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C1" w:rsidRPr="008D7E9B" w:rsidRDefault="00F111C1" w:rsidP="00F111C1">
      <w:pPr>
        <w:jc w:val="center"/>
        <w:rPr>
          <w:b/>
          <w:sz w:val="26"/>
          <w:szCs w:val="26"/>
          <w:lang w:val="x-none"/>
        </w:rPr>
      </w:pPr>
      <w:r w:rsidRPr="008D7E9B">
        <w:rPr>
          <w:b/>
          <w:sz w:val="26"/>
          <w:szCs w:val="26"/>
          <w:lang w:val="x-none"/>
        </w:rPr>
        <w:t xml:space="preserve">АДМИНИСТРАЦИЯ  КАРАСУКСКОГО  РАЙОНА </w:t>
      </w:r>
    </w:p>
    <w:p w:rsidR="00F111C1" w:rsidRPr="008D7E9B" w:rsidRDefault="00F111C1" w:rsidP="00F111C1">
      <w:pPr>
        <w:jc w:val="center"/>
        <w:rPr>
          <w:b/>
          <w:sz w:val="26"/>
          <w:szCs w:val="26"/>
        </w:rPr>
      </w:pPr>
      <w:r w:rsidRPr="008D7E9B">
        <w:rPr>
          <w:b/>
          <w:sz w:val="26"/>
          <w:szCs w:val="26"/>
        </w:rPr>
        <w:t>НОВОСИБИРСКОЙ ОБЛАСТИ</w:t>
      </w:r>
    </w:p>
    <w:p w:rsidR="00F111C1" w:rsidRPr="008D7E9B" w:rsidRDefault="00F111C1" w:rsidP="00F111C1">
      <w:pPr>
        <w:jc w:val="center"/>
        <w:rPr>
          <w:b/>
          <w:sz w:val="26"/>
          <w:szCs w:val="26"/>
        </w:rPr>
      </w:pPr>
    </w:p>
    <w:p w:rsidR="00F111C1" w:rsidRPr="008D7E9B" w:rsidRDefault="00F111C1" w:rsidP="00F111C1">
      <w:pPr>
        <w:keepNext/>
        <w:jc w:val="center"/>
        <w:outlineLvl w:val="0"/>
        <w:rPr>
          <w:b/>
          <w:sz w:val="26"/>
          <w:szCs w:val="26"/>
          <w:lang w:val="x-none"/>
        </w:rPr>
      </w:pPr>
      <w:r w:rsidRPr="008D7E9B">
        <w:rPr>
          <w:b/>
          <w:sz w:val="26"/>
          <w:szCs w:val="26"/>
          <w:lang w:val="x-none"/>
        </w:rPr>
        <w:t>ПОСТАНОВЛЕНИЕ</w:t>
      </w:r>
    </w:p>
    <w:p w:rsidR="00F111C1" w:rsidRPr="008D7E9B" w:rsidRDefault="00F111C1" w:rsidP="00F111C1">
      <w:pPr>
        <w:rPr>
          <w:sz w:val="26"/>
          <w:szCs w:val="26"/>
        </w:rPr>
      </w:pPr>
    </w:p>
    <w:p w:rsidR="00F111C1" w:rsidRPr="008D7E9B" w:rsidRDefault="00F111C1" w:rsidP="00F111C1">
      <w:pPr>
        <w:tabs>
          <w:tab w:val="left" w:pos="709"/>
        </w:tabs>
        <w:suppressAutoHyphens/>
        <w:jc w:val="center"/>
        <w:rPr>
          <w:sz w:val="26"/>
          <w:szCs w:val="26"/>
        </w:rPr>
      </w:pPr>
      <w:r w:rsidRPr="008D7E9B">
        <w:rPr>
          <w:sz w:val="26"/>
          <w:szCs w:val="26"/>
        </w:rPr>
        <w:t>от 21.07.2023 №</w:t>
      </w:r>
      <w:r w:rsidR="009C3CD8">
        <w:rPr>
          <w:sz w:val="26"/>
          <w:szCs w:val="26"/>
        </w:rPr>
        <w:t xml:space="preserve"> </w:t>
      </w:r>
      <w:bookmarkStart w:id="0" w:name="_GoBack"/>
      <w:bookmarkEnd w:id="0"/>
      <w:r w:rsidRPr="008D7E9B">
        <w:rPr>
          <w:sz w:val="26"/>
          <w:szCs w:val="26"/>
        </w:rPr>
        <w:t>2214-п</w:t>
      </w:r>
    </w:p>
    <w:p w:rsidR="00F111C1" w:rsidRPr="008D7E9B" w:rsidRDefault="00F111C1" w:rsidP="00F111C1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</w:p>
    <w:p w:rsidR="00F111C1" w:rsidRPr="008D7E9B" w:rsidRDefault="00F111C1" w:rsidP="00F111C1">
      <w:pPr>
        <w:jc w:val="center"/>
        <w:rPr>
          <w:bCs/>
          <w:sz w:val="26"/>
          <w:szCs w:val="26"/>
        </w:rPr>
      </w:pPr>
      <w:r w:rsidRPr="008D7E9B">
        <w:rPr>
          <w:sz w:val="26"/>
          <w:szCs w:val="26"/>
        </w:rPr>
        <w:t>О внесении изменений в муниципальную программу, утвержденную постановлением администрации Карасукского района Новосибирской области от 01.10.2020 № 2332-п «Об утверждении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2021-2023 годы»»</w:t>
      </w:r>
    </w:p>
    <w:p w:rsidR="00F111C1" w:rsidRPr="008D7E9B" w:rsidRDefault="00F111C1" w:rsidP="00F111C1">
      <w:pPr>
        <w:jc w:val="center"/>
        <w:rPr>
          <w:sz w:val="26"/>
          <w:szCs w:val="26"/>
        </w:rPr>
      </w:pPr>
    </w:p>
    <w:p w:rsidR="00F111C1" w:rsidRPr="008D7E9B" w:rsidRDefault="00F111C1" w:rsidP="00F111C1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8D7E9B">
        <w:rPr>
          <w:sz w:val="26"/>
          <w:szCs w:val="26"/>
        </w:rPr>
        <w:t>В соответствии со статьей 179 Бюджетного кодекса Российской Федерации, постановлением</w:t>
      </w:r>
      <w:r w:rsidRPr="008D7E9B">
        <w:rPr>
          <w:b/>
          <w:sz w:val="26"/>
          <w:szCs w:val="26"/>
        </w:rPr>
        <w:t xml:space="preserve"> </w:t>
      </w:r>
      <w:r w:rsidRPr="008D7E9B">
        <w:rPr>
          <w:sz w:val="26"/>
          <w:szCs w:val="26"/>
        </w:rPr>
        <w:t>администрации Карасукского района Новосибирской области от 17.09.2015 № 2794-п «Об утверждении п</w:t>
      </w:r>
      <w:r w:rsidRPr="008D7E9B">
        <w:rPr>
          <w:color w:val="000000"/>
          <w:sz w:val="26"/>
          <w:szCs w:val="26"/>
        </w:rPr>
        <w:t>орядка принятия решений о разработке муниципальных программ города Карасука Карасукского района Новосибирской области, Карасукского района Новосибирской области, их формирования и реализации</w:t>
      </w:r>
      <w:r w:rsidRPr="008D7E9B">
        <w:rPr>
          <w:bCs/>
          <w:color w:val="000000"/>
          <w:sz w:val="26"/>
          <w:szCs w:val="26"/>
        </w:rPr>
        <w:t>, порядка проведения оценки эффективности реализации муниципальных программ города Карасука Карасукского района Новосибирской области, Карасукского района Новосибирской области</w:t>
      </w:r>
      <w:r w:rsidRPr="008D7E9B">
        <w:rPr>
          <w:color w:val="000000"/>
          <w:sz w:val="26"/>
          <w:szCs w:val="26"/>
        </w:rPr>
        <w:t>»</w:t>
      </w:r>
      <w:r w:rsidRPr="008D7E9B">
        <w:rPr>
          <w:sz w:val="26"/>
          <w:szCs w:val="26"/>
        </w:rPr>
        <w:t>, с целью перераспределения бюджетных ассигнований между основными мероприятиями муниципальной программы,</w:t>
      </w:r>
    </w:p>
    <w:p w:rsidR="00F111C1" w:rsidRPr="008D7E9B" w:rsidRDefault="00F111C1" w:rsidP="00F111C1">
      <w:pPr>
        <w:tabs>
          <w:tab w:val="left" w:pos="709"/>
        </w:tabs>
        <w:suppressAutoHyphens/>
        <w:jc w:val="both"/>
        <w:rPr>
          <w:b/>
          <w:sz w:val="26"/>
          <w:szCs w:val="26"/>
        </w:rPr>
      </w:pPr>
      <w:r w:rsidRPr="008D7E9B">
        <w:rPr>
          <w:b/>
          <w:sz w:val="26"/>
          <w:szCs w:val="26"/>
        </w:rPr>
        <w:t>П О С Т А Н О В Л Я Ю:</w:t>
      </w:r>
    </w:p>
    <w:p w:rsidR="00F111C1" w:rsidRPr="008D7E9B" w:rsidRDefault="00F111C1" w:rsidP="00F111C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D7E9B">
        <w:rPr>
          <w:sz w:val="26"/>
          <w:szCs w:val="26"/>
        </w:rPr>
        <w:t xml:space="preserve">Внести в муниципальную программу «Развитие субъектов малого и среднего предпринимательства в Карасукском районе Новосибирской области на 2021-2023 годы», утвержденную постановлением администрации Карасукского района Новосибирской области от 01.10.2020 № 2332-п «Об утверждении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2021-2023 годы»» (ред. от 10.03.2021 № 408-п, 28.12.2021 № 3313-п, 03.11.2022 № 2968-п, 29.12.2022 №3710-п) следующие изменения: </w:t>
      </w:r>
    </w:p>
    <w:p w:rsidR="00F111C1" w:rsidRPr="008D7E9B" w:rsidRDefault="00F111C1" w:rsidP="00F111C1">
      <w:pPr>
        <w:ind w:firstLine="709"/>
        <w:jc w:val="both"/>
        <w:rPr>
          <w:bCs/>
          <w:color w:val="000000"/>
          <w:sz w:val="26"/>
          <w:szCs w:val="26"/>
        </w:rPr>
      </w:pPr>
      <w:r w:rsidRPr="008D7E9B">
        <w:rPr>
          <w:sz w:val="26"/>
          <w:szCs w:val="26"/>
        </w:rPr>
        <w:t xml:space="preserve">Приложение № 2 к муниципальной программе «Основные мероприятия муниципальной </w:t>
      </w:r>
      <w:r w:rsidRPr="008D7E9B">
        <w:rPr>
          <w:bCs/>
          <w:color w:val="000000"/>
          <w:sz w:val="26"/>
          <w:szCs w:val="26"/>
        </w:rPr>
        <w:t>программы «Развитие субъектов малого и среднего предпринимательства в Карасукском районе Новосибирской области на 2021-2023 годы</w:t>
      </w:r>
      <w:r w:rsidRPr="008D7E9B">
        <w:rPr>
          <w:b/>
          <w:bCs/>
          <w:color w:val="000000"/>
          <w:sz w:val="26"/>
          <w:szCs w:val="26"/>
        </w:rPr>
        <w:t xml:space="preserve">»» </w:t>
      </w:r>
      <w:r w:rsidRPr="008D7E9B">
        <w:rPr>
          <w:sz w:val="26"/>
          <w:szCs w:val="26"/>
        </w:rPr>
        <w:t>изложить в редакции согласно приложению № 1 к настоящему постановлению</w:t>
      </w:r>
      <w:r w:rsidRPr="008D7E9B">
        <w:rPr>
          <w:bCs/>
          <w:color w:val="000000"/>
          <w:sz w:val="26"/>
          <w:szCs w:val="26"/>
        </w:rPr>
        <w:t xml:space="preserve">. </w:t>
      </w:r>
    </w:p>
    <w:p w:rsidR="00F111C1" w:rsidRPr="008D7E9B" w:rsidRDefault="00F111C1" w:rsidP="00F111C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D7E9B">
        <w:rPr>
          <w:sz w:val="26"/>
          <w:szCs w:val="26"/>
        </w:rPr>
        <w:t>Организационно-контрольному отделу администрации Карасукского района Новосибирской области (Мелехова О.Т.)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F111C1" w:rsidRPr="008D7E9B" w:rsidRDefault="00F111C1" w:rsidP="00F111C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8D7E9B">
        <w:rPr>
          <w:sz w:val="26"/>
          <w:szCs w:val="26"/>
        </w:rPr>
        <w:t xml:space="preserve">Контроль за исполнением постановления возложить на первого заместителя главы администрации Карасукского района Новосибирской области </w:t>
      </w:r>
      <w:proofErr w:type="spellStart"/>
      <w:r w:rsidRPr="008D7E9B">
        <w:rPr>
          <w:sz w:val="26"/>
          <w:szCs w:val="26"/>
        </w:rPr>
        <w:t>Слютину</w:t>
      </w:r>
      <w:proofErr w:type="spellEnd"/>
      <w:r w:rsidRPr="008D7E9B">
        <w:rPr>
          <w:sz w:val="26"/>
          <w:szCs w:val="26"/>
        </w:rPr>
        <w:t xml:space="preserve"> И.Э.</w:t>
      </w:r>
    </w:p>
    <w:p w:rsidR="00F111C1" w:rsidRPr="008D7E9B" w:rsidRDefault="00F111C1" w:rsidP="00F111C1">
      <w:pPr>
        <w:tabs>
          <w:tab w:val="left" w:pos="993"/>
        </w:tabs>
        <w:jc w:val="both"/>
        <w:rPr>
          <w:sz w:val="26"/>
          <w:szCs w:val="26"/>
        </w:rPr>
      </w:pPr>
    </w:p>
    <w:p w:rsidR="00F111C1" w:rsidRPr="008D7E9B" w:rsidRDefault="00F111C1" w:rsidP="00F111C1">
      <w:pPr>
        <w:jc w:val="both"/>
        <w:rPr>
          <w:sz w:val="26"/>
          <w:szCs w:val="26"/>
        </w:rPr>
      </w:pPr>
      <w:r w:rsidRPr="008D7E9B">
        <w:rPr>
          <w:sz w:val="26"/>
          <w:szCs w:val="26"/>
        </w:rPr>
        <w:t>Глава Карасукского района</w:t>
      </w:r>
    </w:p>
    <w:p w:rsidR="00F111C1" w:rsidRDefault="00F111C1" w:rsidP="00F111C1">
      <w:pPr>
        <w:spacing w:after="200" w:line="276" w:lineRule="auto"/>
        <w:rPr>
          <w:sz w:val="26"/>
          <w:szCs w:val="26"/>
        </w:rPr>
      </w:pPr>
      <w:r w:rsidRPr="008D7E9B">
        <w:rPr>
          <w:sz w:val="26"/>
          <w:szCs w:val="26"/>
        </w:rPr>
        <w:t xml:space="preserve">Новосибирской области       </w:t>
      </w:r>
      <w:r>
        <w:rPr>
          <w:sz w:val="26"/>
          <w:szCs w:val="26"/>
        </w:rPr>
        <w:t xml:space="preserve">         </w:t>
      </w:r>
      <w:r w:rsidRPr="008D7E9B">
        <w:rPr>
          <w:sz w:val="26"/>
          <w:szCs w:val="26"/>
        </w:rPr>
        <w:t xml:space="preserve">                                                                    А.П. Гофман</w:t>
      </w:r>
      <w:r>
        <w:rPr>
          <w:sz w:val="26"/>
          <w:szCs w:val="26"/>
        </w:rPr>
        <w:br w:type="page"/>
      </w:r>
    </w:p>
    <w:p w:rsidR="00F111C1" w:rsidRDefault="00F111C1" w:rsidP="00F111C1">
      <w:pPr>
        <w:tabs>
          <w:tab w:val="left" w:pos="0"/>
          <w:tab w:val="left" w:pos="7655"/>
        </w:tabs>
        <w:jc w:val="both"/>
        <w:rPr>
          <w:sz w:val="26"/>
          <w:szCs w:val="26"/>
        </w:rPr>
        <w:sectPr w:rsidR="00F111C1" w:rsidSect="00987968">
          <w:pgSz w:w="11905" w:h="16838" w:code="9"/>
          <w:pgMar w:top="851" w:right="851" w:bottom="851" w:left="1418" w:header="720" w:footer="720" w:gutter="0"/>
          <w:cols w:space="720"/>
        </w:sectPr>
      </w:pPr>
    </w:p>
    <w:p w:rsidR="00F111C1" w:rsidRPr="008D7E9B" w:rsidRDefault="00F111C1" w:rsidP="00F111C1">
      <w:pPr>
        <w:autoSpaceDE w:val="0"/>
        <w:autoSpaceDN w:val="0"/>
        <w:adjustRightInd w:val="0"/>
        <w:ind w:left="8931" w:hanging="142"/>
        <w:jc w:val="right"/>
        <w:outlineLvl w:val="1"/>
        <w:rPr>
          <w:sz w:val="24"/>
          <w:szCs w:val="24"/>
        </w:rPr>
      </w:pPr>
      <w:r w:rsidRPr="008D7E9B">
        <w:rPr>
          <w:sz w:val="24"/>
          <w:szCs w:val="24"/>
        </w:rPr>
        <w:lastRenderedPageBreak/>
        <w:t>Приложение №1</w:t>
      </w:r>
    </w:p>
    <w:p w:rsidR="00F111C1" w:rsidRPr="008D7E9B" w:rsidRDefault="00F111C1" w:rsidP="00F111C1">
      <w:pPr>
        <w:autoSpaceDE w:val="0"/>
        <w:autoSpaceDN w:val="0"/>
        <w:adjustRightInd w:val="0"/>
        <w:ind w:left="9072"/>
        <w:jc w:val="right"/>
        <w:outlineLvl w:val="1"/>
        <w:rPr>
          <w:sz w:val="24"/>
          <w:szCs w:val="24"/>
        </w:rPr>
      </w:pPr>
      <w:r w:rsidRPr="008D7E9B">
        <w:rPr>
          <w:sz w:val="24"/>
          <w:szCs w:val="24"/>
        </w:rPr>
        <w:t xml:space="preserve"> к постановлению администрации Карасукского района Новосибирской области от 21.07.2023 №2214-п</w:t>
      </w:r>
    </w:p>
    <w:p w:rsidR="00F111C1" w:rsidRPr="008D7E9B" w:rsidRDefault="00F111C1" w:rsidP="00F111C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111C1" w:rsidRPr="008D7E9B" w:rsidRDefault="00F111C1" w:rsidP="00F111C1">
      <w:pPr>
        <w:autoSpaceDE w:val="0"/>
        <w:autoSpaceDN w:val="0"/>
        <w:adjustRightInd w:val="0"/>
        <w:ind w:left="-142"/>
        <w:jc w:val="right"/>
        <w:outlineLvl w:val="1"/>
        <w:rPr>
          <w:sz w:val="24"/>
          <w:szCs w:val="24"/>
        </w:rPr>
      </w:pPr>
      <w:r w:rsidRPr="008D7E9B">
        <w:rPr>
          <w:sz w:val="24"/>
          <w:szCs w:val="24"/>
        </w:rPr>
        <w:t>Приложение N 2</w:t>
      </w:r>
    </w:p>
    <w:p w:rsidR="00F111C1" w:rsidRPr="008D7E9B" w:rsidRDefault="00F111C1" w:rsidP="00F111C1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8D7E9B">
        <w:rPr>
          <w:bCs/>
          <w:color w:val="000000"/>
          <w:sz w:val="24"/>
          <w:szCs w:val="24"/>
        </w:rPr>
        <w:t>к муниципальной программе</w:t>
      </w:r>
    </w:p>
    <w:p w:rsidR="00F111C1" w:rsidRPr="008D7E9B" w:rsidRDefault="00F111C1" w:rsidP="00F111C1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8D7E9B">
        <w:rPr>
          <w:bCs/>
          <w:color w:val="000000"/>
          <w:sz w:val="24"/>
          <w:szCs w:val="24"/>
        </w:rPr>
        <w:lastRenderedPageBreak/>
        <w:t xml:space="preserve"> «Развитие субъектов малого и среднего</w:t>
      </w:r>
    </w:p>
    <w:p w:rsidR="00F111C1" w:rsidRPr="008D7E9B" w:rsidRDefault="00F111C1" w:rsidP="00F111C1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8D7E9B">
        <w:rPr>
          <w:bCs/>
          <w:color w:val="000000"/>
          <w:sz w:val="24"/>
          <w:szCs w:val="24"/>
        </w:rPr>
        <w:t xml:space="preserve"> </w:t>
      </w:r>
      <w:proofErr w:type="gramStart"/>
      <w:r w:rsidRPr="008D7E9B">
        <w:rPr>
          <w:bCs/>
          <w:color w:val="000000"/>
          <w:sz w:val="24"/>
          <w:szCs w:val="24"/>
        </w:rPr>
        <w:t>предпринимательства  в</w:t>
      </w:r>
      <w:proofErr w:type="gramEnd"/>
      <w:r w:rsidRPr="008D7E9B">
        <w:rPr>
          <w:bCs/>
          <w:color w:val="000000"/>
          <w:sz w:val="24"/>
          <w:szCs w:val="24"/>
        </w:rPr>
        <w:t xml:space="preserve"> Карасукском районе</w:t>
      </w:r>
    </w:p>
    <w:p w:rsidR="00F111C1" w:rsidRPr="008D7E9B" w:rsidRDefault="00F111C1" w:rsidP="00F111C1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8D7E9B">
        <w:rPr>
          <w:bCs/>
          <w:color w:val="000000"/>
          <w:sz w:val="24"/>
          <w:szCs w:val="24"/>
        </w:rPr>
        <w:t xml:space="preserve"> Новосибирской области на 2021-2023 годы»</w:t>
      </w:r>
    </w:p>
    <w:p w:rsidR="00F111C1" w:rsidRPr="008D7E9B" w:rsidRDefault="00F111C1" w:rsidP="00F111C1">
      <w:pPr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:rsidR="00F111C1" w:rsidRPr="008D7E9B" w:rsidRDefault="00F111C1" w:rsidP="00F111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D7E9B">
        <w:rPr>
          <w:b/>
          <w:sz w:val="24"/>
          <w:szCs w:val="24"/>
        </w:rPr>
        <w:t xml:space="preserve">Основные мероприятия муниципальной </w:t>
      </w:r>
      <w:r w:rsidRPr="008D7E9B">
        <w:rPr>
          <w:b/>
          <w:bCs/>
          <w:color w:val="000000"/>
          <w:sz w:val="24"/>
          <w:szCs w:val="24"/>
        </w:rPr>
        <w:t>программы «Развитие субъектов малого и среднего предпринимательства в Карасукском районе Новосибирской области на 2021-2023 годы»</w:t>
      </w:r>
    </w:p>
    <w:p w:rsidR="00F111C1" w:rsidRPr="008D7E9B" w:rsidRDefault="00F111C1" w:rsidP="00F111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200"/>
        <w:gridCol w:w="35"/>
        <w:gridCol w:w="413"/>
        <w:gridCol w:w="363"/>
        <w:gridCol w:w="509"/>
        <w:gridCol w:w="603"/>
        <w:gridCol w:w="146"/>
        <w:gridCol w:w="556"/>
        <w:gridCol w:w="932"/>
        <w:gridCol w:w="2225"/>
        <w:gridCol w:w="236"/>
      </w:tblGrid>
      <w:tr w:rsidR="00F111C1" w:rsidRPr="008D7E9B" w:rsidTr="00E10A13">
        <w:trPr>
          <w:trHeight w:val="1184"/>
        </w:trPr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«</w:t>
            </w:r>
          </w:p>
        </w:tc>
        <w:tc>
          <w:tcPr>
            <w:tcW w:w="1730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Значение показателя на 2021 год</w:t>
            </w:r>
          </w:p>
        </w:tc>
        <w:tc>
          <w:tcPr>
            <w:tcW w:w="3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Значение показателя на 2022 год</w:t>
            </w:r>
          </w:p>
        </w:tc>
        <w:tc>
          <w:tcPr>
            <w:tcW w:w="389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Значение показателя на 2023 год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86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2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3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6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7</w:t>
            </w:r>
          </w:p>
        </w:tc>
        <w:tc>
          <w:tcPr>
            <w:tcW w:w="1186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8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pct"/>
            <w:gridSpan w:val="10"/>
          </w:tcPr>
          <w:p w:rsidR="00F111C1" w:rsidRPr="008D7E9B" w:rsidRDefault="00F111C1" w:rsidP="00E10A13">
            <w:pPr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Цель. - Создание благоприятных условий для развития малого и среднего предпринимательства в районе, развитие сферы малого и среднего бизнеса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высокого уровня занятости населения, в том числе </w:t>
            </w:r>
            <w:proofErr w:type="spellStart"/>
            <w:r w:rsidRPr="008D7E9B">
              <w:rPr>
                <w:sz w:val="24"/>
                <w:szCs w:val="24"/>
              </w:rPr>
              <w:t>самозанятости</w:t>
            </w:r>
            <w:proofErr w:type="spellEnd"/>
            <w:r w:rsidRPr="008D7E9B">
              <w:rPr>
                <w:sz w:val="24"/>
                <w:szCs w:val="24"/>
              </w:rPr>
              <w:t>.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jc w:val="both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pct"/>
            <w:gridSpan w:val="10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D7E9B">
              <w:rPr>
                <w:sz w:val="24"/>
                <w:szCs w:val="24"/>
              </w:rPr>
              <w:t xml:space="preserve">Задача 1. Стимулирование предпринимательской активности путем повышения информированности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по вопросам ведения предпринимательской деятельности, обеспечения доступности образовательной и информационно-консультационной поддержки.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1.1. Размещение информации о</w:t>
            </w:r>
            <w:r>
              <w:rPr>
                <w:sz w:val="24"/>
                <w:szCs w:val="24"/>
              </w:rPr>
              <w:t xml:space="preserve"> </w:t>
            </w:r>
            <w:r w:rsidRPr="008D7E9B">
              <w:rPr>
                <w:sz w:val="24"/>
                <w:szCs w:val="24"/>
              </w:rPr>
              <w:t xml:space="preserve">развитии малого и среднего предпринимательства, о реализации муниципальной программы, о проведении курсов, обучающих семинаров, мастер-классов, круглых столов в информационно-телекоммуникационной сети Интернет на официальном </w:t>
            </w:r>
            <w:r w:rsidRPr="008D7E9B">
              <w:rPr>
                <w:sz w:val="24"/>
                <w:szCs w:val="24"/>
              </w:rPr>
              <w:lastRenderedPageBreak/>
              <w:t>сайте администрации района и в СМИ.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lastRenderedPageBreak/>
              <w:t>Количество сообщ</w:t>
            </w:r>
            <w:r w:rsidRPr="008D7E9B">
              <w:rPr>
                <w:sz w:val="24"/>
                <w:szCs w:val="24"/>
              </w:rPr>
              <w:lastRenderedPageBreak/>
              <w:t>ений (статей)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5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УЭР администрации района</w:t>
            </w:r>
          </w:p>
        </w:tc>
        <w:tc>
          <w:tcPr>
            <w:tcW w:w="1186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Повышение уровня осведомленности предпринимателей о состоянии развития малого и среднего предпринимательства в районе и основных тенденциях развития, обеспечение </w:t>
            </w:r>
            <w:proofErr w:type="spellStart"/>
            <w:r w:rsidRPr="008D7E9B">
              <w:rPr>
                <w:sz w:val="24"/>
                <w:szCs w:val="24"/>
              </w:rPr>
              <w:lastRenderedPageBreak/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актуальной информацией по вопросам развития и поддержки малого и среднего предпринимательства. Размещение не менее 5 информационных сообщений либо статей в год.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1.2.Обеспечение функционирования информационно-консультационного пункта (ИКП) по вопросам развития МСП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Доля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получателей поддержки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%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5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УЭР администрации района</w:t>
            </w:r>
          </w:p>
        </w:tc>
        <w:tc>
          <w:tcPr>
            <w:tcW w:w="1186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по вопросам предпринимательской деятельности, оказания государственной и муниципальной поддержки. Доля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, обратившихся за консультационной поддержкой в ИКП составит  ежегодно не менее 5% .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1.3. Поддержка и организация участия </w:t>
            </w:r>
            <w:proofErr w:type="spellStart"/>
            <w:proofErr w:type="gram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 сфер</w:t>
            </w:r>
            <w:proofErr w:type="gramEnd"/>
            <w:r w:rsidRPr="008D7E9B">
              <w:rPr>
                <w:sz w:val="24"/>
                <w:szCs w:val="24"/>
              </w:rPr>
              <w:t xml:space="preserve"> бытового обслуживания, общественного питания и торговли в профессиональных конкурсах.</w:t>
            </w:r>
          </w:p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Организация проведения праздничных мероприятий в рамках профессиональных праздников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.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Количество мероприяти</w:t>
            </w:r>
            <w:r w:rsidRPr="008D7E9B">
              <w:rPr>
                <w:sz w:val="24"/>
                <w:szCs w:val="24"/>
              </w:rPr>
              <w:lastRenderedPageBreak/>
              <w:t xml:space="preserve">й 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УЭР администрации района</w:t>
            </w:r>
          </w:p>
        </w:tc>
        <w:tc>
          <w:tcPr>
            <w:tcW w:w="1186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Пропаганда идеологии предпринимательства, выявление лучших представителей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, стимулирование производства и реализации качественных товаров и услуг. Проведение не менее 1 мероприятия ежегодно.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1.4. Организация участия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в обучающих семинарах, тренингах, </w:t>
            </w:r>
            <w:proofErr w:type="gramStart"/>
            <w:r w:rsidRPr="008D7E9B">
              <w:rPr>
                <w:sz w:val="24"/>
                <w:szCs w:val="24"/>
              </w:rPr>
              <w:t>на  курсах</w:t>
            </w:r>
            <w:proofErr w:type="gramEnd"/>
            <w:r w:rsidRPr="008D7E9B">
              <w:rPr>
                <w:sz w:val="24"/>
                <w:szCs w:val="24"/>
              </w:rPr>
              <w:t xml:space="preserve">, проводимых в рамках государственной программы Новосибирской области «Развитие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в Новосибирской области». Организация проведения совещаний по вопросам изменения законодательства в сфере деятельности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.</w:t>
            </w:r>
            <w:r w:rsidRPr="008D7E9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ед.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50</w:t>
            </w:r>
          </w:p>
        </w:tc>
        <w:tc>
          <w:tcPr>
            <w:tcW w:w="3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55</w:t>
            </w:r>
          </w:p>
        </w:tc>
        <w:tc>
          <w:tcPr>
            <w:tcW w:w="389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60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УЭР администрации района</w:t>
            </w:r>
          </w:p>
        </w:tc>
        <w:tc>
          <w:tcPr>
            <w:tcW w:w="1186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Повышение уровня знаний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в вопросах ведения предпринимательской деятельности; ежегодный рост количества участников семинаров, тренингов, курсов и других мероприятий для субъектов предпринимательства.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1.5. Субсидирование части затрат СМ и </w:t>
            </w:r>
            <w:proofErr w:type="gramStart"/>
            <w:r w:rsidRPr="008D7E9B">
              <w:rPr>
                <w:sz w:val="24"/>
                <w:szCs w:val="24"/>
              </w:rPr>
              <w:t>СП  на</w:t>
            </w:r>
            <w:proofErr w:type="gramEnd"/>
            <w:r w:rsidRPr="008D7E9B">
              <w:rPr>
                <w:sz w:val="24"/>
                <w:szCs w:val="24"/>
              </w:rPr>
              <w:t xml:space="preserve"> обучение, в том числе своих работников, на образовательных курсах, участие в конкурсах.</w:t>
            </w:r>
          </w:p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Организация проведения выставок, конкурсов, праздничных мероприятий в рамках профессиональных праздников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.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E9B">
              <w:rPr>
                <w:sz w:val="22"/>
                <w:szCs w:val="22"/>
              </w:rPr>
              <w:t>Субсидия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тыс. руб.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0,0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УЭР администрации района</w:t>
            </w:r>
          </w:p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Содействие укреплению кадрового потенциала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, обеспечение квалифицированными кадрами.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pct"/>
            <w:gridSpan w:val="10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Задача 2. Формирование условий, обеспечивающих рост количества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и </w:t>
            </w:r>
            <w:proofErr w:type="spellStart"/>
            <w:r w:rsidRPr="008D7E9B">
              <w:rPr>
                <w:sz w:val="24"/>
                <w:szCs w:val="24"/>
              </w:rPr>
              <w:t>самозанятых</w:t>
            </w:r>
            <w:proofErr w:type="spellEnd"/>
            <w:r w:rsidRPr="008D7E9B">
              <w:rPr>
                <w:sz w:val="24"/>
                <w:szCs w:val="24"/>
              </w:rPr>
              <w:t xml:space="preserve"> граждан, официально зафиксировавших свой статус.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2.1. Субсидирование части затрат на реализацию бизнес-плана предпринимательского проекта (начинающим бизнес)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E9B">
              <w:rPr>
                <w:sz w:val="22"/>
                <w:szCs w:val="22"/>
              </w:rPr>
              <w:t xml:space="preserve">Субсидия 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тыс. руб.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0,0</w:t>
            </w:r>
          </w:p>
        </w:tc>
        <w:tc>
          <w:tcPr>
            <w:tcW w:w="303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150,0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УЭР администрации района</w:t>
            </w:r>
          </w:p>
        </w:tc>
        <w:tc>
          <w:tcPr>
            <w:tcW w:w="1186" w:type="pct"/>
            <w:vMerge w:val="restar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Создание новых и развитие действующих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.  Развитие сферы бытового обслуживания на территории сельских поселений с участием официально зарегистрированных </w:t>
            </w:r>
            <w:proofErr w:type="spellStart"/>
            <w:r w:rsidRPr="008D7E9B">
              <w:rPr>
                <w:sz w:val="24"/>
                <w:szCs w:val="24"/>
              </w:rPr>
              <w:t>самозанятых</w:t>
            </w:r>
            <w:proofErr w:type="spellEnd"/>
            <w:r w:rsidRPr="008D7E9B">
              <w:rPr>
                <w:sz w:val="24"/>
                <w:szCs w:val="24"/>
              </w:rPr>
              <w:t xml:space="preserve"> граждан. Достижение к концу </w:t>
            </w:r>
            <w:proofErr w:type="gramStart"/>
            <w:r w:rsidRPr="008D7E9B">
              <w:rPr>
                <w:sz w:val="24"/>
                <w:szCs w:val="24"/>
              </w:rPr>
              <w:t>периода  реализации</w:t>
            </w:r>
            <w:proofErr w:type="gramEnd"/>
            <w:r w:rsidRPr="008D7E9B">
              <w:rPr>
                <w:sz w:val="24"/>
                <w:szCs w:val="24"/>
              </w:rPr>
              <w:t xml:space="preserve"> муниципальной программы следующих показателей:</w:t>
            </w:r>
          </w:p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lastRenderedPageBreak/>
              <w:t xml:space="preserve">- количество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, включая индивидуальных предпринимателей, на 1 тыс. человек населения составит не менее 26,3 единиц;</w:t>
            </w:r>
          </w:p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  -количество вновь созданных рабочих мест (включая вновь зарегистрированных </w:t>
            </w:r>
            <w:proofErr w:type="gramStart"/>
            <w:r w:rsidRPr="008D7E9B">
              <w:rPr>
                <w:sz w:val="24"/>
                <w:szCs w:val="24"/>
              </w:rPr>
              <w:t xml:space="preserve">ИП) 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proofErr w:type="gramEnd"/>
            <w:r w:rsidRPr="008D7E9B">
              <w:rPr>
                <w:sz w:val="24"/>
                <w:szCs w:val="24"/>
              </w:rPr>
              <w:t>, получателями поддержки, составит не менее 9 единиц;</w:t>
            </w:r>
          </w:p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   -доля среднесписочной численности работников (без внешних совместителей), занятых у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в общей численности занятых в экономике </w:t>
            </w:r>
            <w:proofErr w:type="gramStart"/>
            <w:r w:rsidRPr="008D7E9B">
              <w:rPr>
                <w:sz w:val="24"/>
                <w:szCs w:val="24"/>
              </w:rPr>
              <w:t>района,  не</w:t>
            </w:r>
            <w:proofErr w:type="gramEnd"/>
            <w:r w:rsidRPr="008D7E9B">
              <w:rPr>
                <w:sz w:val="24"/>
                <w:szCs w:val="24"/>
              </w:rPr>
              <w:t xml:space="preserve"> менее 19%; </w:t>
            </w: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  - рост выручки (доходов) от реализации товаров (работ, услуг)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, получателей поддержки, не менее 108%;</w:t>
            </w: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 - заключение субъектами МСП не менее 3 договоров аренды муниципального имущества города Карасука и муниципального имущества Карасукского района, включенного в Перечни, за период реализации </w:t>
            </w:r>
            <w:r w:rsidRPr="008D7E9B">
              <w:rPr>
                <w:sz w:val="24"/>
                <w:szCs w:val="24"/>
              </w:rPr>
              <w:lastRenderedPageBreak/>
              <w:t>муниципальной программы.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2.2. Субсидирование части затрат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, связанных с приобретением оборудования в целях создания и (или) развития и (или) модернизации производства товаров, работ (услуг).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E9B">
              <w:rPr>
                <w:sz w:val="22"/>
                <w:szCs w:val="22"/>
              </w:rPr>
              <w:t xml:space="preserve">Субсидия 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тыс. руб.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399,0</w:t>
            </w:r>
          </w:p>
        </w:tc>
        <w:tc>
          <w:tcPr>
            <w:tcW w:w="414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D7E9B">
              <w:rPr>
                <w:sz w:val="23"/>
                <w:szCs w:val="23"/>
              </w:rPr>
              <w:t>3</w:t>
            </w:r>
            <w:r w:rsidRPr="008D7E9B">
              <w:rPr>
                <w:sz w:val="23"/>
                <w:szCs w:val="23"/>
                <w:lang w:val="en-US"/>
              </w:rPr>
              <w:t>82</w:t>
            </w:r>
            <w:r w:rsidRPr="008D7E9B">
              <w:rPr>
                <w:sz w:val="23"/>
                <w:szCs w:val="23"/>
              </w:rPr>
              <w:t>,</w:t>
            </w:r>
            <w:r w:rsidRPr="008D7E9B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303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444,88240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УЭР администрации района</w:t>
            </w:r>
          </w:p>
        </w:tc>
        <w:tc>
          <w:tcPr>
            <w:tcW w:w="1186" w:type="pct"/>
            <w:vMerge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2.3. Субсидирование части затрат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по арендным платежам офисных и производственных помещений.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E9B">
              <w:rPr>
                <w:sz w:val="22"/>
                <w:szCs w:val="22"/>
              </w:rPr>
              <w:t xml:space="preserve">Субсидия 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тыс. ру</w:t>
            </w:r>
            <w:r w:rsidRPr="008D7E9B">
              <w:rPr>
                <w:sz w:val="24"/>
                <w:szCs w:val="24"/>
              </w:rPr>
              <w:lastRenderedPageBreak/>
              <w:t>б.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lastRenderedPageBreak/>
              <w:t>62,6</w:t>
            </w:r>
          </w:p>
        </w:tc>
        <w:tc>
          <w:tcPr>
            <w:tcW w:w="414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50,0</w:t>
            </w:r>
          </w:p>
        </w:tc>
        <w:tc>
          <w:tcPr>
            <w:tcW w:w="303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150,0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УЭР администрации района</w:t>
            </w:r>
          </w:p>
        </w:tc>
        <w:tc>
          <w:tcPr>
            <w:tcW w:w="1186" w:type="pct"/>
            <w:vMerge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2.4. Оказание имущественной поддержки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:</w:t>
            </w:r>
          </w:p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- предоставление в аренду муниципального имущества города Карасука Карасукского района Новосибирской области, включенного в перечень муниципального имущества города Карасука Карасукского района Новосибирской области, свободного от прав третьих лиц (за исключением имущественных прав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), утвержденного в соответствии </w:t>
            </w:r>
            <w:proofErr w:type="gramStart"/>
            <w:r w:rsidRPr="008D7E9B">
              <w:rPr>
                <w:sz w:val="24"/>
                <w:szCs w:val="24"/>
              </w:rPr>
              <w:t>с  решением</w:t>
            </w:r>
            <w:proofErr w:type="gramEnd"/>
            <w:r w:rsidRPr="008D7E9B">
              <w:rPr>
                <w:sz w:val="24"/>
                <w:szCs w:val="24"/>
              </w:rPr>
              <w:t xml:space="preserve"> Совета депутатов города Карасука Карасукского района Новосибирской области от 25.10.2018 №3102-п;</w:t>
            </w:r>
          </w:p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 - предоставление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свободного от прав третьих лиц (за исключением имущественных прав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), утвержденного постановлением администрации Карасукского района Новосибирской области от 31.10.2018 №3178-п (в редакции постановлений от 19.02.2019 № 349-п, от 12.04.2019 № 830-п, от 14.06.2019 № 1505-п, от 28.06.2019 № 1657-п, от 04.10.2019 № 2743-п, от 10.12.2019 № 3450-п, от 30.03.2020 № 673-п, от 09.06.2020 № 1231-п, от 30.06.2020 № 1426-п).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E9B">
              <w:rPr>
                <w:sz w:val="22"/>
                <w:szCs w:val="22"/>
              </w:rPr>
              <w:t>Количество заключенных договоров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шт.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</w:t>
            </w:r>
          </w:p>
        </w:tc>
        <w:tc>
          <w:tcPr>
            <w:tcW w:w="414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Отдел аренды, приватизации и обеспечения доходов администрации района</w:t>
            </w:r>
          </w:p>
        </w:tc>
        <w:tc>
          <w:tcPr>
            <w:tcW w:w="1186" w:type="pct"/>
            <w:vMerge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pct"/>
            <w:gridSpan w:val="10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Задача 3. Расширение возможностей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, содействие в продвижении продукции </w:t>
            </w:r>
            <w:proofErr w:type="gramStart"/>
            <w:r w:rsidRPr="008D7E9B">
              <w:rPr>
                <w:sz w:val="24"/>
                <w:szCs w:val="24"/>
              </w:rPr>
              <w:t>и  услуг</w:t>
            </w:r>
            <w:proofErr w:type="gramEnd"/>
            <w:r w:rsidRPr="008D7E9B">
              <w:rPr>
                <w:sz w:val="24"/>
                <w:szCs w:val="24"/>
              </w:rPr>
              <w:t xml:space="preserve"> на рынки.</w:t>
            </w: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3.1. Организация и проведение выставок или ярмарок на территории района. 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шт.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УЭР администрации района</w:t>
            </w:r>
          </w:p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pct"/>
            <w:vMerge w:val="restart"/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Стимулирование деловой активности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, выход на новые рынки сбыта продукции собственного производства. </w:t>
            </w: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Количество участников выставок, ярмарок ежегодно составит не менее 10, в 2023 году не менее 32 участников.</w:t>
            </w:r>
          </w:p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Рост выручки (доходов) от реализации товаров (работ, услуг)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>, получателей поддержки, до 108% к концу периода реализации программы.</w:t>
            </w: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3.2. Привлечение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к участию в оптово-розничных универсальных ярмарках и выставках, организуемых на территории области.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ед.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D7E9B">
              <w:rPr>
                <w:sz w:val="24"/>
                <w:szCs w:val="24"/>
              </w:rPr>
              <w:t>10</w:t>
            </w:r>
          </w:p>
        </w:tc>
        <w:tc>
          <w:tcPr>
            <w:tcW w:w="3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12</w:t>
            </w:r>
          </w:p>
        </w:tc>
        <w:tc>
          <w:tcPr>
            <w:tcW w:w="389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32</w:t>
            </w:r>
          </w:p>
        </w:tc>
        <w:tc>
          <w:tcPr>
            <w:tcW w:w="502" w:type="pct"/>
            <w:vMerge w:val="restar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УЭР администрации района</w:t>
            </w: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vMerge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11C1" w:rsidRPr="008D7E9B" w:rsidTr="00E10A13">
        <w:tc>
          <w:tcPr>
            <w:tcW w:w="82" w:type="pct"/>
            <w:tcBorders>
              <w:top w:val="nil"/>
              <w:left w:val="nil"/>
              <w:bottom w:val="nil"/>
            </w:tcBorders>
          </w:tcPr>
          <w:p w:rsidR="00F111C1" w:rsidRPr="008D7E9B" w:rsidRDefault="00F111C1" w:rsidP="00E10A13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F111C1" w:rsidRPr="008D7E9B" w:rsidRDefault="00F111C1" w:rsidP="00E10A13">
            <w:pPr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 xml:space="preserve">3.3. Субсидирование части затрат </w:t>
            </w:r>
            <w:proofErr w:type="spellStart"/>
            <w:r w:rsidRPr="008D7E9B">
              <w:rPr>
                <w:sz w:val="24"/>
                <w:szCs w:val="24"/>
              </w:rPr>
              <w:t>СМиСП</w:t>
            </w:r>
            <w:proofErr w:type="spellEnd"/>
            <w:r w:rsidRPr="008D7E9B">
              <w:rPr>
                <w:sz w:val="24"/>
                <w:szCs w:val="24"/>
              </w:rPr>
              <w:t xml:space="preserve"> по участию в выставках, конкурсах или ярмарках.</w:t>
            </w:r>
          </w:p>
        </w:tc>
        <w:tc>
          <w:tcPr>
            <w:tcW w:w="255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E9B">
              <w:rPr>
                <w:sz w:val="22"/>
                <w:szCs w:val="22"/>
              </w:rPr>
              <w:t xml:space="preserve">Субсидия </w:t>
            </w:r>
          </w:p>
        </w:tc>
        <w:tc>
          <w:tcPr>
            <w:tcW w:w="201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тыс. руб.</w:t>
            </w:r>
          </w:p>
        </w:tc>
        <w:tc>
          <w:tcPr>
            <w:tcW w:w="27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0,0</w:t>
            </w:r>
          </w:p>
        </w:tc>
        <w:tc>
          <w:tcPr>
            <w:tcW w:w="502" w:type="pct"/>
            <w:vMerge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6" w:type="pct"/>
            <w:vMerge/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</w:tcPr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11C1" w:rsidRPr="008D7E9B" w:rsidRDefault="00F111C1" w:rsidP="00E10A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E9B">
              <w:rPr>
                <w:sz w:val="24"/>
                <w:szCs w:val="24"/>
              </w:rPr>
              <w:t>»</w:t>
            </w:r>
          </w:p>
        </w:tc>
      </w:tr>
    </w:tbl>
    <w:p w:rsidR="00F111C1" w:rsidRPr="008D7E9B" w:rsidRDefault="00F111C1" w:rsidP="00F111C1">
      <w:pPr>
        <w:autoSpaceDE w:val="0"/>
        <w:autoSpaceDN w:val="0"/>
        <w:adjustRightInd w:val="0"/>
        <w:ind w:left="8931" w:hanging="142"/>
        <w:jc w:val="right"/>
        <w:outlineLvl w:val="1"/>
        <w:rPr>
          <w:sz w:val="24"/>
          <w:szCs w:val="24"/>
        </w:rPr>
      </w:pPr>
    </w:p>
    <w:p w:rsidR="00F111C1" w:rsidRDefault="00F111C1" w:rsidP="00F111C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A7550" w:rsidRDefault="007A7550"/>
    <w:sectPr w:rsidR="007A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3A" w:rsidRDefault="00270F3A" w:rsidP="00CE709F">
      <w:r>
        <w:separator/>
      </w:r>
    </w:p>
  </w:endnote>
  <w:endnote w:type="continuationSeparator" w:id="0">
    <w:p w:rsidR="00270F3A" w:rsidRDefault="00270F3A" w:rsidP="00CE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3A" w:rsidRDefault="00270F3A" w:rsidP="00CE709F">
      <w:r>
        <w:separator/>
      </w:r>
    </w:p>
  </w:footnote>
  <w:footnote w:type="continuationSeparator" w:id="0">
    <w:p w:rsidR="00270F3A" w:rsidRDefault="00270F3A" w:rsidP="00CE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B02"/>
    <w:multiLevelType w:val="hybridMultilevel"/>
    <w:tmpl w:val="F0D47C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6F"/>
    <w:rsid w:val="00200F6F"/>
    <w:rsid w:val="00270F3A"/>
    <w:rsid w:val="007A7550"/>
    <w:rsid w:val="009C3CD8"/>
    <w:rsid w:val="00CE709F"/>
    <w:rsid w:val="00F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98CB"/>
  <w15:chartTrackingRefBased/>
  <w15:docId w15:val="{B5A8DB3B-F177-4D67-A955-22C0C89D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1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Знак"/>
    <w:basedOn w:val="a"/>
    <w:link w:val="a4"/>
    <w:uiPriority w:val="99"/>
    <w:unhideWhenUsed/>
    <w:rsid w:val="00F111C1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3"/>
    <w:uiPriority w:val="99"/>
    <w:rsid w:val="00F111C1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CE70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70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1529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Суслова</dc:creator>
  <cp:keywords/>
  <dc:description/>
  <cp:lastModifiedBy>Ирина Николаевна Суслова</cp:lastModifiedBy>
  <cp:revision>6</cp:revision>
  <dcterms:created xsi:type="dcterms:W3CDTF">2023-08-04T03:56:00Z</dcterms:created>
  <dcterms:modified xsi:type="dcterms:W3CDTF">2023-08-04T03:57:00Z</dcterms:modified>
</cp:coreProperties>
</file>