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524" w:rsidRPr="00730524" w:rsidRDefault="00730524" w:rsidP="00730524">
      <w:pPr>
        <w:pStyle w:val="a3"/>
        <w:contextualSpacing/>
        <w:rPr>
          <w:sz w:val="28"/>
        </w:rPr>
      </w:pPr>
      <w:r w:rsidRPr="00730524">
        <w:rPr>
          <w:noProof/>
          <w:sz w:val="28"/>
          <w:szCs w:val="28"/>
        </w:rPr>
        <w:drawing>
          <wp:inline distT="0" distB="0" distL="0" distR="0">
            <wp:extent cx="636270" cy="763270"/>
            <wp:effectExtent l="19050" t="0" r="0" b="0"/>
            <wp:docPr id="1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524" w:rsidRPr="00730524" w:rsidRDefault="00730524" w:rsidP="00730524">
      <w:pPr>
        <w:pStyle w:val="a3"/>
        <w:contextualSpacing/>
        <w:rPr>
          <w:i/>
          <w:color w:val="FF0000"/>
          <w:sz w:val="28"/>
          <w:szCs w:val="28"/>
        </w:rPr>
      </w:pPr>
      <w:r w:rsidRPr="00730524">
        <w:rPr>
          <w:sz w:val="28"/>
          <w:szCs w:val="28"/>
        </w:rPr>
        <w:t xml:space="preserve">                                           </w:t>
      </w:r>
    </w:p>
    <w:p w:rsidR="00730524" w:rsidRPr="00730524" w:rsidRDefault="00730524" w:rsidP="00730524">
      <w:pPr>
        <w:pStyle w:val="a3"/>
        <w:contextualSpacing/>
        <w:rPr>
          <w:sz w:val="28"/>
          <w:szCs w:val="28"/>
        </w:rPr>
      </w:pPr>
      <w:r w:rsidRPr="00730524">
        <w:rPr>
          <w:sz w:val="28"/>
          <w:szCs w:val="28"/>
        </w:rPr>
        <w:t xml:space="preserve">АДМИНИСТРАЦИЯ  </w:t>
      </w:r>
    </w:p>
    <w:p w:rsidR="00730524" w:rsidRPr="00730524" w:rsidRDefault="00730524" w:rsidP="00730524">
      <w:pPr>
        <w:pStyle w:val="a3"/>
        <w:contextualSpacing/>
        <w:rPr>
          <w:sz w:val="28"/>
          <w:szCs w:val="28"/>
        </w:rPr>
      </w:pPr>
      <w:r w:rsidRPr="00730524">
        <w:rPr>
          <w:sz w:val="28"/>
          <w:szCs w:val="28"/>
        </w:rPr>
        <w:t>КАРАСУКСКОГО МУНИЦИПАЛЬНОГО ОКРУГА</w:t>
      </w:r>
    </w:p>
    <w:p w:rsidR="00730524" w:rsidRPr="00730524" w:rsidRDefault="00730524" w:rsidP="007305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52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30524" w:rsidRPr="00730524" w:rsidRDefault="00730524" w:rsidP="007305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524" w:rsidRPr="00730524" w:rsidRDefault="00730524" w:rsidP="00730524">
      <w:pPr>
        <w:pStyle w:val="1"/>
        <w:contextualSpacing/>
        <w:rPr>
          <w:sz w:val="28"/>
          <w:szCs w:val="28"/>
        </w:rPr>
      </w:pPr>
      <w:r w:rsidRPr="00730524">
        <w:rPr>
          <w:sz w:val="28"/>
          <w:szCs w:val="28"/>
        </w:rPr>
        <w:t>ПОСТАНОВЛЕНИЕ</w:t>
      </w:r>
    </w:p>
    <w:p w:rsidR="00730524" w:rsidRPr="00730524" w:rsidRDefault="00730524" w:rsidP="007305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0524" w:rsidRPr="00730524" w:rsidRDefault="00503AC6" w:rsidP="007305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12.05.2025 № 1500-п </w:t>
      </w:r>
      <w:r w:rsidR="00730524" w:rsidRPr="00730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30524" w:rsidRPr="00730524" w:rsidRDefault="00730524" w:rsidP="007305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0524" w:rsidRPr="00730524" w:rsidRDefault="00C36E2D" w:rsidP="007305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6E2D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</w:t>
      </w:r>
      <w:r w:rsidRPr="00C36E2D">
        <w:rPr>
          <w:rFonts w:ascii="Times New Roman" w:hAnsi="Times New Roman" w:cs="Times New Roman"/>
          <w:sz w:val="28"/>
          <w:szCs w:val="28"/>
        </w:rPr>
        <w:t xml:space="preserve">в Положение о </w:t>
      </w:r>
      <w:r w:rsidR="00730524" w:rsidRPr="00C36E2D">
        <w:rPr>
          <w:rFonts w:ascii="Times New Roman" w:hAnsi="Times New Roman" w:cs="Times New Roman"/>
          <w:sz w:val="28"/>
          <w:szCs w:val="28"/>
        </w:rPr>
        <w:t>систем</w:t>
      </w:r>
      <w:r w:rsidRPr="00C36E2D">
        <w:rPr>
          <w:rFonts w:ascii="Times New Roman" w:hAnsi="Times New Roman" w:cs="Times New Roman"/>
          <w:sz w:val="28"/>
          <w:szCs w:val="28"/>
        </w:rPr>
        <w:t>е</w:t>
      </w:r>
      <w:r w:rsidR="00730524" w:rsidRPr="00C36E2D">
        <w:rPr>
          <w:rFonts w:ascii="Times New Roman" w:hAnsi="Times New Roman" w:cs="Times New Roman"/>
          <w:sz w:val="28"/>
          <w:szCs w:val="28"/>
        </w:rPr>
        <w:t xml:space="preserve"> оплаты труда работников, услови</w:t>
      </w:r>
      <w:r w:rsidRPr="00C36E2D">
        <w:rPr>
          <w:rFonts w:ascii="Times New Roman" w:hAnsi="Times New Roman" w:cs="Times New Roman"/>
          <w:sz w:val="28"/>
          <w:szCs w:val="28"/>
        </w:rPr>
        <w:t>ях</w:t>
      </w:r>
      <w:r w:rsidR="00730524" w:rsidRPr="00C36E2D">
        <w:rPr>
          <w:rFonts w:ascii="Times New Roman" w:hAnsi="Times New Roman" w:cs="Times New Roman"/>
          <w:sz w:val="28"/>
          <w:szCs w:val="28"/>
        </w:rPr>
        <w:t xml:space="preserve"> оплаты труда руководителей, их заместителей</w:t>
      </w:r>
      <w:r w:rsidR="00730524" w:rsidRPr="00730524">
        <w:rPr>
          <w:rFonts w:ascii="Times New Roman" w:hAnsi="Times New Roman" w:cs="Times New Roman"/>
          <w:sz w:val="28"/>
          <w:szCs w:val="28"/>
        </w:rPr>
        <w:t>, главных бухгалтеров и размеров предельного уровня соотношений среднемесячной заработной платы руководителей, их заместителей, главных бухгалтеров и среднемесячной заработной платы работников муниципальных  учреждений Карасукского муниципального округа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524">
        <w:rPr>
          <w:rFonts w:ascii="Times New Roman" w:hAnsi="Times New Roman" w:cs="Times New Roman"/>
          <w:sz w:val="28"/>
          <w:szCs w:val="28"/>
        </w:rPr>
        <w:t>от 21.01.2025 № 134-п</w:t>
      </w:r>
    </w:p>
    <w:p w:rsidR="00730524" w:rsidRDefault="00730524" w:rsidP="007305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0A0A" w:rsidRPr="00730524" w:rsidRDefault="00B20A0A" w:rsidP="007305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0524" w:rsidRPr="00730524" w:rsidRDefault="00730524" w:rsidP="00730524">
      <w:pPr>
        <w:tabs>
          <w:tab w:val="left" w:pos="142"/>
          <w:tab w:val="left" w:pos="1134"/>
        </w:tabs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0524">
        <w:rPr>
          <w:rFonts w:ascii="Times New Roman" w:hAnsi="Times New Roman" w:cs="Times New Roman"/>
          <w:sz w:val="28"/>
          <w:szCs w:val="28"/>
        </w:rPr>
        <w:t xml:space="preserve">В соответствии со статьями 144 и 145 Трудового кодекса Российской Федерации и во исполнение постановления Правительства Новосибирской области от 26.06.2018 № 272 – п «Об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 заместителей, главных бухгалтеров и среднемесячной заработной платы работников государственных учреждений Новосибирской области», </w:t>
      </w:r>
    </w:p>
    <w:p w:rsidR="00730524" w:rsidRDefault="00730524" w:rsidP="0073052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524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730524" w:rsidRDefault="00730524" w:rsidP="007305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524">
        <w:rPr>
          <w:rFonts w:ascii="Times New Roman" w:hAnsi="Times New Roman" w:cs="Times New Roman"/>
          <w:sz w:val="28"/>
          <w:szCs w:val="28"/>
        </w:rPr>
        <w:t>1.Внести в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524">
        <w:rPr>
          <w:rFonts w:ascii="Times New Roman" w:hAnsi="Times New Roman" w:cs="Times New Roman"/>
          <w:sz w:val="28"/>
          <w:szCs w:val="28"/>
        </w:rPr>
        <w:t>о системе оплаты труда работников, условиях оплаты труда руководителей, их заместителей, главных бухгалтеров и размерах предельного уровня соотношений среднемесячной заработной платы руководителей, их заместителей, главных бухгалтеров и среднемесячной заработной платы работников муниципальных учреждений Карасукского муниципального округа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утвержденное постановление администрации Карасукского муниципального округа Новосибирской области от 21.01.2025 № 134-п</w:t>
      </w:r>
      <w:r w:rsidR="00C36E2D">
        <w:rPr>
          <w:rFonts w:ascii="Times New Roman" w:hAnsi="Times New Roman" w:cs="Times New Roman"/>
          <w:sz w:val="28"/>
          <w:szCs w:val="28"/>
        </w:rPr>
        <w:t xml:space="preserve"> следующее изменение: </w:t>
      </w:r>
    </w:p>
    <w:p w:rsidR="00B20A0A" w:rsidRDefault="00C36E2D" w:rsidP="00B20A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подпункт 4 пункта </w:t>
      </w:r>
      <w:r w:rsidRPr="00B20A0A">
        <w:rPr>
          <w:rFonts w:ascii="Times New Roman" w:hAnsi="Times New Roman" w:cs="Times New Roman"/>
          <w:sz w:val="28"/>
          <w:szCs w:val="28"/>
        </w:rPr>
        <w:t>13 раздела 5</w:t>
      </w:r>
      <w:r w:rsidR="00651F38" w:rsidRPr="00B20A0A">
        <w:rPr>
          <w:rFonts w:ascii="Times New Roman" w:hAnsi="Times New Roman" w:cs="Times New Roman"/>
          <w:sz w:val="28"/>
          <w:szCs w:val="28"/>
        </w:rPr>
        <w:t xml:space="preserve"> </w:t>
      </w:r>
      <w:r w:rsidR="00B20A0A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651F38" w:rsidRPr="00B20A0A" w:rsidRDefault="00B20A0A" w:rsidP="00B20A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1F38" w:rsidRPr="00B20A0A">
        <w:rPr>
          <w:rFonts w:ascii="Times New Roman" w:hAnsi="Times New Roman" w:cs="Times New Roman"/>
          <w:bCs/>
          <w:sz w:val="28"/>
          <w:szCs w:val="28"/>
        </w:rPr>
        <w:t>4) наличия на седьмой рабочий день одного из месяцев в течение календарного периода, по итогам которого осуществляется оценка результатов, задолженности учреждения по налогам, сборам и иным обязательным платежам в бюджеты бюджетной системы Российской Федерации.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C36E2D" w:rsidRPr="00C36E2D" w:rsidRDefault="00C36E2D" w:rsidP="00C36E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E2D">
        <w:rPr>
          <w:rFonts w:ascii="Times New Roman" w:hAnsi="Times New Roman" w:cs="Times New Roman"/>
          <w:sz w:val="28"/>
          <w:szCs w:val="28"/>
        </w:rPr>
        <w:t xml:space="preserve">2. Организационно – контрольному отделу администрации Карасукского муниципального округа Новосибирской области (Филь О.В.) опубликовать </w:t>
      </w:r>
      <w:r w:rsidRPr="00C36E2D">
        <w:rPr>
          <w:rFonts w:ascii="Times New Roman" w:hAnsi="Times New Roman" w:cs="Times New Roman"/>
          <w:sz w:val="28"/>
          <w:szCs w:val="28"/>
        </w:rPr>
        <w:lastRenderedPageBreak/>
        <w:t>постановление в Бюллетене органов местного самоуправления Карасукского района Новосибирской области и разместить на официальном сайте администрации Карасукского муниципального округа Новосибирской области.</w:t>
      </w:r>
    </w:p>
    <w:p w:rsidR="00606A7E" w:rsidRDefault="00730524" w:rsidP="00730524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A0A" w:rsidRDefault="00B20A0A" w:rsidP="00730524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A0A" w:rsidRPr="00B20A0A" w:rsidRDefault="00B20A0A" w:rsidP="00B20A0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A0A">
        <w:rPr>
          <w:rFonts w:ascii="Times New Roman" w:hAnsi="Times New Roman" w:cs="Times New Roman"/>
          <w:sz w:val="28"/>
          <w:szCs w:val="28"/>
        </w:rPr>
        <w:t xml:space="preserve">Глава Карасукского муниципального округа </w:t>
      </w:r>
    </w:p>
    <w:p w:rsidR="00B20A0A" w:rsidRPr="00B20A0A" w:rsidRDefault="00B20A0A" w:rsidP="00B20A0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A0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 В.М. Кулаков   </w:t>
      </w:r>
    </w:p>
    <w:p w:rsidR="00B20A0A" w:rsidRPr="00730524" w:rsidRDefault="00B20A0A" w:rsidP="00B20A0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20A0A" w:rsidRPr="00730524" w:rsidSect="0073052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24"/>
    <w:rsid w:val="00503AC6"/>
    <w:rsid w:val="00606A7E"/>
    <w:rsid w:val="00651F38"/>
    <w:rsid w:val="00730524"/>
    <w:rsid w:val="00A001A2"/>
    <w:rsid w:val="00B20A0A"/>
    <w:rsid w:val="00C3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1D83F"/>
  <w15:docId w15:val="{DA0CA904-7463-4A1B-8A9E-E28A5032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1A2"/>
  </w:style>
  <w:style w:type="paragraph" w:styleId="1">
    <w:name w:val="heading 1"/>
    <w:basedOn w:val="a"/>
    <w:next w:val="a"/>
    <w:link w:val="10"/>
    <w:qFormat/>
    <w:rsid w:val="007305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052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a4"/>
    <w:qFormat/>
    <w:rsid w:val="0073052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Заголовок Знак"/>
    <w:basedOn w:val="a0"/>
    <w:link w:val="a3"/>
    <w:rsid w:val="00730524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30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</dc:creator>
  <cp:keywords/>
  <dc:description/>
  <cp:lastModifiedBy>Ирина Николаевна Суслова</cp:lastModifiedBy>
  <cp:revision>2</cp:revision>
  <cp:lastPrinted>2025-05-05T03:52:00Z</cp:lastPrinted>
  <dcterms:created xsi:type="dcterms:W3CDTF">2025-05-12T04:17:00Z</dcterms:created>
  <dcterms:modified xsi:type="dcterms:W3CDTF">2025-05-12T04:17:00Z</dcterms:modified>
</cp:coreProperties>
</file>