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E10" w:rsidRPr="002B15CE" w:rsidRDefault="00BE3D49" w:rsidP="00BE3D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5CE">
        <w:rPr>
          <w:rFonts w:ascii="Times New Roman" w:hAnsi="Times New Roman" w:cs="Times New Roman"/>
          <w:b/>
          <w:sz w:val="28"/>
          <w:szCs w:val="28"/>
        </w:rPr>
        <w:t>Защита населения путем эвакуации. Порядок проведения эвакуации.</w:t>
      </w:r>
    </w:p>
    <w:p w:rsidR="002B15CE" w:rsidRPr="002B15CE" w:rsidRDefault="002B15CE" w:rsidP="002B15C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Style w:val="FontStyle18"/>
          <w:color w:val="000000" w:themeColor="text1"/>
          <w:sz w:val="28"/>
          <w:szCs w:val="28"/>
        </w:rPr>
      </w:pPr>
      <w:r w:rsidRPr="002B15CE">
        <w:rPr>
          <w:rStyle w:val="FontStyle18"/>
          <w:b/>
          <w:color w:val="000000" w:themeColor="text1"/>
          <w:sz w:val="28"/>
          <w:szCs w:val="28"/>
        </w:rPr>
        <w:t xml:space="preserve">Эвакуация населения, материальных и культурных ценностей - </w:t>
      </w:r>
      <w:r w:rsidRPr="002B15CE">
        <w:rPr>
          <w:rStyle w:val="FontStyle18"/>
          <w:color w:val="000000" w:themeColor="text1"/>
          <w:sz w:val="28"/>
          <w:szCs w:val="28"/>
        </w:rPr>
        <w:t xml:space="preserve">это комплекс мероприятий по организованному вывозу (выводу) населения, материальных и культурных ценностей из зон возможных опасностей и их размещение в </w:t>
      </w:r>
      <w:r w:rsidRPr="002B15CE">
        <w:rPr>
          <w:rStyle w:val="FontStyle18"/>
          <w:i/>
          <w:color w:val="000000" w:themeColor="text1"/>
          <w:sz w:val="28"/>
          <w:szCs w:val="28"/>
          <w:u w:val="single"/>
        </w:rPr>
        <w:t>безопасных районах.</w:t>
      </w:r>
      <w:r w:rsidRPr="002B15CE">
        <w:rPr>
          <w:rStyle w:val="FontStyle18"/>
          <w:color w:val="000000" w:themeColor="text1"/>
          <w:sz w:val="28"/>
          <w:szCs w:val="28"/>
        </w:rPr>
        <w:t xml:space="preserve">  </w:t>
      </w:r>
    </w:p>
    <w:p w:rsidR="002B15CE" w:rsidRPr="002B15CE" w:rsidRDefault="002B15CE" w:rsidP="002B15CE">
      <w:pPr>
        <w:pStyle w:val="Style6"/>
        <w:widowControl/>
        <w:spacing w:before="5" w:line="240" w:lineRule="auto"/>
        <w:ind w:firstLine="709"/>
        <w:rPr>
          <w:rStyle w:val="FontStyle18"/>
          <w:color w:val="000000" w:themeColor="text1"/>
          <w:sz w:val="28"/>
          <w:szCs w:val="28"/>
        </w:rPr>
      </w:pPr>
      <w:r w:rsidRPr="002B15CE">
        <w:rPr>
          <w:rStyle w:val="FontStyle18"/>
          <w:color w:val="000000" w:themeColor="text1"/>
          <w:sz w:val="28"/>
          <w:szCs w:val="28"/>
        </w:rPr>
        <w:t xml:space="preserve">Вывоз населения в безопасные районы осуществляется всеми видами транспорта независимо от форм собственности, привлекаемого в соответствии с законодательством Российской Федерации, </w:t>
      </w:r>
      <w:r w:rsidRPr="00096C25">
        <w:rPr>
          <w:rStyle w:val="FontStyle18"/>
          <w:color w:val="000000" w:themeColor="text1"/>
          <w:sz w:val="28"/>
          <w:szCs w:val="28"/>
        </w:rPr>
        <w:t>не используемого по мобилизационным планам и в интересах Вооруженных Сил Российской Федерации, с одновременным выводом части населения пешим порядком.</w:t>
      </w:r>
    </w:p>
    <w:p w:rsidR="002B15CE" w:rsidRPr="002B15CE" w:rsidRDefault="002B15CE" w:rsidP="002B15CE">
      <w:pPr>
        <w:pStyle w:val="Style6"/>
        <w:widowControl/>
        <w:spacing w:before="5" w:line="240" w:lineRule="auto"/>
        <w:jc w:val="left"/>
        <w:rPr>
          <w:rStyle w:val="FontStyle18"/>
          <w:i/>
          <w:color w:val="000000" w:themeColor="text1"/>
          <w:sz w:val="28"/>
          <w:szCs w:val="28"/>
        </w:rPr>
      </w:pPr>
      <w:r w:rsidRPr="002B15CE">
        <w:rPr>
          <w:rStyle w:val="FontStyle18"/>
          <w:b/>
          <w:i/>
          <w:color w:val="000000" w:themeColor="text1"/>
          <w:sz w:val="28"/>
          <w:szCs w:val="28"/>
        </w:rPr>
        <w:t xml:space="preserve">Безопасный район - </w:t>
      </w:r>
      <w:r w:rsidRPr="002B15CE">
        <w:rPr>
          <w:rStyle w:val="FontStyle18"/>
          <w:i/>
          <w:color w:val="000000" w:themeColor="text1"/>
          <w:sz w:val="28"/>
          <w:szCs w:val="28"/>
        </w:rPr>
        <w:t>территория, расположенная вне зон возможных опасностей, зон возможных разрушений и подготовленная для жизнеобеспечения местного и эвакуированного населения, а также для размещения и хранения материальных и культурных ценностей.</w:t>
      </w:r>
    </w:p>
    <w:p w:rsidR="002B15CE" w:rsidRDefault="002B15CE" w:rsidP="002B15CE">
      <w:pPr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74C">
        <w:rPr>
          <w:noProof/>
        </w:rPr>
        <w:drawing>
          <wp:anchor distT="0" distB="0" distL="114300" distR="114300" simplePos="0" relativeHeight="251659264" behindDoc="0" locked="0" layoutInCell="1" allowOverlap="1" wp14:anchorId="06E4F634" wp14:editId="18C5E835">
            <wp:simplePos x="0" y="0"/>
            <wp:positionH relativeFrom="column">
              <wp:posOffset>4848225</wp:posOffset>
            </wp:positionH>
            <wp:positionV relativeFrom="paragraph">
              <wp:posOffset>255905</wp:posOffset>
            </wp:positionV>
            <wp:extent cx="1739900" cy="1304925"/>
            <wp:effectExtent l="0" t="0" r="0" b="0"/>
            <wp:wrapThrough wrapText="bothSides">
              <wp:wrapPolygon edited="0">
                <wp:start x="0" y="0"/>
                <wp:lineTo x="0" y="21442"/>
                <wp:lineTo x="21285" y="21442"/>
                <wp:lineTo x="21285" y="0"/>
                <wp:lineTo x="0" y="0"/>
              </wp:wrapPolygon>
            </wp:wrapThrough>
            <wp:docPr id="2" name="Рисунок 2" descr="http://sch153.minsk.edu.by/sm_full.aspx?guid=16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153.minsk.edu.by/sm_full.aspx?guid=164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474C">
        <w:rPr>
          <w:rFonts w:ascii="Times New Roman" w:hAnsi="Times New Roman" w:cs="Times New Roman"/>
          <w:b/>
          <w:sz w:val="28"/>
          <w:szCs w:val="28"/>
        </w:rPr>
        <w:t>Безопасные районы</w:t>
      </w:r>
      <w:r w:rsidRPr="00E3474C">
        <w:rPr>
          <w:rFonts w:ascii="Times New Roman" w:hAnsi="Times New Roman" w:cs="Times New Roman"/>
          <w:sz w:val="28"/>
          <w:szCs w:val="28"/>
        </w:rPr>
        <w:t xml:space="preserve"> для размещения населения, размещения хранения материальных и культурных ценностей определяются заблаговременно в мирное время по согласованию с органами исполнительной власти субъектов Российской Федерации, органами местного самоуправления, органами, осуществляющими управление гражданской обороной, и органами военного управления.</w:t>
      </w:r>
      <w:r w:rsidRPr="002B15CE">
        <w:rPr>
          <w:noProof/>
        </w:rPr>
        <w:t xml:space="preserve"> </w:t>
      </w:r>
    </w:p>
    <w:p w:rsidR="00A81110" w:rsidRPr="00A81110" w:rsidRDefault="00A81110" w:rsidP="00A81110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A811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Эвакуации подлежат:</w:t>
      </w:r>
    </w:p>
    <w:p w:rsidR="00A81110" w:rsidRPr="00A81110" w:rsidRDefault="00A81110" w:rsidP="00A8111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работники расположенных в населенных пунктах организаций, переносящих производственную деятельность в военное время в </w:t>
      </w:r>
      <w:r w:rsidRPr="00A81110">
        <w:rPr>
          <w:rFonts w:ascii="Times New Roman" w:eastAsia="Times New Roman" w:hAnsi="Times New Roman" w:cs="Times New Roman"/>
          <w:i/>
          <w:color w:val="17365D"/>
          <w:sz w:val="28"/>
          <w:szCs w:val="28"/>
        </w:rPr>
        <w:t>безопасные районы</w:t>
      </w:r>
      <w:r w:rsidRPr="00A81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(далее- работники организаций, переносящих производственную деятельность в </w:t>
      </w:r>
      <w:r w:rsidRPr="00A81110">
        <w:rPr>
          <w:rFonts w:ascii="Times New Roman" w:eastAsia="Times New Roman" w:hAnsi="Times New Roman" w:cs="Times New Roman"/>
          <w:i/>
          <w:color w:val="17365D"/>
          <w:sz w:val="28"/>
          <w:szCs w:val="28"/>
        </w:rPr>
        <w:t>безопасные районы</w:t>
      </w:r>
      <w:r w:rsidRPr="00A81110">
        <w:rPr>
          <w:rFonts w:ascii="Times New Roman" w:eastAsia="Times New Roman" w:hAnsi="Times New Roman" w:cs="Times New Roman"/>
          <w:color w:val="000000"/>
          <w:sz w:val="28"/>
          <w:szCs w:val="28"/>
        </w:rPr>
        <w:t>), а также неработающие члены семей указанных работников;</w:t>
      </w:r>
    </w:p>
    <w:p w:rsidR="00A81110" w:rsidRPr="00A81110" w:rsidRDefault="00A81110" w:rsidP="00A8111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110">
        <w:rPr>
          <w:rFonts w:ascii="Times New Roman" w:eastAsia="Times New Roman" w:hAnsi="Times New Roman" w:cs="Times New Roman"/>
          <w:color w:val="000000"/>
          <w:sz w:val="28"/>
          <w:szCs w:val="28"/>
        </w:rPr>
        <w:t>б) нетрудоспособное и не занятое в производстве население;</w:t>
      </w:r>
    </w:p>
    <w:p w:rsidR="00A81110" w:rsidRPr="00A81110" w:rsidRDefault="00A81110" w:rsidP="00A8111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110">
        <w:rPr>
          <w:rFonts w:ascii="Times New Roman" w:eastAsia="Times New Roman" w:hAnsi="Times New Roman" w:cs="Times New Roman"/>
          <w:color w:val="000000"/>
          <w:sz w:val="28"/>
          <w:szCs w:val="28"/>
        </w:rPr>
        <w:t>в) материальные и культурные ценности.</w:t>
      </w:r>
    </w:p>
    <w:p w:rsidR="00A81110" w:rsidRPr="00A81110" w:rsidRDefault="00A81110" w:rsidP="00A811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1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зависимости от масштаба, особенностей возникновения и развития военных действий производится </w:t>
      </w:r>
      <w:r w:rsidRPr="00A8111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частичная</w:t>
      </w:r>
      <w:r w:rsidRPr="00A81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 w:rsidRPr="00A8111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общая</w:t>
      </w:r>
      <w:r w:rsidRPr="00A811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81110">
        <w:rPr>
          <w:rFonts w:ascii="Times New Roman" w:eastAsia="Times New Roman" w:hAnsi="Times New Roman" w:cs="Times New Roman"/>
          <w:color w:val="000000"/>
          <w:sz w:val="28"/>
          <w:szCs w:val="28"/>
        </w:rPr>
        <w:t>эвакуация.</w:t>
      </w:r>
    </w:p>
    <w:p w:rsidR="00A81110" w:rsidRPr="00A81110" w:rsidRDefault="00A81110" w:rsidP="00A81110">
      <w:pPr>
        <w:pStyle w:val="a3"/>
        <w:numPr>
          <w:ilvl w:val="0"/>
          <w:numId w:val="4"/>
        </w:numPr>
        <w:spacing w:after="0" w:line="240" w:lineRule="atLeast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1110">
        <w:rPr>
          <w:rFonts w:ascii="Times New Roman" w:hAnsi="Times New Roman" w:cs="Times New Roman"/>
          <w:sz w:val="28"/>
          <w:szCs w:val="28"/>
        </w:rPr>
        <w:t>Эвакуация, рассредоточение работников организаций планируются   заблаговременно в мирное время и осуществляются по</w:t>
      </w:r>
      <w:r w:rsidRPr="00A81110">
        <w:rPr>
          <w:rFonts w:ascii="Times New Roman" w:hAnsi="Times New Roman" w:cs="Times New Roman"/>
          <w:sz w:val="28"/>
          <w:szCs w:val="28"/>
          <w:u w:val="single"/>
        </w:rPr>
        <w:t xml:space="preserve"> территориально-производственному принципу, в соответствии с которым:</w:t>
      </w:r>
    </w:p>
    <w:p w:rsidR="00A81110" w:rsidRPr="00A81110" w:rsidRDefault="00E86A33" w:rsidP="00A8111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110">
        <w:rPr>
          <w:rFonts w:ascii="Times New Roman" w:hAnsi="Times New Roman" w:cs="Times New Roman"/>
          <w:sz w:val="28"/>
          <w:szCs w:val="28"/>
        </w:rPr>
        <w:t>а) эвакуация</w:t>
      </w:r>
      <w:r w:rsidR="00A81110" w:rsidRPr="00A81110">
        <w:rPr>
          <w:rFonts w:ascii="Times New Roman" w:hAnsi="Times New Roman" w:cs="Times New Roman"/>
          <w:sz w:val="28"/>
          <w:szCs w:val="28"/>
        </w:rPr>
        <w:t xml:space="preserve"> работников организаций, переносящих производственную деятельность в </w:t>
      </w:r>
      <w:r w:rsidR="00A81110" w:rsidRPr="00E86A33">
        <w:rPr>
          <w:rFonts w:ascii="Times New Roman" w:hAnsi="Times New Roman" w:cs="Times New Roman"/>
          <w:i/>
          <w:sz w:val="28"/>
          <w:szCs w:val="28"/>
        </w:rPr>
        <w:t>безопасные районы</w:t>
      </w:r>
      <w:r w:rsidR="00A81110" w:rsidRPr="00A81110">
        <w:rPr>
          <w:rFonts w:ascii="Times New Roman" w:hAnsi="Times New Roman" w:cs="Times New Roman"/>
          <w:sz w:val="28"/>
          <w:szCs w:val="28"/>
        </w:rPr>
        <w:t>, рассредоточение работников организаций, а также эвакуация неработающих членов семей указанных работников организуются и проводятся соответствующими должностными лицами организаций;</w:t>
      </w:r>
    </w:p>
    <w:p w:rsidR="00A81110" w:rsidRPr="00A81110" w:rsidRDefault="00A81110" w:rsidP="00A8111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1110">
        <w:rPr>
          <w:rFonts w:ascii="Times New Roman" w:hAnsi="Times New Roman" w:cs="Times New Roman"/>
          <w:sz w:val="28"/>
          <w:szCs w:val="28"/>
        </w:rPr>
        <w:t xml:space="preserve">б) эвакуация остального нетрудоспособного населения и не занятого производстве </w:t>
      </w:r>
      <w:r w:rsidR="00E86A33" w:rsidRPr="00A81110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E86A33" w:rsidRPr="00A81110">
        <w:rPr>
          <w:rFonts w:ascii="Times New Roman" w:hAnsi="Times New Roman" w:cs="Times New Roman"/>
          <w:sz w:val="28"/>
          <w:szCs w:val="28"/>
          <w:u w:val="single"/>
        </w:rPr>
        <w:t>организуется</w:t>
      </w:r>
      <w:r w:rsidRPr="00A81110">
        <w:rPr>
          <w:rFonts w:ascii="Times New Roman" w:hAnsi="Times New Roman" w:cs="Times New Roman"/>
          <w:sz w:val="28"/>
          <w:szCs w:val="28"/>
          <w:u w:val="single"/>
        </w:rPr>
        <w:t xml:space="preserve"> по месту жительства должностными лицами органов местного самоуправления.</w:t>
      </w:r>
    </w:p>
    <w:p w:rsidR="00A81110" w:rsidRPr="00A81110" w:rsidRDefault="00A81110" w:rsidP="00A8111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110">
        <w:rPr>
          <w:rFonts w:ascii="Times New Roman" w:hAnsi="Times New Roman" w:cs="Times New Roman"/>
          <w:sz w:val="28"/>
          <w:szCs w:val="28"/>
        </w:rPr>
        <w:lastRenderedPageBreak/>
        <w:t>При планировании эвакуации, рассредоточения работников организаций учитываются производственные и мобилизационные планы, а также миграция населения.</w:t>
      </w:r>
    </w:p>
    <w:p w:rsidR="00E86A33" w:rsidRPr="00E86A33" w:rsidRDefault="00E86A33" w:rsidP="00E86A33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6A33">
        <w:rPr>
          <w:rFonts w:ascii="Times New Roman" w:hAnsi="Times New Roman" w:cs="Times New Roman"/>
          <w:b/>
          <w:i/>
          <w:sz w:val="28"/>
          <w:szCs w:val="28"/>
        </w:rPr>
        <w:t>Для планирования, подготовки и проведения эвакуации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заблаговременно в мирное время создаются:</w:t>
      </w:r>
    </w:p>
    <w:p w:rsidR="00E86A33" w:rsidRPr="00E86A33" w:rsidRDefault="00E86A33" w:rsidP="00E86A3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A33">
        <w:rPr>
          <w:rFonts w:ascii="Times New Roman" w:hAnsi="Times New Roman" w:cs="Times New Roman"/>
          <w:sz w:val="28"/>
          <w:szCs w:val="28"/>
        </w:rPr>
        <w:t>а) эвакуационные комиссии;</w:t>
      </w:r>
    </w:p>
    <w:p w:rsidR="00E86A33" w:rsidRPr="00E86A33" w:rsidRDefault="00E86A33" w:rsidP="00E86A3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A33">
        <w:rPr>
          <w:rFonts w:ascii="Times New Roman" w:hAnsi="Times New Roman" w:cs="Times New Roman"/>
          <w:sz w:val="28"/>
          <w:szCs w:val="28"/>
        </w:rPr>
        <w:t>б) сборные эвакуационные пункты;</w:t>
      </w:r>
    </w:p>
    <w:p w:rsidR="00E86A33" w:rsidRPr="00E86A33" w:rsidRDefault="00E86A33" w:rsidP="00E86A3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A33">
        <w:rPr>
          <w:rFonts w:ascii="Times New Roman" w:hAnsi="Times New Roman" w:cs="Times New Roman"/>
          <w:sz w:val="28"/>
          <w:szCs w:val="28"/>
        </w:rPr>
        <w:t>в) промежуточные пункты эвакуации;</w:t>
      </w:r>
    </w:p>
    <w:p w:rsidR="00E86A33" w:rsidRPr="00E86A33" w:rsidRDefault="00E86A33" w:rsidP="00E86A3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A33">
        <w:rPr>
          <w:rFonts w:ascii="Times New Roman" w:hAnsi="Times New Roman" w:cs="Times New Roman"/>
          <w:sz w:val="28"/>
          <w:szCs w:val="28"/>
        </w:rPr>
        <w:t>г) группы управления на пеших маршрутах эвакуации населения;</w:t>
      </w:r>
    </w:p>
    <w:p w:rsidR="00E86A33" w:rsidRPr="00E86A33" w:rsidRDefault="00E86A33" w:rsidP="00E86A3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A33">
        <w:rPr>
          <w:rFonts w:ascii="Times New Roman" w:hAnsi="Times New Roman" w:cs="Times New Roman"/>
          <w:sz w:val="28"/>
          <w:szCs w:val="28"/>
        </w:rPr>
        <w:t>д) эвакоприемные комиссии;</w:t>
      </w:r>
    </w:p>
    <w:p w:rsidR="00E86A33" w:rsidRPr="00E86A33" w:rsidRDefault="00E86A33" w:rsidP="00E86A3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A33">
        <w:rPr>
          <w:rFonts w:ascii="Times New Roman" w:hAnsi="Times New Roman" w:cs="Times New Roman"/>
          <w:sz w:val="28"/>
          <w:szCs w:val="28"/>
        </w:rPr>
        <w:t>е) приемные эвакуационные пункты;</w:t>
      </w:r>
    </w:p>
    <w:p w:rsidR="00E86A33" w:rsidRPr="00E86A33" w:rsidRDefault="007B1D60" w:rsidP="00E86A3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Pr="00E86A3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86A33" w:rsidRPr="00E86A33">
        <w:rPr>
          <w:rFonts w:ascii="Times New Roman" w:hAnsi="Times New Roman" w:cs="Times New Roman"/>
          <w:sz w:val="28"/>
          <w:szCs w:val="28"/>
        </w:rPr>
        <w:t xml:space="preserve"> пунктов посадки (высадки) населения, погрузки (выгрузки) материальных и культурных ценностей на транспорт.</w:t>
      </w:r>
    </w:p>
    <w:p w:rsidR="000C3E01" w:rsidRDefault="00E86A33" w:rsidP="000C3E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0C3E01">
        <w:rPr>
          <w:rFonts w:ascii="Times New Roman" w:hAnsi="Times New Roman" w:cs="Times New Roman"/>
          <w:b/>
          <w:sz w:val="28"/>
          <w:szCs w:val="28"/>
        </w:rPr>
        <w:t>Эвакуация проводится в кротчайшие сроки после ее объявления.</w:t>
      </w:r>
      <w:r w:rsidRPr="00E86A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A33" w:rsidRPr="00E86A33" w:rsidRDefault="00E86A33" w:rsidP="000C3E01">
      <w:pPr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E86A33">
        <w:rPr>
          <w:rFonts w:ascii="Times New Roman" w:hAnsi="Times New Roman" w:cs="Times New Roman"/>
          <w:sz w:val="28"/>
          <w:szCs w:val="28"/>
        </w:rPr>
        <w:t>Для осуществления этого мероприятия используются все виды транспорта, не занятого неотложными производственными и хозяйственными перевозками. С получением распоряжения на проведение эвакуации начальники и органы управления ГО города (района) совместно с эвакуационными комиссиями и службами ГО в соответствии с определенными планами проводят оповещение руководителей предприятий, учреждений, учебных заведений, домоуправлений и так далее, а через них - рабочих, служащих, их семей и всего остального населения о времени прибытия на сборные эвакопункты для эвакуации.</w:t>
      </w:r>
    </w:p>
    <w:p w:rsidR="00E86A33" w:rsidRPr="00E86A33" w:rsidRDefault="000C3E01" w:rsidP="000C3E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2B15CE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82304" behindDoc="1" locked="0" layoutInCell="1" allowOverlap="1" wp14:anchorId="31149C61" wp14:editId="7EBFF047">
            <wp:simplePos x="0" y="0"/>
            <wp:positionH relativeFrom="column">
              <wp:posOffset>130615</wp:posOffset>
            </wp:positionH>
            <wp:positionV relativeFrom="paragraph">
              <wp:posOffset>26523</wp:posOffset>
            </wp:positionV>
            <wp:extent cx="1743075" cy="1306830"/>
            <wp:effectExtent l="0" t="0" r="0" b="0"/>
            <wp:wrapTight wrapText="bothSides">
              <wp:wrapPolygon edited="0">
                <wp:start x="0" y="0"/>
                <wp:lineTo x="0" y="21411"/>
                <wp:lineTo x="21482" y="21411"/>
                <wp:lineTo x="21482" y="0"/>
                <wp:lineTo x="0" y="0"/>
              </wp:wrapPolygon>
            </wp:wrapTight>
            <wp:docPr id="1" name="Рисунок 1" descr="http://images.myshared.ru/10/1007809/slide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10/1007809/slide_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A33" w:rsidRPr="00E86A33">
        <w:rPr>
          <w:rFonts w:ascii="Times New Roman" w:hAnsi="Times New Roman" w:cs="Times New Roman"/>
          <w:sz w:val="28"/>
          <w:szCs w:val="28"/>
        </w:rPr>
        <w:t xml:space="preserve">Для оповещения населения используются устройства различного рода, а также средства массовой информации - радио, телевидение, печать и т.д. Для четкого и своевременного проведения эвакуации и рассредоточения в городах создаются сборные эвакуационные пункты (СЭП). </w:t>
      </w:r>
    </w:p>
    <w:p w:rsidR="00E86A33" w:rsidRPr="00E86A33" w:rsidRDefault="00E86A33" w:rsidP="000C3E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86A33">
        <w:rPr>
          <w:rFonts w:ascii="Times New Roman" w:hAnsi="Times New Roman" w:cs="Times New Roman"/>
          <w:sz w:val="28"/>
          <w:szCs w:val="28"/>
        </w:rPr>
        <w:t>Рассредоточение рабочих и служащи</w:t>
      </w:r>
      <w:r w:rsidR="00BD5AF2">
        <w:rPr>
          <w:rFonts w:ascii="Times New Roman" w:hAnsi="Times New Roman" w:cs="Times New Roman"/>
          <w:sz w:val="28"/>
          <w:szCs w:val="28"/>
        </w:rPr>
        <w:t>х в безопасные районы</w:t>
      </w:r>
      <w:r w:rsidRPr="00E86A33">
        <w:rPr>
          <w:rFonts w:ascii="Times New Roman" w:hAnsi="Times New Roman" w:cs="Times New Roman"/>
          <w:sz w:val="28"/>
          <w:szCs w:val="28"/>
        </w:rPr>
        <w:t xml:space="preserve"> производится также с СЭПов. Узнав о предстоящей эвакуации, граждане должны немедленно подготовиться к выезду (выходу) за город: собрать необходимые вещи, подготовить средства индивидуальной защиты (обязательно средства защиты органов дыхания), документы и деньги; в квартире (доме) снять гардины и занавеси с окон, убрать в затененные места легковоспламеняющиеся предметы (вещи), необходимо отключить газ, электроприборы.</w:t>
      </w:r>
    </w:p>
    <w:p w:rsidR="00E86A33" w:rsidRPr="00E86A33" w:rsidRDefault="00E86A33" w:rsidP="000C3E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86A33">
        <w:rPr>
          <w:rFonts w:ascii="Times New Roman" w:hAnsi="Times New Roman" w:cs="Times New Roman"/>
          <w:sz w:val="28"/>
          <w:szCs w:val="28"/>
        </w:rPr>
        <w:t>Из вещей берется самое необходимое - одежда, обувь, белье. В комплекте одежды желательно иметь плащ и спортивный костюм; обувь предпочтительно должна быть резиновая или на резиновой основе. Обязательно следует взять теплые (шерстяные) вещи, даже если эвакуация производится летом.</w:t>
      </w:r>
    </w:p>
    <w:p w:rsidR="00E86A33" w:rsidRPr="00E86A33" w:rsidRDefault="00E86A33" w:rsidP="000C3E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86A33">
        <w:rPr>
          <w:rFonts w:ascii="Times New Roman" w:hAnsi="Times New Roman" w:cs="Times New Roman"/>
          <w:sz w:val="28"/>
          <w:szCs w:val="28"/>
        </w:rPr>
        <w:t xml:space="preserve">Необходимо также взять с собой продукты питания и немного питьевой воды. Продукты питания берутся на 2-3 суток, лучше брать не скоропортящиеся продукты, легко сохраняемые и не требующие длительной подготовки перед </w:t>
      </w:r>
      <w:r w:rsidRPr="00E86A33">
        <w:rPr>
          <w:rFonts w:ascii="Times New Roman" w:hAnsi="Times New Roman" w:cs="Times New Roman"/>
          <w:sz w:val="28"/>
          <w:szCs w:val="28"/>
        </w:rPr>
        <w:lastRenderedPageBreak/>
        <w:t>употреблением - консервы, концентраты, сухари и т.д. Воду целесообразно хранить во фляжке.</w:t>
      </w:r>
    </w:p>
    <w:p w:rsidR="00E86A33" w:rsidRPr="00E86A33" w:rsidRDefault="00E86A33" w:rsidP="000C3E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86A33">
        <w:rPr>
          <w:rFonts w:ascii="Times New Roman" w:hAnsi="Times New Roman" w:cs="Times New Roman"/>
          <w:sz w:val="28"/>
          <w:szCs w:val="28"/>
        </w:rPr>
        <w:t>Количество вещей и продуктов питания должно быть рассчитано на то, что человеку придется нести их самому. При эвакуации на транспортных средствах общая масса вещей и продуктов питания должна составлять примерно 50 кг на взрослого человека; при эвакуации пешим порядком она может быть значительно меньше - в соответствии с физической выносливостью каждого человека.</w:t>
      </w:r>
    </w:p>
    <w:p w:rsidR="00E86A33" w:rsidRPr="00E86A33" w:rsidRDefault="00E86A33" w:rsidP="000C3E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86A33">
        <w:rPr>
          <w:rFonts w:ascii="Times New Roman" w:hAnsi="Times New Roman" w:cs="Times New Roman"/>
          <w:sz w:val="28"/>
          <w:szCs w:val="28"/>
        </w:rPr>
        <w:t>К каждому месту с вещами и продуктами питания прикрепляется бирка с фамилией, именем и отчеством, адресами постоянного места жительства конечного пункта эвакуации их владельца.</w:t>
      </w:r>
    </w:p>
    <w:p w:rsidR="00E86A33" w:rsidRPr="00E86A33" w:rsidRDefault="00E86A33" w:rsidP="000C3E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86A33">
        <w:rPr>
          <w:rFonts w:ascii="Times New Roman" w:hAnsi="Times New Roman" w:cs="Times New Roman"/>
          <w:sz w:val="28"/>
          <w:szCs w:val="28"/>
        </w:rPr>
        <w:t>Из документов взрослые должны иметь при себе: паспорт, военный билет, трудовую книжку или пенсионное удостоверение, диплом (</w:t>
      </w:r>
      <w:bookmarkStart w:id="0" w:name="_GoBack"/>
      <w:r w:rsidRPr="00E86A33">
        <w:rPr>
          <w:rFonts w:ascii="Times New Roman" w:hAnsi="Times New Roman" w:cs="Times New Roman"/>
          <w:sz w:val="28"/>
          <w:szCs w:val="28"/>
        </w:rPr>
        <w:t>а</w:t>
      </w:r>
      <w:bookmarkEnd w:id="0"/>
      <w:r w:rsidRPr="00E86A33">
        <w:rPr>
          <w:rFonts w:ascii="Times New Roman" w:hAnsi="Times New Roman" w:cs="Times New Roman"/>
          <w:sz w:val="28"/>
          <w:szCs w:val="28"/>
        </w:rPr>
        <w:t>ттестат) об окончании учебного заведения, свидетельство о браке и рождении детей.</w:t>
      </w:r>
    </w:p>
    <w:p w:rsidR="00E86A33" w:rsidRPr="00E86A33" w:rsidRDefault="00EB13F4" w:rsidP="000C3E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B13F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3328" behindDoc="0" locked="0" layoutInCell="1" allowOverlap="1" wp14:anchorId="7DA02450" wp14:editId="039E13D1">
            <wp:simplePos x="0" y="0"/>
            <wp:positionH relativeFrom="column">
              <wp:posOffset>-62865</wp:posOffset>
            </wp:positionH>
            <wp:positionV relativeFrom="paragraph">
              <wp:posOffset>88900</wp:posOffset>
            </wp:positionV>
            <wp:extent cx="3262235" cy="2447925"/>
            <wp:effectExtent l="0" t="0" r="0" b="0"/>
            <wp:wrapThrough wrapText="bothSides">
              <wp:wrapPolygon edited="0">
                <wp:start x="0" y="0"/>
                <wp:lineTo x="0" y="21348"/>
                <wp:lineTo x="21444" y="21348"/>
                <wp:lineTo x="21444" y="0"/>
                <wp:lineTo x="0" y="0"/>
              </wp:wrapPolygon>
            </wp:wrapThrough>
            <wp:docPr id="3" name="Рисунок 3" descr="http://lusana.ru/files/26339/653/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usana.ru/files/26339/653/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23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A33" w:rsidRPr="00E86A33">
        <w:rPr>
          <w:rFonts w:ascii="Times New Roman" w:hAnsi="Times New Roman" w:cs="Times New Roman"/>
          <w:sz w:val="28"/>
          <w:szCs w:val="28"/>
        </w:rPr>
        <w:t xml:space="preserve">Соответствующим образом необходимо подготовить к эвакуации детей. </w:t>
      </w:r>
    </w:p>
    <w:p w:rsidR="00567487" w:rsidRPr="00E3474C" w:rsidRDefault="00E3474C" w:rsidP="00201A5D">
      <w:pPr>
        <w:numPr>
          <w:ilvl w:val="12"/>
          <w:numId w:val="0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E3474C">
        <w:rPr>
          <w:rFonts w:ascii="Times New Roman" w:hAnsi="Times New Roman" w:cs="Times New Roman"/>
          <w:sz w:val="28"/>
          <w:szCs w:val="28"/>
        </w:rPr>
        <w:t>Количество вывозимого населения определяется эвакокомиссиями в зависимости от наличия транспорта и дорожной сети, ее пропускной способности, других условий. В первую очередь выводятся медицинские учреждения, лица, которые не могут преодолеть пешим ходом дальние расстояния (беременные женщины, женщины с детьми до 14 лет, больные, находящиеся на лабораторном лечении, мужчины старше 65 и женщины старше 60 лет), а также рабочие и служащие свободных смен предприятий, продолжающих свою деятельность в чрезвычайных ситуациях. Все остальные выводятся пешком. Работающие смены действующих объектов экономики с началом эвакомероприятий остаются на рабочих местах в готовности по сигналу укрыться в за</w:t>
      </w:r>
      <w:r>
        <w:rPr>
          <w:rFonts w:ascii="Times New Roman" w:hAnsi="Times New Roman" w:cs="Times New Roman"/>
          <w:sz w:val="28"/>
          <w:szCs w:val="28"/>
        </w:rPr>
        <w:t>щитных сооружениях. В безопасную</w:t>
      </w:r>
      <w:r w:rsidRPr="00E3474C">
        <w:rPr>
          <w:rFonts w:ascii="Times New Roman" w:hAnsi="Times New Roman" w:cs="Times New Roman"/>
          <w:sz w:val="28"/>
          <w:szCs w:val="28"/>
        </w:rPr>
        <w:t xml:space="preserve"> зону они убывают после прибытия оттуда им на замену отдохнувших смен. К сказанному следует добавить, что в загородную зону в особых условиях предусматривается также эвакуация аппаратов министерств, ведомств, которые планируют эвакомероприятия, организуют их материально-техническое обеспечение и проведение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5CE" w:rsidRPr="00BE3D49" w:rsidRDefault="00862F57" w:rsidP="002B15CE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EB13F4" w:rsidRPr="00EB13F4">
          <w:rPr>
            <w:rStyle w:val="a4"/>
            <w:rFonts w:ascii="Times New Roman" w:hAnsi="Times New Roman" w:cs="Times New Roman"/>
            <w:sz w:val="28"/>
            <w:szCs w:val="28"/>
          </w:rPr>
          <w:t>Видео</w:t>
        </w:r>
      </w:hyperlink>
    </w:p>
    <w:sectPr w:rsidR="002B15CE" w:rsidRPr="00BE3D49" w:rsidSect="002B15C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60AA7"/>
    <w:multiLevelType w:val="hybridMultilevel"/>
    <w:tmpl w:val="981C07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6E745F"/>
    <w:multiLevelType w:val="hybridMultilevel"/>
    <w:tmpl w:val="EC588568"/>
    <w:lvl w:ilvl="0" w:tplc="9BCC6076">
      <w:start w:val="1"/>
      <w:numFmt w:val="decimal"/>
      <w:lvlText w:val="%1."/>
      <w:lvlJc w:val="left"/>
      <w:pPr>
        <w:ind w:left="1513" w:hanging="94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D554AD"/>
    <w:multiLevelType w:val="singleLevel"/>
    <w:tmpl w:val="95D20A42"/>
    <w:lvl w:ilvl="0">
      <w:start w:val="7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hint="default"/>
        <w:b w:val="0"/>
        <w:i w:val="0"/>
        <w:color w:val="000000"/>
        <w:sz w:val="24"/>
        <w:u w:val="none"/>
      </w:rPr>
    </w:lvl>
  </w:abstractNum>
  <w:abstractNum w:abstractNumId="3">
    <w:nsid w:val="6CBB2311"/>
    <w:multiLevelType w:val="singleLevel"/>
    <w:tmpl w:val="FEEADC96"/>
    <w:lvl w:ilvl="0">
      <w:start w:val="8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hint="default"/>
        <w:b w:val="0"/>
        <w:i w:val="0"/>
        <w:color w:val="000000"/>
        <w:sz w:val="24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6292"/>
    <w:rsid w:val="00007F38"/>
    <w:rsid w:val="00010397"/>
    <w:rsid w:val="00024FE6"/>
    <w:rsid w:val="00027B5E"/>
    <w:rsid w:val="0004080B"/>
    <w:rsid w:val="00043315"/>
    <w:rsid w:val="000614A7"/>
    <w:rsid w:val="00061D20"/>
    <w:rsid w:val="00070054"/>
    <w:rsid w:val="000746B3"/>
    <w:rsid w:val="00081B83"/>
    <w:rsid w:val="00083B39"/>
    <w:rsid w:val="00090E22"/>
    <w:rsid w:val="000911E3"/>
    <w:rsid w:val="000944AA"/>
    <w:rsid w:val="00096C25"/>
    <w:rsid w:val="000A3D69"/>
    <w:rsid w:val="000B0323"/>
    <w:rsid w:val="000B7D32"/>
    <w:rsid w:val="000C1BE8"/>
    <w:rsid w:val="000C3E01"/>
    <w:rsid w:val="000C79A6"/>
    <w:rsid w:val="000D0BF2"/>
    <w:rsid w:val="000E079B"/>
    <w:rsid w:val="000E6F95"/>
    <w:rsid w:val="000F0C45"/>
    <w:rsid w:val="000F16C6"/>
    <w:rsid w:val="000F56EA"/>
    <w:rsid w:val="000F5C7D"/>
    <w:rsid w:val="000F5E16"/>
    <w:rsid w:val="000F6D02"/>
    <w:rsid w:val="00101A3C"/>
    <w:rsid w:val="00106D8A"/>
    <w:rsid w:val="001231B1"/>
    <w:rsid w:val="0012762C"/>
    <w:rsid w:val="001346F5"/>
    <w:rsid w:val="00135B50"/>
    <w:rsid w:val="00136292"/>
    <w:rsid w:val="0014171C"/>
    <w:rsid w:val="00142C81"/>
    <w:rsid w:val="001502A1"/>
    <w:rsid w:val="001530A8"/>
    <w:rsid w:val="0016295A"/>
    <w:rsid w:val="00165977"/>
    <w:rsid w:val="00171B14"/>
    <w:rsid w:val="00172C97"/>
    <w:rsid w:val="00173E10"/>
    <w:rsid w:val="001752B5"/>
    <w:rsid w:val="00182C3F"/>
    <w:rsid w:val="00187C6E"/>
    <w:rsid w:val="0019020F"/>
    <w:rsid w:val="00192F94"/>
    <w:rsid w:val="0019486F"/>
    <w:rsid w:val="001A17F9"/>
    <w:rsid w:val="001A6BC6"/>
    <w:rsid w:val="001B2DD7"/>
    <w:rsid w:val="001B4257"/>
    <w:rsid w:val="001B6165"/>
    <w:rsid w:val="001D62ED"/>
    <w:rsid w:val="001D712C"/>
    <w:rsid w:val="001E6EAD"/>
    <w:rsid w:val="001F0DF9"/>
    <w:rsid w:val="001F1D83"/>
    <w:rsid w:val="001F29D3"/>
    <w:rsid w:val="00201A5D"/>
    <w:rsid w:val="0022115A"/>
    <w:rsid w:val="00221363"/>
    <w:rsid w:val="00221891"/>
    <w:rsid w:val="00227897"/>
    <w:rsid w:val="002305DD"/>
    <w:rsid w:val="00231606"/>
    <w:rsid w:val="00240BED"/>
    <w:rsid w:val="002435AF"/>
    <w:rsid w:val="002437B1"/>
    <w:rsid w:val="002528C1"/>
    <w:rsid w:val="00256B46"/>
    <w:rsid w:val="002627A9"/>
    <w:rsid w:val="00271468"/>
    <w:rsid w:val="00275D73"/>
    <w:rsid w:val="0027675D"/>
    <w:rsid w:val="0027703C"/>
    <w:rsid w:val="00282D59"/>
    <w:rsid w:val="002853B5"/>
    <w:rsid w:val="002910BF"/>
    <w:rsid w:val="0029544C"/>
    <w:rsid w:val="002A1B53"/>
    <w:rsid w:val="002B15CE"/>
    <w:rsid w:val="002B301C"/>
    <w:rsid w:val="002B4216"/>
    <w:rsid w:val="002B479F"/>
    <w:rsid w:val="002B7681"/>
    <w:rsid w:val="002C60DD"/>
    <w:rsid w:val="002E72B3"/>
    <w:rsid w:val="002F29B2"/>
    <w:rsid w:val="002F6CC4"/>
    <w:rsid w:val="00306590"/>
    <w:rsid w:val="00311B48"/>
    <w:rsid w:val="00337A0C"/>
    <w:rsid w:val="00342950"/>
    <w:rsid w:val="003477B6"/>
    <w:rsid w:val="003725F5"/>
    <w:rsid w:val="00372F47"/>
    <w:rsid w:val="00392D82"/>
    <w:rsid w:val="003A4334"/>
    <w:rsid w:val="003C1AC5"/>
    <w:rsid w:val="003C1DAD"/>
    <w:rsid w:val="003C2C54"/>
    <w:rsid w:val="003C3C6F"/>
    <w:rsid w:val="003C487E"/>
    <w:rsid w:val="003D254E"/>
    <w:rsid w:val="003D2D3E"/>
    <w:rsid w:val="003D6041"/>
    <w:rsid w:val="003D6C8E"/>
    <w:rsid w:val="003F3519"/>
    <w:rsid w:val="003F42AB"/>
    <w:rsid w:val="004020ED"/>
    <w:rsid w:val="004062DC"/>
    <w:rsid w:val="004103FA"/>
    <w:rsid w:val="004121E7"/>
    <w:rsid w:val="004134CF"/>
    <w:rsid w:val="00413EAA"/>
    <w:rsid w:val="00423C50"/>
    <w:rsid w:val="00425642"/>
    <w:rsid w:val="004314C4"/>
    <w:rsid w:val="00434A15"/>
    <w:rsid w:val="00435E25"/>
    <w:rsid w:val="00444209"/>
    <w:rsid w:val="00444D20"/>
    <w:rsid w:val="00446126"/>
    <w:rsid w:val="0045364C"/>
    <w:rsid w:val="00465B84"/>
    <w:rsid w:val="004660B6"/>
    <w:rsid w:val="0049687E"/>
    <w:rsid w:val="004A23F9"/>
    <w:rsid w:val="004B3652"/>
    <w:rsid w:val="004D6A1D"/>
    <w:rsid w:val="004D795E"/>
    <w:rsid w:val="004E4D6F"/>
    <w:rsid w:val="004F6DE5"/>
    <w:rsid w:val="00500876"/>
    <w:rsid w:val="00514D42"/>
    <w:rsid w:val="00524E4A"/>
    <w:rsid w:val="00527E57"/>
    <w:rsid w:val="00532DF7"/>
    <w:rsid w:val="00540DE8"/>
    <w:rsid w:val="00543318"/>
    <w:rsid w:val="00543A1B"/>
    <w:rsid w:val="00551BB6"/>
    <w:rsid w:val="0055563B"/>
    <w:rsid w:val="00567487"/>
    <w:rsid w:val="005714DD"/>
    <w:rsid w:val="0058441C"/>
    <w:rsid w:val="00585E75"/>
    <w:rsid w:val="0059087A"/>
    <w:rsid w:val="0059711E"/>
    <w:rsid w:val="005974C7"/>
    <w:rsid w:val="005A6CBD"/>
    <w:rsid w:val="005B4CCA"/>
    <w:rsid w:val="005B5708"/>
    <w:rsid w:val="005B7D0E"/>
    <w:rsid w:val="005C6095"/>
    <w:rsid w:val="005E303F"/>
    <w:rsid w:val="005E3DC3"/>
    <w:rsid w:val="005F0EAE"/>
    <w:rsid w:val="005F2121"/>
    <w:rsid w:val="005F3088"/>
    <w:rsid w:val="005F617D"/>
    <w:rsid w:val="005F6C66"/>
    <w:rsid w:val="00600B7E"/>
    <w:rsid w:val="00603942"/>
    <w:rsid w:val="0060472A"/>
    <w:rsid w:val="006068A1"/>
    <w:rsid w:val="00613C79"/>
    <w:rsid w:val="0061550A"/>
    <w:rsid w:val="006202A4"/>
    <w:rsid w:val="00624BE7"/>
    <w:rsid w:val="0062713D"/>
    <w:rsid w:val="00633B4D"/>
    <w:rsid w:val="00634D8B"/>
    <w:rsid w:val="006418D2"/>
    <w:rsid w:val="006505D2"/>
    <w:rsid w:val="006510CD"/>
    <w:rsid w:val="00656E8B"/>
    <w:rsid w:val="00672E76"/>
    <w:rsid w:val="0067549A"/>
    <w:rsid w:val="006A156A"/>
    <w:rsid w:val="006A5545"/>
    <w:rsid w:val="006C0D37"/>
    <w:rsid w:val="006D0732"/>
    <w:rsid w:val="006D1D06"/>
    <w:rsid w:val="006D34AB"/>
    <w:rsid w:val="006D56AF"/>
    <w:rsid w:val="006D6E9F"/>
    <w:rsid w:val="006E3E1E"/>
    <w:rsid w:val="006E4637"/>
    <w:rsid w:val="00700388"/>
    <w:rsid w:val="00701197"/>
    <w:rsid w:val="00702B5F"/>
    <w:rsid w:val="0070608F"/>
    <w:rsid w:val="007130F0"/>
    <w:rsid w:val="007160C9"/>
    <w:rsid w:val="00723FFA"/>
    <w:rsid w:val="00724C99"/>
    <w:rsid w:val="0073767F"/>
    <w:rsid w:val="007464A8"/>
    <w:rsid w:val="007520FF"/>
    <w:rsid w:val="00754280"/>
    <w:rsid w:val="00757C9D"/>
    <w:rsid w:val="007753B8"/>
    <w:rsid w:val="00782323"/>
    <w:rsid w:val="00791189"/>
    <w:rsid w:val="007929D6"/>
    <w:rsid w:val="007A353E"/>
    <w:rsid w:val="007B1D60"/>
    <w:rsid w:val="007B6767"/>
    <w:rsid w:val="007C1EF4"/>
    <w:rsid w:val="007C2796"/>
    <w:rsid w:val="007D0255"/>
    <w:rsid w:val="007E2C99"/>
    <w:rsid w:val="007E66B0"/>
    <w:rsid w:val="00800E72"/>
    <w:rsid w:val="00803FD6"/>
    <w:rsid w:val="00804104"/>
    <w:rsid w:val="00814BBE"/>
    <w:rsid w:val="00824D71"/>
    <w:rsid w:val="00835A66"/>
    <w:rsid w:val="008463F4"/>
    <w:rsid w:val="00851605"/>
    <w:rsid w:val="00862EEE"/>
    <w:rsid w:val="00862F57"/>
    <w:rsid w:val="00865551"/>
    <w:rsid w:val="0086660A"/>
    <w:rsid w:val="00870688"/>
    <w:rsid w:val="008722D2"/>
    <w:rsid w:val="00875EF3"/>
    <w:rsid w:val="00880841"/>
    <w:rsid w:val="00887BAA"/>
    <w:rsid w:val="008A0B80"/>
    <w:rsid w:val="008A2722"/>
    <w:rsid w:val="008A5A2C"/>
    <w:rsid w:val="008B37AA"/>
    <w:rsid w:val="008C1089"/>
    <w:rsid w:val="008C602C"/>
    <w:rsid w:val="008F016A"/>
    <w:rsid w:val="008F17FB"/>
    <w:rsid w:val="008F3DA5"/>
    <w:rsid w:val="008F5B83"/>
    <w:rsid w:val="008F6E60"/>
    <w:rsid w:val="009027DC"/>
    <w:rsid w:val="00906BC3"/>
    <w:rsid w:val="00911EA5"/>
    <w:rsid w:val="00915815"/>
    <w:rsid w:val="00927383"/>
    <w:rsid w:val="0093266D"/>
    <w:rsid w:val="00932CB0"/>
    <w:rsid w:val="00932FF8"/>
    <w:rsid w:val="009341D3"/>
    <w:rsid w:val="009406E3"/>
    <w:rsid w:val="00957920"/>
    <w:rsid w:val="00963766"/>
    <w:rsid w:val="00975D8E"/>
    <w:rsid w:val="009B19C5"/>
    <w:rsid w:val="009B54F5"/>
    <w:rsid w:val="009C4AE5"/>
    <w:rsid w:val="009C733B"/>
    <w:rsid w:val="009C7DEB"/>
    <w:rsid w:val="009D3BAB"/>
    <w:rsid w:val="009E1F20"/>
    <w:rsid w:val="009E3ABA"/>
    <w:rsid w:val="009F0741"/>
    <w:rsid w:val="009F0D0E"/>
    <w:rsid w:val="00A03B00"/>
    <w:rsid w:val="00A043FF"/>
    <w:rsid w:val="00A1486A"/>
    <w:rsid w:val="00A23687"/>
    <w:rsid w:val="00A25DE6"/>
    <w:rsid w:val="00A26B30"/>
    <w:rsid w:val="00A2736E"/>
    <w:rsid w:val="00A451CB"/>
    <w:rsid w:val="00A50250"/>
    <w:rsid w:val="00A53629"/>
    <w:rsid w:val="00A603B8"/>
    <w:rsid w:val="00A6337B"/>
    <w:rsid w:val="00A63B54"/>
    <w:rsid w:val="00A72336"/>
    <w:rsid w:val="00A80DEF"/>
    <w:rsid w:val="00A81110"/>
    <w:rsid w:val="00A94D77"/>
    <w:rsid w:val="00A95896"/>
    <w:rsid w:val="00A95F7B"/>
    <w:rsid w:val="00A97562"/>
    <w:rsid w:val="00AA7DCB"/>
    <w:rsid w:val="00AC3288"/>
    <w:rsid w:val="00AF19A7"/>
    <w:rsid w:val="00AF2636"/>
    <w:rsid w:val="00AF268E"/>
    <w:rsid w:val="00AF64B9"/>
    <w:rsid w:val="00AF7C60"/>
    <w:rsid w:val="00B00148"/>
    <w:rsid w:val="00B00B14"/>
    <w:rsid w:val="00B01B42"/>
    <w:rsid w:val="00B074E9"/>
    <w:rsid w:val="00B11ECC"/>
    <w:rsid w:val="00B24A95"/>
    <w:rsid w:val="00B2617C"/>
    <w:rsid w:val="00B73AA2"/>
    <w:rsid w:val="00B92A79"/>
    <w:rsid w:val="00B972BB"/>
    <w:rsid w:val="00BA06FD"/>
    <w:rsid w:val="00BA377B"/>
    <w:rsid w:val="00BA5978"/>
    <w:rsid w:val="00BC338B"/>
    <w:rsid w:val="00BD5AF2"/>
    <w:rsid w:val="00BE217F"/>
    <w:rsid w:val="00BE31CF"/>
    <w:rsid w:val="00BE3D49"/>
    <w:rsid w:val="00BE3FD3"/>
    <w:rsid w:val="00BE58A5"/>
    <w:rsid w:val="00C01B31"/>
    <w:rsid w:val="00C0433C"/>
    <w:rsid w:val="00C1193F"/>
    <w:rsid w:val="00C11AF3"/>
    <w:rsid w:val="00C1395D"/>
    <w:rsid w:val="00C139C1"/>
    <w:rsid w:val="00C15A3D"/>
    <w:rsid w:val="00C305E3"/>
    <w:rsid w:val="00C323F8"/>
    <w:rsid w:val="00C45FFE"/>
    <w:rsid w:val="00C56B31"/>
    <w:rsid w:val="00C614CC"/>
    <w:rsid w:val="00C61D21"/>
    <w:rsid w:val="00C64127"/>
    <w:rsid w:val="00C65BAE"/>
    <w:rsid w:val="00C72C4D"/>
    <w:rsid w:val="00C87699"/>
    <w:rsid w:val="00C921F7"/>
    <w:rsid w:val="00C94D0A"/>
    <w:rsid w:val="00CA053C"/>
    <w:rsid w:val="00CA327D"/>
    <w:rsid w:val="00CC0F9A"/>
    <w:rsid w:val="00CD5075"/>
    <w:rsid w:val="00CE5AB6"/>
    <w:rsid w:val="00D01AEA"/>
    <w:rsid w:val="00D139A5"/>
    <w:rsid w:val="00D16DA2"/>
    <w:rsid w:val="00D22116"/>
    <w:rsid w:val="00D35FBC"/>
    <w:rsid w:val="00D36563"/>
    <w:rsid w:val="00D43604"/>
    <w:rsid w:val="00D454FC"/>
    <w:rsid w:val="00D55518"/>
    <w:rsid w:val="00D6086B"/>
    <w:rsid w:val="00D72950"/>
    <w:rsid w:val="00D770F8"/>
    <w:rsid w:val="00D879EA"/>
    <w:rsid w:val="00D9119F"/>
    <w:rsid w:val="00D9514A"/>
    <w:rsid w:val="00D95C76"/>
    <w:rsid w:val="00DA6374"/>
    <w:rsid w:val="00DA749F"/>
    <w:rsid w:val="00DB1D62"/>
    <w:rsid w:val="00DB3601"/>
    <w:rsid w:val="00DB592B"/>
    <w:rsid w:val="00DC1F34"/>
    <w:rsid w:val="00DC42A3"/>
    <w:rsid w:val="00DD1246"/>
    <w:rsid w:val="00DD60AF"/>
    <w:rsid w:val="00DD6645"/>
    <w:rsid w:val="00DD7D09"/>
    <w:rsid w:val="00DD7E89"/>
    <w:rsid w:val="00DE101D"/>
    <w:rsid w:val="00DE7A81"/>
    <w:rsid w:val="00DF1CB7"/>
    <w:rsid w:val="00E01B01"/>
    <w:rsid w:val="00E06641"/>
    <w:rsid w:val="00E07113"/>
    <w:rsid w:val="00E14B51"/>
    <w:rsid w:val="00E17482"/>
    <w:rsid w:val="00E253E5"/>
    <w:rsid w:val="00E261BD"/>
    <w:rsid w:val="00E3474C"/>
    <w:rsid w:val="00E46C89"/>
    <w:rsid w:val="00E51D43"/>
    <w:rsid w:val="00E5739A"/>
    <w:rsid w:val="00E65925"/>
    <w:rsid w:val="00E6653B"/>
    <w:rsid w:val="00E81751"/>
    <w:rsid w:val="00E86A33"/>
    <w:rsid w:val="00E90A41"/>
    <w:rsid w:val="00EA04E7"/>
    <w:rsid w:val="00EA701E"/>
    <w:rsid w:val="00EB13F4"/>
    <w:rsid w:val="00EB3002"/>
    <w:rsid w:val="00EB4AF4"/>
    <w:rsid w:val="00EB5910"/>
    <w:rsid w:val="00EC2D7A"/>
    <w:rsid w:val="00EC3975"/>
    <w:rsid w:val="00EC4144"/>
    <w:rsid w:val="00EC5615"/>
    <w:rsid w:val="00EF0BB4"/>
    <w:rsid w:val="00EF2552"/>
    <w:rsid w:val="00EF6ED8"/>
    <w:rsid w:val="00F05954"/>
    <w:rsid w:val="00F2134E"/>
    <w:rsid w:val="00F36A76"/>
    <w:rsid w:val="00F45413"/>
    <w:rsid w:val="00F52A0E"/>
    <w:rsid w:val="00F5618E"/>
    <w:rsid w:val="00F72839"/>
    <w:rsid w:val="00F74E4B"/>
    <w:rsid w:val="00F769E0"/>
    <w:rsid w:val="00F8306B"/>
    <w:rsid w:val="00F86056"/>
    <w:rsid w:val="00F902E8"/>
    <w:rsid w:val="00F93859"/>
    <w:rsid w:val="00F97835"/>
    <w:rsid w:val="00FA05CD"/>
    <w:rsid w:val="00FA7726"/>
    <w:rsid w:val="00FB0041"/>
    <w:rsid w:val="00FC4BC4"/>
    <w:rsid w:val="00FC552D"/>
    <w:rsid w:val="00FD4CAF"/>
    <w:rsid w:val="00FE0248"/>
    <w:rsid w:val="00FE1708"/>
    <w:rsid w:val="00FE2006"/>
    <w:rsid w:val="00FF2725"/>
    <w:rsid w:val="00FF3ED5"/>
    <w:rsid w:val="00FF4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A2329-440D-48EE-9CAF-B3AD2B61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B15CE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2B15CE"/>
    <w:pPr>
      <w:widowControl w:val="0"/>
      <w:autoSpaceDE w:val="0"/>
      <w:autoSpaceDN w:val="0"/>
      <w:adjustRightInd w:val="0"/>
      <w:spacing w:after="0" w:line="365" w:lineRule="exact"/>
      <w:ind w:firstLine="71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811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13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69;&#1074;&#1072;&#1082;&#1091;&#1072;&#1094;&#1080;&#1103;.mp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2017-04-13T08:38:00Z</dcterms:created>
  <dcterms:modified xsi:type="dcterms:W3CDTF">2017-05-05T04:40:00Z</dcterms:modified>
</cp:coreProperties>
</file>