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6DE2" w:rsidRDefault="00A16DE2" w:rsidP="00A16DE2">
      <w:pPr>
        <w:autoSpaceDE w:val="0"/>
        <w:autoSpaceDN w:val="0"/>
        <w:adjustRightInd w:val="0"/>
        <w:spacing w:after="0" w:line="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УТВЕРЖДЕНА</w:t>
      </w:r>
    </w:p>
    <w:p w:rsidR="00A16DE2" w:rsidRDefault="00A16DE2" w:rsidP="00A16DE2">
      <w:pPr>
        <w:pStyle w:val="ConsPlusNormal"/>
        <w:spacing w:line="0" w:lineRule="atLeast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A16DE2" w:rsidRDefault="00A16DE2" w:rsidP="00A16DE2">
      <w:pPr>
        <w:pStyle w:val="ConsPlusNormal"/>
        <w:spacing w:line="0" w:lineRule="atLeast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Карасукского района</w:t>
      </w:r>
    </w:p>
    <w:p w:rsidR="00A16DE2" w:rsidRDefault="00A16DE2" w:rsidP="00A16DE2">
      <w:pPr>
        <w:pStyle w:val="ConsPlusNormal"/>
        <w:spacing w:line="0" w:lineRule="atLeast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16DE2" w:rsidRDefault="00A16DE2" w:rsidP="00A16DE2">
      <w:pPr>
        <w:pStyle w:val="ConsPlusNormal"/>
        <w:spacing w:line="0" w:lineRule="atLeast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«</w:t>
      </w:r>
      <w:r w:rsidR="003A3860">
        <w:rPr>
          <w:rFonts w:ascii="Times New Roman" w:hAnsi="Times New Roman" w:cs="Times New Roman"/>
          <w:sz w:val="28"/>
          <w:szCs w:val="28"/>
        </w:rPr>
        <w:t>13</w:t>
      </w:r>
      <w:r>
        <w:rPr>
          <w:rFonts w:ascii="Times New Roman" w:hAnsi="Times New Roman" w:cs="Times New Roman"/>
          <w:sz w:val="28"/>
          <w:szCs w:val="28"/>
        </w:rPr>
        <w:t>» «</w:t>
      </w:r>
      <w:r w:rsidR="003A3860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» 2022 № </w:t>
      </w:r>
      <w:r w:rsidR="003A3860">
        <w:rPr>
          <w:rFonts w:ascii="Times New Roman" w:hAnsi="Times New Roman" w:cs="Times New Roman"/>
          <w:sz w:val="28"/>
          <w:szCs w:val="28"/>
        </w:rPr>
        <w:t>3386-п</w:t>
      </w:r>
    </w:p>
    <w:p w:rsidR="00DE2BBF" w:rsidRPr="00583857" w:rsidRDefault="00DE2BBF" w:rsidP="00DE2BBF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DE2BBF" w:rsidRPr="00583857" w:rsidRDefault="00DE2BBF" w:rsidP="00DE2BBF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Par44"/>
      <w:bookmarkEnd w:id="1"/>
      <w:r w:rsidRPr="00583857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профилактики </w:t>
      </w:r>
      <w:r w:rsidRPr="00583857">
        <w:rPr>
          <w:rFonts w:ascii="Times New Roman" w:hAnsi="Times New Roman" w:cs="Times New Roman"/>
          <w:b/>
          <w:sz w:val="28"/>
          <w:szCs w:val="28"/>
        </w:rPr>
        <w:t>рисков причинения вреда (ущерба)</w:t>
      </w:r>
      <w:r w:rsidR="00CB0EDF">
        <w:rPr>
          <w:rFonts w:ascii="Times New Roman" w:hAnsi="Times New Roman" w:cs="Times New Roman"/>
          <w:b/>
          <w:sz w:val="28"/>
          <w:szCs w:val="28"/>
        </w:rPr>
        <w:t xml:space="preserve"> охраняемым законом ценностям при осуществлении муниципального</w:t>
      </w:r>
      <w:r w:rsidRPr="0058385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0EDF">
        <w:rPr>
          <w:rFonts w:ascii="Times New Roman" w:hAnsi="Times New Roman" w:cs="Times New Roman"/>
          <w:b/>
          <w:sz w:val="28"/>
          <w:szCs w:val="28"/>
        </w:rPr>
        <w:t>жилищного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0EDF">
        <w:rPr>
          <w:rFonts w:ascii="Times New Roman" w:hAnsi="Times New Roman" w:cs="Times New Roman"/>
          <w:b/>
          <w:sz w:val="28"/>
          <w:szCs w:val="28"/>
        </w:rPr>
        <w:t>контроля</w:t>
      </w:r>
      <w:r w:rsidRPr="00583857">
        <w:rPr>
          <w:rFonts w:ascii="Times New Roman" w:hAnsi="Times New Roman" w:cs="Times New Roman"/>
          <w:b/>
          <w:sz w:val="28"/>
          <w:szCs w:val="28"/>
        </w:rPr>
        <w:t xml:space="preserve"> на территории города Карасука Карасукского района Новосибирской области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83857">
        <w:rPr>
          <w:rFonts w:ascii="Times New Roman" w:hAnsi="Times New Roman" w:cs="Times New Roman"/>
          <w:b/>
          <w:bCs/>
          <w:sz w:val="28"/>
          <w:szCs w:val="28"/>
        </w:rPr>
        <w:t>на 202</w:t>
      </w: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583857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DE2BBF" w:rsidRPr="00583857" w:rsidRDefault="00DE2BBF" w:rsidP="00DE2BBF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E2BBF" w:rsidRPr="00583857" w:rsidRDefault="00DE2BBF" w:rsidP="00DE2BBF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Par94"/>
      <w:bookmarkEnd w:id="2"/>
      <w:r w:rsidRPr="00583857">
        <w:rPr>
          <w:rFonts w:ascii="Times New Roman" w:hAnsi="Times New Roman" w:cs="Times New Roman"/>
          <w:b/>
          <w:bCs/>
          <w:sz w:val="28"/>
          <w:szCs w:val="28"/>
        </w:rPr>
        <w:t>Раздел 1. Анализ текущего состояния осуществления вида контроля, описание текущего уровня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DE2BBF" w:rsidRPr="00583857" w:rsidRDefault="00DE2BBF" w:rsidP="00DE2BBF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E2BBF" w:rsidRDefault="00DE2BBF" w:rsidP="00DE2B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 xml:space="preserve">1.1. </w:t>
      </w:r>
      <w:r w:rsidRPr="00802A67">
        <w:rPr>
          <w:rFonts w:ascii="Times New Roman" w:hAnsi="Times New Roman" w:cs="Times New Roman"/>
          <w:sz w:val="28"/>
          <w:szCs w:val="28"/>
        </w:rPr>
        <w:t xml:space="preserve">Настоящая программа </w:t>
      </w:r>
      <w:r>
        <w:rPr>
          <w:rFonts w:ascii="Times New Roman" w:hAnsi="Times New Roman" w:cs="Times New Roman"/>
          <w:sz w:val="28"/>
          <w:szCs w:val="28"/>
        </w:rPr>
        <w:t xml:space="preserve">разработана в соответствии </w:t>
      </w:r>
      <w:r w:rsidRPr="00802A67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Pr="00443C3C">
        <w:rPr>
          <w:rFonts w:ascii="Times New Roman" w:hAnsi="Times New Roman" w:cs="Times New Roman"/>
          <w:color w:val="000000" w:themeColor="text1"/>
          <w:sz w:val="28"/>
          <w:szCs w:val="28"/>
        </w:rPr>
        <w:t>статьей 44</w:t>
      </w:r>
      <w:r w:rsidRPr="00802A67">
        <w:rPr>
          <w:rFonts w:ascii="Times New Roman" w:hAnsi="Times New Roman" w:cs="Times New Roman"/>
          <w:sz w:val="28"/>
          <w:szCs w:val="28"/>
        </w:rPr>
        <w:t xml:space="preserve"> Федерального закона от </w:t>
      </w:r>
      <w:r>
        <w:rPr>
          <w:rFonts w:ascii="Times New Roman" w:hAnsi="Times New Roman" w:cs="Times New Roman"/>
          <w:sz w:val="28"/>
          <w:szCs w:val="28"/>
        </w:rPr>
        <w:t>31 июля 2021 г. №248</w:t>
      </w:r>
      <w:r w:rsidRPr="00802A67">
        <w:rPr>
          <w:rFonts w:ascii="Times New Roman" w:hAnsi="Times New Roman" w:cs="Times New Roman"/>
          <w:sz w:val="28"/>
          <w:szCs w:val="28"/>
        </w:rPr>
        <w:t xml:space="preserve">-ФЗ </w:t>
      </w:r>
      <w:r>
        <w:rPr>
          <w:rFonts w:ascii="Times New Roman" w:hAnsi="Times New Roman" w:cs="Times New Roman"/>
          <w:sz w:val="28"/>
          <w:szCs w:val="28"/>
        </w:rPr>
        <w:t xml:space="preserve">«О государственном контроле (надзоре) и муниципальном контроле в Российской Федерации», </w:t>
      </w:r>
      <w:r w:rsidRPr="00443C3C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</w:t>
      </w:r>
      <w:r w:rsidRPr="00802A67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</w:t>
      </w:r>
      <w:r>
        <w:rPr>
          <w:rFonts w:ascii="Times New Roman" w:hAnsi="Times New Roman" w:cs="Times New Roman"/>
          <w:sz w:val="28"/>
          <w:szCs w:val="28"/>
        </w:rPr>
        <w:t>25 июня 2021 г.</w:t>
      </w:r>
      <w:r>
        <w:rPr>
          <w:rFonts w:ascii="Times New Roman" w:hAnsi="Times New Roman" w:cs="Times New Roman"/>
          <w:sz w:val="28"/>
          <w:szCs w:val="28"/>
        </w:rPr>
        <w:br/>
        <w:t xml:space="preserve">№990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</w:t>
      </w:r>
      <w:r w:rsidRPr="00802A67">
        <w:rPr>
          <w:rFonts w:ascii="Times New Roman" w:hAnsi="Times New Roman" w:cs="Times New Roman"/>
          <w:sz w:val="28"/>
          <w:szCs w:val="28"/>
        </w:rPr>
        <w:t xml:space="preserve">предусматривает комплекс мероприятий по профилактике </w:t>
      </w:r>
      <w:r w:rsidRPr="00150DDA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</w:t>
      </w:r>
      <w:r>
        <w:rPr>
          <w:rFonts w:ascii="Times New Roman" w:hAnsi="Times New Roman" w:cs="Times New Roman"/>
          <w:sz w:val="28"/>
          <w:szCs w:val="28"/>
        </w:rPr>
        <w:t>при осуществлении муниципального жилищного контроля.</w:t>
      </w:r>
    </w:p>
    <w:p w:rsidR="00DE2BBF" w:rsidRPr="00AF10DF" w:rsidRDefault="00DE2BBF" w:rsidP="00DE2BBF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1.2. Профилактическое сопровождение контролируемых лиц в текущем периоде направлено на:</w:t>
      </w:r>
    </w:p>
    <w:p w:rsidR="00DE2BBF" w:rsidRDefault="00DE2BBF" w:rsidP="00DE2BBF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1.</w:t>
      </w:r>
      <w:r w:rsidR="00112EA9">
        <w:rPr>
          <w:rFonts w:ascii="Times New Roman" w:hAnsi="Times New Roman" w:cs="Times New Roman"/>
          <w:sz w:val="28"/>
          <w:szCs w:val="28"/>
        </w:rPr>
        <w:t>2.1. п</w:t>
      </w:r>
      <w:r w:rsidRPr="0068128D">
        <w:rPr>
          <w:rFonts w:ascii="Times New Roman" w:hAnsi="Times New Roman" w:cs="Times New Roman"/>
          <w:sz w:val="28"/>
          <w:szCs w:val="28"/>
        </w:rPr>
        <w:t xml:space="preserve">орядок организации и осуществления муниципального жилищного контроля </w:t>
      </w:r>
      <w:r w:rsidRPr="00070F65">
        <w:rPr>
          <w:rFonts w:ascii="Times New Roman" w:hAnsi="Times New Roman" w:cs="Times New Roman"/>
          <w:color w:val="000000" w:themeColor="text1"/>
          <w:sz w:val="28"/>
          <w:szCs w:val="28"/>
        </w:rPr>
        <w:t>на территории</w:t>
      </w:r>
      <w:r w:rsidRPr="0068128D">
        <w:rPr>
          <w:rFonts w:ascii="Times New Roman" w:hAnsi="Times New Roman" w:cs="Times New Roman"/>
          <w:sz w:val="28"/>
          <w:szCs w:val="28"/>
        </w:rPr>
        <w:t xml:space="preserve"> города </w:t>
      </w:r>
      <w:r>
        <w:rPr>
          <w:rFonts w:ascii="Times New Roman" w:hAnsi="Times New Roman" w:cs="Times New Roman"/>
          <w:sz w:val="28"/>
          <w:szCs w:val="28"/>
        </w:rPr>
        <w:t>Карасука</w:t>
      </w:r>
      <w:r w:rsidRPr="002877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8128D">
        <w:rPr>
          <w:rFonts w:ascii="Times New Roman" w:hAnsi="Times New Roman" w:cs="Times New Roman"/>
          <w:color w:val="000000" w:themeColor="text1"/>
          <w:sz w:val="28"/>
          <w:szCs w:val="28"/>
        </w:rPr>
        <w:t>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128D">
        <w:rPr>
          <w:rFonts w:ascii="Times New Roman" w:hAnsi="Times New Roman" w:cs="Times New Roman"/>
          <w:sz w:val="28"/>
          <w:szCs w:val="28"/>
        </w:rPr>
        <w:t>(далее - муниципальный жилищный контроль)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E2BBF" w:rsidRDefault="00112EA9" w:rsidP="00DE2BB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</w:t>
      </w:r>
      <w:r w:rsidR="00DE2BB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2.2. к</w:t>
      </w:r>
      <w:r w:rsidR="00DE2BBF">
        <w:rPr>
          <w:rFonts w:ascii="Times New Roman" w:hAnsi="Times New Roman" w:cs="Times New Roman"/>
          <w:sz w:val="28"/>
          <w:szCs w:val="28"/>
        </w:rPr>
        <w:t>онтрольные (надзорные) органы, уполномоченные на осуществление муниципального жилищного контроля;</w:t>
      </w:r>
    </w:p>
    <w:p w:rsidR="00DE2BBF" w:rsidRDefault="00112EA9" w:rsidP="00DE2BB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</w:t>
      </w:r>
      <w:r w:rsidR="00DE2BB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2.3. к</w:t>
      </w:r>
      <w:r w:rsidR="00DE2BBF">
        <w:rPr>
          <w:rFonts w:ascii="Times New Roman" w:hAnsi="Times New Roman" w:cs="Times New Roman"/>
          <w:sz w:val="28"/>
          <w:szCs w:val="28"/>
        </w:rPr>
        <w:t>ритерии отнесения объектов контроля к категориям риска причинения вреда (ущерба) в рамках осуществления муниципального жилищного контроля;</w:t>
      </w:r>
    </w:p>
    <w:p w:rsidR="00DE2BBF" w:rsidRDefault="00112EA9" w:rsidP="00DE2BB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1.2.4. п</w:t>
      </w:r>
      <w:r w:rsidR="00DE2BBF">
        <w:rPr>
          <w:rFonts w:ascii="Times New Roman" w:hAnsi="Times New Roman" w:cs="Times New Roman"/>
          <w:sz w:val="28"/>
          <w:szCs w:val="28"/>
        </w:rPr>
        <w:t>еречень профилактических мероприятий в рамках осуществления муниципального жилищного контроля;</w:t>
      </w:r>
    </w:p>
    <w:p w:rsidR="00DE2BBF" w:rsidRDefault="00DE2BBF" w:rsidP="00DE2BB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12EA9">
        <w:rPr>
          <w:rFonts w:ascii="Times New Roman" w:hAnsi="Times New Roman" w:cs="Times New Roman"/>
          <w:sz w:val="28"/>
          <w:szCs w:val="28"/>
        </w:rPr>
        <w:t>1.2.5. в</w:t>
      </w:r>
      <w:r>
        <w:rPr>
          <w:rFonts w:ascii="Times New Roman" w:hAnsi="Times New Roman" w:cs="Times New Roman"/>
          <w:sz w:val="28"/>
          <w:szCs w:val="28"/>
        </w:rPr>
        <w:t>иды контрольных (надзорных) мероприятий, проведение которых возможно в рамках осуществления муниципального жилищного контроля, и перечень допустимых контрольных (надзорных) действий в составе каждого контрольного (надзорного) мероприятия;</w:t>
      </w:r>
    </w:p>
    <w:p w:rsidR="00DE2BBF" w:rsidRDefault="00DE2BBF" w:rsidP="00DE2BB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12EA9">
        <w:rPr>
          <w:rFonts w:ascii="Times New Roman" w:hAnsi="Times New Roman" w:cs="Times New Roman"/>
          <w:sz w:val="28"/>
          <w:szCs w:val="28"/>
        </w:rPr>
        <w:t>1.2.</w:t>
      </w:r>
      <w:r>
        <w:rPr>
          <w:rFonts w:ascii="Times New Roman" w:hAnsi="Times New Roman" w:cs="Times New Roman"/>
          <w:sz w:val="28"/>
          <w:szCs w:val="28"/>
        </w:rPr>
        <w:t>6.  Виды и периодичность проведения плановых контрольных (надзорных) мероприятий для каждой категории риска, за исключением категории низкого риска;</w:t>
      </w:r>
    </w:p>
    <w:p w:rsidR="00DE2BBF" w:rsidRDefault="00DE2BBF" w:rsidP="00DE2BB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58BE">
        <w:rPr>
          <w:rFonts w:ascii="Times New Roman" w:hAnsi="Times New Roman" w:cs="Times New Roman"/>
          <w:sz w:val="28"/>
          <w:szCs w:val="28"/>
        </w:rPr>
        <w:t>1.2.7. о</w:t>
      </w:r>
      <w:r>
        <w:rPr>
          <w:rFonts w:ascii="Times New Roman" w:hAnsi="Times New Roman" w:cs="Times New Roman"/>
          <w:sz w:val="28"/>
          <w:szCs w:val="28"/>
        </w:rPr>
        <w:t xml:space="preserve">собенности оценки соблюдения лицензионных требований </w:t>
      </w:r>
      <w:r w:rsidRPr="00E57C89">
        <w:rPr>
          <w:rFonts w:ascii="Times New Roman" w:hAnsi="Times New Roman" w:cs="Times New Roman"/>
          <w:color w:val="000000" w:themeColor="text1"/>
          <w:sz w:val="28"/>
          <w:szCs w:val="28"/>
        </w:rPr>
        <w:t>контролиру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емыми лицами, имеющими лицензию.</w:t>
      </w:r>
    </w:p>
    <w:p w:rsidR="00DE2BBF" w:rsidRPr="000062E6" w:rsidRDefault="00DE2BBF" w:rsidP="00DE2BBF">
      <w:pPr>
        <w:pStyle w:val="4"/>
        <w:shd w:val="clear" w:color="auto" w:fill="auto"/>
        <w:spacing w:before="0" w:after="0" w:line="240" w:lineRule="auto"/>
        <w:ind w:right="-1" w:firstLine="600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1.3. </w:t>
      </w:r>
      <w:r w:rsidRPr="000062E6">
        <w:rPr>
          <w:sz w:val="28"/>
          <w:szCs w:val="28"/>
        </w:rPr>
        <w:t xml:space="preserve">Ежегодный план проведения плановых проверок юридических лиц и </w:t>
      </w:r>
      <w:r w:rsidRPr="000062E6">
        <w:rPr>
          <w:sz w:val="28"/>
          <w:szCs w:val="28"/>
        </w:rPr>
        <w:lastRenderedPageBreak/>
        <w:t>индивидуальных предпринимателей на основании ст. 9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 от 26.12.2008 № 294-ФЗ, в сфере муниципального жилищного контроля на территории города Карасука на 2022 год утверждался, контрольно-надзорные мероприятия не планировались.</w:t>
      </w:r>
    </w:p>
    <w:p w:rsidR="00DE2BBF" w:rsidRPr="000062E6" w:rsidRDefault="00DE2BBF" w:rsidP="00DE2BBF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62E6">
        <w:rPr>
          <w:rFonts w:ascii="Times New Roman" w:eastAsia="Calibri" w:hAnsi="Times New Roman" w:cs="Times New Roman"/>
          <w:sz w:val="28"/>
          <w:szCs w:val="28"/>
        </w:rPr>
        <w:t xml:space="preserve">В целях предупреждения нарушений контролируемыми лицами обязательных требований, установленных муниципальными правовыми актами в рамках муниципального </w:t>
      </w:r>
      <w:r>
        <w:rPr>
          <w:rFonts w:ascii="Times New Roman" w:eastAsia="Calibri" w:hAnsi="Times New Roman" w:cs="Times New Roman"/>
          <w:sz w:val="28"/>
          <w:szCs w:val="28"/>
        </w:rPr>
        <w:t xml:space="preserve">жилищного </w:t>
      </w:r>
      <w:r w:rsidRPr="000062E6">
        <w:rPr>
          <w:rFonts w:ascii="Times New Roman" w:eastAsia="Calibri" w:hAnsi="Times New Roman" w:cs="Times New Roman"/>
          <w:sz w:val="28"/>
          <w:szCs w:val="28"/>
        </w:rPr>
        <w:t>контроля, устранения причин, факторов и условий, способствующих указанным нарушениям, администрацией Карасукского района Новосибирской области</w:t>
      </w:r>
      <w:r w:rsidRPr="000062E6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Pr="000062E6">
        <w:rPr>
          <w:rFonts w:ascii="Times New Roman" w:eastAsia="Calibri" w:hAnsi="Times New Roman" w:cs="Times New Roman"/>
          <w:sz w:val="28"/>
          <w:szCs w:val="28"/>
        </w:rPr>
        <w:t xml:space="preserve">осуществлялись мероприятия по профилактике таких нарушений в соответствии с программой по профилактике нарушений на 2022 год. В частности, </w:t>
      </w:r>
      <w:r w:rsidRPr="00185F5B">
        <w:rPr>
          <w:rFonts w:ascii="Times New Roman" w:eastAsia="Calibri" w:hAnsi="Times New Roman" w:cs="Times New Roman"/>
          <w:sz w:val="28"/>
          <w:szCs w:val="28"/>
        </w:rPr>
        <w:t>на 01.0</w:t>
      </w:r>
      <w:r w:rsidR="00185F5B">
        <w:rPr>
          <w:rFonts w:ascii="Times New Roman" w:eastAsia="Calibri" w:hAnsi="Times New Roman" w:cs="Times New Roman"/>
          <w:sz w:val="28"/>
          <w:szCs w:val="28"/>
        </w:rPr>
        <w:t>9</w:t>
      </w:r>
      <w:r w:rsidRPr="00185F5B">
        <w:rPr>
          <w:rFonts w:ascii="Times New Roman" w:eastAsia="Calibri" w:hAnsi="Times New Roman" w:cs="Times New Roman"/>
          <w:sz w:val="28"/>
          <w:szCs w:val="28"/>
        </w:rPr>
        <w:t>.2022</w:t>
      </w:r>
      <w:r w:rsidRPr="000062E6">
        <w:rPr>
          <w:rFonts w:ascii="Times New Roman" w:eastAsia="Calibri" w:hAnsi="Times New Roman" w:cs="Times New Roman"/>
          <w:sz w:val="28"/>
          <w:szCs w:val="28"/>
        </w:rPr>
        <w:t xml:space="preserve"> года на официальном сайте администрации Карасукского района Новосибирской области в сети «Интернет» обеспечена актуализация информации в отношении проведения муниципального </w:t>
      </w:r>
      <w:r>
        <w:rPr>
          <w:rFonts w:ascii="Times New Roman" w:eastAsia="Calibri" w:hAnsi="Times New Roman" w:cs="Times New Roman"/>
          <w:sz w:val="28"/>
          <w:szCs w:val="28"/>
        </w:rPr>
        <w:t xml:space="preserve">жилищного </w:t>
      </w:r>
      <w:r w:rsidRPr="000062E6">
        <w:rPr>
          <w:rFonts w:ascii="Times New Roman" w:eastAsia="Calibri" w:hAnsi="Times New Roman" w:cs="Times New Roman"/>
          <w:sz w:val="28"/>
          <w:szCs w:val="28"/>
        </w:rPr>
        <w:t>контроля:</w:t>
      </w:r>
    </w:p>
    <w:p w:rsidR="00DE2BBF" w:rsidRPr="000062E6" w:rsidRDefault="00D52C27" w:rsidP="00DE2BBF">
      <w:pPr>
        <w:spacing w:after="0" w:line="0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</w:t>
      </w:r>
      <w:r w:rsidR="0008760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E2BBF" w:rsidRPr="000062E6">
        <w:rPr>
          <w:rFonts w:ascii="Times New Roman" w:eastAsia="Calibri" w:hAnsi="Times New Roman" w:cs="Times New Roman"/>
          <w:sz w:val="28"/>
          <w:szCs w:val="28"/>
        </w:rPr>
        <w:t xml:space="preserve">размещена форма проверочного листа при осуществлении муниципального </w:t>
      </w:r>
      <w:r w:rsidR="00DE2BBF">
        <w:rPr>
          <w:rFonts w:ascii="Times New Roman" w:eastAsia="Calibri" w:hAnsi="Times New Roman" w:cs="Times New Roman"/>
          <w:sz w:val="28"/>
          <w:szCs w:val="28"/>
        </w:rPr>
        <w:t xml:space="preserve">жилищного </w:t>
      </w:r>
      <w:r w:rsidR="00DE2BBF" w:rsidRPr="000062E6">
        <w:rPr>
          <w:rFonts w:ascii="Times New Roman" w:eastAsia="Calibri" w:hAnsi="Times New Roman" w:cs="Times New Roman"/>
          <w:sz w:val="28"/>
          <w:szCs w:val="28"/>
        </w:rPr>
        <w:t>контроля;</w:t>
      </w:r>
    </w:p>
    <w:p w:rsidR="00DE2BBF" w:rsidRPr="000062E6" w:rsidRDefault="00DE2BBF" w:rsidP="00DE2BBF">
      <w:pPr>
        <w:spacing w:after="0" w:line="0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62E6">
        <w:rPr>
          <w:rFonts w:ascii="Times New Roman" w:eastAsia="Calibri" w:hAnsi="Times New Roman" w:cs="Times New Roman"/>
          <w:sz w:val="28"/>
          <w:szCs w:val="28"/>
        </w:rPr>
        <w:t>- актуализирована информация о видах муниципального контроля;</w:t>
      </w:r>
    </w:p>
    <w:p w:rsidR="00DE2BBF" w:rsidRPr="000062E6" w:rsidRDefault="00DE2BBF" w:rsidP="00DE2BBF">
      <w:pPr>
        <w:spacing w:after="0" w:line="0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62E6">
        <w:rPr>
          <w:rFonts w:ascii="Times New Roman" w:eastAsia="Calibri" w:hAnsi="Times New Roman" w:cs="Times New Roman"/>
          <w:sz w:val="28"/>
          <w:szCs w:val="28"/>
        </w:rPr>
        <w:t xml:space="preserve">- размещен обзор правоприменительной практики контрольной (надзорной) деятельности, осуществляемой администрацией Карасукского района Новосибирской области за 2021 год. </w:t>
      </w:r>
    </w:p>
    <w:p w:rsidR="00DE2BBF" w:rsidRPr="000062E6" w:rsidRDefault="00DE2BBF" w:rsidP="00DE2BBF">
      <w:pPr>
        <w:spacing w:after="0" w:line="0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62E6">
        <w:rPr>
          <w:rFonts w:ascii="Times New Roman" w:eastAsia="Calibri" w:hAnsi="Times New Roman" w:cs="Times New Roman"/>
          <w:sz w:val="28"/>
          <w:szCs w:val="28"/>
        </w:rPr>
        <w:t xml:space="preserve">Информирование контролируемых лиц о моратории было обеспечено размещением пресс-релиза на официальном сайте и публикациями на официальных страницах в социальных сетях администрации Карасукского района Новосибирской области. </w:t>
      </w:r>
    </w:p>
    <w:p w:rsidR="007C640F" w:rsidRDefault="00DE2BBF" w:rsidP="00DE2BBF">
      <w:pPr>
        <w:pStyle w:val="4"/>
        <w:shd w:val="clear" w:color="auto" w:fill="auto"/>
        <w:spacing w:before="0" w:after="0" w:line="240" w:lineRule="auto"/>
        <w:ind w:left="102" w:right="-1" w:firstLine="600"/>
        <w:rPr>
          <w:rFonts w:eastAsia="Calibri"/>
          <w:sz w:val="28"/>
          <w:szCs w:val="28"/>
        </w:rPr>
      </w:pPr>
      <w:r w:rsidRPr="000062E6">
        <w:rPr>
          <w:rFonts w:eastAsia="Calibri"/>
          <w:sz w:val="28"/>
          <w:szCs w:val="28"/>
        </w:rPr>
        <w:t xml:space="preserve">За </w:t>
      </w:r>
      <w:r>
        <w:rPr>
          <w:rFonts w:eastAsia="Calibri"/>
          <w:sz w:val="28"/>
          <w:szCs w:val="28"/>
        </w:rPr>
        <w:t>9</w:t>
      </w:r>
      <w:r w:rsidRPr="000062E6">
        <w:rPr>
          <w:rFonts w:eastAsia="Calibri"/>
          <w:sz w:val="28"/>
          <w:szCs w:val="28"/>
        </w:rPr>
        <w:t xml:space="preserve"> месяцев 2022 года проведено </w:t>
      </w:r>
      <w:r>
        <w:rPr>
          <w:rFonts w:eastAsia="Calibri"/>
          <w:sz w:val="28"/>
          <w:szCs w:val="28"/>
        </w:rPr>
        <w:t>4</w:t>
      </w:r>
      <w:r w:rsidRPr="000062E6">
        <w:rPr>
          <w:rFonts w:eastAsia="Calibri"/>
          <w:sz w:val="28"/>
          <w:szCs w:val="28"/>
        </w:rPr>
        <w:t xml:space="preserve"> информирования</w:t>
      </w:r>
      <w:r>
        <w:rPr>
          <w:rFonts w:eastAsia="Calibri"/>
          <w:sz w:val="28"/>
          <w:szCs w:val="28"/>
        </w:rPr>
        <w:t xml:space="preserve"> и </w:t>
      </w:r>
      <w:r w:rsidRPr="00185F5B">
        <w:rPr>
          <w:rFonts w:eastAsia="Calibri"/>
          <w:sz w:val="28"/>
          <w:szCs w:val="28"/>
        </w:rPr>
        <w:t>14</w:t>
      </w:r>
      <w:r>
        <w:rPr>
          <w:rFonts w:eastAsia="Calibri"/>
          <w:sz w:val="28"/>
          <w:szCs w:val="28"/>
        </w:rPr>
        <w:t xml:space="preserve"> консультирований</w:t>
      </w:r>
      <w:r w:rsidRPr="000062E6">
        <w:rPr>
          <w:rFonts w:eastAsia="Calibri"/>
          <w:sz w:val="28"/>
          <w:szCs w:val="28"/>
        </w:rPr>
        <w:t>.</w:t>
      </w:r>
      <w:r w:rsidR="00185F5B">
        <w:rPr>
          <w:rFonts w:eastAsia="Calibri"/>
          <w:sz w:val="28"/>
          <w:szCs w:val="28"/>
        </w:rPr>
        <w:t xml:space="preserve"> </w:t>
      </w:r>
    </w:p>
    <w:p w:rsidR="00185F5B" w:rsidRPr="00185F5B" w:rsidRDefault="00185F5B" w:rsidP="00DE2BBF">
      <w:pPr>
        <w:pStyle w:val="4"/>
        <w:shd w:val="clear" w:color="auto" w:fill="auto"/>
        <w:spacing w:before="0" w:after="0" w:line="240" w:lineRule="auto"/>
        <w:ind w:left="102" w:right="-1" w:firstLine="600"/>
        <w:rPr>
          <w:rFonts w:eastAsia="Calibri"/>
          <w:sz w:val="28"/>
          <w:szCs w:val="28"/>
        </w:rPr>
      </w:pPr>
      <w:r w:rsidRPr="00185F5B">
        <w:rPr>
          <w:sz w:val="28"/>
          <w:szCs w:val="28"/>
        </w:rPr>
        <w:t>Удовлетворенность контролируемых лиц и их представител</w:t>
      </w:r>
      <w:r>
        <w:rPr>
          <w:sz w:val="28"/>
          <w:szCs w:val="28"/>
        </w:rPr>
        <w:t>ей</w:t>
      </w:r>
      <w:r w:rsidRPr="00185F5B">
        <w:rPr>
          <w:sz w:val="28"/>
          <w:szCs w:val="28"/>
        </w:rPr>
        <w:t xml:space="preserve"> консультированием контрольного (надзорного) органа</w:t>
      </w:r>
      <w:r>
        <w:rPr>
          <w:sz w:val="28"/>
          <w:szCs w:val="28"/>
        </w:rPr>
        <w:t xml:space="preserve"> составила </w:t>
      </w:r>
      <w:r w:rsidRPr="00185F5B">
        <w:rPr>
          <w:sz w:val="28"/>
          <w:szCs w:val="28"/>
        </w:rPr>
        <w:t>100% от числа обратившихся</w:t>
      </w:r>
      <w:r>
        <w:rPr>
          <w:sz w:val="28"/>
          <w:szCs w:val="28"/>
        </w:rPr>
        <w:t>.</w:t>
      </w:r>
    </w:p>
    <w:p w:rsidR="007C640F" w:rsidRDefault="007C640F" w:rsidP="00DE2BBF">
      <w:pPr>
        <w:pStyle w:val="4"/>
        <w:shd w:val="clear" w:color="auto" w:fill="auto"/>
        <w:spacing w:before="0" w:after="0" w:line="240" w:lineRule="auto"/>
        <w:ind w:left="102" w:right="-1" w:firstLine="600"/>
        <w:rPr>
          <w:rFonts w:eastAsia="Calibri"/>
          <w:sz w:val="28"/>
          <w:szCs w:val="28"/>
        </w:rPr>
      </w:pPr>
    </w:p>
    <w:p w:rsidR="00DE2BBF" w:rsidRPr="00583857" w:rsidRDefault="00185F5B" w:rsidP="00185F5B">
      <w:pPr>
        <w:pStyle w:val="4"/>
        <w:shd w:val="clear" w:color="auto" w:fill="auto"/>
        <w:spacing w:before="0" w:after="0" w:line="240" w:lineRule="auto"/>
        <w:ind w:left="102" w:right="-1" w:firstLine="600"/>
        <w:rPr>
          <w:b/>
          <w:bCs/>
          <w:sz w:val="28"/>
          <w:szCs w:val="28"/>
        </w:rPr>
      </w:pPr>
      <w:r>
        <w:rPr>
          <w:rFonts w:eastAsia="Calibri"/>
          <w:i/>
          <w:color w:val="FF0000"/>
          <w:sz w:val="28"/>
          <w:szCs w:val="28"/>
        </w:rPr>
        <w:t xml:space="preserve"> </w:t>
      </w:r>
      <w:bookmarkStart w:id="3" w:name="Par175"/>
      <w:bookmarkEnd w:id="3"/>
      <w:r w:rsidR="00DE2BBF" w:rsidRPr="00583857">
        <w:rPr>
          <w:b/>
          <w:bCs/>
          <w:sz w:val="28"/>
          <w:szCs w:val="28"/>
        </w:rPr>
        <w:t>Раздел 2. Цели и задачи реализации программы</w:t>
      </w:r>
      <w:r w:rsidR="00DE2BBF">
        <w:rPr>
          <w:b/>
          <w:bCs/>
          <w:sz w:val="28"/>
          <w:szCs w:val="28"/>
        </w:rPr>
        <w:t xml:space="preserve"> </w:t>
      </w:r>
      <w:r w:rsidR="00DE2BBF" w:rsidRPr="00583857">
        <w:rPr>
          <w:b/>
          <w:bCs/>
          <w:sz w:val="28"/>
          <w:szCs w:val="28"/>
        </w:rPr>
        <w:t>профилактики</w:t>
      </w:r>
    </w:p>
    <w:p w:rsidR="00DE2BBF" w:rsidRPr="00583857" w:rsidRDefault="00DE2BBF" w:rsidP="00DE2BBF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DE2BBF" w:rsidRPr="00583857" w:rsidRDefault="00DE2BBF" w:rsidP="00DE2BBF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583857">
        <w:rPr>
          <w:rFonts w:ascii="Times New Roman" w:hAnsi="Times New Roman" w:cs="Times New Roman"/>
          <w:bCs/>
          <w:sz w:val="28"/>
          <w:szCs w:val="28"/>
        </w:rPr>
        <w:t>2.1. Основными целями Программы профилактики являются:</w:t>
      </w:r>
    </w:p>
    <w:p w:rsidR="00DE2BBF" w:rsidRPr="00D52C27" w:rsidRDefault="00D52C27" w:rsidP="00185F5B">
      <w:pPr>
        <w:autoSpaceDE w:val="0"/>
        <w:autoSpaceDN w:val="0"/>
        <w:adjustRightInd w:val="0"/>
        <w:spacing w:after="0" w:line="240" w:lineRule="auto"/>
        <w:ind w:firstLine="71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2.1.1. с</w:t>
      </w:r>
      <w:r w:rsidR="00DE2BBF" w:rsidRPr="00D52C27">
        <w:rPr>
          <w:rFonts w:ascii="Times New Roman" w:hAnsi="Times New Roman" w:cs="Times New Roman"/>
          <w:sz w:val="28"/>
          <w:szCs w:val="28"/>
        </w:rPr>
        <w:t>тимулирование добросовестного соблюдения обязательных требований всеми контролируемыми лицами;</w:t>
      </w:r>
    </w:p>
    <w:p w:rsidR="00DE2BBF" w:rsidRPr="00D52C27" w:rsidRDefault="00D52C27" w:rsidP="00185F5B">
      <w:pPr>
        <w:autoSpaceDE w:val="0"/>
        <w:autoSpaceDN w:val="0"/>
        <w:adjustRightInd w:val="0"/>
        <w:spacing w:after="0" w:line="240" w:lineRule="auto"/>
        <w:ind w:firstLine="710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2.1.2. у</w:t>
      </w:r>
      <w:r w:rsidR="00DE2BBF" w:rsidRPr="00D52C27">
        <w:rPr>
          <w:rFonts w:ascii="Times New Roman" w:hAnsi="Times New Roman" w:cs="Times New Roman"/>
          <w:sz w:val="28"/>
          <w:szCs w:val="28"/>
        </w:rPr>
        <w:t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DE2BBF" w:rsidRPr="00D52C27" w:rsidRDefault="00D52C27" w:rsidP="00185F5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2.1.3. с</w:t>
      </w:r>
      <w:r w:rsidR="00DE2BBF" w:rsidRPr="00D52C27">
        <w:rPr>
          <w:rFonts w:ascii="Times New Roman" w:hAnsi="Times New Roman" w:cs="Times New Roman"/>
          <w:sz w:val="28"/>
          <w:szCs w:val="28"/>
        </w:rPr>
        <w:t>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DE2BBF" w:rsidRDefault="00DE2BBF" w:rsidP="00DE2BBF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583857">
        <w:rPr>
          <w:rFonts w:ascii="Times New Roman" w:hAnsi="Times New Roman" w:cs="Times New Roman"/>
          <w:bCs/>
          <w:sz w:val="28"/>
          <w:szCs w:val="28"/>
        </w:rPr>
        <w:t>2.2. Проведение профилактических мероприятий программы профилактики направлено на решение следующих задач:</w:t>
      </w:r>
    </w:p>
    <w:p w:rsidR="00DE2BBF" w:rsidRDefault="00B21352" w:rsidP="00DE2BBF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2.2.1. у</w:t>
      </w:r>
      <w:r w:rsidR="00DE2BBF" w:rsidRPr="008154C2">
        <w:rPr>
          <w:rFonts w:ascii="Times New Roman" w:hAnsi="Times New Roman" w:cs="Times New Roman"/>
          <w:sz w:val="28"/>
          <w:szCs w:val="28"/>
        </w:rPr>
        <w:t>крепление системы профилактики нарушений рисков причинения вреда (ущерба) охраняемым законом ценностям;</w:t>
      </w:r>
    </w:p>
    <w:p w:rsidR="00DE2BBF" w:rsidRDefault="00B21352" w:rsidP="00DE2BBF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2.2.</w:t>
      </w:r>
      <w:r w:rsidR="00DE2BBF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iCs/>
          <w:sz w:val="28"/>
          <w:szCs w:val="28"/>
        </w:rPr>
        <w:t>п</w:t>
      </w:r>
      <w:r w:rsidR="00DE2BBF" w:rsidRPr="00F72571">
        <w:rPr>
          <w:rFonts w:ascii="Times New Roman" w:hAnsi="Times New Roman" w:cs="Times New Roman"/>
          <w:iCs/>
          <w:sz w:val="28"/>
          <w:szCs w:val="28"/>
        </w:rPr>
        <w:t>овышение правосознания и правовой культуры руководителей органов государственной власти, органов местного самоуправления, юридических лиц, индивидуальных предпринимателей и граждан;</w:t>
      </w:r>
    </w:p>
    <w:p w:rsidR="00DE2BBF" w:rsidRDefault="00B21352" w:rsidP="00DE2BBF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</w:t>
      </w:r>
      <w:r w:rsidR="00DE2BBF"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DE2BBF" w:rsidRPr="00F72571">
        <w:rPr>
          <w:rFonts w:ascii="Times New Roman" w:hAnsi="Times New Roman" w:cs="Times New Roman"/>
          <w:sz w:val="28"/>
          <w:szCs w:val="28"/>
        </w:rPr>
        <w:t>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DE2BBF" w:rsidRDefault="00B21352" w:rsidP="00DE2BBF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</w:t>
      </w:r>
      <w:r w:rsidR="00DE2BBF">
        <w:rPr>
          <w:rFonts w:ascii="Times New Roman" w:hAnsi="Times New Roman" w:cs="Times New Roman"/>
          <w:sz w:val="28"/>
          <w:szCs w:val="28"/>
        </w:rPr>
        <w:t xml:space="preserve">4.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DE2BBF" w:rsidRPr="00F72571">
        <w:rPr>
          <w:rFonts w:ascii="Times New Roman" w:hAnsi="Times New Roman" w:cs="Times New Roman"/>
          <w:sz w:val="28"/>
          <w:szCs w:val="28"/>
        </w:rPr>
        <w:t>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DE2BBF" w:rsidRPr="00F72571" w:rsidRDefault="00B21352" w:rsidP="00DE2BBF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2.2.5</w:t>
      </w:r>
      <w:r w:rsidR="00DE2BBF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DE2BBF" w:rsidRPr="00F72571">
        <w:rPr>
          <w:rFonts w:ascii="Times New Roman" w:hAnsi="Times New Roman" w:cs="Times New Roman"/>
          <w:sz w:val="28"/>
          <w:szCs w:val="28"/>
        </w:rPr>
        <w:t>ценка состояния подконтрольной среды и установление зависимости видов и интенсивности профилактических мероприятий от присвоенных контролируемым лицам уровней риска;</w:t>
      </w:r>
    </w:p>
    <w:p w:rsidR="00DE2BBF" w:rsidRPr="00583857" w:rsidRDefault="00DE2BBF" w:rsidP="00DE2BBF">
      <w:pPr>
        <w:pStyle w:val="a3"/>
        <w:autoSpaceDE w:val="0"/>
        <w:autoSpaceDN w:val="0"/>
        <w:adjustRightInd w:val="0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DE2BBF" w:rsidRPr="00583857" w:rsidRDefault="00DE2BBF" w:rsidP="00DE2BBF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583857">
        <w:rPr>
          <w:rFonts w:ascii="Times New Roman" w:hAnsi="Times New Roman" w:cs="Times New Roman"/>
          <w:b/>
          <w:bCs/>
          <w:sz w:val="28"/>
          <w:szCs w:val="28"/>
        </w:rPr>
        <w:t>Раздел 3. Перечень профилактических мероприятий, сроки (периодичность) их проведения</w:t>
      </w:r>
    </w:p>
    <w:p w:rsidR="00DE2BBF" w:rsidRPr="002F2F5E" w:rsidRDefault="00DE2BBF" w:rsidP="00DE2BB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605"/>
        <w:gridCol w:w="1702"/>
        <w:gridCol w:w="3544"/>
      </w:tblGrid>
      <w:tr w:rsidR="00DE2BBF" w:rsidRPr="00720002" w:rsidTr="003F1A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E65317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№ п/п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E65317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E65317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E65317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>Структурное подразделение, ответственное за реализацию</w:t>
            </w:r>
          </w:p>
        </w:tc>
      </w:tr>
      <w:tr w:rsidR="00DE2BBF" w:rsidRPr="00720002" w:rsidTr="003F1A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BBF" w:rsidRPr="00E65317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1.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BBF" w:rsidRPr="00E65317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Информирование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BBF" w:rsidRPr="00E65317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BBF" w:rsidRPr="00E65317" w:rsidRDefault="00DE2BBF" w:rsidP="00DE2B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Отдел жилищно-коммунального хозяйства и транспорта администрации Карасукского района</w:t>
            </w:r>
          </w:p>
        </w:tc>
      </w:tr>
      <w:tr w:rsidR="00DA45A9" w:rsidRPr="00720002" w:rsidTr="003F1A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45A9" w:rsidRPr="00E65317" w:rsidRDefault="00DA45A9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45A9" w:rsidRDefault="00DA45A9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Обобщение правоприменительной практики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45A9" w:rsidRDefault="00DA45A9" w:rsidP="00185F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85F5B">
              <w:rPr>
                <w:rFonts w:ascii="Times New Roman" w:hAnsi="Times New Roman" w:cs="Times New Roman"/>
                <w:iCs/>
                <w:sz w:val="24"/>
                <w:szCs w:val="24"/>
              </w:rPr>
              <w:t>В срок до 1 марта 202</w:t>
            </w:r>
            <w:r w:rsidR="00185F5B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 w:rsidRPr="00185F5B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года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45A9" w:rsidRDefault="00DA45A9" w:rsidP="00DE2B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Отдел жилищно-коммунального хозяйства и транспорта администрации Карасукского района</w:t>
            </w:r>
          </w:p>
        </w:tc>
      </w:tr>
      <w:tr w:rsidR="00DE2BBF" w:rsidRPr="00720002" w:rsidTr="003F1A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BBF" w:rsidRPr="00E65317" w:rsidRDefault="00DA45A9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 w:rsidR="00DE2BBF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BBF" w:rsidRPr="00E65317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Консультирование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BBF" w:rsidRPr="00CE295A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BBF" w:rsidRPr="00E65317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Отдел жилищно-коммунального хозяйства и транспорта администрации Карасукского района</w:t>
            </w:r>
          </w:p>
        </w:tc>
      </w:tr>
    </w:tbl>
    <w:p w:rsidR="00DE2BBF" w:rsidRPr="007B6444" w:rsidRDefault="00DE2BBF" w:rsidP="00DE2BB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8"/>
          <w:szCs w:val="28"/>
        </w:rPr>
      </w:pPr>
    </w:p>
    <w:p w:rsidR="00DE2BBF" w:rsidRDefault="00DA45A9" w:rsidP="00DE2B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r w:rsidR="00185F5B">
        <w:rPr>
          <w:rFonts w:ascii="Times New Roman" w:hAnsi="Times New Roman" w:cs="Times New Roman"/>
          <w:sz w:val="28"/>
          <w:szCs w:val="28"/>
        </w:rPr>
        <w:t>Информирование осуществляется посредством размещения сведений</w:t>
      </w:r>
      <w:r w:rsidR="008B789E">
        <w:rPr>
          <w:rFonts w:ascii="Times New Roman" w:hAnsi="Times New Roman" w:cs="Times New Roman"/>
          <w:sz w:val="28"/>
          <w:szCs w:val="28"/>
        </w:rPr>
        <w:t>,</w:t>
      </w:r>
      <w:r w:rsidR="00185F5B">
        <w:rPr>
          <w:rFonts w:ascii="Times New Roman" w:hAnsi="Times New Roman" w:cs="Times New Roman"/>
          <w:sz w:val="28"/>
          <w:szCs w:val="28"/>
        </w:rPr>
        <w:t xml:space="preserve"> </w:t>
      </w:r>
      <w:r w:rsidR="00EA69B7">
        <w:rPr>
          <w:rFonts w:ascii="Times New Roman" w:hAnsi="Times New Roman" w:cs="Times New Roman"/>
          <w:sz w:val="28"/>
          <w:szCs w:val="28"/>
        </w:rPr>
        <w:t>предусмотренных частью 3 статьи 46 Федерального закона от 31.07.2020 № 248-ФЗ «О государственном контроле (надзоре) и муниципальном контроле в Российской Федерации» на официальном сайте в сети «Интернет»: «Администрация Карасукского района Новосибирской области»</w:t>
      </w:r>
      <w:r w:rsidR="0021781A">
        <w:rPr>
          <w:rFonts w:ascii="Times New Roman" w:hAnsi="Times New Roman" w:cs="Times New Roman"/>
          <w:sz w:val="28"/>
          <w:szCs w:val="28"/>
        </w:rPr>
        <w:t xml:space="preserve">, в средствах массовой информации, через личные кабинеты контролируемых лиц в государственных информационных системах (при их наличии) и в иных форматах. Размещенные сведения на указанном официальном сайте </w:t>
      </w:r>
      <w:r w:rsidR="005C3C29">
        <w:rPr>
          <w:rFonts w:ascii="Times New Roman" w:hAnsi="Times New Roman" w:cs="Times New Roman"/>
          <w:sz w:val="28"/>
          <w:szCs w:val="28"/>
        </w:rPr>
        <w:t>поддерживаются в актуальном состоянии и обновляются в срок не позднее 5 рабочих дней с момента их изменения.</w:t>
      </w:r>
      <w:r w:rsidR="00EA69B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C11A4" w:rsidRDefault="005C3C29" w:rsidP="005C3C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        </w:t>
      </w:r>
      <w:r w:rsidR="00DA45A9">
        <w:rPr>
          <w:rFonts w:ascii="Times New Roman" w:hAnsi="Times New Roman" w:cs="Times New Roman"/>
          <w:sz w:val="28"/>
          <w:szCs w:val="28"/>
        </w:rPr>
        <w:t>3.2. По итогам обобщения правоприменительной практики администрация готовит ежегодно</w:t>
      </w:r>
      <w:r w:rsidR="003C11A4">
        <w:rPr>
          <w:rFonts w:ascii="Times New Roman" w:hAnsi="Times New Roman" w:cs="Times New Roman"/>
          <w:sz w:val="28"/>
          <w:szCs w:val="28"/>
        </w:rPr>
        <w:t>, до 1 марта года, следующего за отчетным, доклад о правоприменительной практике.</w:t>
      </w:r>
    </w:p>
    <w:p w:rsidR="003C11A4" w:rsidRDefault="003C11A4" w:rsidP="003F6D7E">
      <w:pPr>
        <w:autoSpaceDE w:val="0"/>
        <w:autoSpaceDN w:val="0"/>
        <w:adjustRightInd w:val="0"/>
        <w:spacing w:after="0" w:line="240" w:lineRule="auto"/>
        <w:ind w:firstLine="5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3.3. Доклад о правоприменительной практике утверждается Главой Карасукского района Новосибирской области и размещается на официальном сайте администрации в сети «Интернет»</w:t>
      </w:r>
      <w:r w:rsidR="00C916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течении 3 рабочих дней со дня утверждения. </w:t>
      </w:r>
    </w:p>
    <w:p w:rsidR="003C11A4" w:rsidRPr="000062E6" w:rsidRDefault="003C11A4" w:rsidP="003C11A4">
      <w:pPr>
        <w:pStyle w:val="4"/>
        <w:shd w:val="clear" w:color="auto" w:fill="auto"/>
        <w:spacing w:before="0" w:after="0" w:line="240" w:lineRule="auto"/>
        <w:ind w:right="-1" w:firstLine="580"/>
        <w:rPr>
          <w:sz w:val="28"/>
          <w:szCs w:val="28"/>
        </w:rPr>
      </w:pPr>
      <w:r>
        <w:rPr>
          <w:sz w:val="28"/>
          <w:szCs w:val="28"/>
        </w:rPr>
        <w:t xml:space="preserve">3.4. </w:t>
      </w:r>
      <w:r w:rsidRPr="000062E6">
        <w:rPr>
          <w:sz w:val="28"/>
          <w:szCs w:val="28"/>
        </w:rPr>
        <w:t>Консультирование контролируемых лиц осуществляется должностным лицом, уполномоченным осуществлять муниципальный жилищный контроль по телефону, либо в ходе проведения профилактических мероприятий, контрольных мероприятий и не должно превышать 15 минут.</w:t>
      </w:r>
    </w:p>
    <w:p w:rsidR="003C11A4" w:rsidRPr="000062E6" w:rsidRDefault="003C11A4" w:rsidP="00B6708F">
      <w:pPr>
        <w:pStyle w:val="4"/>
        <w:shd w:val="clear" w:color="auto" w:fill="auto"/>
        <w:spacing w:before="0" w:after="0" w:line="326" w:lineRule="exact"/>
        <w:ind w:right="601" w:firstLine="578"/>
        <w:rPr>
          <w:sz w:val="28"/>
          <w:szCs w:val="28"/>
        </w:rPr>
      </w:pPr>
      <w:r w:rsidRPr="000062E6">
        <w:rPr>
          <w:sz w:val="28"/>
          <w:szCs w:val="28"/>
        </w:rPr>
        <w:t>Консультирование осуществляется в устной или письменной форме по следующим вопросам:</w:t>
      </w:r>
    </w:p>
    <w:p w:rsidR="003C11A4" w:rsidRPr="000062E6" w:rsidRDefault="003C11A4" w:rsidP="003C11A4">
      <w:pPr>
        <w:pStyle w:val="4"/>
        <w:shd w:val="clear" w:color="auto" w:fill="auto"/>
        <w:tabs>
          <w:tab w:val="left" w:pos="1022"/>
        </w:tabs>
        <w:spacing w:before="0" w:after="0" w:line="260" w:lineRule="exact"/>
        <w:ind w:firstLine="580"/>
        <w:rPr>
          <w:sz w:val="28"/>
          <w:szCs w:val="28"/>
        </w:rPr>
      </w:pPr>
      <w:r w:rsidRPr="000062E6">
        <w:rPr>
          <w:sz w:val="28"/>
          <w:szCs w:val="28"/>
        </w:rPr>
        <w:t>а)</w:t>
      </w:r>
      <w:r w:rsidRPr="000062E6">
        <w:rPr>
          <w:sz w:val="28"/>
          <w:szCs w:val="28"/>
        </w:rPr>
        <w:tab/>
        <w:t>организация и осуществление муниципального жилищного контроля;</w:t>
      </w:r>
    </w:p>
    <w:p w:rsidR="003C11A4" w:rsidRPr="000062E6" w:rsidRDefault="003C11A4" w:rsidP="003C11A4">
      <w:pPr>
        <w:pStyle w:val="4"/>
        <w:shd w:val="clear" w:color="auto" w:fill="auto"/>
        <w:spacing w:before="0" w:after="0" w:line="322" w:lineRule="exact"/>
        <w:ind w:right="40" w:firstLine="580"/>
        <w:rPr>
          <w:sz w:val="28"/>
          <w:szCs w:val="28"/>
        </w:rPr>
      </w:pPr>
      <w:r w:rsidRPr="000062E6">
        <w:rPr>
          <w:sz w:val="28"/>
          <w:szCs w:val="28"/>
        </w:rPr>
        <w:t>б) порядок осуществления контрольных мероприятий, установленных положением о муниципальном жилищном контроле на территории города Карасука Новосибирской области;</w:t>
      </w:r>
    </w:p>
    <w:p w:rsidR="003C11A4" w:rsidRPr="000062E6" w:rsidRDefault="003C11A4" w:rsidP="003C11A4">
      <w:pPr>
        <w:pStyle w:val="4"/>
        <w:shd w:val="clear" w:color="auto" w:fill="auto"/>
        <w:spacing w:before="0" w:after="0" w:line="322" w:lineRule="exact"/>
        <w:ind w:left="80" w:right="40" w:firstLine="580"/>
        <w:rPr>
          <w:sz w:val="28"/>
          <w:szCs w:val="28"/>
        </w:rPr>
      </w:pPr>
      <w:r w:rsidRPr="000062E6">
        <w:rPr>
          <w:sz w:val="28"/>
          <w:szCs w:val="28"/>
        </w:rPr>
        <w:t>в) порядок обжалования действий (бездействия) должностных лиц, уполномоченных осуществлять муниципальный жилищный контроль;</w:t>
      </w:r>
    </w:p>
    <w:p w:rsidR="003C11A4" w:rsidRPr="000062E6" w:rsidRDefault="003C11A4" w:rsidP="003C11A4">
      <w:pPr>
        <w:pStyle w:val="4"/>
        <w:shd w:val="clear" w:color="auto" w:fill="auto"/>
        <w:spacing w:before="0" w:after="0" w:line="322" w:lineRule="exact"/>
        <w:ind w:left="80" w:right="40" w:firstLine="580"/>
        <w:rPr>
          <w:sz w:val="28"/>
          <w:szCs w:val="28"/>
        </w:rPr>
      </w:pPr>
      <w:r w:rsidRPr="000062E6">
        <w:rPr>
          <w:sz w:val="28"/>
          <w:szCs w:val="28"/>
        </w:rPr>
        <w:t>г)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в рамках контрольных мероприятий.</w:t>
      </w:r>
    </w:p>
    <w:p w:rsidR="003C11A4" w:rsidRPr="000062E6" w:rsidRDefault="003C11A4" w:rsidP="003C11A4">
      <w:pPr>
        <w:pStyle w:val="4"/>
        <w:shd w:val="clear" w:color="auto" w:fill="auto"/>
        <w:spacing w:before="0" w:after="0" w:line="322" w:lineRule="exact"/>
        <w:ind w:left="80" w:right="40" w:firstLine="580"/>
        <w:rPr>
          <w:sz w:val="28"/>
          <w:szCs w:val="28"/>
        </w:rPr>
      </w:pPr>
      <w:r w:rsidRPr="000062E6">
        <w:rPr>
          <w:sz w:val="28"/>
          <w:szCs w:val="28"/>
        </w:rPr>
        <w:t>Консультирование в письменной форме осуществляется должностным лицом, уполномоченным осуществлять муниципальный жилищный контроль, в следующих случаях:</w:t>
      </w:r>
    </w:p>
    <w:p w:rsidR="003C11A4" w:rsidRPr="000062E6" w:rsidRDefault="003C11A4" w:rsidP="003C11A4">
      <w:pPr>
        <w:pStyle w:val="4"/>
        <w:shd w:val="clear" w:color="auto" w:fill="auto"/>
        <w:spacing w:before="0" w:after="0" w:line="322" w:lineRule="exact"/>
        <w:ind w:left="80" w:right="40" w:firstLine="580"/>
        <w:rPr>
          <w:sz w:val="28"/>
          <w:szCs w:val="28"/>
        </w:rPr>
      </w:pPr>
      <w:r w:rsidRPr="000062E6">
        <w:rPr>
          <w:sz w:val="28"/>
          <w:szCs w:val="28"/>
        </w:rPr>
        <w:t>а) контролируемым лицом представлен письменный запрос о представлении письменного ответа по вопросам консультирования;</w:t>
      </w:r>
    </w:p>
    <w:p w:rsidR="003C11A4" w:rsidRPr="000062E6" w:rsidRDefault="003C11A4" w:rsidP="003C11A4">
      <w:pPr>
        <w:pStyle w:val="4"/>
        <w:shd w:val="clear" w:color="auto" w:fill="auto"/>
        <w:spacing w:before="0" w:after="0" w:line="322" w:lineRule="exact"/>
        <w:ind w:left="80" w:right="40" w:firstLine="580"/>
        <w:rPr>
          <w:sz w:val="28"/>
          <w:szCs w:val="28"/>
        </w:rPr>
      </w:pPr>
      <w:r w:rsidRPr="000062E6">
        <w:rPr>
          <w:sz w:val="28"/>
          <w:szCs w:val="28"/>
        </w:rPr>
        <w:t>б) за время консультирования предоставить ответ на поставленные вопросы невозможно;</w:t>
      </w:r>
    </w:p>
    <w:p w:rsidR="003C11A4" w:rsidRPr="000062E6" w:rsidRDefault="003C11A4" w:rsidP="003C11A4">
      <w:pPr>
        <w:pStyle w:val="4"/>
        <w:shd w:val="clear" w:color="auto" w:fill="auto"/>
        <w:spacing w:before="0" w:after="289" w:line="322" w:lineRule="exact"/>
        <w:ind w:left="80" w:right="40" w:firstLine="580"/>
        <w:rPr>
          <w:sz w:val="28"/>
          <w:szCs w:val="28"/>
        </w:rPr>
      </w:pPr>
      <w:r w:rsidRPr="000062E6">
        <w:rPr>
          <w:sz w:val="28"/>
          <w:szCs w:val="28"/>
        </w:rPr>
        <w:t>в) ответ на поставленные вопросы требует дополнительного запроса сведений.</w:t>
      </w:r>
    </w:p>
    <w:p w:rsidR="00FC0E30" w:rsidRPr="00583857" w:rsidRDefault="00DE2BBF" w:rsidP="00FC0E30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583857">
        <w:rPr>
          <w:rFonts w:ascii="Times New Roman" w:hAnsi="Times New Roman" w:cs="Times New Roman"/>
          <w:b/>
          <w:bCs/>
          <w:sz w:val="28"/>
          <w:szCs w:val="28"/>
        </w:rPr>
        <w:t>Раздел 4. Показатели результативности и эффективности программы профилактики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DE2BBF" w:rsidRPr="009D454E" w:rsidTr="003F1A33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DE2BBF" w:rsidRPr="009D454E" w:rsidTr="003F1A33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контрольного органа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DE2BBF" w:rsidRPr="009D454E" w:rsidTr="003F1A33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100% от числа обратившихся</w:t>
            </w:r>
          </w:p>
        </w:tc>
      </w:tr>
      <w:tr w:rsidR="00DE2BBF" w:rsidRPr="009D454E" w:rsidTr="003F1A33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профилактических мероприятий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BF" w:rsidRPr="009D454E" w:rsidRDefault="00DE2BBF" w:rsidP="003F1A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 xml:space="preserve">не менее 20 мероприятий, проведенных 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контрольным (надзорным) органом</w:t>
            </w:r>
          </w:p>
        </w:tc>
      </w:tr>
    </w:tbl>
    <w:p w:rsidR="002D0AF6" w:rsidRDefault="00D925B4"/>
    <w:sectPr w:rsidR="002D0AF6" w:rsidSect="00FC0E30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BAC"/>
    <w:rsid w:val="000111E7"/>
    <w:rsid w:val="00030A50"/>
    <w:rsid w:val="00080BC8"/>
    <w:rsid w:val="00087607"/>
    <w:rsid w:val="000A3259"/>
    <w:rsid w:val="000C3A3C"/>
    <w:rsid w:val="000E73EB"/>
    <w:rsid w:val="00112EA9"/>
    <w:rsid w:val="001822A4"/>
    <w:rsid w:val="00185F5B"/>
    <w:rsid w:val="0021781A"/>
    <w:rsid w:val="00237456"/>
    <w:rsid w:val="002842EC"/>
    <w:rsid w:val="00386216"/>
    <w:rsid w:val="003A3860"/>
    <w:rsid w:val="003C11A4"/>
    <w:rsid w:val="003F6D7E"/>
    <w:rsid w:val="004140D8"/>
    <w:rsid w:val="004A58BE"/>
    <w:rsid w:val="005C3C29"/>
    <w:rsid w:val="005D270A"/>
    <w:rsid w:val="00625C6D"/>
    <w:rsid w:val="006B3E63"/>
    <w:rsid w:val="006E5703"/>
    <w:rsid w:val="006F2D19"/>
    <w:rsid w:val="007C640F"/>
    <w:rsid w:val="00833112"/>
    <w:rsid w:val="008B789E"/>
    <w:rsid w:val="00976FD0"/>
    <w:rsid w:val="00A06D4D"/>
    <w:rsid w:val="00A16DE2"/>
    <w:rsid w:val="00AC0848"/>
    <w:rsid w:val="00B21352"/>
    <w:rsid w:val="00B50122"/>
    <w:rsid w:val="00B6708F"/>
    <w:rsid w:val="00BE0BAC"/>
    <w:rsid w:val="00C71E17"/>
    <w:rsid w:val="00C91604"/>
    <w:rsid w:val="00CB0EDF"/>
    <w:rsid w:val="00D52C27"/>
    <w:rsid w:val="00D63EB6"/>
    <w:rsid w:val="00D7493C"/>
    <w:rsid w:val="00D925B4"/>
    <w:rsid w:val="00DA1059"/>
    <w:rsid w:val="00DA45A9"/>
    <w:rsid w:val="00DE2BBF"/>
    <w:rsid w:val="00DF71D3"/>
    <w:rsid w:val="00EA69B7"/>
    <w:rsid w:val="00F04EF1"/>
    <w:rsid w:val="00F86CF7"/>
    <w:rsid w:val="00FC0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AD3A02-2973-48CF-B1FE-349838DBC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2BB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2BBF"/>
    <w:pPr>
      <w:ind w:left="720"/>
      <w:contextualSpacing/>
    </w:pPr>
  </w:style>
  <w:style w:type="paragraph" w:customStyle="1" w:styleId="ConsPlusNormal">
    <w:name w:val="ConsPlusNormal"/>
    <w:rsid w:val="00DE2BB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odytext">
    <w:name w:val="Body text_"/>
    <w:basedOn w:val="a0"/>
    <w:link w:val="4"/>
    <w:rsid w:val="00DE2BB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4">
    <w:name w:val="Основной текст4"/>
    <w:basedOn w:val="a"/>
    <w:link w:val="Bodytext"/>
    <w:rsid w:val="00DE2BBF"/>
    <w:pPr>
      <w:widowControl w:val="0"/>
      <w:shd w:val="clear" w:color="auto" w:fill="FFFFFF"/>
      <w:spacing w:before="240" w:after="360" w:line="0" w:lineRule="atLeast"/>
      <w:ind w:hanging="1300"/>
      <w:jc w:val="both"/>
    </w:pPr>
    <w:rPr>
      <w:rFonts w:ascii="Times New Roman" w:eastAsia="Times New Roman" w:hAnsi="Times New Roman" w:cs="Times New Roman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824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1385</Words>
  <Characters>7900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user60</dc:creator>
  <cp:keywords/>
  <dc:description/>
  <cp:lastModifiedBy>user135</cp:lastModifiedBy>
  <cp:revision>2</cp:revision>
  <dcterms:created xsi:type="dcterms:W3CDTF">2022-12-13T09:53:00Z</dcterms:created>
  <dcterms:modified xsi:type="dcterms:W3CDTF">2022-12-13T09:53:00Z</dcterms:modified>
</cp:coreProperties>
</file>