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D0" w:rsidRDefault="00670C6E" w:rsidP="004E39D0">
      <w:pPr>
        <w:spacing w:after="0" w:line="2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32"/>
          <w:szCs w:val="56"/>
        </w:rPr>
      </w:pPr>
      <w:r w:rsidRPr="00670C6E">
        <w:rPr>
          <w:rFonts w:ascii="Times New Roman" w:eastAsia="Times New Roman" w:hAnsi="Times New Roman" w:cs="Times New Roman"/>
          <w:b/>
          <w:bCs/>
          <w:color w:val="456EE0"/>
          <w:kern w:val="36"/>
          <w:sz w:val="32"/>
          <w:szCs w:val="56"/>
        </w:rPr>
        <w:t xml:space="preserve">ВНИМАНИЮ </w:t>
      </w:r>
      <w:r w:rsidR="006C17AF">
        <w:rPr>
          <w:rFonts w:ascii="Times New Roman" w:eastAsia="Times New Roman" w:hAnsi="Times New Roman" w:cs="Times New Roman"/>
          <w:b/>
          <w:bCs/>
          <w:color w:val="456EE0"/>
          <w:kern w:val="36"/>
          <w:sz w:val="32"/>
          <w:szCs w:val="56"/>
        </w:rPr>
        <w:t>ПРЕДПРИНИМАТЕЛЕЙ</w:t>
      </w:r>
      <w:r w:rsidRPr="00670C6E">
        <w:rPr>
          <w:rFonts w:ascii="Times New Roman" w:eastAsia="Times New Roman" w:hAnsi="Times New Roman" w:cs="Times New Roman"/>
          <w:b/>
          <w:bCs/>
          <w:color w:val="456EE0"/>
          <w:kern w:val="36"/>
          <w:sz w:val="32"/>
          <w:szCs w:val="56"/>
        </w:rPr>
        <w:t>!</w:t>
      </w:r>
    </w:p>
    <w:p w:rsidR="00670C6E" w:rsidRPr="00670C6E" w:rsidRDefault="00670C6E" w:rsidP="004E39D0">
      <w:pPr>
        <w:spacing w:after="0" w:line="2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32"/>
          <w:szCs w:val="56"/>
        </w:rPr>
      </w:pPr>
    </w:p>
    <w:p w:rsidR="00670C6E" w:rsidRDefault="00670C6E" w:rsidP="004E3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670C6E">
        <w:rPr>
          <w:rFonts w:ascii="Times New Roman" w:eastAsia="Times New Roman" w:hAnsi="Times New Roman" w:cs="Times New Roman"/>
          <w:sz w:val="28"/>
          <w:szCs w:val="24"/>
        </w:rPr>
        <w:t>Управление</w:t>
      </w:r>
      <w:r w:rsidR="00915DC6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70C6E">
        <w:rPr>
          <w:rFonts w:ascii="Times New Roman" w:eastAsia="Times New Roman" w:hAnsi="Times New Roman" w:cs="Times New Roman"/>
          <w:sz w:val="28"/>
          <w:szCs w:val="24"/>
        </w:rPr>
        <w:t xml:space="preserve"> Роспотребн</w:t>
      </w:r>
      <w:r w:rsidR="00915DC6">
        <w:rPr>
          <w:rFonts w:ascii="Times New Roman" w:eastAsia="Times New Roman" w:hAnsi="Times New Roman" w:cs="Times New Roman"/>
          <w:sz w:val="28"/>
          <w:szCs w:val="24"/>
        </w:rPr>
        <w:t>адзора по Новосибирской области</w:t>
      </w:r>
      <w:r w:rsidRPr="00670C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15DC6">
        <w:rPr>
          <w:rFonts w:ascii="Times New Roman" w:eastAsia="Times New Roman" w:hAnsi="Times New Roman" w:cs="Times New Roman"/>
          <w:sz w:val="28"/>
          <w:szCs w:val="24"/>
        </w:rPr>
        <w:t>ежемесячно организуются обучающие мероприятия для субъектов предпринимательской деятельности о применении риск-ориентированного подхода при организации и проведении контрольно-надзорных мероприятий, в том числе для предприятий общественного питания, а также консультационные услуги по вопросам соблюдения обязательных требований действующего законодательства в области санитарно-эпидемиологического благополучия населения в сфере защиты прав потребителей.</w:t>
      </w:r>
      <w:proofErr w:type="gramEnd"/>
    </w:p>
    <w:p w:rsidR="004E39D0" w:rsidRPr="00915DC6" w:rsidRDefault="004E39D0" w:rsidP="004E3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C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</w:t>
      </w: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C6">
        <w:rPr>
          <w:rFonts w:ascii="Times New Roman" w:eastAsia="Times New Roman" w:hAnsi="Times New Roman" w:cs="Times New Roman"/>
          <w:b/>
          <w:sz w:val="28"/>
          <w:szCs w:val="28"/>
        </w:rPr>
        <w:t>проведения мероприятий для консультирования (информирования) субъектов предпринимательской деятельности о применении риск - ориентированного подхода при организации и проведении контрольно-надзорных мероприятий на предприятиях общественного питания</w:t>
      </w:r>
    </w:p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833"/>
        <w:gridCol w:w="5526"/>
      </w:tblGrid>
      <w:tr w:rsidR="00915DC6" w:rsidRPr="00915DC6" w:rsidTr="00915DC6">
        <w:tc>
          <w:tcPr>
            <w:tcW w:w="1955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DC6">
              <w:rPr>
                <w:rFonts w:ascii="Times New Roman" w:eastAsia="Times New Roman" w:hAnsi="Times New Roman" w:cs="Times New Roman"/>
                <w:b/>
              </w:rPr>
              <w:t>Дни недели</w:t>
            </w:r>
          </w:p>
        </w:tc>
        <w:tc>
          <w:tcPr>
            <w:tcW w:w="2833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DC6">
              <w:rPr>
                <w:rFonts w:ascii="Times New Roman" w:eastAsia="Times New Roman" w:hAnsi="Times New Roman" w:cs="Times New Roman"/>
                <w:b/>
              </w:rPr>
              <w:t>Время начала проведения консультирования</w:t>
            </w:r>
          </w:p>
        </w:tc>
        <w:tc>
          <w:tcPr>
            <w:tcW w:w="5526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DC6">
              <w:rPr>
                <w:rFonts w:ascii="Times New Roman" w:eastAsia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915DC6" w:rsidRPr="00915DC6" w:rsidTr="00915DC6">
        <w:tc>
          <w:tcPr>
            <w:tcW w:w="1955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вторник </w:t>
            </w:r>
          </w:p>
        </w:tc>
        <w:tc>
          <w:tcPr>
            <w:tcW w:w="2833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10-00 по 16-00 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с 12-00 до 12-45</w:t>
            </w:r>
          </w:p>
        </w:tc>
        <w:tc>
          <w:tcPr>
            <w:tcW w:w="5526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Берсон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территориального отдела Управления Роспотребнадзора по Новосибирской области,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ФБУЗ «Центр гигиены и эпидемиологии в Новосибирской области»</w:t>
            </w:r>
          </w:p>
        </w:tc>
      </w:tr>
    </w:tbl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C6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C6">
        <w:rPr>
          <w:rFonts w:ascii="Times New Roman" w:eastAsia="Times New Roman" w:hAnsi="Times New Roman" w:cs="Times New Roman"/>
          <w:b/>
          <w:sz w:val="28"/>
          <w:szCs w:val="28"/>
        </w:rPr>
        <w:t>проведения обучающих мероприятий для хозяйствующих субъектов, осуществляющих деятельность в сфере общественного питания</w:t>
      </w:r>
    </w:p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833"/>
        <w:gridCol w:w="5526"/>
      </w:tblGrid>
      <w:tr w:rsidR="00915DC6" w:rsidRPr="00915DC6" w:rsidTr="00915DC6">
        <w:tc>
          <w:tcPr>
            <w:tcW w:w="1955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DC6">
              <w:rPr>
                <w:rFonts w:ascii="Times New Roman" w:eastAsia="Times New Roman" w:hAnsi="Times New Roman" w:cs="Times New Roman"/>
                <w:b/>
              </w:rPr>
              <w:t>Дни недели</w:t>
            </w:r>
          </w:p>
        </w:tc>
        <w:tc>
          <w:tcPr>
            <w:tcW w:w="2833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DC6">
              <w:rPr>
                <w:rFonts w:ascii="Times New Roman" w:eastAsia="Times New Roman" w:hAnsi="Times New Roman" w:cs="Times New Roman"/>
                <w:b/>
              </w:rPr>
              <w:t>Время начала проведения консультирования</w:t>
            </w:r>
          </w:p>
        </w:tc>
        <w:tc>
          <w:tcPr>
            <w:tcW w:w="5526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5DC6">
              <w:rPr>
                <w:rFonts w:ascii="Times New Roman" w:eastAsia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915DC6" w:rsidRPr="00915DC6" w:rsidTr="00915DC6">
        <w:tc>
          <w:tcPr>
            <w:tcW w:w="1955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четверг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833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10-00 по 11-00 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5526" w:type="dxa"/>
            <w:shd w:val="clear" w:color="auto" w:fill="auto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Берсон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территориального отдела Управления Роспотребнадзора по Новосибирской области,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ФБУЗ «Центр гигиены и эпидемиологии в Новосибирской области»</w:t>
            </w:r>
          </w:p>
        </w:tc>
      </w:tr>
    </w:tbl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C6">
        <w:rPr>
          <w:rFonts w:ascii="Times New Roman" w:eastAsia="Times New Roman" w:hAnsi="Times New Roman" w:cs="Times New Roman"/>
          <w:b/>
          <w:sz w:val="28"/>
          <w:szCs w:val="28"/>
        </w:rPr>
        <w:t>Список адресов Управления Роспотребнадзора по Новосибирской области, на базе которых будет осуществляться консультирование</w:t>
      </w:r>
    </w:p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4252"/>
        <w:gridCol w:w="2693"/>
      </w:tblGrid>
      <w:tr w:rsidR="00915DC6" w:rsidRPr="00915DC6" w:rsidTr="00915DC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15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Управление Роспотребнадзора по Новосибирской области</w:t>
            </w: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Челюскинцев ул., д.7а, </w:t>
            </w: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.Н</w:t>
            </w:r>
            <w:proofErr w:type="gramEnd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овосибирск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, 630132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8-383-201-08-59</w:t>
            </w:r>
          </w:p>
        </w:tc>
      </w:tr>
      <w:tr w:rsidR="00915DC6" w:rsidRPr="00915DC6" w:rsidTr="00915DC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:rsidR="00915DC6" w:rsidRPr="00915DC6" w:rsidRDefault="001E5F41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Территориальный отдел</w:t>
            </w:r>
            <w:bookmarkStart w:id="0" w:name="_GoBack"/>
            <w:bookmarkEnd w:id="0"/>
            <w:r w:rsidR="00915DC6" w:rsidRPr="00915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в Карасукском районе</w:t>
            </w:r>
          </w:p>
        </w:tc>
        <w:tc>
          <w:tcPr>
            <w:tcW w:w="42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632862, Новосибирская область, 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г</w:t>
            </w:r>
            <w:proofErr w:type="gramStart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.К</w:t>
            </w:r>
            <w:proofErr w:type="gramEnd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арасук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ул.Коммунистическая</w:t>
            </w:r>
            <w:proofErr w:type="spellEnd"/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, д.58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т. 8 (383-55) 33-143</w:t>
            </w:r>
          </w:p>
          <w:p w:rsidR="00915DC6" w:rsidRPr="00915DC6" w:rsidRDefault="00915DC6" w:rsidP="009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0"/>
              </w:rPr>
              <w:t>10:00-16:00</w:t>
            </w:r>
          </w:p>
        </w:tc>
      </w:tr>
    </w:tbl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C6">
        <w:rPr>
          <w:rFonts w:ascii="Times New Roman" w:eastAsia="Times New Roman" w:hAnsi="Times New Roman" w:cs="Times New Roman"/>
          <w:b/>
          <w:sz w:val="28"/>
          <w:szCs w:val="28"/>
        </w:rPr>
        <w:t>Адрес консультационного пункта филиала ФБУЗ «Центр гигиены и эпидемиологии в Новосибирской области» в Карасукском районе</w:t>
      </w:r>
    </w:p>
    <w:p w:rsidR="00915DC6" w:rsidRPr="00915DC6" w:rsidRDefault="00915DC6" w:rsidP="0091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875"/>
        <w:gridCol w:w="2825"/>
      </w:tblGrid>
      <w:tr w:rsidR="00915DC6" w:rsidRPr="00915DC6" w:rsidTr="00915DC6">
        <w:trPr>
          <w:trHeight w:val="26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C6" w:rsidRPr="00915DC6" w:rsidRDefault="00915DC6" w:rsidP="00915DC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C6" w:rsidRPr="00915DC6" w:rsidRDefault="00915DC6" w:rsidP="00915DC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C6" w:rsidRPr="00915DC6" w:rsidRDefault="00915DC6" w:rsidP="00915DC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15DC6" w:rsidRPr="00915DC6" w:rsidTr="00915DC6">
        <w:trPr>
          <w:trHeight w:val="53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C6" w:rsidRPr="00915DC6" w:rsidRDefault="00915DC6" w:rsidP="00915DC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Карасук, НСО, 632862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C6" w:rsidRPr="00915DC6" w:rsidRDefault="00915DC6" w:rsidP="00915DC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Коммунистическая, 58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C6" w:rsidRPr="00915DC6" w:rsidRDefault="00915DC6" w:rsidP="00915DC6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8-383-55</w:t>
            </w:r>
            <w:r w:rsidRPr="00915DC6">
              <w:rPr>
                <w:rFonts w:ascii="Times New Roman" w:eastAsia="Times New Roman" w:hAnsi="Times New Roman" w:cs="Times New Roman"/>
                <w:sz w:val="24"/>
                <w:szCs w:val="24"/>
              </w:rPr>
              <w:t>-33-134</w:t>
            </w:r>
          </w:p>
        </w:tc>
      </w:tr>
    </w:tbl>
    <w:p w:rsidR="00915DC6" w:rsidRPr="00915DC6" w:rsidRDefault="00915DC6" w:rsidP="00915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sectPr w:rsidR="00915DC6" w:rsidRPr="00915DC6" w:rsidSect="00915DC6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6E"/>
    <w:rsid w:val="00062CBF"/>
    <w:rsid w:val="000A31B1"/>
    <w:rsid w:val="001667E9"/>
    <w:rsid w:val="001E5F41"/>
    <w:rsid w:val="002F4682"/>
    <w:rsid w:val="004E39D0"/>
    <w:rsid w:val="005E4935"/>
    <w:rsid w:val="00670C6E"/>
    <w:rsid w:val="006A66B6"/>
    <w:rsid w:val="006C17AF"/>
    <w:rsid w:val="00784C02"/>
    <w:rsid w:val="00821D23"/>
    <w:rsid w:val="008E5123"/>
    <w:rsid w:val="00915DC6"/>
    <w:rsid w:val="00B15D2A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C6E"/>
    <w:rPr>
      <w:b/>
      <w:bCs/>
    </w:rPr>
  </w:style>
  <w:style w:type="character" w:customStyle="1" w:styleId="apple-converted-space">
    <w:name w:val="apple-converted-space"/>
    <w:basedOn w:val="a0"/>
    <w:rsid w:val="00670C6E"/>
  </w:style>
  <w:style w:type="paragraph" w:styleId="a5">
    <w:name w:val="Balloon Text"/>
    <w:basedOn w:val="a"/>
    <w:link w:val="a6"/>
    <w:uiPriority w:val="99"/>
    <w:semiHidden/>
    <w:unhideWhenUsed/>
    <w:rsid w:val="0067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C6E"/>
    <w:rPr>
      <w:b/>
      <w:bCs/>
    </w:rPr>
  </w:style>
  <w:style w:type="character" w:customStyle="1" w:styleId="apple-converted-space">
    <w:name w:val="apple-converted-space"/>
    <w:basedOn w:val="a0"/>
    <w:rsid w:val="00670C6E"/>
  </w:style>
  <w:style w:type="paragraph" w:styleId="a5">
    <w:name w:val="Balloon Text"/>
    <w:basedOn w:val="a"/>
    <w:link w:val="a6"/>
    <w:uiPriority w:val="99"/>
    <w:semiHidden/>
    <w:unhideWhenUsed/>
    <w:rsid w:val="0067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8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BA5B-FAF5-4ED2-92C7-0401B8AB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3</cp:revision>
  <cp:lastPrinted>2018-10-15T06:32:00Z</cp:lastPrinted>
  <dcterms:created xsi:type="dcterms:W3CDTF">2018-10-15T06:32:00Z</dcterms:created>
  <dcterms:modified xsi:type="dcterms:W3CDTF">2018-10-15T06:50:00Z</dcterms:modified>
</cp:coreProperties>
</file>