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CD" w:rsidRPr="00FF0E7B" w:rsidRDefault="00E33ACD" w:rsidP="00E33ACD">
      <w:pPr>
        <w:pStyle w:val="a3"/>
        <w:rPr>
          <w:b/>
          <w:sz w:val="28"/>
          <w:szCs w:val="28"/>
        </w:rPr>
      </w:pPr>
      <w:r w:rsidRPr="00FF0E7B">
        <w:rPr>
          <w:b/>
          <w:sz w:val="28"/>
          <w:szCs w:val="28"/>
        </w:rPr>
        <w:t xml:space="preserve">Инвалиды имеют право обратиться в комиссию по обследованию жилых помещений инвалидов и общего имущества в многоквартирных домах, в которых проживают инвалиды, входящих в состав муниципального жилищного фонда, частного жилищного фонда, представив следующие документы: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— заявление о проведении обследования;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— копию паспорта гражданина, являющегося инвалидом (страницы: первая и с регистрацией);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— копию паспорта гражданина, представляющего интересы инвалида, доверенность (в случае представления интересов гражданина, являющегося инвалидом, третьим лицом, законный представитель ребенка может представлять интересы ребёнка без доверенности)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— копию свидетельства о рождении (в случае, когда инвалидом является ребёнок);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— копию индивидуальной программы реабилитации или </w:t>
      </w:r>
      <w:proofErr w:type="spellStart"/>
      <w:r w:rsidRPr="00FF0E7B">
        <w:rPr>
          <w:sz w:val="28"/>
          <w:szCs w:val="28"/>
        </w:rPr>
        <w:t>абилитации</w:t>
      </w:r>
      <w:proofErr w:type="spellEnd"/>
      <w:r w:rsidRPr="00FF0E7B">
        <w:rPr>
          <w:sz w:val="28"/>
          <w:szCs w:val="28"/>
        </w:rPr>
        <w:t xml:space="preserve"> инвалида;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— копию справки медико-социальной экспертизы;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— копию технического (кадастрового) паспорта квартиры.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rStyle w:val="a4"/>
          <w:sz w:val="28"/>
          <w:szCs w:val="28"/>
        </w:rPr>
        <w:t>Способы подачи заявления в комиссию:</w:t>
      </w:r>
      <w:r w:rsidRPr="00FF0E7B">
        <w:rPr>
          <w:sz w:val="28"/>
          <w:szCs w:val="28"/>
        </w:rPr>
        <w:t xml:space="preserve">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— подача лично инвалидом, доверенным лицом инвалида по адресу: </w:t>
      </w:r>
      <w:proofErr w:type="gramStart"/>
      <w:r w:rsidRPr="00FF0E7B">
        <w:rPr>
          <w:sz w:val="28"/>
          <w:szCs w:val="28"/>
        </w:rPr>
        <w:t>г</w:t>
      </w:r>
      <w:proofErr w:type="gramEnd"/>
      <w:r w:rsidRPr="00FF0E7B">
        <w:rPr>
          <w:sz w:val="28"/>
          <w:szCs w:val="28"/>
        </w:rPr>
        <w:t xml:space="preserve">. Карасук, ул. Сергея Лазо, 1, </w:t>
      </w:r>
      <w:proofErr w:type="spellStart"/>
      <w:r w:rsidRPr="00FF0E7B">
        <w:rPr>
          <w:sz w:val="28"/>
          <w:szCs w:val="28"/>
        </w:rPr>
        <w:t>каб</w:t>
      </w:r>
      <w:proofErr w:type="spellEnd"/>
      <w:r w:rsidRPr="00FF0E7B">
        <w:rPr>
          <w:sz w:val="28"/>
          <w:szCs w:val="28"/>
        </w:rPr>
        <w:t xml:space="preserve">. 9;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— по электронной почте.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В случае если инвалид не хочет, чтобы его жилое помещение обследовалось, он имеет право отказаться от обследования жилого помещения, направив в указанный адрес заявление об отказе от обследования </w:t>
      </w:r>
    </w:p>
    <w:p w:rsidR="00E33ACD" w:rsidRPr="00FF0E7B" w:rsidRDefault="00E33ACD" w:rsidP="00E33ACD">
      <w:pPr>
        <w:pStyle w:val="a3"/>
        <w:rPr>
          <w:sz w:val="28"/>
          <w:szCs w:val="28"/>
        </w:rPr>
      </w:pPr>
      <w:r w:rsidRPr="00FF0E7B">
        <w:rPr>
          <w:sz w:val="28"/>
          <w:szCs w:val="28"/>
        </w:rPr>
        <w:t xml:space="preserve">Информация по вопросам процедуры проведения обследований можно получить по телефону: 31-905. </w:t>
      </w:r>
    </w:p>
    <w:p w:rsidR="00605713" w:rsidRDefault="00605713"/>
    <w:sectPr w:rsidR="00605713" w:rsidSect="00CB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ACD"/>
    <w:rsid w:val="00605713"/>
    <w:rsid w:val="00CB1322"/>
    <w:rsid w:val="00E33ACD"/>
    <w:rsid w:val="00F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3A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>Home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</dc:creator>
  <cp:lastModifiedBy>user77</cp:lastModifiedBy>
  <cp:revision>4</cp:revision>
  <dcterms:created xsi:type="dcterms:W3CDTF">2022-05-16T01:04:00Z</dcterms:created>
  <dcterms:modified xsi:type="dcterms:W3CDTF">2022-05-16T01:10:00Z</dcterms:modified>
</cp:coreProperties>
</file>