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1434" w:rsidRPr="00657B83" w:rsidRDefault="00657B83" w:rsidP="00657B83">
      <w:pPr>
        <w:autoSpaceDE w:val="0"/>
        <w:autoSpaceDN w:val="0"/>
        <w:adjustRightInd w:val="0"/>
        <w:spacing w:after="0" w:line="0" w:lineRule="atLeast"/>
        <w:jc w:val="right"/>
        <w:rPr>
          <w:rFonts w:ascii="Times New Roman" w:hAnsi="Times New Roman" w:cs="Times New Roman"/>
          <w:b/>
          <w:sz w:val="28"/>
          <w:szCs w:val="28"/>
        </w:rPr>
      </w:pPr>
      <w:r w:rsidRPr="00657B83">
        <w:rPr>
          <w:rFonts w:ascii="Times New Roman" w:hAnsi="Times New Roman" w:cs="Times New Roman"/>
          <w:b/>
          <w:sz w:val="28"/>
          <w:szCs w:val="28"/>
        </w:rPr>
        <w:t xml:space="preserve">                                                                                                                ПРОЕКТ</w:t>
      </w:r>
    </w:p>
    <w:p w:rsidR="001F3AFC" w:rsidRPr="00802A67" w:rsidRDefault="001F3AFC" w:rsidP="004035EB">
      <w:pPr>
        <w:autoSpaceDE w:val="0"/>
        <w:autoSpaceDN w:val="0"/>
        <w:adjustRightInd w:val="0"/>
        <w:spacing w:after="0" w:line="0" w:lineRule="atLeast"/>
        <w:jc w:val="both"/>
        <w:rPr>
          <w:rFonts w:ascii="Times New Roman" w:hAnsi="Times New Roman" w:cs="Times New Roman"/>
          <w:sz w:val="28"/>
          <w:szCs w:val="28"/>
        </w:rPr>
      </w:pPr>
    </w:p>
    <w:p w:rsidR="004A2675" w:rsidRDefault="00245F1C" w:rsidP="009F74BC">
      <w:pPr>
        <w:autoSpaceDE w:val="0"/>
        <w:autoSpaceDN w:val="0"/>
        <w:adjustRightInd w:val="0"/>
        <w:spacing w:after="0" w:line="0" w:lineRule="atLeast"/>
        <w:jc w:val="center"/>
        <w:rPr>
          <w:rFonts w:ascii="Times New Roman" w:hAnsi="Times New Roman" w:cs="Times New Roman"/>
          <w:b/>
          <w:sz w:val="28"/>
          <w:szCs w:val="28"/>
        </w:rPr>
      </w:pPr>
      <w:bookmarkStart w:id="0" w:name="Par44"/>
      <w:bookmarkEnd w:id="0"/>
      <w:r w:rsidRPr="00561434">
        <w:rPr>
          <w:rFonts w:ascii="Times New Roman" w:hAnsi="Times New Roman" w:cs="Times New Roman"/>
          <w:b/>
          <w:bCs/>
          <w:sz w:val="28"/>
          <w:szCs w:val="28"/>
        </w:rPr>
        <w:t xml:space="preserve">Программа профилактики </w:t>
      </w:r>
      <w:r w:rsidRPr="00561434">
        <w:rPr>
          <w:rFonts w:ascii="Times New Roman" w:hAnsi="Times New Roman" w:cs="Times New Roman"/>
          <w:b/>
          <w:sz w:val="28"/>
          <w:szCs w:val="28"/>
        </w:rPr>
        <w:t xml:space="preserve">рисков причинения вреда (ущерба) охраняемым законом ценностям по </w:t>
      </w:r>
      <w:r w:rsidR="00617378">
        <w:rPr>
          <w:rFonts w:ascii="Times New Roman" w:hAnsi="Times New Roman" w:cs="Times New Roman"/>
          <w:b/>
          <w:sz w:val="28"/>
          <w:szCs w:val="28"/>
        </w:rPr>
        <w:t xml:space="preserve">муниципальному контролю в сфере благоустройства на территории Карасукского </w:t>
      </w:r>
      <w:r w:rsidR="00682B65">
        <w:rPr>
          <w:rFonts w:ascii="Times New Roman" w:hAnsi="Times New Roman" w:cs="Times New Roman"/>
          <w:b/>
          <w:sz w:val="28"/>
          <w:szCs w:val="28"/>
        </w:rPr>
        <w:t xml:space="preserve">муниципального округа </w:t>
      </w:r>
      <w:r w:rsidR="00617378">
        <w:rPr>
          <w:rFonts w:ascii="Times New Roman" w:hAnsi="Times New Roman" w:cs="Times New Roman"/>
          <w:b/>
          <w:sz w:val="28"/>
          <w:szCs w:val="28"/>
        </w:rPr>
        <w:t>Новосибирской области</w:t>
      </w:r>
      <w:r w:rsidR="004A2675">
        <w:rPr>
          <w:rFonts w:ascii="Times New Roman" w:hAnsi="Times New Roman" w:cs="Times New Roman"/>
          <w:b/>
          <w:sz w:val="28"/>
          <w:szCs w:val="28"/>
        </w:rPr>
        <w:t xml:space="preserve"> </w:t>
      </w:r>
    </w:p>
    <w:p w:rsidR="00561434" w:rsidRPr="009F74BC" w:rsidRDefault="003C4D21" w:rsidP="009F74BC">
      <w:pPr>
        <w:autoSpaceDE w:val="0"/>
        <w:autoSpaceDN w:val="0"/>
        <w:adjustRightInd w:val="0"/>
        <w:spacing w:after="0" w:line="0" w:lineRule="atLeast"/>
        <w:jc w:val="center"/>
        <w:rPr>
          <w:rFonts w:ascii="Times New Roman" w:hAnsi="Times New Roman" w:cs="Times New Roman"/>
          <w:b/>
          <w:bCs/>
          <w:sz w:val="28"/>
          <w:szCs w:val="28"/>
        </w:rPr>
      </w:pPr>
      <w:r>
        <w:rPr>
          <w:rFonts w:ascii="Times New Roman" w:hAnsi="Times New Roman" w:cs="Times New Roman"/>
          <w:b/>
          <w:bCs/>
          <w:sz w:val="28"/>
          <w:szCs w:val="28"/>
        </w:rPr>
        <w:t>на 2025</w:t>
      </w:r>
      <w:r w:rsidR="00245F1C" w:rsidRPr="00561434">
        <w:rPr>
          <w:rFonts w:ascii="Times New Roman" w:hAnsi="Times New Roman" w:cs="Times New Roman"/>
          <w:b/>
          <w:bCs/>
          <w:sz w:val="28"/>
          <w:szCs w:val="28"/>
        </w:rPr>
        <w:t xml:space="preserve"> год</w:t>
      </w:r>
    </w:p>
    <w:p w:rsidR="007B6444" w:rsidRPr="00561434" w:rsidRDefault="007B6444" w:rsidP="004035EB">
      <w:pPr>
        <w:autoSpaceDE w:val="0"/>
        <w:autoSpaceDN w:val="0"/>
        <w:adjustRightInd w:val="0"/>
        <w:spacing w:after="0" w:line="0" w:lineRule="atLeast"/>
        <w:ind w:firstLine="709"/>
        <w:jc w:val="both"/>
        <w:rPr>
          <w:rFonts w:ascii="Times New Roman" w:hAnsi="Times New Roman" w:cs="Times New Roman"/>
          <w:sz w:val="28"/>
          <w:szCs w:val="28"/>
        </w:rPr>
      </w:pPr>
    </w:p>
    <w:p w:rsidR="00802A67" w:rsidRPr="00802A67" w:rsidRDefault="00802A67" w:rsidP="004035EB">
      <w:pPr>
        <w:autoSpaceDE w:val="0"/>
        <w:autoSpaceDN w:val="0"/>
        <w:adjustRightInd w:val="0"/>
        <w:spacing w:after="0" w:line="0" w:lineRule="atLeast"/>
        <w:ind w:firstLine="709"/>
        <w:jc w:val="center"/>
        <w:outlineLvl w:val="1"/>
        <w:rPr>
          <w:rFonts w:ascii="Times New Roman" w:hAnsi="Times New Roman" w:cs="Times New Roman"/>
          <w:b/>
          <w:bCs/>
          <w:sz w:val="28"/>
          <w:szCs w:val="28"/>
        </w:rPr>
      </w:pPr>
      <w:bookmarkStart w:id="1" w:name="Par94"/>
      <w:bookmarkEnd w:id="1"/>
      <w:r w:rsidRPr="00802A67">
        <w:rPr>
          <w:rFonts w:ascii="Times New Roman" w:hAnsi="Times New Roman" w:cs="Times New Roman"/>
          <w:b/>
          <w:bCs/>
          <w:sz w:val="28"/>
          <w:szCs w:val="28"/>
        </w:rPr>
        <w:t xml:space="preserve">Раздел 1. Анализ </w:t>
      </w:r>
      <w:r w:rsidR="002A4A91">
        <w:rPr>
          <w:rFonts w:ascii="Times New Roman" w:hAnsi="Times New Roman" w:cs="Times New Roman"/>
          <w:b/>
          <w:bCs/>
          <w:sz w:val="28"/>
          <w:szCs w:val="28"/>
        </w:rPr>
        <w:t xml:space="preserve">текущего состояния осуществления вида контроля, описание текущего </w:t>
      </w:r>
      <w:r w:rsidR="0095771B">
        <w:rPr>
          <w:rFonts w:ascii="Times New Roman" w:hAnsi="Times New Roman" w:cs="Times New Roman"/>
          <w:b/>
          <w:bCs/>
          <w:sz w:val="28"/>
          <w:szCs w:val="28"/>
        </w:rPr>
        <w:t xml:space="preserve">уровня </w:t>
      </w:r>
      <w:r w:rsidR="002A4A91">
        <w:rPr>
          <w:rFonts w:ascii="Times New Roman" w:hAnsi="Times New Roman" w:cs="Times New Roman"/>
          <w:b/>
          <w:bCs/>
          <w:sz w:val="28"/>
          <w:szCs w:val="28"/>
        </w:rPr>
        <w:t>развития профилактической деятельности контрольного (надзорного) органа, характеристика проблем, на решение которых направлена программа профилактики</w:t>
      </w:r>
    </w:p>
    <w:p w:rsidR="00802A67" w:rsidRPr="00802A67" w:rsidRDefault="00802A67" w:rsidP="004035EB">
      <w:pPr>
        <w:autoSpaceDE w:val="0"/>
        <w:autoSpaceDN w:val="0"/>
        <w:adjustRightInd w:val="0"/>
        <w:spacing w:after="0" w:line="0" w:lineRule="atLeast"/>
        <w:ind w:firstLine="709"/>
        <w:jc w:val="both"/>
        <w:rPr>
          <w:rFonts w:ascii="Times New Roman" w:hAnsi="Times New Roman" w:cs="Times New Roman"/>
          <w:sz w:val="28"/>
          <w:szCs w:val="28"/>
        </w:rPr>
      </w:pPr>
    </w:p>
    <w:p w:rsidR="003320B8" w:rsidRDefault="00802A67" w:rsidP="004A2675">
      <w:pPr>
        <w:pStyle w:val="a3"/>
        <w:numPr>
          <w:ilvl w:val="1"/>
          <w:numId w:val="10"/>
        </w:numPr>
        <w:autoSpaceDE w:val="0"/>
        <w:autoSpaceDN w:val="0"/>
        <w:adjustRightInd w:val="0"/>
        <w:spacing w:after="0" w:line="0" w:lineRule="atLeast"/>
        <w:ind w:left="0" w:firstLine="709"/>
        <w:jc w:val="both"/>
        <w:rPr>
          <w:rFonts w:ascii="Times New Roman" w:hAnsi="Times New Roman" w:cs="Times New Roman"/>
          <w:sz w:val="28"/>
          <w:szCs w:val="28"/>
        </w:rPr>
      </w:pPr>
      <w:r w:rsidRPr="004A2675">
        <w:rPr>
          <w:rFonts w:ascii="Times New Roman" w:hAnsi="Times New Roman" w:cs="Times New Roman"/>
          <w:sz w:val="28"/>
          <w:szCs w:val="28"/>
        </w:rPr>
        <w:t>Настоящая программа</w:t>
      </w:r>
      <w:r w:rsidR="004A2675" w:rsidRPr="004A2675">
        <w:rPr>
          <w:rFonts w:ascii="Times New Roman" w:hAnsi="Times New Roman" w:cs="Times New Roman"/>
          <w:sz w:val="28"/>
          <w:szCs w:val="28"/>
        </w:rPr>
        <w:t xml:space="preserve"> профилактики рисков</w:t>
      </w:r>
      <w:r w:rsidR="004A2675" w:rsidRPr="004A2675">
        <w:t xml:space="preserve"> </w:t>
      </w:r>
      <w:r w:rsidR="004A2675" w:rsidRPr="004A2675">
        <w:rPr>
          <w:rFonts w:ascii="Times New Roman" w:hAnsi="Times New Roman" w:cs="Times New Roman"/>
          <w:sz w:val="28"/>
          <w:szCs w:val="28"/>
        </w:rPr>
        <w:t>причинения вреда (ущерба) охраняемым законом ценностям по муниципальному контролю в сфере благоустройства (далее – Программа)</w:t>
      </w:r>
      <w:r w:rsidRPr="004A2675">
        <w:rPr>
          <w:rFonts w:ascii="Times New Roman" w:hAnsi="Times New Roman" w:cs="Times New Roman"/>
          <w:sz w:val="28"/>
          <w:szCs w:val="28"/>
        </w:rPr>
        <w:t xml:space="preserve"> </w:t>
      </w:r>
      <w:r w:rsidR="0095771B" w:rsidRPr="004A2675">
        <w:rPr>
          <w:rFonts w:ascii="Times New Roman" w:hAnsi="Times New Roman" w:cs="Times New Roman"/>
          <w:sz w:val="28"/>
          <w:szCs w:val="28"/>
        </w:rPr>
        <w:t>разработана в соответствии со</w:t>
      </w:r>
      <w:r w:rsidR="00F2204C">
        <w:rPr>
          <w:rFonts w:ascii="Times New Roman" w:hAnsi="Times New Roman" w:cs="Times New Roman"/>
          <w:sz w:val="28"/>
          <w:szCs w:val="28"/>
        </w:rPr>
        <w:t xml:space="preserve"> </w:t>
      </w:r>
      <w:r w:rsidR="0095771B" w:rsidRPr="004A2675">
        <w:rPr>
          <w:rFonts w:ascii="Times New Roman" w:hAnsi="Times New Roman" w:cs="Times New Roman"/>
          <w:color w:val="000000" w:themeColor="text1"/>
          <w:sz w:val="28"/>
          <w:szCs w:val="28"/>
        </w:rPr>
        <w:t>статьей 44</w:t>
      </w:r>
      <w:r w:rsidR="0095771B" w:rsidRPr="004A2675">
        <w:rPr>
          <w:rFonts w:ascii="Times New Roman" w:hAnsi="Times New Roman" w:cs="Times New Roman"/>
          <w:sz w:val="28"/>
          <w:szCs w:val="28"/>
        </w:rPr>
        <w:t xml:space="preserve"> Федерал</w:t>
      </w:r>
      <w:r w:rsidR="00151277">
        <w:rPr>
          <w:rFonts w:ascii="Times New Roman" w:hAnsi="Times New Roman" w:cs="Times New Roman"/>
          <w:sz w:val="28"/>
          <w:szCs w:val="28"/>
        </w:rPr>
        <w:t xml:space="preserve">ьного закона от 31 июля 2021 </w:t>
      </w:r>
      <w:r w:rsidR="0095771B" w:rsidRPr="004A2675">
        <w:rPr>
          <w:rFonts w:ascii="Times New Roman" w:hAnsi="Times New Roman" w:cs="Times New Roman"/>
          <w:sz w:val="28"/>
          <w:szCs w:val="28"/>
        </w:rPr>
        <w:t>№</w:t>
      </w:r>
      <w:r w:rsidR="004A2675" w:rsidRPr="004A2675">
        <w:rPr>
          <w:rFonts w:ascii="Times New Roman" w:hAnsi="Times New Roman" w:cs="Times New Roman"/>
          <w:sz w:val="28"/>
          <w:szCs w:val="28"/>
        </w:rPr>
        <w:t xml:space="preserve"> </w:t>
      </w:r>
      <w:r w:rsidR="0095771B" w:rsidRPr="004A2675">
        <w:rPr>
          <w:rFonts w:ascii="Times New Roman" w:hAnsi="Times New Roman" w:cs="Times New Roman"/>
          <w:sz w:val="28"/>
          <w:szCs w:val="28"/>
        </w:rPr>
        <w:t>248-ФЗ «О государственном контроле (надзоре) и муниципальном контроле в Российской Федерации»</w:t>
      </w:r>
      <w:r w:rsidR="00CE295A" w:rsidRPr="004A2675">
        <w:rPr>
          <w:rFonts w:ascii="Times New Roman" w:hAnsi="Times New Roman" w:cs="Times New Roman"/>
          <w:sz w:val="28"/>
          <w:szCs w:val="28"/>
        </w:rPr>
        <w:t xml:space="preserve">, </w:t>
      </w:r>
      <w:r w:rsidR="0095771B" w:rsidRPr="004A2675">
        <w:rPr>
          <w:rFonts w:ascii="Times New Roman" w:hAnsi="Times New Roman" w:cs="Times New Roman"/>
          <w:color w:val="000000" w:themeColor="text1"/>
          <w:sz w:val="28"/>
          <w:szCs w:val="28"/>
        </w:rPr>
        <w:t>постановлением</w:t>
      </w:r>
      <w:r w:rsidR="0095771B" w:rsidRPr="004A2675">
        <w:rPr>
          <w:rFonts w:ascii="Times New Roman" w:hAnsi="Times New Roman" w:cs="Times New Roman"/>
          <w:sz w:val="28"/>
          <w:szCs w:val="28"/>
        </w:rPr>
        <w:t xml:space="preserve"> Правительства Российс</w:t>
      </w:r>
      <w:r w:rsidR="00151277">
        <w:rPr>
          <w:rFonts w:ascii="Times New Roman" w:hAnsi="Times New Roman" w:cs="Times New Roman"/>
          <w:sz w:val="28"/>
          <w:szCs w:val="28"/>
        </w:rPr>
        <w:t>кой Федерации от 25 июня 2021</w:t>
      </w:r>
      <w:r w:rsidR="0095771B" w:rsidRPr="004A2675">
        <w:rPr>
          <w:rFonts w:ascii="Times New Roman" w:hAnsi="Times New Roman" w:cs="Times New Roman"/>
          <w:sz w:val="28"/>
          <w:szCs w:val="28"/>
        </w:rPr>
        <w:br/>
        <w:t>№</w:t>
      </w:r>
      <w:r w:rsidR="004A2675" w:rsidRPr="004A2675">
        <w:rPr>
          <w:rFonts w:ascii="Times New Roman" w:hAnsi="Times New Roman" w:cs="Times New Roman"/>
          <w:sz w:val="28"/>
          <w:szCs w:val="28"/>
        </w:rPr>
        <w:t xml:space="preserve"> </w:t>
      </w:r>
      <w:r w:rsidR="0095771B" w:rsidRPr="004A2675">
        <w:rPr>
          <w:rFonts w:ascii="Times New Roman" w:hAnsi="Times New Roman" w:cs="Times New Roman"/>
          <w:sz w:val="28"/>
          <w:szCs w:val="28"/>
        </w:rPr>
        <w:t>990</w:t>
      </w:r>
      <w:r w:rsidR="004A2675" w:rsidRPr="004A2675">
        <w:rPr>
          <w:rFonts w:ascii="Times New Roman" w:hAnsi="Times New Roman" w:cs="Times New Roman"/>
          <w:sz w:val="28"/>
          <w:szCs w:val="28"/>
        </w:rPr>
        <w:t xml:space="preserve"> </w:t>
      </w:r>
      <w:r w:rsidR="0095771B" w:rsidRPr="004A2675">
        <w:rPr>
          <w:rFonts w:ascii="Times New Roman" w:hAnsi="Times New Roman" w:cs="Times New Roman"/>
          <w:sz w:val="28"/>
          <w:szCs w:val="28"/>
        </w:rPr>
        <w:t>«Об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00F2204C">
        <w:rPr>
          <w:rFonts w:ascii="Times New Roman" w:hAnsi="Times New Roman" w:cs="Times New Roman"/>
          <w:sz w:val="28"/>
          <w:szCs w:val="28"/>
        </w:rPr>
        <w:t xml:space="preserve"> </w:t>
      </w:r>
      <w:r w:rsidR="0095771B" w:rsidRPr="004A2675">
        <w:rPr>
          <w:rFonts w:ascii="Times New Roman" w:hAnsi="Times New Roman" w:cs="Times New Roman"/>
          <w:sz w:val="28"/>
          <w:szCs w:val="28"/>
        </w:rPr>
        <w:t xml:space="preserve">и </w:t>
      </w:r>
      <w:r w:rsidRPr="004A2675">
        <w:rPr>
          <w:rFonts w:ascii="Times New Roman" w:hAnsi="Times New Roman" w:cs="Times New Roman"/>
          <w:sz w:val="28"/>
          <w:szCs w:val="28"/>
        </w:rPr>
        <w:t xml:space="preserve">предусматривает комплекс мероприятий по профилактике </w:t>
      </w:r>
      <w:r w:rsidR="00150DDA" w:rsidRPr="004A2675">
        <w:rPr>
          <w:rFonts w:ascii="Times New Roman" w:hAnsi="Times New Roman" w:cs="Times New Roman"/>
          <w:sz w:val="28"/>
          <w:szCs w:val="28"/>
        </w:rPr>
        <w:t xml:space="preserve">рисков причинения вреда (ущерба) охраняемым законом ценностям </w:t>
      </w:r>
      <w:r w:rsidR="0095771B" w:rsidRPr="004A2675">
        <w:rPr>
          <w:rFonts w:ascii="Times New Roman" w:hAnsi="Times New Roman" w:cs="Times New Roman"/>
          <w:sz w:val="28"/>
          <w:szCs w:val="28"/>
        </w:rPr>
        <w:t>при осуществлении</w:t>
      </w:r>
      <w:r w:rsidR="00892571" w:rsidRPr="004A2675">
        <w:rPr>
          <w:rFonts w:ascii="Times New Roman" w:hAnsi="Times New Roman" w:cs="Times New Roman"/>
          <w:sz w:val="28"/>
          <w:szCs w:val="28"/>
        </w:rPr>
        <w:t xml:space="preserve"> муниципального контроля в сфере благоустройства на территории Карасукского </w:t>
      </w:r>
      <w:r w:rsidR="00D61BA6">
        <w:rPr>
          <w:rFonts w:ascii="Times New Roman" w:hAnsi="Times New Roman" w:cs="Times New Roman"/>
          <w:sz w:val="28"/>
          <w:szCs w:val="28"/>
        </w:rPr>
        <w:t>муниципального округа</w:t>
      </w:r>
      <w:r w:rsidR="00892571" w:rsidRPr="004A2675">
        <w:rPr>
          <w:rFonts w:ascii="Times New Roman" w:hAnsi="Times New Roman" w:cs="Times New Roman"/>
          <w:sz w:val="28"/>
          <w:szCs w:val="28"/>
        </w:rPr>
        <w:t xml:space="preserve"> Новосибирской области</w:t>
      </w:r>
      <w:r w:rsidR="00643026">
        <w:rPr>
          <w:rFonts w:ascii="Times New Roman" w:hAnsi="Times New Roman" w:cs="Times New Roman"/>
          <w:sz w:val="28"/>
          <w:szCs w:val="28"/>
        </w:rPr>
        <w:t>»</w:t>
      </w:r>
      <w:r w:rsidR="00892571" w:rsidRPr="004A2675">
        <w:rPr>
          <w:rFonts w:ascii="Times New Roman" w:hAnsi="Times New Roman" w:cs="Times New Roman"/>
          <w:sz w:val="28"/>
          <w:szCs w:val="28"/>
        </w:rPr>
        <w:t>.</w:t>
      </w:r>
    </w:p>
    <w:p w:rsidR="00151277" w:rsidRPr="00151277" w:rsidRDefault="00151277" w:rsidP="00151277">
      <w:pPr>
        <w:pStyle w:val="a3"/>
        <w:numPr>
          <w:ilvl w:val="1"/>
          <w:numId w:val="10"/>
        </w:numPr>
        <w:autoSpaceDE w:val="0"/>
        <w:autoSpaceDN w:val="0"/>
        <w:adjustRightInd w:val="0"/>
        <w:spacing w:after="0" w:line="0" w:lineRule="atLeast"/>
        <w:ind w:left="0" w:firstLine="709"/>
        <w:jc w:val="both"/>
        <w:rPr>
          <w:rFonts w:ascii="Times New Roman" w:hAnsi="Times New Roman" w:cs="Times New Roman"/>
          <w:sz w:val="28"/>
          <w:szCs w:val="28"/>
        </w:rPr>
      </w:pPr>
      <w:r w:rsidRPr="00151277">
        <w:rPr>
          <w:rFonts w:ascii="Times New Roman" w:hAnsi="Times New Roman" w:cs="Times New Roman"/>
          <w:sz w:val="28"/>
          <w:szCs w:val="28"/>
        </w:rPr>
        <w:t>Предметом муниципального контроля является соблюдение гражданами</w:t>
      </w:r>
      <w:r w:rsidR="000B4B98">
        <w:rPr>
          <w:rFonts w:ascii="Times New Roman" w:hAnsi="Times New Roman" w:cs="Times New Roman"/>
          <w:sz w:val="28"/>
          <w:szCs w:val="28"/>
        </w:rPr>
        <w:t>,</w:t>
      </w:r>
      <w:r w:rsidRPr="00151277">
        <w:rPr>
          <w:rFonts w:ascii="Times New Roman" w:hAnsi="Times New Roman" w:cs="Times New Roman"/>
          <w:sz w:val="28"/>
          <w:szCs w:val="28"/>
        </w:rPr>
        <w:t xml:space="preserve"> индивидуальными предпринимателями и юридическими лицами обязательных требований в отношении объектов благоустройства, объектов социальной, инженерной и транспортной инфраструктур и предоставляемых услуг, обеспечивающих доступность для инвалидов</w:t>
      </w:r>
      <w:r>
        <w:rPr>
          <w:rFonts w:ascii="Times New Roman" w:hAnsi="Times New Roman" w:cs="Times New Roman"/>
          <w:sz w:val="28"/>
          <w:szCs w:val="28"/>
        </w:rPr>
        <w:t xml:space="preserve"> на</w:t>
      </w:r>
      <w:r w:rsidRPr="00151277">
        <w:rPr>
          <w:rFonts w:ascii="Times New Roman" w:hAnsi="Times New Roman" w:cs="Times New Roman"/>
          <w:sz w:val="28"/>
          <w:szCs w:val="28"/>
        </w:rPr>
        <w:t xml:space="preserve"> территории Карасук</w:t>
      </w:r>
      <w:r w:rsidR="00D61BA6">
        <w:rPr>
          <w:rFonts w:ascii="Times New Roman" w:hAnsi="Times New Roman" w:cs="Times New Roman"/>
          <w:sz w:val="28"/>
          <w:szCs w:val="28"/>
        </w:rPr>
        <w:t>ского муниципального округа</w:t>
      </w:r>
      <w:r w:rsidRPr="00151277">
        <w:rPr>
          <w:rFonts w:ascii="Times New Roman" w:hAnsi="Times New Roman" w:cs="Times New Roman"/>
          <w:sz w:val="28"/>
          <w:szCs w:val="28"/>
        </w:rPr>
        <w:t>:</w:t>
      </w:r>
    </w:p>
    <w:p w:rsidR="00151277" w:rsidRDefault="00151277" w:rsidP="00151277">
      <w:pPr>
        <w:autoSpaceDE w:val="0"/>
        <w:autoSpaceDN w:val="0"/>
        <w:adjustRightInd w:val="0"/>
        <w:spacing w:after="0" w:line="0" w:lineRule="atLeast"/>
        <w:ind w:firstLine="709"/>
        <w:jc w:val="both"/>
        <w:rPr>
          <w:rFonts w:ascii="Times New Roman" w:hAnsi="Times New Roman" w:cs="Times New Roman"/>
          <w:sz w:val="28"/>
          <w:szCs w:val="28"/>
        </w:rPr>
      </w:pPr>
      <w:r w:rsidRPr="00151277">
        <w:rPr>
          <w:rFonts w:ascii="Times New Roman" w:hAnsi="Times New Roman" w:cs="Times New Roman"/>
          <w:sz w:val="28"/>
          <w:szCs w:val="28"/>
        </w:rPr>
        <w:t>-</w:t>
      </w:r>
      <w:r>
        <w:rPr>
          <w:rFonts w:ascii="Times New Roman" w:hAnsi="Times New Roman" w:cs="Times New Roman"/>
          <w:sz w:val="28"/>
          <w:szCs w:val="28"/>
        </w:rPr>
        <w:t xml:space="preserve"> </w:t>
      </w:r>
      <w:r w:rsidRPr="00151277">
        <w:rPr>
          <w:rFonts w:ascii="Times New Roman" w:hAnsi="Times New Roman" w:cs="Times New Roman"/>
          <w:sz w:val="28"/>
          <w:szCs w:val="28"/>
        </w:rPr>
        <w:t xml:space="preserve">требований Правил благоустройства, обеспечения чистоты и порядка на территории Карасукского </w:t>
      </w:r>
      <w:r w:rsidR="00D61BA6">
        <w:rPr>
          <w:rFonts w:ascii="Times New Roman" w:hAnsi="Times New Roman" w:cs="Times New Roman"/>
          <w:sz w:val="28"/>
          <w:szCs w:val="28"/>
        </w:rPr>
        <w:t>муниципального округа Новосибирской области</w:t>
      </w:r>
      <w:r w:rsidRPr="00151277">
        <w:rPr>
          <w:rFonts w:ascii="Times New Roman" w:hAnsi="Times New Roman" w:cs="Times New Roman"/>
          <w:sz w:val="28"/>
          <w:szCs w:val="28"/>
        </w:rPr>
        <w:t xml:space="preserve">, утвержденные Советом депутатов Карасукского </w:t>
      </w:r>
      <w:r w:rsidR="00D61BA6">
        <w:rPr>
          <w:rFonts w:ascii="Times New Roman" w:hAnsi="Times New Roman" w:cs="Times New Roman"/>
          <w:sz w:val="28"/>
          <w:szCs w:val="28"/>
        </w:rPr>
        <w:t>муниципального округа</w:t>
      </w:r>
      <w:r w:rsidRPr="00151277">
        <w:rPr>
          <w:rFonts w:ascii="Times New Roman" w:hAnsi="Times New Roman" w:cs="Times New Roman"/>
          <w:sz w:val="28"/>
          <w:szCs w:val="28"/>
        </w:rPr>
        <w:t xml:space="preserve"> Новосибирской области;</w:t>
      </w:r>
    </w:p>
    <w:p w:rsidR="00151277" w:rsidRPr="00151277" w:rsidRDefault="00151277" w:rsidP="00151277">
      <w:pPr>
        <w:autoSpaceDE w:val="0"/>
        <w:autoSpaceDN w:val="0"/>
        <w:adjustRightInd w:val="0"/>
        <w:spacing w:after="0" w:line="0" w:lineRule="atLeast"/>
        <w:ind w:firstLine="709"/>
        <w:jc w:val="both"/>
        <w:rPr>
          <w:rFonts w:ascii="Times New Roman" w:hAnsi="Times New Roman" w:cs="Times New Roman"/>
          <w:sz w:val="28"/>
          <w:szCs w:val="28"/>
        </w:rPr>
      </w:pPr>
      <w:r w:rsidRPr="00151277">
        <w:rPr>
          <w:rFonts w:ascii="Times New Roman" w:hAnsi="Times New Roman" w:cs="Times New Roman"/>
          <w:sz w:val="28"/>
          <w:szCs w:val="28"/>
        </w:rPr>
        <w:t>- требований к обеспечению доступности для инвалидов объектов социальной, инженерной и транспортной инфраструктур и предоставляемых услуг.</w:t>
      </w:r>
    </w:p>
    <w:p w:rsidR="000E2176" w:rsidRDefault="000E2176" w:rsidP="000E2176">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 xml:space="preserve">Администрацией Карасукского </w:t>
      </w:r>
      <w:r w:rsidR="00D61BA6">
        <w:rPr>
          <w:rFonts w:ascii="Times New Roman" w:hAnsi="Times New Roman" w:cs="Times New Roman"/>
          <w:sz w:val="28"/>
          <w:szCs w:val="28"/>
        </w:rPr>
        <w:t>муниципального округа</w:t>
      </w:r>
      <w:r>
        <w:rPr>
          <w:rFonts w:ascii="Times New Roman" w:hAnsi="Times New Roman" w:cs="Times New Roman"/>
          <w:sz w:val="28"/>
          <w:szCs w:val="28"/>
        </w:rPr>
        <w:t xml:space="preserve"> Новосибирской области (далее – Администрация) плановые контрольные мероприятия, плановые проверки </w:t>
      </w:r>
      <w:r w:rsidRPr="000E2176">
        <w:rPr>
          <w:rFonts w:ascii="Times New Roman" w:hAnsi="Times New Roman" w:cs="Times New Roman"/>
          <w:sz w:val="28"/>
          <w:szCs w:val="28"/>
        </w:rPr>
        <w:t xml:space="preserve">в сфере благоустройства на территории </w:t>
      </w:r>
      <w:r w:rsidR="00CC4BFD">
        <w:rPr>
          <w:rFonts w:ascii="Times New Roman" w:hAnsi="Times New Roman" w:cs="Times New Roman"/>
          <w:sz w:val="28"/>
          <w:szCs w:val="28"/>
        </w:rPr>
        <w:t xml:space="preserve">города Карасука </w:t>
      </w:r>
      <w:r w:rsidRPr="000E2176">
        <w:rPr>
          <w:rFonts w:ascii="Times New Roman" w:hAnsi="Times New Roman" w:cs="Times New Roman"/>
          <w:sz w:val="28"/>
          <w:szCs w:val="28"/>
        </w:rPr>
        <w:t xml:space="preserve">Карасукского </w:t>
      </w:r>
      <w:r w:rsidR="00CC4BFD">
        <w:rPr>
          <w:rFonts w:ascii="Times New Roman" w:hAnsi="Times New Roman" w:cs="Times New Roman"/>
          <w:sz w:val="28"/>
          <w:szCs w:val="28"/>
        </w:rPr>
        <w:t>района</w:t>
      </w:r>
      <w:r w:rsidRPr="000E2176">
        <w:rPr>
          <w:rFonts w:ascii="Times New Roman" w:hAnsi="Times New Roman" w:cs="Times New Roman"/>
          <w:sz w:val="28"/>
          <w:szCs w:val="28"/>
        </w:rPr>
        <w:t xml:space="preserve"> Новосибирской области</w:t>
      </w:r>
      <w:r w:rsidR="003C4D21">
        <w:rPr>
          <w:rFonts w:ascii="Times New Roman" w:hAnsi="Times New Roman" w:cs="Times New Roman"/>
          <w:sz w:val="28"/>
          <w:szCs w:val="28"/>
        </w:rPr>
        <w:t xml:space="preserve"> на 202</w:t>
      </w:r>
      <w:r w:rsidR="00D61BA6">
        <w:rPr>
          <w:rFonts w:ascii="Times New Roman" w:hAnsi="Times New Roman" w:cs="Times New Roman"/>
          <w:sz w:val="28"/>
          <w:szCs w:val="28"/>
        </w:rPr>
        <w:t>4</w:t>
      </w:r>
      <w:r>
        <w:rPr>
          <w:rFonts w:ascii="Times New Roman" w:hAnsi="Times New Roman" w:cs="Times New Roman"/>
          <w:sz w:val="28"/>
          <w:szCs w:val="28"/>
        </w:rPr>
        <w:t xml:space="preserve"> год не были запланированы.</w:t>
      </w:r>
    </w:p>
    <w:p w:rsidR="000E2176" w:rsidRPr="000E2176" w:rsidRDefault="000E2176" w:rsidP="000E2176">
      <w:pPr>
        <w:autoSpaceDE w:val="0"/>
        <w:autoSpaceDN w:val="0"/>
        <w:adjustRightInd w:val="0"/>
        <w:spacing w:after="0" w:line="0" w:lineRule="atLeast"/>
        <w:ind w:firstLine="709"/>
        <w:jc w:val="both"/>
        <w:rPr>
          <w:rFonts w:ascii="Times New Roman" w:hAnsi="Times New Roman" w:cs="Times New Roman"/>
          <w:sz w:val="28"/>
          <w:szCs w:val="28"/>
        </w:rPr>
      </w:pPr>
      <w:r w:rsidRPr="000E2176">
        <w:rPr>
          <w:rFonts w:ascii="Times New Roman" w:hAnsi="Times New Roman" w:cs="Times New Roman"/>
          <w:sz w:val="28"/>
          <w:szCs w:val="28"/>
        </w:rPr>
        <w:t>Постановлением Правительства РФ от 10.03.2022 № 336 «Об особенностях организации и осуществления государственного контроля (надзора), муниципального контроля» установлены основания для проведения внеплановых контрольных мероприят</w:t>
      </w:r>
      <w:r w:rsidR="003C4D21">
        <w:rPr>
          <w:rFonts w:ascii="Times New Roman" w:hAnsi="Times New Roman" w:cs="Times New Roman"/>
          <w:sz w:val="28"/>
          <w:szCs w:val="28"/>
        </w:rPr>
        <w:t>ий, внеплановых проверок на 202</w:t>
      </w:r>
      <w:r w:rsidR="00D61BA6">
        <w:rPr>
          <w:rFonts w:ascii="Times New Roman" w:hAnsi="Times New Roman" w:cs="Times New Roman"/>
          <w:sz w:val="28"/>
          <w:szCs w:val="28"/>
        </w:rPr>
        <w:t>4</w:t>
      </w:r>
      <w:r w:rsidRPr="000E2176">
        <w:rPr>
          <w:rFonts w:ascii="Times New Roman" w:hAnsi="Times New Roman" w:cs="Times New Roman"/>
          <w:sz w:val="28"/>
          <w:szCs w:val="28"/>
        </w:rPr>
        <w:t xml:space="preserve"> год. Одним из исключительных оснований проведения внепла</w:t>
      </w:r>
      <w:r w:rsidR="00A21A31">
        <w:rPr>
          <w:rFonts w:ascii="Times New Roman" w:hAnsi="Times New Roman" w:cs="Times New Roman"/>
          <w:sz w:val="28"/>
          <w:szCs w:val="28"/>
        </w:rPr>
        <w:t xml:space="preserve">нового контрольного мероприятия / </w:t>
      </w:r>
      <w:r w:rsidRPr="000E2176">
        <w:rPr>
          <w:rFonts w:ascii="Times New Roman" w:hAnsi="Times New Roman" w:cs="Times New Roman"/>
          <w:sz w:val="28"/>
          <w:szCs w:val="28"/>
        </w:rPr>
        <w:t xml:space="preserve">внеплановой проверки, при условии согласования с прокуратурой, является: непосредственная </w:t>
      </w:r>
      <w:r w:rsidRPr="000E2176">
        <w:rPr>
          <w:rFonts w:ascii="Times New Roman" w:hAnsi="Times New Roman" w:cs="Times New Roman"/>
          <w:sz w:val="28"/>
          <w:szCs w:val="28"/>
        </w:rPr>
        <w:lastRenderedPageBreak/>
        <w:t xml:space="preserve">угроза причинения вреда жизни и тяжелого вреда здоровью граждан, по фактам причинения вреда жизни и тяжелого вреда здоровью граждан. </w:t>
      </w:r>
      <w:r w:rsidR="00683598" w:rsidRPr="000E2176">
        <w:rPr>
          <w:rFonts w:ascii="Times New Roman" w:hAnsi="Times New Roman" w:cs="Times New Roman"/>
          <w:sz w:val="28"/>
          <w:szCs w:val="28"/>
        </w:rPr>
        <w:t>Обращений,</w:t>
      </w:r>
      <w:r w:rsidRPr="000E2176">
        <w:rPr>
          <w:rFonts w:ascii="Times New Roman" w:hAnsi="Times New Roman" w:cs="Times New Roman"/>
          <w:sz w:val="28"/>
          <w:szCs w:val="28"/>
        </w:rPr>
        <w:t xml:space="preserve"> содержащих данные факты</w:t>
      </w:r>
      <w:r w:rsidR="00683598">
        <w:rPr>
          <w:rFonts w:ascii="Times New Roman" w:hAnsi="Times New Roman" w:cs="Times New Roman"/>
          <w:sz w:val="28"/>
          <w:szCs w:val="28"/>
        </w:rPr>
        <w:t>,</w:t>
      </w:r>
      <w:r w:rsidRPr="000E2176">
        <w:rPr>
          <w:rFonts w:ascii="Times New Roman" w:hAnsi="Times New Roman" w:cs="Times New Roman"/>
          <w:sz w:val="28"/>
          <w:szCs w:val="28"/>
        </w:rPr>
        <w:t xml:space="preserve"> не поступало.</w:t>
      </w:r>
    </w:p>
    <w:p w:rsidR="000E2176" w:rsidRPr="000E2176" w:rsidRDefault="00151277" w:rsidP="000E2176">
      <w:pPr>
        <w:autoSpaceDE w:val="0"/>
        <w:autoSpaceDN w:val="0"/>
        <w:adjustRightInd w:val="0"/>
        <w:spacing w:after="0" w:line="0" w:lineRule="atLeast"/>
        <w:ind w:firstLine="709"/>
        <w:jc w:val="both"/>
        <w:rPr>
          <w:rFonts w:ascii="Times New Roman" w:hAnsi="Times New Roman" w:cs="Times New Roman"/>
          <w:sz w:val="28"/>
          <w:szCs w:val="28"/>
        </w:rPr>
      </w:pPr>
      <w:r w:rsidRPr="006260CE">
        <w:rPr>
          <w:rFonts w:ascii="Times New Roman" w:hAnsi="Times New Roman" w:cs="Times New Roman"/>
          <w:sz w:val="28"/>
          <w:szCs w:val="28"/>
        </w:rPr>
        <w:t xml:space="preserve">За </w:t>
      </w:r>
      <w:r w:rsidR="000E2176" w:rsidRPr="006260CE">
        <w:rPr>
          <w:rFonts w:ascii="Times New Roman" w:hAnsi="Times New Roman" w:cs="Times New Roman"/>
          <w:sz w:val="28"/>
          <w:szCs w:val="28"/>
        </w:rPr>
        <w:t>202</w:t>
      </w:r>
      <w:r w:rsidR="00D61BA6" w:rsidRPr="006260CE">
        <w:rPr>
          <w:rFonts w:ascii="Times New Roman" w:hAnsi="Times New Roman" w:cs="Times New Roman"/>
          <w:sz w:val="28"/>
          <w:szCs w:val="28"/>
        </w:rPr>
        <w:t>4</w:t>
      </w:r>
      <w:r w:rsidR="000E2176" w:rsidRPr="006260CE">
        <w:rPr>
          <w:rFonts w:ascii="Times New Roman" w:hAnsi="Times New Roman" w:cs="Times New Roman"/>
          <w:sz w:val="28"/>
          <w:szCs w:val="28"/>
        </w:rPr>
        <w:t xml:space="preserve"> год</w:t>
      </w:r>
      <w:r w:rsidRPr="006260CE">
        <w:rPr>
          <w:rFonts w:ascii="Times New Roman" w:hAnsi="Times New Roman" w:cs="Times New Roman"/>
          <w:sz w:val="28"/>
          <w:szCs w:val="28"/>
        </w:rPr>
        <w:t xml:space="preserve"> выдано</w:t>
      </w:r>
      <w:r w:rsidR="000E2176" w:rsidRPr="006260CE">
        <w:rPr>
          <w:rFonts w:ascii="Times New Roman" w:hAnsi="Times New Roman" w:cs="Times New Roman"/>
          <w:sz w:val="28"/>
          <w:szCs w:val="28"/>
        </w:rPr>
        <w:t xml:space="preserve"> </w:t>
      </w:r>
      <w:r w:rsidR="003C4D21" w:rsidRPr="006260CE">
        <w:rPr>
          <w:rFonts w:ascii="Times New Roman" w:hAnsi="Times New Roman" w:cs="Times New Roman"/>
          <w:sz w:val="28"/>
          <w:szCs w:val="28"/>
        </w:rPr>
        <w:t>предписаний</w:t>
      </w:r>
      <w:r w:rsidR="000E2176" w:rsidRPr="006260CE">
        <w:rPr>
          <w:rFonts w:ascii="Times New Roman" w:hAnsi="Times New Roman" w:cs="Times New Roman"/>
          <w:sz w:val="28"/>
          <w:szCs w:val="28"/>
        </w:rPr>
        <w:t xml:space="preserve"> о недопустимости наруш</w:t>
      </w:r>
      <w:r w:rsidR="00683598" w:rsidRPr="006260CE">
        <w:rPr>
          <w:rFonts w:ascii="Times New Roman" w:hAnsi="Times New Roman" w:cs="Times New Roman"/>
          <w:sz w:val="28"/>
          <w:szCs w:val="28"/>
        </w:rPr>
        <w:t>ен</w:t>
      </w:r>
      <w:r w:rsidRPr="006260CE">
        <w:rPr>
          <w:rFonts w:ascii="Times New Roman" w:hAnsi="Times New Roman" w:cs="Times New Roman"/>
          <w:sz w:val="28"/>
          <w:szCs w:val="28"/>
        </w:rPr>
        <w:t xml:space="preserve">ия обязательных требований </w:t>
      </w:r>
      <w:r w:rsidR="00B33FE8" w:rsidRPr="006260CE">
        <w:rPr>
          <w:rFonts w:ascii="Times New Roman" w:hAnsi="Times New Roman" w:cs="Times New Roman"/>
          <w:sz w:val="28"/>
          <w:szCs w:val="28"/>
        </w:rPr>
        <w:t>–</w:t>
      </w:r>
      <w:r w:rsidRPr="006260CE">
        <w:rPr>
          <w:rFonts w:ascii="Times New Roman" w:hAnsi="Times New Roman" w:cs="Times New Roman"/>
          <w:sz w:val="28"/>
          <w:szCs w:val="28"/>
        </w:rPr>
        <w:t xml:space="preserve"> </w:t>
      </w:r>
      <w:r w:rsidR="003C4D21" w:rsidRPr="006260CE">
        <w:rPr>
          <w:rFonts w:ascii="Times New Roman" w:hAnsi="Times New Roman" w:cs="Times New Roman"/>
          <w:sz w:val="28"/>
          <w:szCs w:val="28"/>
        </w:rPr>
        <w:t>1</w:t>
      </w:r>
      <w:r w:rsidR="00D61BA6" w:rsidRPr="006260CE">
        <w:rPr>
          <w:rFonts w:ascii="Times New Roman" w:hAnsi="Times New Roman" w:cs="Times New Roman"/>
          <w:sz w:val="28"/>
          <w:szCs w:val="28"/>
        </w:rPr>
        <w:t>6</w:t>
      </w:r>
      <w:r w:rsidR="00B33FE8" w:rsidRPr="006260CE">
        <w:rPr>
          <w:rFonts w:ascii="Times New Roman" w:hAnsi="Times New Roman" w:cs="Times New Roman"/>
          <w:sz w:val="28"/>
          <w:szCs w:val="28"/>
        </w:rPr>
        <w:t xml:space="preserve">, проведено </w:t>
      </w:r>
      <w:r w:rsidR="00411379" w:rsidRPr="006260CE">
        <w:rPr>
          <w:rFonts w:ascii="Times New Roman" w:hAnsi="Times New Roman" w:cs="Times New Roman"/>
          <w:sz w:val="28"/>
          <w:szCs w:val="28"/>
        </w:rPr>
        <w:t>218</w:t>
      </w:r>
      <w:r w:rsidR="00B33FE8" w:rsidRPr="006260CE">
        <w:rPr>
          <w:rFonts w:ascii="Times New Roman" w:hAnsi="Times New Roman" w:cs="Times New Roman"/>
          <w:sz w:val="28"/>
          <w:szCs w:val="28"/>
        </w:rPr>
        <w:t xml:space="preserve"> </w:t>
      </w:r>
      <w:r w:rsidR="00411379" w:rsidRPr="006260CE">
        <w:rPr>
          <w:rFonts w:ascii="Times New Roman" w:hAnsi="Times New Roman" w:cs="Times New Roman"/>
          <w:sz w:val="28"/>
          <w:szCs w:val="28"/>
        </w:rPr>
        <w:t xml:space="preserve">профилактических </w:t>
      </w:r>
      <w:r w:rsidR="006260CE" w:rsidRPr="006260CE">
        <w:rPr>
          <w:rFonts w:ascii="Times New Roman" w:hAnsi="Times New Roman" w:cs="Times New Roman"/>
          <w:sz w:val="28"/>
          <w:szCs w:val="28"/>
        </w:rPr>
        <w:t>мероприятий</w:t>
      </w:r>
      <w:r w:rsidR="00CC4BFD" w:rsidRPr="006260CE">
        <w:rPr>
          <w:rFonts w:ascii="Times New Roman" w:hAnsi="Times New Roman" w:cs="Times New Roman"/>
          <w:sz w:val="28"/>
          <w:szCs w:val="28"/>
        </w:rPr>
        <w:t>,</w:t>
      </w:r>
      <w:r w:rsidR="00411379" w:rsidRPr="006260CE">
        <w:rPr>
          <w:rFonts w:ascii="Times New Roman" w:hAnsi="Times New Roman" w:cs="Times New Roman"/>
          <w:sz w:val="28"/>
          <w:szCs w:val="28"/>
        </w:rPr>
        <w:t xml:space="preserve"> проведено 173 консультирования, 33 информирования.</w:t>
      </w:r>
    </w:p>
    <w:p w:rsidR="000E2176" w:rsidRPr="000E2176" w:rsidRDefault="000E2176" w:rsidP="000E2176">
      <w:pPr>
        <w:autoSpaceDE w:val="0"/>
        <w:autoSpaceDN w:val="0"/>
        <w:adjustRightInd w:val="0"/>
        <w:spacing w:after="0" w:line="0" w:lineRule="atLeast"/>
        <w:ind w:firstLine="709"/>
        <w:jc w:val="both"/>
        <w:rPr>
          <w:rFonts w:ascii="Times New Roman" w:hAnsi="Times New Roman" w:cs="Times New Roman"/>
          <w:sz w:val="28"/>
          <w:szCs w:val="28"/>
        </w:rPr>
      </w:pPr>
      <w:r w:rsidRPr="000E2176">
        <w:rPr>
          <w:rFonts w:ascii="Times New Roman" w:hAnsi="Times New Roman" w:cs="Times New Roman"/>
          <w:sz w:val="28"/>
          <w:szCs w:val="28"/>
        </w:rPr>
        <w:t>В соответствии с программой профилактики рисков причинения вреда (ущерба) охраняемым законом ценностям</w:t>
      </w:r>
      <w:r w:rsidR="00A21A31">
        <w:rPr>
          <w:rFonts w:ascii="Times New Roman" w:hAnsi="Times New Roman" w:cs="Times New Roman"/>
          <w:sz w:val="28"/>
          <w:szCs w:val="28"/>
        </w:rPr>
        <w:t xml:space="preserve"> по осуществлению муниципального контроля</w:t>
      </w:r>
      <w:r w:rsidR="00683598" w:rsidRPr="00683598">
        <w:t xml:space="preserve"> </w:t>
      </w:r>
      <w:r w:rsidR="00683598" w:rsidRPr="00683598">
        <w:rPr>
          <w:rFonts w:ascii="Times New Roman" w:hAnsi="Times New Roman" w:cs="Times New Roman"/>
          <w:sz w:val="28"/>
          <w:szCs w:val="28"/>
        </w:rPr>
        <w:t xml:space="preserve">в сфере благоустройства на территории Карасукского </w:t>
      </w:r>
      <w:r w:rsidR="00F6446F">
        <w:rPr>
          <w:rFonts w:ascii="Times New Roman" w:hAnsi="Times New Roman" w:cs="Times New Roman"/>
          <w:sz w:val="28"/>
          <w:szCs w:val="28"/>
        </w:rPr>
        <w:t xml:space="preserve">муниципального округа </w:t>
      </w:r>
      <w:r w:rsidR="00683598" w:rsidRPr="00683598">
        <w:rPr>
          <w:rFonts w:ascii="Times New Roman" w:hAnsi="Times New Roman" w:cs="Times New Roman"/>
          <w:sz w:val="28"/>
          <w:szCs w:val="28"/>
        </w:rPr>
        <w:t>Новосибирской области</w:t>
      </w:r>
      <w:r w:rsidR="003C4D21">
        <w:rPr>
          <w:rFonts w:ascii="Times New Roman" w:hAnsi="Times New Roman" w:cs="Times New Roman"/>
          <w:sz w:val="28"/>
          <w:szCs w:val="28"/>
        </w:rPr>
        <w:t xml:space="preserve"> на 202</w:t>
      </w:r>
      <w:r w:rsidR="00F6446F">
        <w:rPr>
          <w:rFonts w:ascii="Times New Roman" w:hAnsi="Times New Roman" w:cs="Times New Roman"/>
          <w:sz w:val="28"/>
          <w:szCs w:val="28"/>
        </w:rPr>
        <w:t>5</w:t>
      </w:r>
      <w:r w:rsidRPr="000E2176">
        <w:rPr>
          <w:rFonts w:ascii="Times New Roman" w:hAnsi="Times New Roman" w:cs="Times New Roman"/>
          <w:sz w:val="28"/>
          <w:szCs w:val="28"/>
        </w:rPr>
        <w:t xml:space="preserve"> </w:t>
      </w:r>
      <w:r w:rsidR="00683598" w:rsidRPr="000E2176">
        <w:rPr>
          <w:rFonts w:ascii="Times New Roman" w:hAnsi="Times New Roman" w:cs="Times New Roman"/>
          <w:sz w:val="28"/>
          <w:szCs w:val="28"/>
        </w:rPr>
        <w:t>год на</w:t>
      </w:r>
      <w:r w:rsidRPr="000E2176">
        <w:rPr>
          <w:rFonts w:ascii="Times New Roman" w:hAnsi="Times New Roman" w:cs="Times New Roman"/>
          <w:sz w:val="28"/>
          <w:szCs w:val="28"/>
        </w:rPr>
        <w:t xml:space="preserve"> официальном сайте Карасукского </w:t>
      </w:r>
      <w:r w:rsidR="00F6446F">
        <w:rPr>
          <w:rFonts w:ascii="Times New Roman" w:hAnsi="Times New Roman" w:cs="Times New Roman"/>
          <w:sz w:val="28"/>
          <w:szCs w:val="28"/>
        </w:rPr>
        <w:t xml:space="preserve">муниципального округа </w:t>
      </w:r>
      <w:r w:rsidRPr="000E2176">
        <w:rPr>
          <w:rFonts w:ascii="Times New Roman" w:hAnsi="Times New Roman" w:cs="Times New Roman"/>
          <w:sz w:val="28"/>
          <w:szCs w:val="28"/>
        </w:rPr>
        <w:t>Новосибирской области в сети «Интернет» для информирования контролируемых лиц размещена и поддерживается в актуальном состоянии следующая информация:</w:t>
      </w:r>
    </w:p>
    <w:p w:rsidR="000E2176" w:rsidRDefault="00683598" w:rsidP="000E2176">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 Положение</w:t>
      </w:r>
      <w:r w:rsidRPr="00683598">
        <w:rPr>
          <w:rFonts w:ascii="Times New Roman" w:hAnsi="Times New Roman" w:cs="Times New Roman"/>
          <w:sz w:val="28"/>
          <w:szCs w:val="28"/>
        </w:rPr>
        <w:t xml:space="preserve"> о муниципальном контроле в сфере благоустройства на территории Карасукского </w:t>
      </w:r>
      <w:r w:rsidR="00F6446F">
        <w:rPr>
          <w:rFonts w:ascii="Times New Roman" w:hAnsi="Times New Roman" w:cs="Times New Roman"/>
          <w:sz w:val="28"/>
          <w:szCs w:val="28"/>
        </w:rPr>
        <w:t xml:space="preserve">муниципального округа </w:t>
      </w:r>
      <w:r w:rsidRPr="00683598">
        <w:rPr>
          <w:rFonts w:ascii="Times New Roman" w:hAnsi="Times New Roman" w:cs="Times New Roman"/>
          <w:sz w:val="28"/>
          <w:szCs w:val="28"/>
        </w:rPr>
        <w:t>Новосибирской области</w:t>
      </w:r>
      <w:r w:rsidR="00151277">
        <w:rPr>
          <w:rFonts w:ascii="Times New Roman" w:hAnsi="Times New Roman" w:cs="Times New Roman"/>
          <w:sz w:val="28"/>
          <w:szCs w:val="28"/>
        </w:rPr>
        <w:t xml:space="preserve">, утвержденное Решением </w:t>
      </w:r>
      <w:r w:rsidR="00F6446F">
        <w:rPr>
          <w:rFonts w:ascii="Times New Roman" w:hAnsi="Times New Roman" w:cs="Times New Roman"/>
          <w:sz w:val="28"/>
          <w:szCs w:val="28"/>
        </w:rPr>
        <w:t>8</w:t>
      </w:r>
      <w:r w:rsidR="00151277">
        <w:rPr>
          <w:rFonts w:ascii="Times New Roman" w:hAnsi="Times New Roman" w:cs="Times New Roman"/>
          <w:sz w:val="28"/>
          <w:szCs w:val="28"/>
        </w:rPr>
        <w:t xml:space="preserve">-ой сессии </w:t>
      </w:r>
      <w:r w:rsidR="000E2176" w:rsidRPr="000E2176">
        <w:rPr>
          <w:rFonts w:ascii="Times New Roman" w:hAnsi="Times New Roman" w:cs="Times New Roman"/>
          <w:sz w:val="28"/>
          <w:szCs w:val="28"/>
        </w:rPr>
        <w:t xml:space="preserve">Совета депутатов Карасукского </w:t>
      </w:r>
      <w:r w:rsidR="00F6446F">
        <w:rPr>
          <w:rFonts w:ascii="Times New Roman" w:hAnsi="Times New Roman" w:cs="Times New Roman"/>
          <w:sz w:val="28"/>
          <w:szCs w:val="28"/>
        </w:rPr>
        <w:t xml:space="preserve">муниципального округа </w:t>
      </w:r>
      <w:r w:rsidR="00151277">
        <w:rPr>
          <w:rFonts w:ascii="Times New Roman" w:hAnsi="Times New Roman" w:cs="Times New Roman"/>
          <w:sz w:val="28"/>
          <w:szCs w:val="28"/>
        </w:rPr>
        <w:t xml:space="preserve">Новосибирской области от </w:t>
      </w:r>
      <w:r w:rsidR="00F6446F">
        <w:rPr>
          <w:rFonts w:ascii="Times New Roman" w:hAnsi="Times New Roman" w:cs="Times New Roman"/>
          <w:sz w:val="28"/>
          <w:szCs w:val="28"/>
        </w:rPr>
        <w:t>25.02.2025</w:t>
      </w:r>
      <w:r w:rsidR="00151277">
        <w:rPr>
          <w:rFonts w:ascii="Times New Roman" w:hAnsi="Times New Roman" w:cs="Times New Roman"/>
          <w:sz w:val="28"/>
          <w:szCs w:val="28"/>
        </w:rPr>
        <w:t xml:space="preserve"> № </w:t>
      </w:r>
      <w:r w:rsidR="00F6446F">
        <w:rPr>
          <w:rFonts w:ascii="Times New Roman" w:hAnsi="Times New Roman" w:cs="Times New Roman"/>
          <w:sz w:val="28"/>
          <w:szCs w:val="28"/>
        </w:rPr>
        <w:t>15</w:t>
      </w:r>
      <w:r w:rsidR="003C4D21">
        <w:rPr>
          <w:rFonts w:ascii="Times New Roman" w:hAnsi="Times New Roman" w:cs="Times New Roman"/>
          <w:sz w:val="28"/>
          <w:szCs w:val="28"/>
        </w:rPr>
        <w:t>8</w:t>
      </w:r>
      <w:r w:rsidR="000E2176" w:rsidRPr="000E2176">
        <w:rPr>
          <w:rFonts w:ascii="Times New Roman" w:hAnsi="Times New Roman" w:cs="Times New Roman"/>
          <w:sz w:val="28"/>
          <w:szCs w:val="28"/>
        </w:rPr>
        <w:t>;</w:t>
      </w:r>
    </w:p>
    <w:p w:rsidR="007E158C" w:rsidRPr="000E2176" w:rsidRDefault="007E158C" w:rsidP="000E2176">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 xml:space="preserve">- индикаторы риска нарушения обязательных требований по муниципальному контролю в сфере благоустройства, утвержденные Решением 8-ой сессии </w:t>
      </w:r>
      <w:r w:rsidRPr="000E2176">
        <w:rPr>
          <w:rFonts w:ascii="Times New Roman" w:hAnsi="Times New Roman" w:cs="Times New Roman"/>
          <w:sz w:val="28"/>
          <w:szCs w:val="28"/>
        </w:rPr>
        <w:t xml:space="preserve">Совета депутатов Карасукского </w:t>
      </w:r>
      <w:r>
        <w:rPr>
          <w:rFonts w:ascii="Times New Roman" w:hAnsi="Times New Roman" w:cs="Times New Roman"/>
          <w:sz w:val="28"/>
          <w:szCs w:val="28"/>
        </w:rPr>
        <w:t>муниципального округа Новосибирской области от 25.02.2025 № 158;</w:t>
      </w:r>
    </w:p>
    <w:p w:rsidR="000E2176" w:rsidRDefault="000E2176" w:rsidP="000E2176">
      <w:pPr>
        <w:autoSpaceDE w:val="0"/>
        <w:autoSpaceDN w:val="0"/>
        <w:adjustRightInd w:val="0"/>
        <w:spacing w:after="0" w:line="0" w:lineRule="atLeast"/>
        <w:ind w:firstLine="709"/>
        <w:jc w:val="both"/>
        <w:rPr>
          <w:rFonts w:ascii="Times New Roman" w:hAnsi="Times New Roman" w:cs="Times New Roman"/>
          <w:sz w:val="28"/>
          <w:szCs w:val="28"/>
        </w:rPr>
      </w:pPr>
      <w:r w:rsidRPr="006260CE">
        <w:rPr>
          <w:rFonts w:ascii="Times New Roman" w:hAnsi="Times New Roman" w:cs="Times New Roman"/>
          <w:sz w:val="28"/>
          <w:szCs w:val="28"/>
        </w:rPr>
        <w:t xml:space="preserve">- </w:t>
      </w:r>
      <w:r w:rsidR="006260CE" w:rsidRPr="006260CE">
        <w:rPr>
          <w:rFonts w:ascii="Times New Roman" w:hAnsi="Times New Roman" w:cs="Times New Roman"/>
          <w:sz w:val="28"/>
          <w:szCs w:val="28"/>
        </w:rPr>
        <w:t>постановление</w:t>
      </w:r>
      <w:r w:rsidR="00261EBE">
        <w:rPr>
          <w:rFonts w:ascii="Times New Roman" w:hAnsi="Times New Roman" w:cs="Times New Roman"/>
          <w:sz w:val="28"/>
          <w:szCs w:val="28"/>
        </w:rPr>
        <w:t xml:space="preserve"> администрации</w:t>
      </w:r>
      <w:r w:rsidR="006260CE" w:rsidRPr="006260CE">
        <w:rPr>
          <w:rFonts w:ascii="Times New Roman" w:hAnsi="Times New Roman" w:cs="Times New Roman"/>
          <w:sz w:val="28"/>
          <w:szCs w:val="28"/>
        </w:rPr>
        <w:t xml:space="preserve"> о перечнях</w:t>
      </w:r>
      <w:r w:rsidRPr="006260CE">
        <w:rPr>
          <w:rFonts w:ascii="Times New Roman" w:hAnsi="Times New Roman" w:cs="Times New Roman"/>
          <w:sz w:val="28"/>
          <w:szCs w:val="28"/>
        </w:rPr>
        <w:t xml:space="preserve"> нормативных правовых актов, содержащих об</w:t>
      </w:r>
      <w:r w:rsidR="00E047F8" w:rsidRPr="006260CE">
        <w:rPr>
          <w:rFonts w:ascii="Times New Roman" w:hAnsi="Times New Roman" w:cs="Times New Roman"/>
          <w:sz w:val="28"/>
          <w:szCs w:val="28"/>
        </w:rPr>
        <w:t>язательные требования в сфере благоустройства</w:t>
      </w:r>
      <w:r w:rsidRPr="006260CE">
        <w:rPr>
          <w:rFonts w:ascii="Times New Roman" w:hAnsi="Times New Roman" w:cs="Times New Roman"/>
          <w:sz w:val="28"/>
          <w:szCs w:val="28"/>
        </w:rPr>
        <w:t xml:space="preserve"> на территории города Карасука Карасукского района Новосибирской области, утвержденн</w:t>
      </w:r>
      <w:r w:rsidR="006260CE" w:rsidRPr="006260CE">
        <w:rPr>
          <w:rFonts w:ascii="Times New Roman" w:hAnsi="Times New Roman" w:cs="Times New Roman"/>
          <w:sz w:val="28"/>
          <w:szCs w:val="28"/>
        </w:rPr>
        <w:t>ое</w:t>
      </w:r>
      <w:r w:rsidR="00E047F8" w:rsidRPr="006260CE">
        <w:rPr>
          <w:rFonts w:ascii="Times New Roman" w:hAnsi="Times New Roman" w:cs="Times New Roman"/>
          <w:sz w:val="28"/>
          <w:szCs w:val="28"/>
        </w:rPr>
        <w:t xml:space="preserve"> администраци</w:t>
      </w:r>
      <w:r w:rsidR="006260CE" w:rsidRPr="006260CE">
        <w:rPr>
          <w:rFonts w:ascii="Times New Roman" w:hAnsi="Times New Roman" w:cs="Times New Roman"/>
          <w:sz w:val="28"/>
          <w:szCs w:val="28"/>
        </w:rPr>
        <w:t>ей</w:t>
      </w:r>
      <w:r w:rsidR="00E047F8" w:rsidRPr="006260CE">
        <w:rPr>
          <w:rFonts w:ascii="Times New Roman" w:hAnsi="Times New Roman" w:cs="Times New Roman"/>
          <w:sz w:val="28"/>
          <w:szCs w:val="28"/>
        </w:rPr>
        <w:t xml:space="preserve"> </w:t>
      </w:r>
      <w:r w:rsidRPr="006260CE">
        <w:rPr>
          <w:rFonts w:ascii="Times New Roman" w:hAnsi="Times New Roman" w:cs="Times New Roman"/>
          <w:sz w:val="28"/>
          <w:szCs w:val="28"/>
        </w:rPr>
        <w:t xml:space="preserve">Карасукского </w:t>
      </w:r>
      <w:r w:rsidR="00F6446F" w:rsidRPr="006260CE">
        <w:rPr>
          <w:rFonts w:ascii="Times New Roman" w:hAnsi="Times New Roman" w:cs="Times New Roman"/>
          <w:sz w:val="28"/>
          <w:szCs w:val="28"/>
        </w:rPr>
        <w:t>муниципального округа</w:t>
      </w:r>
      <w:r w:rsidRPr="006260CE">
        <w:rPr>
          <w:rFonts w:ascii="Times New Roman" w:hAnsi="Times New Roman" w:cs="Times New Roman"/>
          <w:sz w:val="28"/>
          <w:szCs w:val="28"/>
        </w:rPr>
        <w:t xml:space="preserve"> </w:t>
      </w:r>
      <w:r w:rsidR="00E047F8" w:rsidRPr="006260CE">
        <w:rPr>
          <w:rFonts w:ascii="Times New Roman" w:hAnsi="Times New Roman" w:cs="Times New Roman"/>
          <w:sz w:val="28"/>
          <w:szCs w:val="28"/>
        </w:rPr>
        <w:t xml:space="preserve">Новосибирской области от </w:t>
      </w:r>
      <w:r w:rsidR="00F6446F" w:rsidRPr="006260CE">
        <w:rPr>
          <w:rFonts w:ascii="Times New Roman" w:hAnsi="Times New Roman" w:cs="Times New Roman"/>
          <w:sz w:val="28"/>
          <w:szCs w:val="28"/>
        </w:rPr>
        <w:t>20.02.2025</w:t>
      </w:r>
      <w:r w:rsidR="00E047F8" w:rsidRPr="006260CE">
        <w:rPr>
          <w:rFonts w:ascii="Times New Roman" w:hAnsi="Times New Roman" w:cs="Times New Roman"/>
          <w:sz w:val="28"/>
          <w:szCs w:val="28"/>
        </w:rPr>
        <w:t xml:space="preserve"> № </w:t>
      </w:r>
      <w:r w:rsidR="00F6446F" w:rsidRPr="006260CE">
        <w:rPr>
          <w:rFonts w:ascii="Times New Roman" w:hAnsi="Times New Roman" w:cs="Times New Roman"/>
          <w:sz w:val="28"/>
          <w:szCs w:val="28"/>
        </w:rPr>
        <w:t>454</w:t>
      </w:r>
      <w:r w:rsidR="00E047F8" w:rsidRPr="006260CE">
        <w:rPr>
          <w:rFonts w:ascii="Times New Roman" w:hAnsi="Times New Roman" w:cs="Times New Roman"/>
          <w:sz w:val="28"/>
          <w:szCs w:val="28"/>
        </w:rPr>
        <w:t>-п</w:t>
      </w:r>
      <w:r w:rsidRPr="006260CE">
        <w:rPr>
          <w:rFonts w:ascii="Times New Roman" w:hAnsi="Times New Roman" w:cs="Times New Roman"/>
          <w:sz w:val="28"/>
          <w:szCs w:val="28"/>
        </w:rPr>
        <w:t>;</w:t>
      </w:r>
    </w:p>
    <w:p w:rsidR="006260CE" w:rsidRDefault="006260CE" w:rsidP="000E2176">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 постановление об утверждении форм документов, используемых при осуществлении муниципального контроля в сфере благоустройства на территории Карасукского муниципального округа Новосибирской области</w:t>
      </w:r>
      <w:r w:rsidR="00261EBE">
        <w:rPr>
          <w:rFonts w:ascii="Times New Roman" w:hAnsi="Times New Roman" w:cs="Times New Roman"/>
          <w:sz w:val="28"/>
          <w:szCs w:val="28"/>
        </w:rPr>
        <w:t>, утвержденное администрацией Карасукского муниципального округа Новосибирской области</w:t>
      </w:r>
      <w:r w:rsidR="00CD4F34">
        <w:rPr>
          <w:rFonts w:ascii="Times New Roman" w:hAnsi="Times New Roman" w:cs="Times New Roman"/>
          <w:sz w:val="28"/>
          <w:szCs w:val="28"/>
        </w:rPr>
        <w:t xml:space="preserve"> от 07.03.2025 № 592-п.</w:t>
      </w:r>
    </w:p>
    <w:p w:rsidR="000E2176" w:rsidRPr="000E2176" w:rsidRDefault="000E2176" w:rsidP="000E2176">
      <w:pPr>
        <w:autoSpaceDE w:val="0"/>
        <w:autoSpaceDN w:val="0"/>
        <w:adjustRightInd w:val="0"/>
        <w:spacing w:after="0" w:line="0" w:lineRule="atLeast"/>
        <w:ind w:firstLine="709"/>
        <w:jc w:val="both"/>
        <w:rPr>
          <w:rFonts w:ascii="Times New Roman" w:hAnsi="Times New Roman" w:cs="Times New Roman"/>
          <w:sz w:val="28"/>
          <w:szCs w:val="28"/>
        </w:rPr>
      </w:pPr>
      <w:r w:rsidRPr="000E2176">
        <w:rPr>
          <w:rFonts w:ascii="Times New Roman" w:hAnsi="Times New Roman" w:cs="Times New Roman"/>
          <w:sz w:val="28"/>
          <w:szCs w:val="28"/>
        </w:rPr>
        <w:t xml:space="preserve">В разделе «Муниципальный контроль» в подразделе «Профилактика рисков причинения вреда» </w:t>
      </w:r>
      <w:r w:rsidR="00EC3897">
        <w:rPr>
          <w:rFonts w:ascii="Times New Roman" w:hAnsi="Times New Roman" w:cs="Times New Roman"/>
          <w:color w:val="000000" w:themeColor="text1"/>
          <w:sz w:val="28"/>
          <w:szCs w:val="28"/>
        </w:rPr>
        <w:t>в 2025</w:t>
      </w:r>
      <w:r w:rsidR="00A442DF" w:rsidRPr="007E158C">
        <w:rPr>
          <w:rFonts w:ascii="Times New Roman" w:hAnsi="Times New Roman" w:cs="Times New Roman"/>
          <w:color w:val="000000" w:themeColor="text1"/>
          <w:sz w:val="28"/>
          <w:szCs w:val="28"/>
        </w:rPr>
        <w:t xml:space="preserve"> году </w:t>
      </w:r>
      <w:r w:rsidRPr="000E2176">
        <w:rPr>
          <w:rFonts w:ascii="Times New Roman" w:hAnsi="Times New Roman" w:cs="Times New Roman"/>
          <w:sz w:val="28"/>
          <w:szCs w:val="28"/>
        </w:rPr>
        <w:t>размещены:</w:t>
      </w:r>
    </w:p>
    <w:p w:rsidR="007E158C" w:rsidRDefault="007E158C" w:rsidP="004A3657">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4A3657">
        <w:rPr>
          <w:rFonts w:ascii="Times New Roman" w:hAnsi="Times New Roman" w:cs="Times New Roman"/>
          <w:sz w:val="28"/>
          <w:szCs w:val="28"/>
        </w:rPr>
        <w:t xml:space="preserve">программа профилактики рисков причинения вреда (ущерба) охраняемым законом ценностям по осуществлению муниципального контроля в сфере благоустройства на территории Карасукского </w:t>
      </w:r>
      <w:r w:rsidR="00F6446F">
        <w:rPr>
          <w:rFonts w:ascii="Times New Roman" w:hAnsi="Times New Roman" w:cs="Times New Roman"/>
          <w:sz w:val="28"/>
          <w:szCs w:val="28"/>
        </w:rPr>
        <w:t>муниципального округа</w:t>
      </w:r>
      <w:r w:rsidR="004A3657">
        <w:rPr>
          <w:rFonts w:ascii="Times New Roman" w:hAnsi="Times New Roman" w:cs="Times New Roman"/>
          <w:sz w:val="28"/>
          <w:szCs w:val="28"/>
        </w:rPr>
        <w:t xml:space="preserve"> Новосибирской области на 202</w:t>
      </w:r>
      <w:r w:rsidR="00F6446F">
        <w:rPr>
          <w:rFonts w:ascii="Times New Roman" w:hAnsi="Times New Roman" w:cs="Times New Roman"/>
          <w:sz w:val="28"/>
          <w:szCs w:val="28"/>
        </w:rPr>
        <w:t>5</w:t>
      </w:r>
      <w:r>
        <w:rPr>
          <w:rFonts w:ascii="Times New Roman" w:hAnsi="Times New Roman" w:cs="Times New Roman"/>
          <w:sz w:val="28"/>
          <w:szCs w:val="28"/>
        </w:rPr>
        <w:t xml:space="preserve"> год;</w:t>
      </w:r>
    </w:p>
    <w:p w:rsidR="000E2176" w:rsidRDefault="007E158C" w:rsidP="004A3657">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 доклад о муниципальном контроле в сф</w:t>
      </w:r>
      <w:r w:rsidR="00EC3897">
        <w:rPr>
          <w:rFonts w:ascii="Times New Roman" w:hAnsi="Times New Roman" w:cs="Times New Roman"/>
          <w:sz w:val="28"/>
          <w:szCs w:val="28"/>
        </w:rPr>
        <w:t>ере благоустройства за 2024 год;</w:t>
      </w:r>
    </w:p>
    <w:p w:rsidR="00EC3897" w:rsidRDefault="00EC3897" w:rsidP="004A3657">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 программы профилактики рисков причинения вреда (ущерба) охраняемым законом ценностям по осуществлению муниципального контроля в сфере благоустройства администраций сельских советов на 2025 год.</w:t>
      </w:r>
    </w:p>
    <w:p w:rsidR="006C7759" w:rsidRDefault="00EC3897" w:rsidP="006C7759">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В</w:t>
      </w:r>
      <w:r w:rsidR="000E2176" w:rsidRPr="000E2176">
        <w:rPr>
          <w:rFonts w:ascii="Times New Roman" w:hAnsi="Times New Roman" w:cs="Times New Roman"/>
          <w:sz w:val="28"/>
          <w:szCs w:val="28"/>
        </w:rPr>
        <w:t xml:space="preserve"> разделе «Муниципальный контроль» размещен виджет, </w:t>
      </w:r>
      <w:r w:rsidR="00E047F8">
        <w:rPr>
          <w:rFonts w:ascii="Times New Roman" w:hAnsi="Times New Roman" w:cs="Times New Roman"/>
          <w:sz w:val="28"/>
          <w:szCs w:val="28"/>
        </w:rPr>
        <w:t>отображающий перечни объектов муниципального контроля в сфере благоустройства</w:t>
      </w:r>
      <w:r w:rsidR="000E2176" w:rsidRPr="000E2176">
        <w:rPr>
          <w:rFonts w:ascii="Times New Roman" w:hAnsi="Times New Roman" w:cs="Times New Roman"/>
          <w:sz w:val="28"/>
          <w:szCs w:val="28"/>
        </w:rPr>
        <w:t>.</w:t>
      </w:r>
    </w:p>
    <w:p w:rsidR="00EC3897" w:rsidRDefault="00EC3897" w:rsidP="006C7759">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В</w:t>
      </w:r>
      <w:r w:rsidRPr="000E2176">
        <w:rPr>
          <w:rFonts w:ascii="Times New Roman" w:hAnsi="Times New Roman" w:cs="Times New Roman"/>
          <w:sz w:val="28"/>
          <w:szCs w:val="28"/>
        </w:rPr>
        <w:t xml:space="preserve"> разделе «Муниципальный контроль» в подразделе «</w:t>
      </w:r>
      <w:r>
        <w:rPr>
          <w:rFonts w:ascii="Times New Roman" w:hAnsi="Times New Roman" w:cs="Times New Roman"/>
          <w:sz w:val="28"/>
          <w:szCs w:val="28"/>
        </w:rPr>
        <w:t>Оценка результативности и эффективности деятельности контрольного органа</w:t>
      </w:r>
      <w:r w:rsidRPr="000E2176">
        <w:rPr>
          <w:rFonts w:ascii="Times New Roman" w:hAnsi="Times New Roman" w:cs="Times New Roman"/>
          <w:sz w:val="28"/>
          <w:szCs w:val="28"/>
        </w:rPr>
        <w:t xml:space="preserve">» </w:t>
      </w:r>
      <w:r w:rsidRPr="007E158C">
        <w:rPr>
          <w:rFonts w:ascii="Times New Roman" w:hAnsi="Times New Roman" w:cs="Times New Roman"/>
          <w:color w:val="000000" w:themeColor="text1"/>
          <w:sz w:val="28"/>
          <w:szCs w:val="28"/>
        </w:rPr>
        <w:t>в 202</w:t>
      </w:r>
      <w:r>
        <w:rPr>
          <w:rFonts w:ascii="Times New Roman" w:hAnsi="Times New Roman" w:cs="Times New Roman"/>
          <w:color w:val="000000" w:themeColor="text1"/>
          <w:sz w:val="28"/>
          <w:szCs w:val="28"/>
        </w:rPr>
        <w:t>5</w:t>
      </w:r>
      <w:r w:rsidRPr="007E158C">
        <w:rPr>
          <w:rFonts w:ascii="Times New Roman" w:hAnsi="Times New Roman" w:cs="Times New Roman"/>
          <w:color w:val="000000" w:themeColor="text1"/>
          <w:sz w:val="28"/>
          <w:szCs w:val="28"/>
        </w:rPr>
        <w:t xml:space="preserve"> году </w:t>
      </w:r>
      <w:r w:rsidRPr="000E2176">
        <w:rPr>
          <w:rFonts w:ascii="Times New Roman" w:hAnsi="Times New Roman" w:cs="Times New Roman"/>
          <w:sz w:val="28"/>
          <w:szCs w:val="28"/>
        </w:rPr>
        <w:t>размещены</w:t>
      </w:r>
      <w:r>
        <w:rPr>
          <w:rFonts w:ascii="Times New Roman" w:hAnsi="Times New Roman" w:cs="Times New Roman"/>
          <w:sz w:val="28"/>
          <w:szCs w:val="28"/>
        </w:rPr>
        <w:t>:</w:t>
      </w:r>
    </w:p>
    <w:p w:rsidR="00EC3897" w:rsidRDefault="00EC3897" w:rsidP="006C7759">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ключевые показатели вида контроля и их целевые значения для муниципального контроля в сфере благоустройства, утвержденные Решением 8-ой сессии </w:t>
      </w:r>
      <w:r w:rsidRPr="000E2176">
        <w:rPr>
          <w:rFonts w:ascii="Times New Roman" w:hAnsi="Times New Roman" w:cs="Times New Roman"/>
          <w:sz w:val="28"/>
          <w:szCs w:val="28"/>
        </w:rPr>
        <w:t xml:space="preserve">Совета депутатов Карасукского </w:t>
      </w:r>
      <w:r>
        <w:rPr>
          <w:rFonts w:ascii="Times New Roman" w:hAnsi="Times New Roman" w:cs="Times New Roman"/>
          <w:sz w:val="28"/>
          <w:szCs w:val="28"/>
        </w:rPr>
        <w:t>муниципального округа Новосибирской области от 25.02.2025 № 158;</w:t>
      </w:r>
    </w:p>
    <w:p w:rsidR="00EC3897" w:rsidRDefault="00EC3897" w:rsidP="006C7759">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 xml:space="preserve">- индикативные показатели для муниципального контроля в сфере благоустройства, утвержденные Решением 8-ой сессии </w:t>
      </w:r>
      <w:r w:rsidRPr="000E2176">
        <w:rPr>
          <w:rFonts w:ascii="Times New Roman" w:hAnsi="Times New Roman" w:cs="Times New Roman"/>
          <w:sz w:val="28"/>
          <w:szCs w:val="28"/>
        </w:rPr>
        <w:t xml:space="preserve">Совета депутатов Карасукского </w:t>
      </w:r>
      <w:r>
        <w:rPr>
          <w:rFonts w:ascii="Times New Roman" w:hAnsi="Times New Roman" w:cs="Times New Roman"/>
          <w:sz w:val="28"/>
          <w:szCs w:val="28"/>
        </w:rPr>
        <w:t>муниципального округа Новосибирской области от 25.02.2025 № 158.</w:t>
      </w:r>
    </w:p>
    <w:p w:rsidR="00151277" w:rsidRDefault="00151277" w:rsidP="00F2204C">
      <w:pPr>
        <w:autoSpaceDE w:val="0"/>
        <w:autoSpaceDN w:val="0"/>
        <w:adjustRightInd w:val="0"/>
        <w:spacing w:after="0" w:line="0" w:lineRule="atLeast"/>
        <w:ind w:firstLine="709"/>
        <w:jc w:val="center"/>
        <w:outlineLvl w:val="1"/>
        <w:rPr>
          <w:rFonts w:ascii="Times New Roman" w:hAnsi="Times New Roman" w:cs="Times New Roman"/>
          <w:b/>
          <w:bCs/>
          <w:sz w:val="28"/>
          <w:szCs w:val="28"/>
        </w:rPr>
      </w:pPr>
      <w:bookmarkStart w:id="2" w:name="Par175"/>
      <w:bookmarkEnd w:id="2"/>
    </w:p>
    <w:p w:rsidR="006263E0" w:rsidRDefault="00802A67" w:rsidP="00F2204C">
      <w:pPr>
        <w:autoSpaceDE w:val="0"/>
        <w:autoSpaceDN w:val="0"/>
        <w:adjustRightInd w:val="0"/>
        <w:spacing w:after="0" w:line="0" w:lineRule="atLeast"/>
        <w:ind w:firstLine="709"/>
        <w:jc w:val="center"/>
        <w:outlineLvl w:val="1"/>
        <w:rPr>
          <w:rFonts w:ascii="Times New Roman" w:hAnsi="Times New Roman" w:cs="Times New Roman"/>
          <w:b/>
          <w:bCs/>
          <w:sz w:val="28"/>
          <w:szCs w:val="28"/>
        </w:rPr>
      </w:pPr>
      <w:r w:rsidRPr="00802A67">
        <w:rPr>
          <w:rFonts w:ascii="Times New Roman" w:hAnsi="Times New Roman" w:cs="Times New Roman"/>
          <w:b/>
          <w:bCs/>
          <w:sz w:val="28"/>
          <w:szCs w:val="28"/>
        </w:rPr>
        <w:t>Раздел 2. Цели и задачи</w:t>
      </w:r>
      <w:r w:rsidR="002A4A91">
        <w:rPr>
          <w:rFonts w:ascii="Times New Roman" w:hAnsi="Times New Roman" w:cs="Times New Roman"/>
          <w:b/>
          <w:bCs/>
          <w:sz w:val="28"/>
          <w:szCs w:val="28"/>
        </w:rPr>
        <w:t xml:space="preserve"> реализации программы</w:t>
      </w:r>
      <w:r w:rsidR="006263E0">
        <w:rPr>
          <w:rFonts w:ascii="Times New Roman" w:hAnsi="Times New Roman" w:cs="Times New Roman"/>
          <w:b/>
          <w:bCs/>
          <w:sz w:val="28"/>
          <w:szCs w:val="28"/>
        </w:rPr>
        <w:t xml:space="preserve"> </w:t>
      </w:r>
      <w:r w:rsidR="002A4A91">
        <w:rPr>
          <w:rFonts w:ascii="Times New Roman" w:hAnsi="Times New Roman" w:cs="Times New Roman"/>
          <w:b/>
          <w:bCs/>
          <w:sz w:val="28"/>
          <w:szCs w:val="28"/>
        </w:rPr>
        <w:t>профилактики</w:t>
      </w:r>
    </w:p>
    <w:p w:rsidR="00F2204C" w:rsidRPr="00802A67" w:rsidRDefault="00F2204C" w:rsidP="00F2204C">
      <w:pPr>
        <w:autoSpaceDE w:val="0"/>
        <w:autoSpaceDN w:val="0"/>
        <w:adjustRightInd w:val="0"/>
        <w:spacing w:after="0" w:line="0" w:lineRule="atLeast"/>
        <w:ind w:firstLine="709"/>
        <w:jc w:val="center"/>
        <w:outlineLvl w:val="1"/>
        <w:rPr>
          <w:rFonts w:ascii="Times New Roman" w:hAnsi="Times New Roman" w:cs="Times New Roman"/>
          <w:b/>
          <w:bCs/>
          <w:sz w:val="28"/>
          <w:szCs w:val="28"/>
        </w:rPr>
      </w:pPr>
    </w:p>
    <w:p w:rsidR="006263E0" w:rsidRPr="006263E0" w:rsidRDefault="006263E0" w:rsidP="006263E0">
      <w:pPr>
        <w:autoSpaceDE w:val="0"/>
        <w:autoSpaceDN w:val="0"/>
        <w:adjustRightInd w:val="0"/>
        <w:spacing w:after="0" w:line="0" w:lineRule="atLeast"/>
        <w:ind w:firstLine="709"/>
        <w:jc w:val="both"/>
        <w:rPr>
          <w:rFonts w:ascii="Times New Roman" w:hAnsi="Times New Roman" w:cs="Times New Roman"/>
          <w:sz w:val="28"/>
          <w:szCs w:val="28"/>
        </w:rPr>
      </w:pPr>
      <w:r w:rsidRPr="006263E0">
        <w:rPr>
          <w:rFonts w:ascii="Times New Roman" w:hAnsi="Times New Roman" w:cs="Times New Roman"/>
          <w:sz w:val="28"/>
          <w:szCs w:val="28"/>
        </w:rPr>
        <w:t>2.1. Основными целями Программы профилактики являются:</w:t>
      </w:r>
    </w:p>
    <w:p w:rsidR="006263E0" w:rsidRDefault="00151277" w:rsidP="006263E0">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а</w:t>
      </w:r>
      <w:r w:rsidR="006263E0" w:rsidRPr="006263E0">
        <w:rPr>
          <w:rFonts w:ascii="Times New Roman" w:hAnsi="Times New Roman" w:cs="Times New Roman"/>
          <w:sz w:val="28"/>
          <w:szCs w:val="28"/>
        </w:rPr>
        <w:t>) стимулирование добросовестного соблюдения обязательных требований всеми контролируемыми лицами;</w:t>
      </w:r>
    </w:p>
    <w:p w:rsidR="006263E0" w:rsidRDefault="00151277" w:rsidP="006263E0">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б</w:t>
      </w:r>
      <w:r w:rsidR="006263E0">
        <w:rPr>
          <w:rFonts w:ascii="Times New Roman" w:hAnsi="Times New Roman" w:cs="Times New Roman"/>
          <w:sz w:val="28"/>
          <w:szCs w:val="28"/>
        </w:rPr>
        <w:t xml:space="preserve">) </w:t>
      </w:r>
      <w:r w:rsidR="006263E0" w:rsidRPr="006263E0">
        <w:rPr>
          <w:rFonts w:ascii="Times New Roman" w:hAnsi="Times New Roman" w:cs="Times New Roman"/>
          <w:sz w:val="28"/>
          <w:szCs w:val="28"/>
        </w:rPr>
        <w:t>предупреждение нарушения контролируемыми лицами обяз</w:t>
      </w:r>
      <w:r w:rsidR="004D110E">
        <w:rPr>
          <w:rFonts w:ascii="Times New Roman" w:hAnsi="Times New Roman" w:cs="Times New Roman"/>
          <w:sz w:val="28"/>
          <w:szCs w:val="28"/>
        </w:rPr>
        <w:t xml:space="preserve">ательных требований, </w:t>
      </w:r>
      <w:r w:rsidR="006263E0" w:rsidRPr="006263E0">
        <w:rPr>
          <w:rFonts w:ascii="Times New Roman" w:hAnsi="Times New Roman" w:cs="Times New Roman"/>
          <w:sz w:val="28"/>
          <w:szCs w:val="28"/>
        </w:rPr>
        <w:t>установленных муниципальными правовыми актами, включая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6263E0" w:rsidRPr="006263E0" w:rsidRDefault="00151277" w:rsidP="006263E0">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в</w:t>
      </w:r>
      <w:r w:rsidR="006263E0">
        <w:rPr>
          <w:rFonts w:ascii="Times New Roman" w:hAnsi="Times New Roman" w:cs="Times New Roman"/>
          <w:sz w:val="28"/>
          <w:szCs w:val="28"/>
        </w:rPr>
        <w:t xml:space="preserve">) </w:t>
      </w:r>
      <w:r w:rsidR="006263E0" w:rsidRPr="006263E0">
        <w:rPr>
          <w:rFonts w:ascii="Times New Roman" w:hAnsi="Times New Roman" w:cs="Times New Roman"/>
          <w:sz w:val="28"/>
          <w:szCs w:val="28"/>
        </w:rPr>
        <w:t>повышение уровня правовой грамотности контролируемых лиц, в том числе путем доступности информации об обязательных требованиях и необходимых мерах по их исполнению.</w:t>
      </w:r>
    </w:p>
    <w:p w:rsidR="006263E0" w:rsidRPr="006263E0" w:rsidRDefault="006263E0" w:rsidP="006263E0">
      <w:pPr>
        <w:autoSpaceDE w:val="0"/>
        <w:autoSpaceDN w:val="0"/>
        <w:adjustRightInd w:val="0"/>
        <w:spacing w:after="0" w:line="0" w:lineRule="atLeast"/>
        <w:ind w:firstLine="709"/>
        <w:jc w:val="both"/>
        <w:rPr>
          <w:rFonts w:ascii="Times New Roman" w:hAnsi="Times New Roman" w:cs="Times New Roman"/>
          <w:sz w:val="28"/>
          <w:szCs w:val="28"/>
        </w:rPr>
      </w:pPr>
      <w:r w:rsidRPr="006263E0">
        <w:rPr>
          <w:rFonts w:ascii="Times New Roman" w:hAnsi="Times New Roman" w:cs="Times New Roman"/>
          <w:sz w:val="28"/>
          <w:szCs w:val="28"/>
        </w:rPr>
        <w:t>2.2. Проведение профилактических мероприятий Программы профилактики направлено на решение следующих задач:</w:t>
      </w:r>
    </w:p>
    <w:p w:rsidR="006263E0" w:rsidRDefault="00151277" w:rsidP="006263E0">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а</w:t>
      </w:r>
      <w:r w:rsidR="006263E0" w:rsidRPr="006263E0">
        <w:rPr>
          <w:rFonts w:ascii="Times New Roman" w:hAnsi="Times New Roman" w:cs="Times New Roman"/>
          <w:sz w:val="28"/>
          <w:szCs w:val="28"/>
        </w:rPr>
        <w:t>) укрепление системы профилактики нарушений рисков причинения вреда (ущерба) охраняемым законом ценностям;</w:t>
      </w:r>
    </w:p>
    <w:p w:rsidR="006263E0" w:rsidRDefault="00151277" w:rsidP="006263E0">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б</w:t>
      </w:r>
      <w:r w:rsidR="006263E0" w:rsidRPr="006263E0">
        <w:rPr>
          <w:rFonts w:ascii="Times New Roman" w:hAnsi="Times New Roman" w:cs="Times New Roman"/>
          <w:sz w:val="28"/>
          <w:szCs w:val="28"/>
        </w:rPr>
        <w:t>) повышение правосознания и правовой культуры юридических лиц, индивидуаль</w:t>
      </w:r>
      <w:r w:rsidR="006263E0">
        <w:rPr>
          <w:rFonts w:ascii="Times New Roman" w:hAnsi="Times New Roman" w:cs="Times New Roman"/>
          <w:sz w:val="28"/>
          <w:szCs w:val="28"/>
        </w:rPr>
        <w:t>ных предпринимателей и граждан;</w:t>
      </w:r>
    </w:p>
    <w:p w:rsidR="006263E0" w:rsidRDefault="00151277" w:rsidP="006263E0">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в</w:t>
      </w:r>
      <w:r w:rsidR="006263E0" w:rsidRPr="006263E0">
        <w:rPr>
          <w:rFonts w:ascii="Times New Roman" w:hAnsi="Times New Roman" w:cs="Times New Roman"/>
          <w:sz w:val="28"/>
          <w:szCs w:val="28"/>
        </w:rPr>
        <w:t>) оценка возможной угрозы причинения, либо причинения вреда жизни, здоровью граждан, выработка и реализация профилактических м</w:t>
      </w:r>
      <w:r w:rsidR="006263E0">
        <w:rPr>
          <w:rFonts w:ascii="Times New Roman" w:hAnsi="Times New Roman" w:cs="Times New Roman"/>
          <w:sz w:val="28"/>
          <w:szCs w:val="28"/>
        </w:rPr>
        <w:t>ер, способствующих ее снижению;</w:t>
      </w:r>
    </w:p>
    <w:p w:rsidR="006263E0" w:rsidRDefault="00151277" w:rsidP="006263E0">
      <w:pPr>
        <w:autoSpaceDE w:val="0"/>
        <w:autoSpaceDN w:val="0"/>
        <w:adjustRightInd w:val="0"/>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г</w:t>
      </w:r>
      <w:r w:rsidR="006263E0" w:rsidRPr="006263E0">
        <w:rPr>
          <w:rFonts w:ascii="Times New Roman" w:hAnsi="Times New Roman" w:cs="Times New Roman"/>
          <w:sz w:val="28"/>
          <w:szCs w:val="28"/>
        </w:rPr>
        <w:t>) другие задачи в зависимости от выявленных проблем в регулируемой сфере и текущего состояния профилактической</w:t>
      </w:r>
      <w:r w:rsidR="006263E0">
        <w:rPr>
          <w:rFonts w:ascii="Times New Roman" w:hAnsi="Times New Roman" w:cs="Times New Roman"/>
          <w:sz w:val="28"/>
          <w:szCs w:val="28"/>
        </w:rPr>
        <w:t xml:space="preserve"> работы.</w:t>
      </w:r>
    </w:p>
    <w:p w:rsidR="006263E0" w:rsidRDefault="006263E0" w:rsidP="006263E0">
      <w:pPr>
        <w:autoSpaceDE w:val="0"/>
        <w:autoSpaceDN w:val="0"/>
        <w:adjustRightInd w:val="0"/>
        <w:spacing w:after="0" w:line="0" w:lineRule="atLeast"/>
        <w:ind w:firstLine="709"/>
        <w:jc w:val="both"/>
        <w:rPr>
          <w:rFonts w:ascii="Times New Roman" w:hAnsi="Times New Roman" w:cs="Times New Roman"/>
          <w:sz w:val="28"/>
          <w:szCs w:val="28"/>
        </w:rPr>
      </w:pPr>
      <w:r w:rsidRPr="006263E0">
        <w:rPr>
          <w:rFonts w:ascii="Times New Roman" w:hAnsi="Times New Roman" w:cs="Times New Roman"/>
          <w:sz w:val="28"/>
          <w:szCs w:val="28"/>
        </w:rPr>
        <w:t>В положении по осуществлению му</w:t>
      </w:r>
      <w:r>
        <w:rPr>
          <w:rFonts w:ascii="Times New Roman" w:hAnsi="Times New Roman" w:cs="Times New Roman"/>
          <w:sz w:val="28"/>
          <w:szCs w:val="28"/>
        </w:rPr>
        <w:t>ниципального контроля в сфере благоустройства</w:t>
      </w:r>
      <w:r w:rsidRPr="006263E0">
        <w:rPr>
          <w:rFonts w:ascii="Times New Roman" w:hAnsi="Times New Roman" w:cs="Times New Roman"/>
          <w:sz w:val="28"/>
          <w:szCs w:val="28"/>
        </w:rPr>
        <w:t xml:space="preserve"> на территории Карасукского </w:t>
      </w:r>
      <w:r w:rsidR="00411379">
        <w:rPr>
          <w:rFonts w:ascii="Times New Roman" w:hAnsi="Times New Roman" w:cs="Times New Roman"/>
          <w:sz w:val="28"/>
          <w:szCs w:val="28"/>
        </w:rPr>
        <w:t>муниципального округа</w:t>
      </w:r>
      <w:r w:rsidRPr="006263E0">
        <w:rPr>
          <w:rFonts w:ascii="Times New Roman" w:hAnsi="Times New Roman" w:cs="Times New Roman"/>
          <w:sz w:val="28"/>
          <w:szCs w:val="28"/>
        </w:rPr>
        <w:t xml:space="preserve"> Новосибирской области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w:t>
      </w:r>
      <w:r w:rsidR="00A21A31">
        <w:rPr>
          <w:rFonts w:ascii="Times New Roman" w:hAnsi="Times New Roman" w:cs="Times New Roman"/>
          <w:sz w:val="28"/>
          <w:szCs w:val="28"/>
        </w:rPr>
        <w:t>и в П</w:t>
      </w:r>
      <w:r>
        <w:rPr>
          <w:rFonts w:ascii="Times New Roman" w:hAnsi="Times New Roman" w:cs="Times New Roman"/>
          <w:sz w:val="28"/>
          <w:szCs w:val="28"/>
        </w:rPr>
        <w:t>рограмме не предусмотрены.</w:t>
      </w:r>
    </w:p>
    <w:p w:rsidR="006263E0" w:rsidRPr="006263E0" w:rsidRDefault="006263E0" w:rsidP="006263E0">
      <w:pPr>
        <w:autoSpaceDE w:val="0"/>
        <w:autoSpaceDN w:val="0"/>
        <w:adjustRightInd w:val="0"/>
        <w:spacing w:after="0" w:line="0" w:lineRule="atLeast"/>
        <w:ind w:firstLine="709"/>
        <w:jc w:val="both"/>
        <w:rPr>
          <w:rFonts w:ascii="Times New Roman" w:hAnsi="Times New Roman" w:cs="Times New Roman"/>
          <w:sz w:val="28"/>
          <w:szCs w:val="28"/>
        </w:rPr>
      </w:pPr>
      <w:r w:rsidRPr="006263E0">
        <w:rPr>
          <w:rFonts w:ascii="Times New Roman" w:hAnsi="Times New Roman" w:cs="Times New Roman"/>
          <w:sz w:val="28"/>
          <w:szCs w:val="28"/>
        </w:rPr>
        <w:t xml:space="preserve">В Программу возможно внесение изменений и корректировка перечня мероприятий в связи с необходимостью осуществления профилактических мер. </w:t>
      </w:r>
    </w:p>
    <w:p w:rsidR="006263E0" w:rsidRPr="00802A67" w:rsidRDefault="006263E0" w:rsidP="004035EB">
      <w:pPr>
        <w:autoSpaceDE w:val="0"/>
        <w:autoSpaceDN w:val="0"/>
        <w:adjustRightInd w:val="0"/>
        <w:spacing w:after="0" w:line="0" w:lineRule="atLeast"/>
        <w:jc w:val="both"/>
        <w:rPr>
          <w:rFonts w:ascii="Times New Roman" w:hAnsi="Times New Roman" w:cs="Times New Roman"/>
          <w:sz w:val="28"/>
          <w:szCs w:val="28"/>
        </w:rPr>
      </w:pPr>
    </w:p>
    <w:p w:rsidR="00150DDA" w:rsidRDefault="00150DDA" w:rsidP="004035EB">
      <w:pPr>
        <w:autoSpaceDE w:val="0"/>
        <w:autoSpaceDN w:val="0"/>
        <w:adjustRightInd w:val="0"/>
        <w:spacing w:after="0" w:line="0" w:lineRule="atLeast"/>
        <w:ind w:firstLine="709"/>
        <w:jc w:val="center"/>
        <w:outlineLvl w:val="1"/>
        <w:rPr>
          <w:rFonts w:ascii="Times New Roman" w:hAnsi="Times New Roman" w:cs="Times New Roman"/>
          <w:b/>
          <w:bCs/>
          <w:sz w:val="28"/>
          <w:szCs w:val="28"/>
        </w:rPr>
      </w:pPr>
      <w:r w:rsidRPr="00802A67">
        <w:rPr>
          <w:rFonts w:ascii="Times New Roman" w:hAnsi="Times New Roman" w:cs="Times New Roman"/>
          <w:b/>
          <w:bCs/>
          <w:sz w:val="28"/>
          <w:szCs w:val="28"/>
        </w:rPr>
        <w:t xml:space="preserve">Раздел </w:t>
      </w:r>
      <w:r>
        <w:rPr>
          <w:rFonts w:ascii="Times New Roman" w:hAnsi="Times New Roman" w:cs="Times New Roman"/>
          <w:b/>
          <w:bCs/>
          <w:sz w:val="28"/>
          <w:szCs w:val="28"/>
        </w:rPr>
        <w:t>3</w:t>
      </w:r>
      <w:r w:rsidRPr="00802A67">
        <w:rPr>
          <w:rFonts w:ascii="Times New Roman" w:hAnsi="Times New Roman" w:cs="Times New Roman"/>
          <w:b/>
          <w:bCs/>
          <w:sz w:val="28"/>
          <w:szCs w:val="28"/>
        </w:rPr>
        <w:t xml:space="preserve">. </w:t>
      </w:r>
      <w:r>
        <w:rPr>
          <w:rFonts w:ascii="Times New Roman" w:hAnsi="Times New Roman" w:cs="Times New Roman"/>
          <w:b/>
          <w:bCs/>
          <w:sz w:val="28"/>
          <w:szCs w:val="28"/>
        </w:rPr>
        <w:t>Перечень профилактических мероприятий, сроки (периодичность) их проведения</w:t>
      </w:r>
    </w:p>
    <w:p w:rsidR="00867F01" w:rsidRDefault="00867F01" w:rsidP="004035EB">
      <w:pPr>
        <w:autoSpaceDE w:val="0"/>
        <w:autoSpaceDN w:val="0"/>
        <w:adjustRightInd w:val="0"/>
        <w:spacing w:after="0" w:line="0" w:lineRule="atLeast"/>
        <w:ind w:firstLine="709"/>
        <w:jc w:val="center"/>
        <w:outlineLvl w:val="1"/>
        <w:rPr>
          <w:rFonts w:ascii="Times New Roman" w:hAnsi="Times New Roman" w:cs="Times New Roman"/>
          <w:b/>
          <w:bCs/>
          <w:sz w:val="28"/>
          <w:szCs w:val="28"/>
        </w:rPr>
      </w:pPr>
    </w:p>
    <w:p w:rsidR="00151277" w:rsidRDefault="006263E0" w:rsidP="00151277">
      <w:pPr>
        <w:pStyle w:val="ConsPlusNormal"/>
        <w:ind w:firstLine="709"/>
        <w:jc w:val="both"/>
        <w:rPr>
          <w:rFonts w:ascii="Times New Roman" w:hAnsi="Times New Roman" w:cs="Times New Roman"/>
          <w:sz w:val="28"/>
          <w:szCs w:val="28"/>
        </w:rPr>
      </w:pPr>
      <w:r w:rsidRPr="009E2D07">
        <w:rPr>
          <w:rFonts w:ascii="Times New Roman" w:hAnsi="Times New Roman" w:cs="Times New Roman"/>
          <w:sz w:val="28"/>
          <w:szCs w:val="28"/>
        </w:rPr>
        <w:t xml:space="preserve">Мероприятия </w:t>
      </w:r>
      <w:r>
        <w:rPr>
          <w:rFonts w:ascii="Times New Roman" w:hAnsi="Times New Roman" w:cs="Times New Roman"/>
          <w:sz w:val="28"/>
          <w:szCs w:val="28"/>
        </w:rPr>
        <w:t>П</w:t>
      </w:r>
      <w:r w:rsidRPr="009E2D07">
        <w:rPr>
          <w:rFonts w:ascii="Times New Roman" w:hAnsi="Times New Roman" w:cs="Times New Roman"/>
          <w:sz w:val="28"/>
          <w:szCs w:val="28"/>
        </w:rPr>
        <w:t>рограммы представляют собой комплекс мер, направленных на достижение целей и решение основных задач настоящей Программы.</w:t>
      </w:r>
    </w:p>
    <w:tbl>
      <w:tblPr>
        <w:tblW w:w="10201" w:type="dxa"/>
        <w:tblLayout w:type="fixed"/>
        <w:tblCellMar>
          <w:top w:w="102" w:type="dxa"/>
          <w:left w:w="62" w:type="dxa"/>
          <w:bottom w:w="102" w:type="dxa"/>
          <w:right w:w="62" w:type="dxa"/>
        </w:tblCellMar>
        <w:tblLook w:val="0000" w:firstRow="0" w:lastRow="0" w:firstColumn="0" w:lastColumn="0" w:noHBand="0" w:noVBand="0"/>
      </w:tblPr>
      <w:tblGrid>
        <w:gridCol w:w="567"/>
        <w:gridCol w:w="3181"/>
        <w:gridCol w:w="2484"/>
        <w:gridCol w:w="3969"/>
      </w:tblGrid>
      <w:tr w:rsidR="006263E0" w:rsidRPr="009E2D07" w:rsidTr="006263E0">
        <w:tc>
          <w:tcPr>
            <w:tcW w:w="567" w:type="dxa"/>
            <w:tcBorders>
              <w:top w:val="single" w:sz="4" w:space="0" w:color="auto"/>
              <w:left w:val="single" w:sz="4" w:space="0" w:color="auto"/>
              <w:bottom w:val="single" w:sz="4" w:space="0" w:color="auto"/>
              <w:right w:val="single" w:sz="4" w:space="0" w:color="auto"/>
            </w:tcBorders>
          </w:tcPr>
          <w:p w:rsidR="006263E0" w:rsidRPr="009E2D07" w:rsidRDefault="006263E0" w:rsidP="00126257">
            <w:pPr>
              <w:autoSpaceDE w:val="0"/>
              <w:autoSpaceDN w:val="0"/>
              <w:adjustRightInd w:val="0"/>
              <w:spacing w:after="0" w:line="240" w:lineRule="auto"/>
              <w:jc w:val="center"/>
              <w:rPr>
                <w:rFonts w:ascii="Times New Roman" w:hAnsi="Times New Roman" w:cs="Times New Roman"/>
                <w:iCs/>
                <w:sz w:val="20"/>
                <w:szCs w:val="20"/>
              </w:rPr>
            </w:pPr>
            <w:r w:rsidRPr="009E2D07">
              <w:rPr>
                <w:rFonts w:ascii="Times New Roman" w:hAnsi="Times New Roman" w:cs="Times New Roman"/>
                <w:iCs/>
                <w:sz w:val="20"/>
                <w:szCs w:val="20"/>
              </w:rPr>
              <w:lastRenderedPageBreak/>
              <w:t xml:space="preserve">№ п/п </w:t>
            </w:r>
          </w:p>
        </w:tc>
        <w:tc>
          <w:tcPr>
            <w:tcW w:w="3181" w:type="dxa"/>
            <w:tcBorders>
              <w:top w:val="single" w:sz="4" w:space="0" w:color="auto"/>
              <w:left w:val="single" w:sz="4" w:space="0" w:color="auto"/>
              <w:bottom w:val="single" w:sz="4" w:space="0" w:color="auto"/>
              <w:right w:val="single" w:sz="4" w:space="0" w:color="auto"/>
            </w:tcBorders>
          </w:tcPr>
          <w:p w:rsidR="006263E0" w:rsidRPr="009E2D07" w:rsidRDefault="006263E0" w:rsidP="00126257">
            <w:pPr>
              <w:autoSpaceDE w:val="0"/>
              <w:autoSpaceDN w:val="0"/>
              <w:adjustRightInd w:val="0"/>
              <w:spacing w:after="0" w:line="240" w:lineRule="auto"/>
              <w:jc w:val="center"/>
              <w:rPr>
                <w:rFonts w:ascii="Times New Roman" w:hAnsi="Times New Roman" w:cs="Times New Roman"/>
                <w:iCs/>
                <w:sz w:val="20"/>
                <w:szCs w:val="20"/>
              </w:rPr>
            </w:pPr>
            <w:r w:rsidRPr="009E2D07">
              <w:rPr>
                <w:rFonts w:ascii="Times New Roman" w:hAnsi="Times New Roman" w:cs="Times New Roman"/>
                <w:iCs/>
                <w:sz w:val="20"/>
                <w:szCs w:val="20"/>
              </w:rPr>
              <w:t xml:space="preserve">Наименование мероприятия </w:t>
            </w:r>
          </w:p>
        </w:tc>
        <w:tc>
          <w:tcPr>
            <w:tcW w:w="2484" w:type="dxa"/>
            <w:tcBorders>
              <w:top w:val="single" w:sz="4" w:space="0" w:color="auto"/>
              <w:left w:val="single" w:sz="4" w:space="0" w:color="auto"/>
              <w:bottom w:val="single" w:sz="4" w:space="0" w:color="auto"/>
              <w:right w:val="single" w:sz="4" w:space="0" w:color="auto"/>
            </w:tcBorders>
          </w:tcPr>
          <w:p w:rsidR="006263E0" w:rsidRPr="009E2D07" w:rsidRDefault="006263E0" w:rsidP="00126257">
            <w:pPr>
              <w:autoSpaceDE w:val="0"/>
              <w:autoSpaceDN w:val="0"/>
              <w:adjustRightInd w:val="0"/>
              <w:spacing w:after="0" w:line="240" w:lineRule="auto"/>
              <w:jc w:val="center"/>
              <w:rPr>
                <w:rFonts w:ascii="Times New Roman" w:hAnsi="Times New Roman" w:cs="Times New Roman"/>
                <w:iCs/>
                <w:sz w:val="20"/>
                <w:szCs w:val="20"/>
              </w:rPr>
            </w:pPr>
            <w:r w:rsidRPr="009E2D07">
              <w:rPr>
                <w:rFonts w:ascii="Times New Roman" w:hAnsi="Times New Roman" w:cs="Times New Roman"/>
                <w:iCs/>
                <w:sz w:val="20"/>
                <w:szCs w:val="20"/>
              </w:rPr>
              <w:t xml:space="preserve">Срок исполнения </w:t>
            </w:r>
          </w:p>
        </w:tc>
        <w:tc>
          <w:tcPr>
            <w:tcW w:w="3969" w:type="dxa"/>
            <w:tcBorders>
              <w:top w:val="single" w:sz="4" w:space="0" w:color="auto"/>
              <w:left w:val="single" w:sz="4" w:space="0" w:color="auto"/>
              <w:bottom w:val="single" w:sz="4" w:space="0" w:color="auto"/>
              <w:right w:val="single" w:sz="4" w:space="0" w:color="auto"/>
            </w:tcBorders>
          </w:tcPr>
          <w:p w:rsidR="006263E0" w:rsidRPr="009E2D07" w:rsidRDefault="006263E0" w:rsidP="00126257">
            <w:pPr>
              <w:autoSpaceDE w:val="0"/>
              <w:autoSpaceDN w:val="0"/>
              <w:adjustRightInd w:val="0"/>
              <w:spacing w:after="0" w:line="240" w:lineRule="auto"/>
              <w:jc w:val="center"/>
              <w:rPr>
                <w:rFonts w:ascii="Times New Roman" w:hAnsi="Times New Roman" w:cs="Times New Roman"/>
                <w:iCs/>
                <w:sz w:val="20"/>
                <w:szCs w:val="20"/>
              </w:rPr>
            </w:pPr>
            <w:r w:rsidRPr="009E2D07">
              <w:rPr>
                <w:rFonts w:ascii="Times New Roman" w:hAnsi="Times New Roman" w:cs="Times New Roman"/>
                <w:iCs/>
                <w:sz w:val="20"/>
                <w:szCs w:val="20"/>
              </w:rPr>
              <w:t>Структурное подразделение, ответственное за реализацию</w:t>
            </w:r>
          </w:p>
        </w:tc>
      </w:tr>
      <w:tr w:rsidR="006263E0" w:rsidRPr="009E2D07" w:rsidTr="006263E0">
        <w:tc>
          <w:tcPr>
            <w:tcW w:w="567" w:type="dxa"/>
            <w:vMerge w:val="restart"/>
            <w:tcBorders>
              <w:top w:val="single" w:sz="4" w:space="0" w:color="auto"/>
              <w:left w:val="single" w:sz="4" w:space="0" w:color="auto"/>
              <w:right w:val="single" w:sz="4" w:space="0" w:color="auto"/>
            </w:tcBorders>
            <w:vAlign w:val="center"/>
          </w:tcPr>
          <w:p w:rsidR="006263E0" w:rsidRPr="009E2D07" w:rsidRDefault="006263E0" w:rsidP="00126257">
            <w:pPr>
              <w:autoSpaceDE w:val="0"/>
              <w:autoSpaceDN w:val="0"/>
              <w:adjustRightInd w:val="0"/>
              <w:spacing w:after="0" w:line="240" w:lineRule="auto"/>
              <w:jc w:val="center"/>
              <w:rPr>
                <w:rFonts w:ascii="Times New Roman" w:hAnsi="Times New Roman" w:cs="Times New Roman"/>
                <w:iCs/>
                <w:sz w:val="20"/>
                <w:szCs w:val="20"/>
              </w:rPr>
            </w:pPr>
            <w:r w:rsidRPr="009E2D07">
              <w:rPr>
                <w:rFonts w:ascii="Times New Roman" w:hAnsi="Times New Roman" w:cs="Times New Roman"/>
                <w:iCs/>
                <w:sz w:val="20"/>
                <w:szCs w:val="20"/>
              </w:rPr>
              <w:t xml:space="preserve">1. </w:t>
            </w:r>
          </w:p>
        </w:tc>
        <w:tc>
          <w:tcPr>
            <w:tcW w:w="3181" w:type="dxa"/>
            <w:tcBorders>
              <w:top w:val="single" w:sz="4" w:space="0" w:color="auto"/>
              <w:left w:val="single" w:sz="4" w:space="0" w:color="auto"/>
              <w:bottom w:val="single" w:sz="4" w:space="0" w:color="auto"/>
              <w:right w:val="single" w:sz="4" w:space="0" w:color="auto"/>
            </w:tcBorders>
            <w:vAlign w:val="center"/>
          </w:tcPr>
          <w:p w:rsidR="006263E0" w:rsidRDefault="006263E0" w:rsidP="00126257">
            <w:pPr>
              <w:autoSpaceDE w:val="0"/>
              <w:autoSpaceDN w:val="0"/>
              <w:adjustRightInd w:val="0"/>
              <w:spacing w:after="0" w:line="240" w:lineRule="auto"/>
              <w:jc w:val="center"/>
              <w:rPr>
                <w:rFonts w:ascii="Times New Roman" w:hAnsi="Times New Roman" w:cs="Times New Roman"/>
                <w:sz w:val="20"/>
                <w:szCs w:val="20"/>
              </w:rPr>
            </w:pPr>
            <w:r w:rsidRPr="009E2D07">
              <w:rPr>
                <w:rFonts w:ascii="Times New Roman" w:hAnsi="Times New Roman" w:cs="Times New Roman"/>
                <w:sz w:val="20"/>
                <w:szCs w:val="20"/>
              </w:rPr>
              <w:t>Информирование</w:t>
            </w:r>
            <w:r>
              <w:rPr>
                <w:rFonts w:ascii="Times New Roman" w:hAnsi="Times New Roman" w:cs="Times New Roman"/>
                <w:sz w:val="20"/>
                <w:szCs w:val="20"/>
              </w:rPr>
              <w:t>:</w:t>
            </w:r>
          </w:p>
          <w:p w:rsidR="006263E0" w:rsidRPr="009E2D07" w:rsidRDefault="006263E0" w:rsidP="00411379">
            <w:pPr>
              <w:autoSpaceDE w:val="0"/>
              <w:autoSpaceDN w:val="0"/>
              <w:adjustRightInd w:val="0"/>
              <w:spacing w:after="0" w:line="240" w:lineRule="auto"/>
              <w:jc w:val="center"/>
              <w:rPr>
                <w:rFonts w:ascii="Times New Roman" w:hAnsi="Times New Roman" w:cs="Times New Roman"/>
                <w:iCs/>
                <w:sz w:val="20"/>
                <w:szCs w:val="20"/>
              </w:rPr>
            </w:pPr>
            <w:r>
              <w:rPr>
                <w:rFonts w:ascii="Times New Roman" w:hAnsi="Times New Roman" w:cs="Times New Roman"/>
                <w:sz w:val="20"/>
                <w:szCs w:val="20"/>
              </w:rPr>
              <w:t xml:space="preserve"> - р</w:t>
            </w:r>
            <w:r w:rsidRPr="009E2D07">
              <w:rPr>
                <w:rFonts w:ascii="Times New Roman" w:hAnsi="Times New Roman" w:cs="Times New Roman"/>
                <w:sz w:val="20"/>
                <w:szCs w:val="20"/>
              </w:rPr>
              <w:t xml:space="preserve">азмещение соответствующих сведений на официальном сайте администрации Карасукского </w:t>
            </w:r>
            <w:r w:rsidR="00411379">
              <w:rPr>
                <w:rFonts w:ascii="Times New Roman" w:hAnsi="Times New Roman" w:cs="Times New Roman"/>
                <w:sz w:val="20"/>
                <w:szCs w:val="20"/>
              </w:rPr>
              <w:t>муниципального округа</w:t>
            </w:r>
            <w:r w:rsidRPr="009E2D07">
              <w:rPr>
                <w:rFonts w:ascii="Times New Roman" w:hAnsi="Times New Roman" w:cs="Times New Roman"/>
                <w:sz w:val="20"/>
                <w:szCs w:val="20"/>
              </w:rPr>
              <w:t xml:space="preserve"> Новосибирской области</w:t>
            </w:r>
          </w:p>
        </w:tc>
        <w:tc>
          <w:tcPr>
            <w:tcW w:w="2484" w:type="dxa"/>
            <w:tcBorders>
              <w:top w:val="single" w:sz="4" w:space="0" w:color="auto"/>
              <w:left w:val="single" w:sz="4" w:space="0" w:color="auto"/>
              <w:bottom w:val="single" w:sz="4" w:space="0" w:color="auto"/>
              <w:right w:val="single" w:sz="4" w:space="0" w:color="auto"/>
            </w:tcBorders>
            <w:vAlign w:val="center"/>
          </w:tcPr>
          <w:p w:rsidR="006263E0" w:rsidRPr="009E2D07" w:rsidRDefault="006263E0" w:rsidP="00126257">
            <w:pPr>
              <w:autoSpaceDE w:val="0"/>
              <w:autoSpaceDN w:val="0"/>
              <w:adjustRightInd w:val="0"/>
              <w:spacing w:after="0" w:line="240" w:lineRule="auto"/>
              <w:jc w:val="center"/>
              <w:rPr>
                <w:rFonts w:ascii="Times New Roman" w:hAnsi="Times New Roman" w:cs="Times New Roman"/>
                <w:iCs/>
                <w:sz w:val="20"/>
                <w:szCs w:val="20"/>
              </w:rPr>
            </w:pPr>
            <w:r>
              <w:rPr>
                <w:rFonts w:ascii="Times New Roman" w:hAnsi="Times New Roman" w:cs="Times New Roman"/>
                <w:sz w:val="20"/>
                <w:szCs w:val="20"/>
                <w:lang w:eastAsia="ru-RU"/>
              </w:rPr>
              <w:t>П</w:t>
            </w:r>
            <w:r w:rsidRPr="009E2D07">
              <w:rPr>
                <w:rFonts w:ascii="Times New Roman" w:hAnsi="Times New Roman" w:cs="Times New Roman"/>
                <w:sz w:val="20"/>
                <w:szCs w:val="20"/>
                <w:lang w:eastAsia="ru-RU"/>
              </w:rPr>
              <w:t>оддерживать в актуальном состоянии</w:t>
            </w:r>
          </w:p>
        </w:tc>
        <w:tc>
          <w:tcPr>
            <w:tcW w:w="3969" w:type="dxa"/>
            <w:tcBorders>
              <w:top w:val="single" w:sz="4" w:space="0" w:color="auto"/>
              <w:left w:val="single" w:sz="4" w:space="0" w:color="auto"/>
              <w:bottom w:val="single" w:sz="4" w:space="0" w:color="auto"/>
              <w:right w:val="single" w:sz="4" w:space="0" w:color="auto"/>
            </w:tcBorders>
            <w:vAlign w:val="center"/>
          </w:tcPr>
          <w:p w:rsidR="006263E0" w:rsidRDefault="006263E0" w:rsidP="00126257">
            <w:pPr>
              <w:autoSpaceDE w:val="0"/>
              <w:autoSpaceDN w:val="0"/>
              <w:adjustRightInd w:val="0"/>
              <w:spacing w:after="0" w:line="240" w:lineRule="auto"/>
              <w:jc w:val="center"/>
              <w:rPr>
                <w:rFonts w:ascii="Times New Roman" w:hAnsi="Times New Roman" w:cs="Times New Roman"/>
                <w:iCs/>
                <w:sz w:val="20"/>
                <w:szCs w:val="20"/>
              </w:rPr>
            </w:pPr>
            <w:r>
              <w:rPr>
                <w:rFonts w:ascii="Times New Roman" w:hAnsi="Times New Roman" w:cs="Times New Roman"/>
                <w:iCs/>
                <w:sz w:val="20"/>
                <w:szCs w:val="20"/>
              </w:rPr>
              <w:t>Отдел благоустройства администрации Карасукского района Новосибирской области</w:t>
            </w:r>
          </w:p>
          <w:p w:rsidR="00F0788C" w:rsidRDefault="00F0788C" w:rsidP="00126257">
            <w:pPr>
              <w:autoSpaceDE w:val="0"/>
              <w:autoSpaceDN w:val="0"/>
              <w:adjustRightInd w:val="0"/>
              <w:spacing w:after="0" w:line="240" w:lineRule="auto"/>
              <w:jc w:val="center"/>
              <w:rPr>
                <w:rFonts w:ascii="Times New Roman" w:hAnsi="Times New Roman" w:cs="Times New Roman"/>
                <w:iCs/>
                <w:sz w:val="20"/>
                <w:szCs w:val="20"/>
              </w:rPr>
            </w:pPr>
          </w:p>
          <w:p w:rsidR="00F0788C" w:rsidRDefault="00F0788C" w:rsidP="00126257">
            <w:pPr>
              <w:autoSpaceDE w:val="0"/>
              <w:autoSpaceDN w:val="0"/>
              <w:adjustRightInd w:val="0"/>
              <w:spacing w:after="0" w:line="240" w:lineRule="auto"/>
              <w:jc w:val="center"/>
              <w:rPr>
                <w:rFonts w:ascii="Times New Roman" w:hAnsi="Times New Roman" w:cs="Times New Roman"/>
                <w:iCs/>
                <w:sz w:val="20"/>
                <w:szCs w:val="20"/>
              </w:rPr>
            </w:pPr>
          </w:p>
          <w:p w:rsidR="00F0788C" w:rsidRPr="009E2D07" w:rsidRDefault="00F0788C" w:rsidP="00F0788C">
            <w:pPr>
              <w:autoSpaceDE w:val="0"/>
              <w:autoSpaceDN w:val="0"/>
              <w:adjustRightInd w:val="0"/>
              <w:spacing w:after="0" w:line="240" w:lineRule="auto"/>
              <w:rPr>
                <w:rFonts w:ascii="Times New Roman" w:hAnsi="Times New Roman" w:cs="Times New Roman"/>
                <w:iCs/>
                <w:sz w:val="20"/>
                <w:szCs w:val="20"/>
              </w:rPr>
            </w:pPr>
          </w:p>
        </w:tc>
      </w:tr>
      <w:tr w:rsidR="006263E0" w:rsidRPr="009E2D07" w:rsidTr="006263E0">
        <w:tc>
          <w:tcPr>
            <w:tcW w:w="567" w:type="dxa"/>
            <w:vMerge/>
            <w:tcBorders>
              <w:left w:val="single" w:sz="4" w:space="0" w:color="auto"/>
              <w:bottom w:val="single" w:sz="4" w:space="0" w:color="auto"/>
              <w:right w:val="single" w:sz="4" w:space="0" w:color="auto"/>
            </w:tcBorders>
            <w:vAlign w:val="center"/>
          </w:tcPr>
          <w:p w:rsidR="006263E0" w:rsidRPr="009E2D07" w:rsidRDefault="006263E0" w:rsidP="00126257">
            <w:pPr>
              <w:autoSpaceDE w:val="0"/>
              <w:autoSpaceDN w:val="0"/>
              <w:adjustRightInd w:val="0"/>
              <w:spacing w:after="0" w:line="240" w:lineRule="auto"/>
              <w:jc w:val="center"/>
              <w:rPr>
                <w:rFonts w:ascii="Times New Roman" w:hAnsi="Times New Roman" w:cs="Times New Roman"/>
                <w:iCs/>
                <w:sz w:val="20"/>
                <w:szCs w:val="20"/>
              </w:rPr>
            </w:pPr>
          </w:p>
        </w:tc>
        <w:tc>
          <w:tcPr>
            <w:tcW w:w="3181" w:type="dxa"/>
            <w:tcBorders>
              <w:top w:val="single" w:sz="4" w:space="0" w:color="auto"/>
              <w:left w:val="single" w:sz="4" w:space="0" w:color="auto"/>
              <w:bottom w:val="single" w:sz="4" w:space="0" w:color="auto"/>
              <w:right w:val="single" w:sz="4" w:space="0" w:color="auto"/>
            </w:tcBorders>
            <w:vAlign w:val="center"/>
          </w:tcPr>
          <w:p w:rsidR="006263E0" w:rsidRDefault="006263E0" w:rsidP="00126257">
            <w:pPr>
              <w:autoSpaceDE w:val="0"/>
              <w:autoSpaceDN w:val="0"/>
              <w:adjustRightInd w:val="0"/>
              <w:spacing w:after="0" w:line="240" w:lineRule="auto"/>
              <w:jc w:val="center"/>
              <w:rPr>
                <w:rFonts w:ascii="Times New Roman" w:hAnsi="Times New Roman" w:cs="Times New Roman"/>
                <w:sz w:val="20"/>
                <w:szCs w:val="20"/>
              </w:rPr>
            </w:pPr>
            <w:r w:rsidRPr="009E2D07">
              <w:rPr>
                <w:rFonts w:ascii="Times New Roman" w:hAnsi="Times New Roman" w:cs="Times New Roman"/>
                <w:sz w:val="20"/>
                <w:szCs w:val="20"/>
              </w:rPr>
              <w:t>Информирование</w:t>
            </w:r>
            <w:r>
              <w:rPr>
                <w:rFonts w:ascii="Times New Roman" w:hAnsi="Times New Roman" w:cs="Times New Roman"/>
                <w:sz w:val="20"/>
                <w:szCs w:val="20"/>
              </w:rPr>
              <w:t>:</w:t>
            </w:r>
          </w:p>
          <w:p w:rsidR="006263E0" w:rsidRPr="007E3096" w:rsidRDefault="006263E0" w:rsidP="00126257">
            <w:pPr>
              <w:autoSpaceDE w:val="0"/>
              <w:autoSpaceDN w:val="0"/>
              <w:adjustRightInd w:val="0"/>
              <w:spacing w:after="0" w:line="240" w:lineRule="auto"/>
              <w:jc w:val="center"/>
              <w:rPr>
                <w:rFonts w:ascii="Times New Roman" w:hAnsi="Times New Roman" w:cs="Times New Roman"/>
                <w:sz w:val="20"/>
                <w:szCs w:val="20"/>
              </w:rPr>
            </w:pPr>
            <w:r w:rsidRPr="007E3096">
              <w:rPr>
                <w:rFonts w:ascii="Times New Roman" w:hAnsi="Times New Roman" w:cs="Times New Roman"/>
                <w:sz w:val="20"/>
                <w:szCs w:val="20"/>
              </w:rPr>
              <w:t xml:space="preserve">- </w:t>
            </w:r>
            <w:r w:rsidRPr="007E3096">
              <w:rPr>
                <w:rFonts w:ascii="Times New Roman" w:hAnsi="Times New Roman" w:cs="Times New Roman"/>
                <w:sz w:val="20"/>
                <w:szCs w:val="20"/>
                <w:lang w:eastAsia="ru-RU"/>
              </w:rPr>
              <w:t>публикация</w:t>
            </w:r>
            <w:r w:rsidRPr="007E3096">
              <w:rPr>
                <w:rFonts w:ascii="Times New Roman" w:hAnsi="Times New Roman" w:cs="Times New Roman"/>
                <w:sz w:val="20"/>
                <w:szCs w:val="20"/>
              </w:rPr>
              <w:t xml:space="preserve"> соответствующих</w:t>
            </w:r>
            <w:r w:rsidRPr="009E2D07">
              <w:rPr>
                <w:rFonts w:ascii="Times New Roman" w:hAnsi="Times New Roman" w:cs="Times New Roman"/>
                <w:sz w:val="20"/>
                <w:szCs w:val="20"/>
              </w:rPr>
              <w:t xml:space="preserve"> сведений</w:t>
            </w:r>
            <w:r w:rsidRPr="007E3096">
              <w:rPr>
                <w:rFonts w:ascii="Times New Roman" w:hAnsi="Times New Roman" w:cs="Times New Roman"/>
                <w:sz w:val="20"/>
                <w:szCs w:val="20"/>
              </w:rPr>
              <w:t xml:space="preserve"> в средствах массовой информации</w:t>
            </w:r>
          </w:p>
        </w:tc>
        <w:tc>
          <w:tcPr>
            <w:tcW w:w="2484" w:type="dxa"/>
            <w:tcBorders>
              <w:top w:val="single" w:sz="4" w:space="0" w:color="auto"/>
              <w:left w:val="single" w:sz="4" w:space="0" w:color="auto"/>
              <w:bottom w:val="single" w:sz="4" w:space="0" w:color="auto"/>
              <w:right w:val="single" w:sz="4" w:space="0" w:color="auto"/>
            </w:tcBorders>
            <w:vAlign w:val="center"/>
          </w:tcPr>
          <w:p w:rsidR="00151277" w:rsidRDefault="006263E0" w:rsidP="00126257">
            <w:pPr>
              <w:autoSpaceDE w:val="0"/>
              <w:autoSpaceDN w:val="0"/>
              <w:adjustRightInd w:val="0"/>
              <w:spacing w:after="0" w:line="240" w:lineRule="auto"/>
              <w:jc w:val="center"/>
              <w:rPr>
                <w:rFonts w:ascii="Times New Roman" w:hAnsi="Times New Roman" w:cs="Times New Roman"/>
                <w:sz w:val="20"/>
                <w:szCs w:val="20"/>
                <w:lang w:eastAsia="ru-RU"/>
              </w:rPr>
            </w:pPr>
            <w:r>
              <w:rPr>
                <w:rFonts w:ascii="Times New Roman" w:hAnsi="Times New Roman" w:cs="Times New Roman"/>
                <w:sz w:val="20"/>
                <w:szCs w:val="20"/>
                <w:lang w:eastAsia="ru-RU"/>
              </w:rPr>
              <w:t>В</w:t>
            </w:r>
            <w:r w:rsidRPr="00D134B4">
              <w:rPr>
                <w:rFonts w:ascii="Times New Roman" w:hAnsi="Times New Roman" w:cs="Times New Roman"/>
                <w:sz w:val="20"/>
                <w:szCs w:val="20"/>
                <w:lang w:eastAsia="ru-RU"/>
              </w:rPr>
              <w:t xml:space="preserve"> течени</w:t>
            </w:r>
            <w:r>
              <w:rPr>
                <w:rFonts w:ascii="Times New Roman" w:hAnsi="Times New Roman" w:cs="Times New Roman"/>
                <w:sz w:val="20"/>
                <w:szCs w:val="20"/>
                <w:lang w:eastAsia="ru-RU"/>
              </w:rPr>
              <w:t>е</w:t>
            </w:r>
            <w:r w:rsidRPr="00D134B4">
              <w:rPr>
                <w:rFonts w:ascii="Times New Roman" w:hAnsi="Times New Roman" w:cs="Times New Roman"/>
                <w:sz w:val="20"/>
                <w:szCs w:val="20"/>
                <w:lang w:eastAsia="ru-RU"/>
              </w:rPr>
              <w:t xml:space="preserve"> 202</w:t>
            </w:r>
            <w:r w:rsidR="004A3657">
              <w:rPr>
                <w:rFonts w:ascii="Times New Roman" w:hAnsi="Times New Roman" w:cs="Times New Roman"/>
                <w:sz w:val="20"/>
                <w:szCs w:val="20"/>
                <w:lang w:eastAsia="ru-RU"/>
              </w:rPr>
              <w:t>5</w:t>
            </w:r>
            <w:r w:rsidRPr="00D134B4">
              <w:rPr>
                <w:rFonts w:ascii="Times New Roman" w:hAnsi="Times New Roman" w:cs="Times New Roman"/>
                <w:sz w:val="20"/>
                <w:szCs w:val="20"/>
                <w:lang w:eastAsia="ru-RU"/>
              </w:rPr>
              <w:t xml:space="preserve"> года</w:t>
            </w:r>
            <w:r>
              <w:rPr>
                <w:rFonts w:ascii="Times New Roman" w:hAnsi="Times New Roman" w:cs="Times New Roman"/>
                <w:sz w:val="20"/>
                <w:szCs w:val="20"/>
                <w:lang w:eastAsia="ru-RU"/>
              </w:rPr>
              <w:t xml:space="preserve"> </w:t>
            </w:r>
          </w:p>
          <w:p w:rsidR="006263E0" w:rsidRPr="00D134B4" w:rsidRDefault="006263E0" w:rsidP="00126257">
            <w:pPr>
              <w:autoSpaceDE w:val="0"/>
              <w:autoSpaceDN w:val="0"/>
              <w:adjustRightInd w:val="0"/>
              <w:spacing w:after="0" w:line="240" w:lineRule="auto"/>
              <w:jc w:val="center"/>
              <w:rPr>
                <w:rFonts w:ascii="Times New Roman" w:hAnsi="Times New Roman" w:cs="Times New Roman"/>
                <w:sz w:val="20"/>
                <w:szCs w:val="20"/>
                <w:lang w:eastAsia="ru-RU"/>
              </w:rPr>
            </w:pPr>
            <w:r w:rsidRPr="00D134B4">
              <w:rPr>
                <w:rFonts w:ascii="Times New Roman" w:eastAsia="Microsoft Sans Serif" w:hAnsi="Times New Roman" w:cs="Times New Roman"/>
                <w:color w:val="000000"/>
                <w:sz w:val="20"/>
                <w:szCs w:val="20"/>
                <w:lang w:eastAsia="ru-RU" w:bidi="ru-RU"/>
              </w:rPr>
              <w:t>(по мере необходимости)</w:t>
            </w:r>
          </w:p>
        </w:tc>
        <w:tc>
          <w:tcPr>
            <w:tcW w:w="3969" w:type="dxa"/>
            <w:tcBorders>
              <w:top w:val="single" w:sz="4" w:space="0" w:color="auto"/>
              <w:left w:val="single" w:sz="4" w:space="0" w:color="auto"/>
              <w:bottom w:val="single" w:sz="4" w:space="0" w:color="auto"/>
              <w:right w:val="single" w:sz="4" w:space="0" w:color="auto"/>
            </w:tcBorders>
            <w:vAlign w:val="center"/>
          </w:tcPr>
          <w:p w:rsidR="006263E0" w:rsidRPr="009E2D07" w:rsidRDefault="00D27A30" w:rsidP="00411379">
            <w:pPr>
              <w:autoSpaceDE w:val="0"/>
              <w:autoSpaceDN w:val="0"/>
              <w:adjustRightInd w:val="0"/>
              <w:spacing w:after="0" w:line="240" w:lineRule="auto"/>
              <w:jc w:val="center"/>
              <w:rPr>
                <w:rFonts w:ascii="Times New Roman" w:hAnsi="Times New Roman" w:cs="Times New Roman"/>
                <w:iCs/>
                <w:sz w:val="20"/>
                <w:szCs w:val="20"/>
              </w:rPr>
            </w:pPr>
            <w:r w:rsidRPr="00D27A30">
              <w:rPr>
                <w:rFonts w:ascii="Times New Roman" w:hAnsi="Times New Roman" w:cs="Times New Roman"/>
                <w:iCs/>
                <w:sz w:val="20"/>
                <w:szCs w:val="20"/>
              </w:rPr>
              <w:t xml:space="preserve">Отдел благоустройства администрации Карасукского </w:t>
            </w:r>
            <w:r w:rsidR="00411379">
              <w:rPr>
                <w:rFonts w:ascii="Times New Roman" w:hAnsi="Times New Roman" w:cs="Times New Roman"/>
                <w:iCs/>
                <w:sz w:val="20"/>
                <w:szCs w:val="20"/>
              </w:rPr>
              <w:t>муниципального округа</w:t>
            </w:r>
            <w:r w:rsidRPr="00D27A30">
              <w:rPr>
                <w:rFonts w:ascii="Times New Roman" w:hAnsi="Times New Roman" w:cs="Times New Roman"/>
                <w:iCs/>
                <w:sz w:val="20"/>
                <w:szCs w:val="20"/>
              </w:rPr>
              <w:t xml:space="preserve"> Новосибирской области</w:t>
            </w:r>
          </w:p>
        </w:tc>
      </w:tr>
      <w:tr w:rsidR="00D27A30" w:rsidRPr="009E2D07" w:rsidTr="00126257">
        <w:tc>
          <w:tcPr>
            <w:tcW w:w="567" w:type="dxa"/>
            <w:tcBorders>
              <w:top w:val="single" w:sz="4" w:space="0" w:color="auto"/>
              <w:left w:val="single" w:sz="4" w:space="0" w:color="auto"/>
              <w:bottom w:val="single" w:sz="4" w:space="0" w:color="auto"/>
              <w:right w:val="single" w:sz="4" w:space="0" w:color="auto"/>
            </w:tcBorders>
            <w:vAlign w:val="center"/>
          </w:tcPr>
          <w:p w:rsidR="00D27A30" w:rsidRPr="009E2D07" w:rsidRDefault="00D27A30" w:rsidP="00126257">
            <w:pPr>
              <w:autoSpaceDE w:val="0"/>
              <w:autoSpaceDN w:val="0"/>
              <w:adjustRightInd w:val="0"/>
              <w:spacing w:after="0" w:line="240" w:lineRule="auto"/>
              <w:jc w:val="center"/>
              <w:rPr>
                <w:rFonts w:ascii="Times New Roman" w:hAnsi="Times New Roman" w:cs="Times New Roman"/>
                <w:iCs/>
                <w:sz w:val="20"/>
                <w:szCs w:val="20"/>
              </w:rPr>
            </w:pPr>
            <w:r>
              <w:rPr>
                <w:rFonts w:ascii="Times New Roman" w:hAnsi="Times New Roman" w:cs="Times New Roman"/>
                <w:iCs/>
                <w:sz w:val="20"/>
                <w:szCs w:val="20"/>
              </w:rPr>
              <w:t>2</w:t>
            </w:r>
            <w:r w:rsidRPr="009E2D07">
              <w:rPr>
                <w:rFonts w:ascii="Times New Roman" w:hAnsi="Times New Roman" w:cs="Times New Roman"/>
                <w:iCs/>
                <w:sz w:val="20"/>
                <w:szCs w:val="20"/>
              </w:rPr>
              <w:t xml:space="preserve">. </w:t>
            </w:r>
          </w:p>
        </w:tc>
        <w:tc>
          <w:tcPr>
            <w:tcW w:w="3181" w:type="dxa"/>
            <w:tcBorders>
              <w:top w:val="single" w:sz="4" w:space="0" w:color="auto"/>
              <w:left w:val="single" w:sz="4" w:space="0" w:color="auto"/>
              <w:bottom w:val="single" w:sz="4" w:space="0" w:color="auto"/>
              <w:right w:val="single" w:sz="4" w:space="0" w:color="auto"/>
            </w:tcBorders>
            <w:vAlign w:val="center"/>
          </w:tcPr>
          <w:p w:rsidR="00D27A30" w:rsidRPr="00EB0B23" w:rsidRDefault="00D27A30" w:rsidP="00126257">
            <w:pPr>
              <w:autoSpaceDE w:val="0"/>
              <w:autoSpaceDN w:val="0"/>
              <w:adjustRightInd w:val="0"/>
              <w:spacing w:after="0" w:line="240" w:lineRule="auto"/>
              <w:jc w:val="center"/>
              <w:rPr>
                <w:rFonts w:ascii="Times New Roman" w:hAnsi="Times New Roman" w:cs="Times New Roman"/>
                <w:sz w:val="20"/>
                <w:szCs w:val="20"/>
              </w:rPr>
            </w:pPr>
            <w:r w:rsidRPr="00EB0B23">
              <w:rPr>
                <w:rFonts w:ascii="Times New Roman" w:hAnsi="Times New Roman" w:cs="Times New Roman"/>
                <w:sz w:val="20"/>
                <w:szCs w:val="20"/>
              </w:rPr>
              <w:t>Консультирование</w:t>
            </w:r>
          </w:p>
          <w:p w:rsidR="00D27A30" w:rsidRPr="009E2D07" w:rsidRDefault="00D27A30" w:rsidP="00126257">
            <w:pPr>
              <w:autoSpaceDE w:val="0"/>
              <w:autoSpaceDN w:val="0"/>
              <w:adjustRightInd w:val="0"/>
              <w:spacing w:after="0" w:line="240" w:lineRule="auto"/>
              <w:jc w:val="center"/>
              <w:rPr>
                <w:rFonts w:ascii="Times New Roman" w:hAnsi="Times New Roman" w:cs="Times New Roman"/>
                <w:iCs/>
                <w:sz w:val="20"/>
                <w:szCs w:val="20"/>
              </w:rPr>
            </w:pPr>
          </w:p>
        </w:tc>
        <w:tc>
          <w:tcPr>
            <w:tcW w:w="2484" w:type="dxa"/>
            <w:tcBorders>
              <w:top w:val="single" w:sz="4" w:space="0" w:color="auto"/>
              <w:left w:val="single" w:sz="4" w:space="0" w:color="auto"/>
              <w:bottom w:val="single" w:sz="4" w:space="0" w:color="auto"/>
              <w:right w:val="single" w:sz="4" w:space="0" w:color="auto"/>
            </w:tcBorders>
            <w:vAlign w:val="center"/>
          </w:tcPr>
          <w:p w:rsidR="00D27A30" w:rsidRPr="00040B87" w:rsidRDefault="00D27A30" w:rsidP="00126257">
            <w:pPr>
              <w:autoSpaceDE w:val="0"/>
              <w:autoSpaceDN w:val="0"/>
              <w:adjustRightInd w:val="0"/>
              <w:spacing w:after="0" w:line="240" w:lineRule="auto"/>
              <w:jc w:val="center"/>
              <w:rPr>
                <w:rFonts w:ascii="Times New Roman" w:hAnsi="Times New Roman" w:cs="Times New Roman"/>
                <w:iCs/>
                <w:sz w:val="20"/>
                <w:szCs w:val="20"/>
              </w:rPr>
            </w:pPr>
            <w:r w:rsidRPr="00040B87">
              <w:rPr>
                <w:rFonts w:ascii="Times New Roman" w:hAnsi="Times New Roman" w:cs="Times New Roman"/>
                <w:sz w:val="20"/>
                <w:szCs w:val="20"/>
                <w:lang w:eastAsia="ru-RU"/>
              </w:rPr>
              <w:t>По обращениям контролируемых лиц и их представителей, поступившим в течение 202</w:t>
            </w:r>
            <w:r w:rsidR="00C75E4B">
              <w:rPr>
                <w:rFonts w:ascii="Times New Roman" w:hAnsi="Times New Roman" w:cs="Times New Roman"/>
                <w:sz w:val="20"/>
                <w:szCs w:val="20"/>
                <w:lang w:eastAsia="ru-RU"/>
              </w:rPr>
              <w:t>5</w:t>
            </w:r>
            <w:r w:rsidRPr="00040B87">
              <w:rPr>
                <w:rFonts w:ascii="Times New Roman" w:hAnsi="Times New Roman" w:cs="Times New Roman"/>
                <w:sz w:val="20"/>
                <w:szCs w:val="20"/>
                <w:lang w:eastAsia="ru-RU"/>
              </w:rPr>
              <w:t xml:space="preserve"> года</w:t>
            </w:r>
          </w:p>
        </w:tc>
        <w:tc>
          <w:tcPr>
            <w:tcW w:w="3969" w:type="dxa"/>
            <w:tcBorders>
              <w:top w:val="single" w:sz="4" w:space="0" w:color="auto"/>
              <w:left w:val="single" w:sz="4" w:space="0" w:color="auto"/>
              <w:bottom w:val="single" w:sz="4" w:space="0" w:color="auto"/>
              <w:right w:val="single" w:sz="4" w:space="0" w:color="auto"/>
            </w:tcBorders>
            <w:vAlign w:val="center"/>
          </w:tcPr>
          <w:p w:rsidR="00D27A30" w:rsidRPr="009E2D07" w:rsidRDefault="00D27A30" w:rsidP="00411379">
            <w:pPr>
              <w:autoSpaceDE w:val="0"/>
              <w:autoSpaceDN w:val="0"/>
              <w:adjustRightInd w:val="0"/>
              <w:spacing w:after="0" w:line="240" w:lineRule="auto"/>
              <w:jc w:val="center"/>
              <w:rPr>
                <w:rFonts w:ascii="Times New Roman" w:hAnsi="Times New Roman" w:cs="Times New Roman"/>
                <w:iCs/>
                <w:sz w:val="20"/>
                <w:szCs w:val="20"/>
              </w:rPr>
            </w:pPr>
            <w:r w:rsidRPr="00D27A30">
              <w:rPr>
                <w:rFonts w:ascii="Times New Roman" w:hAnsi="Times New Roman" w:cs="Times New Roman"/>
                <w:iCs/>
                <w:sz w:val="20"/>
                <w:szCs w:val="20"/>
              </w:rPr>
              <w:t xml:space="preserve">Отдел благоустройства администрации Карасукского </w:t>
            </w:r>
            <w:r w:rsidR="00411379">
              <w:rPr>
                <w:rFonts w:ascii="Times New Roman" w:hAnsi="Times New Roman" w:cs="Times New Roman"/>
                <w:iCs/>
                <w:sz w:val="20"/>
                <w:szCs w:val="20"/>
              </w:rPr>
              <w:t>муниципального округа</w:t>
            </w:r>
            <w:r w:rsidRPr="00D27A30">
              <w:rPr>
                <w:rFonts w:ascii="Times New Roman" w:hAnsi="Times New Roman" w:cs="Times New Roman"/>
                <w:iCs/>
                <w:sz w:val="20"/>
                <w:szCs w:val="20"/>
              </w:rPr>
              <w:t xml:space="preserve"> Новосибирской области</w:t>
            </w:r>
          </w:p>
        </w:tc>
      </w:tr>
      <w:tr w:rsidR="00D27A30" w:rsidRPr="009E2D07" w:rsidTr="00126257">
        <w:tc>
          <w:tcPr>
            <w:tcW w:w="567" w:type="dxa"/>
            <w:tcBorders>
              <w:top w:val="single" w:sz="4" w:space="0" w:color="auto"/>
              <w:left w:val="single" w:sz="4" w:space="0" w:color="auto"/>
              <w:bottom w:val="single" w:sz="4" w:space="0" w:color="auto"/>
              <w:right w:val="single" w:sz="4" w:space="0" w:color="auto"/>
            </w:tcBorders>
            <w:vAlign w:val="center"/>
          </w:tcPr>
          <w:p w:rsidR="00D27A30" w:rsidRPr="009E2D07" w:rsidRDefault="00D27A30" w:rsidP="00D27A30">
            <w:pPr>
              <w:autoSpaceDE w:val="0"/>
              <w:autoSpaceDN w:val="0"/>
              <w:adjustRightInd w:val="0"/>
              <w:spacing w:after="0" w:line="240" w:lineRule="auto"/>
              <w:jc w:val="center"/>
              <w:rPr>
                <w:rFonts w:ascii="Times New Roman" w:hAnsi="Times New Roman" w:cs="Times New Roman"/>
                <w:iCs/>
                <w:sz w:val="20"/>
                <w:szCs w:val="20"/>
              </w:rPr>
            </w:pPr>
            <w:r>
              <w:rPr>
                <w:rFonts w:ascii="Times New Roman" w:hAnsi="Times New Roman" w:cs="Times New Roman"/>
                <w:iCs/>
                <w:sz w:val="20"/>
                <w:szCs w:val="20"/>
              </w:rPr>
              <w:t>3</w:t>
            </w:r>
            <w:r w:rsidRPr="009E2D07">
              <w:rPr>
                <w:rFonts w:ascii="Times New Roman" w:hAnsi="Times New Roman" w:cs="Times New Roman"/>
                <w:iCs/>
                <w:sz w:val="20"/>
                <w:szCs w:val="20"/>
              </w:rPr>
              <w:t>.</w:t>
            </w:r>
          </w:p>
        </w:tc>
        <w:tc>
          <w:tcPr>
            <w:tcW w:w="3181" w:type="dxa"/>
            <w:tcBorders>
              <w:top w:val="single" w:sz="4" w:space="0" w:color="auto"/>
              <w:left w:val="single" w:sz="4" w:space="0" w:color="auto"/>
              <w:bottom w:val="single" w:sz="4" w:space="0" w:color="auto"/>
              <w:right w:val="single" w:sz="4" w:space="0" w:color="auto"/>
            </w:tcBorders>
            <w:vAlign w:val="center"/>
          </w:tcPr>
          <w:p w:rsidR="00D27A30" w:rsidRDefault="00D27A30" w:rsidP="00D27A30">
            <w:pPr>
              <w:autoSpaceDE w:val="0"/>
              <w:autoSpaceDN w:val="0"/>
              <w:adjustRightInd w:val="0"/>
              <w:spacing w:after="0" w:line="240" w:lineRule="auto"/>
              <w:jc w:val="center"/>
              <w:rPr>
                <w:rFonts w:ascii="Times New Roman" w:hAnsi="Times New Roman" w:cs="Times New Roman"/>
                <w:sz w:val="20"/>
                <w:szCs w:val="20"/>
              </w:rPr>
            </w:pPr>
            <w:r w:rsidRPr="00566E75">
              <w:rPr>
                <w:rFonts w:ascii="Times New Roman" w:hAnsi="Times New Roman" w:cs="Times New Roman"/>
                <w:sz w:val="20"/>
                <w:szCs w:val="20"/>
              </w:rPr>
              <w:t>Объявление предостережений</w:t>
            </w:r>
          </w:p>
          <w:p w:rsidR="00D27A30" w:rsidRPr="00566E75" w:rsidRDefault="00D27A30" w:rsidP="00D27A30">
            <w:pPr>
              <w:autoSpaceDE w:val="0"/>
              <w:autoSpaceDN w:val="0"/>
              <w:adjustRightInd w:val="0"/>
              <w:spacing w:after="0" w:line="240" w:lineRule="auto"/>
              <w:jc w:val="center"/>
              <w:rPr>
                <w:rFonts w:ascii="Times New Roman" w:hAnsi="Times New Roman" w:cs="Times New Roman"/>
                <w:iCs/>
                <w:sz w:val="20"/>
                <w:szCs w:val="20"/>
              </w:rPr>
            </w:pPr>
            <w:r w:rsidRPr="00566E75">
              <w:rPr>
                <w:rFonts w:ascii="Times New Roman" w:hAnsi="Times New Roman" w:cs="Times New Roman"/>
                <w:sz w:val="20"/>
                <w:szCs w:val="20"/>
              </w:rPr>
              <w:t xml:space="preserve"> (</w:t>
            </w:r>
            <w:r w:rsidRPr="00566E75">
              <w:rPr>
                <w:rFonts w:ascii="Times New Roman" w:hAnsi="Times New Roman"/>
                <w:sz w:val="20"/>
                <w:szCs w:val="20"/>
              </w:rPr>
              <w:t>в случае наличия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2484" w:type="dxa"/>
            <w:tcBorders>
              <w:top w:val="single" w:sz="4" w:space="0" w:color="auto"/>
              <w:left w:val="single" w:sz="4" w:space="0" w:color="auto"/>
              <w:bottom w:val="single" w:sz="4" w:space="0" w:color="auto"/>
              <w:right w:val="single" w:sz="4" w:space="0" w:color="auto"/>
            </w:tcBorders>
            <w:vAlign w:val="center"/>
          </w:tcPr>
          <w:p w:rsidR="008868FE" w:rsidRDefault="008868FE" w:rsidP="00D27A30">
            <w:pPr>
              <w:pStyle w:val="a3"/>
              <w:tabs>
                <w:tab w:val="left" w:pos="1134"/>
              </w:tabs>
              <w:ind w:left="0"/>
              <w:jc w:val="center"/>
              <w:rPr>
                <w:rFonts w:ascii="Times New Roman" w:hAnsi="Times New Roman" w:cs="Times New Roman"/>
                <w:sz w:val="20"/>
                <w:szCs w:val="20"/>
                <w:lang w:eastAsia="ru-RU"/>
              </w:rPr>
            </w:pPr>
            <w:r>
              <w:rPr>
                <w:rFonts w:ascii="Times New Roman" w:hAnsi="Times New Roman" w:cs="Times New Roman"/>
                <w:color w:val="000000"/>
                <w:sz w:val="20"/>
                <w:szCs w:val="20"/>
                <w:shd w:val="clear" w:color="auto" w:fill="FFFFFF"/>
              </w:rPr>
              <w:t>При наличии у должностного лица сведений о готовящихся нарушениях обязательных требований или признаках нарушений обязательных требований</w:t>
            </w:r>
            <w:r w:rsidR="00D27A30">
              <w:rPr>
                <w:rFonts w:ascii="Times New Roman" w:hAnsi="Times New Roman" w:cs="Times New Roman"/>
                <w:color w:val="000000"/>
                <w:sz w:val="20"/>
                <w:szCs w:val="20"/>
                <w:shd w:val="clear" w:color="auto" w:fill="FFFFFF"/>
              </w:rPr>
              <w:t>,</w:t>
            </w:r>
            <w:r w:rsidR="00D27A30" w:rsidRPr="00AF6A1C">
              <w:rPr>
                <w:rFonts w:ascii="Times New Roman" w:hAnsi="Times New Roman" w:cs="Times New Roman"/>
                <w:sz w:val="20"/>
                <w:szCs w:val="20"/>
                <w:lang w:eastAsia="ru-RU"/>
              </w:rPr>
              <w:t xml:space="preserve"> </w:t>
            </w:r>
          </w:p>
          <w:p w:rsidR="00D27A30" w:rsidRPr="00AF6A1C" w:rsidRDefault="00D27A30" w:rsidP="00D27A30">
            <w:pPr>
              <w:pStyle w:val="a3"/>
              <w:tabs>
                <w:tab w:val="left" w:pos="1134"/>
              </w:tabs>
              <w:ind w:left="0"/>
              <w:jc w:val="center"/>
              <w:rPr>
                <w:rFonts w:ascii="Times New Roman" w:hAnsi="Times New Roman" w:cs="Times New Roman"/>
                <w:iCs/>
                <w:sz w:val="20"/>
                <w:szCs w:val="20"/>
              </w:rPr>
            </w:pPr>
            <w:r w:rsidRPr="00AF6A1C">
              <w:rPr>
                <w:rFonts w:ascii="Times New Roman" w:hAnsi="Times New Roman" w:cs="Times New Roman"/>
                <w:sz w:val="20"/>
                <w:szCs w:val="20"/>
                <w:lang w:eastAsia="ru-RU"/>
              </w:rPr>
              <w:t>в течение 202</w:t>
            </w:r>
            <w:r w:rsidR="00C75E4B">
              <w:rPr>
                <w:rFonts w:ascii="Times New Roman" w:hAnsi="Times New Roman" w:cs="Times New Roman"/>
                <w:sz w:val="20"/>
                <w:szCs w:val="20"/>
                <w:lang w:eastAsia="ru-RU"/>
              </w:rPr>
              <w:t>5</w:t>
            </w:r>
            <w:r w:rsidRPr="00AF6A1C">
              <w:rPr>
                <w:rFonts w:ascii="Times New Roman" w:hAnsi="Times New Roman" w:cs="Times New Roman"/>
                <w:sz w:val="20"/>
                <w:szCs w:val="20"/>
                <w:lang w:eastAsia="ru-RU"/>
              </w:rPr>
              <w:t xml:space="preserve"> года</w:t>
            </w:r>
          </w:p>
        </w:tc>
        <w:tc>
          <w:tcPr>
            <w:tcW w:w="3969" w:type="dxa"/>
            <w:tcBorders>
              <w:top w:val="single" w:sz="4" w:space="0" w:color="auto"/>
              <w:left w:val="single" w:sz="4" w:space="0" w:color="auto"/>
              <w:bottom w:val="single" w:sz="4" w:space="0" w:color="auto"/>
              <w:right w:val="single" w:sz="4" w:space="0" w:color="auto"/>
            </w:tcBorders>
            <w:vAlign w:val="center"/>
          </w:tcPr>
          <w:p w:rsidR="00D27A30" w:rsidRPr="009E2D07" w:rsidRDefault="00D27A30" w:rsidP="00411379">
            <w:pPr>
              <w:autoSpaceDE w:val="0"/>
              <w:autoSpaceDN w:val="0"/>
              <w:adjustRightInd w:val="0"/>
              <w:spacing w:after="0" w:line="240" w:lineRule="auto"/>
              <w:jc w:val="center"/>
              <w:rPr>
                <w:rFonts w:ascii="Times New Roman" w:hAnsi="Times New Roman" w:cs="Times New Roman"/>
                <w:iCs/>
                <w:sz w:val="20"/>
                <w:szCs w:val="20"/>
              </w:rPr>
            </w:pPr>
            <w:r w:rsidRPr="00D27A30">
              <w:rPr>
                <w:rFonts w:ascii="Times New Roman" w:hAnsi="Times New Roman" w:cs="Times New Roman"/>
                <w:iCs/>
                <w:sz w:val="20"/>
                <w:szCs w:val="20"/>
              </w:rPr>
              <w:t xml:space="preserve">Отдел благоустройства администрации Карасукского </w:t>
            </w:r>
            <w:r w:rsidR="00411379">
              <w:rPr>
                <w:rFonts w:ascii="Times New Roman" w:hAnsi="Times New Roman" w:cs="Times New Roman"/>
                <w:iCs/>
                <w:sz w:val="20"/>
                <w:szCs w:val="20"/>
              </w:rPr>
              <w:t>муниципального округа</w:t>
            </w:r>
            <w:r w:rsidRPr="00D27A30">
              <w:rPr>
                <w:rFonts w:ascii="Times New Roman" w:hAnsi="Times New Roman" w:cs="Times New Roman"/>
                <w:iCs/>
                <w:sz w:val="20"/>
                <w:szCs w:val="20"/>
              </w:rPr>
              <w:t xml:space="preserve"> Новосибирской области</w:t>
            </w:r>
          </w:p>
        </w:tc>
      </w:tr>
      <w:tr w:rsidR="00411379" w:rsidRPr="009E2D07" w:rsidTr="00126257">
        <w:tc>
          <w:tcPr>
            <w:tcW w:w="567" w:type="dxa"/>
            <w:tcBorders>
              <w:top w:val="single" w:sz="4" w:space="0" w:color="auto"/>
              <w:left w:val="single" w:sz="4" w:space="0" w:color="auto"/>
              <w:bottom w:val="single" w:sz="4" w:space="0" w:color="auto"/>
              <w:right w:val="single" w:sz="4" w:space="0" w:color="auto"/>
            </w:tcBorders>
            <w:vAlign w:val="center"/>
          </w:tcPr>
          <w:p w:rsidR="00411379" w:rsidRDefault="00411379" w:rsidP="00411379">
            <w:pPr>
              <w:autoSpaceDE w:val="0"/>
              <w:autoSpaceDN w:val="0"/>
              <w:adjustRightInd w:val="0"/>
              <w:spacing w:after="0" w:line="240" w:lineRule="auto"/>
              <w:jc w:val="center"/>
              <w:rPr>
                <w:rFonts w:ascii="Times New Roman" w:hAnsi="Times New Roman" w:cs="Times New Roman"/>
                <w:iCs/>
                <w:sz w:val="20"/>
                <w:szCs w:val="20"/>
              </w:rPr>
            </w:pPr>
            <w:r>
              <w:rPr>
                <w:rFonts w:ascii="Times New Roman" w:hAnsi="Times New Roman" w:cs="Times New Roman"/>
                <w:iCs/>
                <w:sz w:val="20"/>
                <w:szCs w:val="20"/>
              </w:rPr>
              <w:t>4.</w:t>
            </w:r>
          </w:p>
        </w:tc>
        <w:tc>
          <w:tcPr>
            <w:tcW w:w="3181" w:type="dxa"/>
            <w:tcBorders>
              <w:top w:val="single" w:sz="4" w:space="0" w:color="auto"/>
              <w:left w:val="single" w:sz="4" w:space="0" w:color="auto"/>
              <w:bottom w:val="single" w:sz="4" w:space="0" w:color="auto"/>
              <w:right w:val="single" w:sz="4" w:space="0" w:color="auto"/>
            </w:tcBorders>
            <w:vAlign w:val="center"/>
          </w:tcPr>
          <w:p w:rsidR="00411379" w:rsidRPr="00566E75" w:rsidRDefault="00411379" w:rsidP="00411379">
            <w:pPr>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Профилактический визит</w:t>
            </w:r>
          </w:p>
        </w:tc>
        <w:tc>
          <w:tcPr>
            <w:tcW w:w="2484" w:type="dxa"/>
            <w:tcBorders>
              <w:top w:val="single" w:sz="4" w:space="0" w:color="auto"/>
              <w:left w:val="single" w:sz="4" w:space="0" w:color="auto"/>
              <w:bottom w:val="single" w:sz="4" w:space="0" w:color="auto"/>
              <w:right w:val="single" w:sz="4" w:space="0" w:color="auto"/>
            </w:tcBorders>
            <w:vAlign w:val="center"/>
          </w:tcPr>
          <w:p w:rsidR="00411379" w:rsidRDefault="00411379" w:rsidP="00411379">
            <w:pPr>
              <w:pStyle w:val="a3"/>
              <w:tabs>
                <w:tab w:val="left" w:pos="1134"/>
              </w:tabs>
              <w:ind w:left="0"/>
              <w:jc w:val="center"/>
              <w:rPr>
                <w:rFonts w:ascii="Times New Roman" w:hAnsi="Times New Roman" w:cs="Times New Roman"/>
                <w:color w:val="000000"/>
                <w:sz w:val="20"/>
                <w:szCs w:val="20"/>
                <w:shd w:val="clear" w:color="auto" w:fill="FFFFFF"/>
              </w:rPr>
            </w:pPr>
            <w:r>
              <w:rPr>
                <w:rFonts w:ascii="Times New Roman" w:hAnsi="Times New Roman" w:cs="Times New Roman"/>
                <w:color w:val="000000"/>
                <w:sz w:val="20"/>
                <w:szCs w:val="20"/>
                <w:shd w:val="clear" w:color="auto" w:fill="FFFFFF"/>
              </w:rPr>
              <w:t>По инициативе контрольного (надзорного) органа или по инициативе контролируемого лица</w:t>
            </w:r>
            <w:r w:rsidR="00F312CF">
              <w:rPr>
                <w:rFonts w:ascii="Times New Roman" w:hAnsi="Times New Roman" w:cs="Times New Roman"/>
                <w:color w:val="000000"/>
                <w:sz w:val="20"/>
                <w:szCs w:val="20"/>
                <w:shd w:val="clear" w:color="auto" w:fill="FFFFFF"/>
              </w:rPr>
              <w:t xml:space="preserve"> в течении десяти рабочих дней</w:t>
            </w:r>
          </w:p>
        </w:tc>
        <w:tc>
          <w:tcPr>
            <w:tcW w:w="3969" w:type="dxa"/>
            <w:tcBorders>
              <w:top w:val="single" w:sz="4" w:space="0" w:color="auto"/>
              <w:left w:val="single" w:sz="4" w:space="0" w:color="auto"/>
              <w:bottom w:val="single" w:sz="4" w:space="0" w:color="auto"/>
              <w:right w:val="single" w:sz="4" w:space="0" w:color="auto"/>
            </w:tcBorders>
            <w:vAlign w:val="center"/>
          </w:tcPr>
          <w:p w:rsidR="00411379" w:rsidRPr="009E2D07" w:rsidRDefault="00411379" w:rsidP="00411379">
            <w:pPr>
              <w:autoSpaceDE w:val="0"/>
              <w:autoSpaceDN w:val="0"/>
              <w:adjustRightInd w:val="0"/>
              <w:spacing w:after="0" w:line="240" w:lineRule="auto"/>
              <w:jc w:val="center"/>
              <w:rPr>
                <w:rFonts w:ascii="Times New Roman" w:hAnsi="Times New Roman" w:cs="Times New Roman"/>
                <w:iCs/>
                <w:sz w:val="20"/>
                <w:szCs w:val="20"/>
              </w:rPr>
            </w:pPr>
            <w:r w:rsidRPr="00D27A30">
              <w:rPr>
                <w:rFonts w:ascii="Times New Roman" w:hAnsi="Times New Roman" w:cs="Times New Roman"/>
                <w:iCs/>
                <w:sz w:val="20"/>
                <w:szCs w:val="20"/>
              </w:rPr>
              <w:t xml:space="preserve">Отдел благоустройства администрации Карасукского </w:t>
            </w:r>
            <w:r>
              <w:rPr>
                <w:rFonts w:ascii="Times New Roman" w:hAnsi="Times New Roman" w:cs="Times New Roman"/>
                <w:iCs/>
                <w:sz w:val="20"/>
                <w:szCs w:val="20"/>
              </w:rPr>
              <w:t>муниципального округа</w:t>
            </w:r>
            <w:r w:rsidRPr="00D27A30">
              <w:rPr>
                <w:rFonts w:ascii="Times New Roman" w:hAnsi="Times New Roman" w:cs="Times New Roman"/>
                <w:iCs/>
                <w:sz w:val="20"/>
                <w:szCs w:val="20"/>
              </w:rPr>
              <w:t xml:space="preserve"> Новосибирской области</w:t>
            </w:r>
          </w:p>
        </w:tc>
      </w:tr>
    </w:tbl>
    <w:p w:rsidR="009D3D2D" w:rsidRDefault="009D3D2D" w:rsidP="008868FE">
      <w:pPr>
        <w:pStyle w:val="a3"/>
        <w:autoSpaceDE w:val="0"/>
        <w:autoSpaceDN w:val="0"/>
        <w:adjustRightInd w:val="0"/>
        <w:spacing w:after="0" w:line="240" w:lineRule="auto"/>
        <w:ind w:left="0" w:firstLine="709"/>
        <w:jc w:val="both"/>
        <w:rPr>
          <w:rFonts w:ascii="Times New Roman" w:hAnsi="Times New Roman" w:cs="Times New Roman"/>
          <w:sz w:val="28"/>
          <w:szCs w:val="28"/>
        </w:rPr>
      </w:pPr>
    </w:p>
    <w:p w:rsidR="0017703F" w:rsidRPr="0017703F" w:rsidRDefault="0017703F" w:rsidP="0017703F">
      <w:pPr>
        <w:pStyle w:val="a3"/>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3.1. </w:t>
      </w:r>
      <w:r w:rsidRPr="0017703F">
        <w:rPr>
          <w:rFonts w:ascii="Times New Roman" w:hAnsi="Times New Roman" w:cs="Times New Roman"/>
          <w:sz w:val="28"/>
          <w:szCs w:val="28"/>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средствах массовой информации и в иных формах.</w:t>
      </w:r>
    </w:p>
    <w:p w:rsidR="008868FE" w:rsidRDefault="0017703F" w:rsidP="0017703F">
      <w:pPr>
        <w:pStyle w:val="a3"/>
        <w:autoSpaceDE w:val="0"/>
        <w:autoSpaceDN w:val="0"/>
        <w:adjustRightInd w:val="0"/>
        <w:spacing w:after="0" w:line="240" w:lineRule="auto"/>
        <w:ind w:left="0" w:firstLine="709"/>
        <w:jc w:val="both"/>
        <w:rPr>
          <w:rFonts w:ascii="Times New Roman" w:hAnsi="Times New Roman" w:cs="Times New Roman"/>
          <w:sz w:val="28"/>
          <w:szCs w:val="28"/>
        </w:rPr>
      </w:pPr>
      <w:r w:rsidRPr="0017703F">
        <w:rPr>
          <w:rFonts w:ascii="Times New Roman" w:hAnsi="Times New Roman" w:cs="Times New Roman"/>
          <w:sz w:val="28"/>
          <w:szCs w:val="28"/>
        </w:rPr>
        <w:t>Администрация обязана размещать и поддерживать в актуальном состоянии на официальном сайте Администрации сведения, предусмотренные частью 3 статьи 46 Федерального закона от 31 июля 2020 № 248-ФЗ «О государственном контроле (надзоре) и муниципальном контроле в Российской Федерации».</w:t>
      </w:r>
    </w:p>
    <w:p w:rsidR="0017703F" w:rsidRPr="0017703F" w:rsidRDefault="008868FE"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3.2. </w:t>
      </w:r>
      <w:r w:rsidR="0017703F" w:rsidRPr="0017703F">
        <w:rPr>
          <w:rFonts w:ascii="Times New Roman" w:hAnsi="Times New Roman" w:cs="Times New Roman"/>
          <w:sz w:val="28"/>
          <w:szCs w:val="28"/>
        </w:rPr>
        <w:t>Консультирование осуществляется в устной или письменной форме по следующим вопросам:</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1) организация и осуществление муниципального контроля в сфере благоустройства;</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2) порядок осуществления контрольных мероприятий, установленных настоящим Положением;</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lastRenderedPageBreak/>
        <w:t>3) порядок обжалования действий (бездействия) должностных лиц, уполномоченных осуществлять муниципальный контроль в сфере благоустройства;</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17703F" w:rsidRPr="0017703F" w:rsidRDefault="0017703F"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3.2</w:t>
      </w:r>
      <w:r w:rsidRPr="0017703F">
        <w:rPr>
          <w:rFonts w:ascii="Times New Roman" w:hAnsi="Times New Roman" w:cs="Times New Roman"/>
          <w:sz w:val="28"/>
          <w:szCs w:val="28"/>
        </w:rPr>
        <w:t>.</w:t>
      </w:r>
      <w:r>
        <w:rPr>
          <w:rFonts w:ascii="Times New Roman" w:hAnsi="Times New Roman" w:cs="Times New Roman"/>
          <w:sz w:val="28"/>
          <w:szCs w:val="28"/>
        </w:rPr>
        <w:t xml:space="preserve">1. </w:t>
      </w:r>
      <w:r w:rsidRPr="0017703F">
        <w:rPr>
          <w:rFonts w:ascii="Times New Roman" w:hAnsi="Times New Roman" w:cs="Times New Roman"/>
          <w:sz w:val="28"/>
          <w:szCs w:val="28"/>
        </w:rPr>
        <w:t>Инспекторы осуществляют консультирование контролируемых лиц по телефону, посредством видео-конференц-связи, на личном приеме либо в ходе проведения профилактических мероприятий, контрольных мероприятий.</w:t>
      </w:r>
    </w:p>
    <w:p w:rsidR="0017703F" w:rsidRPr="0017703F" w:rsidRDefault="0017703F"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3.2.2.</w:t>
      </w:r>
      <w:r w:rsidRPr="0017703F">
        <w:rPr>
          <w:rFonts w:ascii="Times New Roman" w:hAnsi="Times New Roman" w:cs="Times New Roman"/>
          <w:sz w:val="28"/>
          <w:szCs w:val="28"/>
        </w:rPr>
        <w:t xml:space="preserve"> Консультирование не должно превышать 15 минут.</w:t>
      </w:r>
    </w:p>
    <w:p w:rsidR="0017703F" w:rsidRPr="0017703F" w:rsidRDefault="0017703F"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3.2.3.</w:t>
      </w:r>
      <w:r w:rsidRPr="0017703F">
        <w:rPr>
          <w:rFonts w:ascii="Times New Roman" w:hAnsi="Times New Roman" w:cs="Times New Roman"/>
          <w:sz w:val="28"/>
          <w:szCs w:val="28"/>
        </w:rPr>
        <w:t xml:space="preserve"> Администрация не предоставляет контролируемым лицам и их представителям в письменной форме информацию по вопросам устного консультирования.</w:t>
      </w:r>
    </w:p>
    <w:p w:rsidR="0017703F" w:rsidRPr="0017703F" w:rsidRDefault="0017703F"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3.2.4.</w:t>
      </w:r>
      <w:r w:rsidRPr="0017703F">
        <w:rPr>
          <w:rFonts w:ascii="Times New Roman" w:hAnsi="Times New Roman" w:cs="Times New Roman"/>
          <w:sz w:val="28"/>
          <w:szCs w:val="28"/>
        </w:rPr>
        <w:t xml:space="preserve"> Консультирование в письменной форме осуществляется инспектором в следующих случаях:</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а) контролируемым лицом представлен письменный запрос о представлении письменного ответа по вопросам консультирования;</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б) за время консультирования предоставить ответ на поставленные вопросы невозможно;</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в) ответ на поставленные вопросы требует дополнительного запроса сведений.</w:t>
      </w:r>
    </w:p>
    <w:p w:rsidR="0017703F" w:rsidRPr="0017703F" w:rsidRDefault="0017703F"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3.2.5.</w:t>
      </w:r>
      <w:r w:rsidRPr="0017703F">
        <w:rPr>
          <w:rFonts w:ascii="Times New Roman" w:hAnsi="Times New Roman" w:cs="Times New Roman"/>
          <w:sz w:val="28"/>
          <w:szCs w:val="28"/>
        </w:rPr>
        <w:t xml:space="preserve"> Контролируемое лицо вправе направить запрос о предоставлении письменного ответа в сроки, установленные Федеральным законом от 02.05.2006 № 59-ФЗ «О порядке рассмотрения обращений граждан Российской Федерации».</w:t>
      </w:r>
    </w:p>
    <w:p w:rsidR="008868FE" w:rsidRPr="0017703F" w:rsidRDefault="0017703F"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3.2.6. </w:t>
      </w:r>
      <w:r w:rsidRPr="0017703F">
        <w:rPr>
          <w:rFonts w:ascii="Times New Roman" w:hAnsi="Times New Roman" w:cs="Times New Roman"/>
          <w:sz w:val="28"/>
          <w:szCs w:val="28"/>
        </w:rPr>
        <w:t>Администрация осуществляют учет письменных консультирований.</w:t>
      </w:r>
    </w:p>
    <w:p w:rsidR="0017703F" w:rsidRPr="0017703F" w:rsidRDefault="009D3D2D"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 xml:space="preserve">3.3. </w:t>
      </w:r>
      <w:r w:rsidR="0017703F" w:rsidRPr="0017703F">
        <w:rPr>
          <w:rFonts w:ascii="Times New Roman" w:hAnsi="Times New Roman" w:cs="Times New Roman"/>
          <w:sz w:val="28"/>
          <w:szCs w:val="28"/>
        </w:rPr>
        <w:t>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17703F" w:rsidRPr="0017703F" w:rsidRDefault="006F7587"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3.3.1.</w:t>
      </w:r>
      <w:r w:rsidR="0017703F" w:rsidRPr="0017703F">
        <w:rPr>
          <w:rFonts w:ascii="Times New Roman" w:hAnsi="Times New Roman" w:cs="Times New Roman"/>
          <w:sz w:val="28"/>
          <w:szCs w:val="28"/>
        </w:rPr>
        <w:t xml:space="preserve"> 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17703F" w:rsidRPr="0017703F" w:rsidRDefault="006F7587"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3.3.2.</w:t>
      </w:r>
      <w:r w:rsidR="0017703F" w:rsidRPr="0017703F">
        <w:rPr>
          <w:rFonts w:ascii="Times New Roman" w:hAnsi="Times New Roman" w:cs="Times New Roman"/>
          <w:sz w:val="28"/>
          <w:szCs w:val="28"/>
        </w:rPr>
        <w:t xml:space="preserve"> Контролируемое лицо в течение 10 рабочих дней со дня получения предостережения вправе подать в Администрацию возражение в отношении предостережения.</w:t>
      </w:r>
    </w:p>
    <w:p w:rsidR="0017703F" w:rsidRPr="0017703F" w:rsidRDefault="006F7587"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3.3.3.</w:t>
      </w:r>
      <w:r w:rsidR="0017703F" w:rsidRPr="0017703F">
        <w:rPr>
          <w:rFonts w:ascii="Times New Roman" w:hAnsi="Times New Roman" w:cs="Times New Roman"/>
          <w:sz w:val="28"/>
          <w:szCs w:val="28"/>
        </w:rPr>
        <w:t xml:space="preserve"> Возражение должно содержать:</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1) наименование Администрации, в которую направляется возражение;</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3) дату и номер предостережения;</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lastRenderedPageBreak/>
        <w:t>4) доводы, на основании которых контролируемое лицо не согласно с объявленным предостережением;</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5) дату получения предостережения контролируемым лицом;</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6) личную подпись и дату.</w:t>
      </w:r>
    </w:p>
    <w:p w:rsidR="0017703F" w:rsidRPr="0017703F" w:rsidRDefault="006F7587"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3.3.4.</w:t>
      </w:r>
      <w:r w:rsidR="0017703F" w:rsidRPr="0017703F">
        <w:rPr>
          <w:rFonts w:ascii="Times New Roman" w:hAnsi="Times New Roman" w:cs="Times New Roman"/>
          <w:sz w:val="28"/>
          <w:szCs w:val="28"/>
        </w:rPr>
        <w:t xml:space="preserve">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17703F" w:rsidRPr="0017703F" w:rsidRDefault="006F7587"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3.3.5. </w:t>
      </w:r>
      <w:r w:rsidR="0017703F" w:rsidRPr="0017703F">
        <w:rPr>
          <w:rFonts w:ascii="Times New Roman" w:hAnsi="Times New Roman" w:cs="Times New Roman"/>
          <w:sz w:val="28"/>
          <w:szCs w:val="28"/>
        </w:rPr>
        <w:t>Возражение в отношении предостережения рассматривается Администрацией в течение 30 дней со дня получения.</w:t>
      </w:r>
    </w:p>
    <w:p w:rsidR="0017703F" w:rsidRPr="0017703F" w:rsidRDefault="006F7587"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3.3.6. </w:t>
      </w:r>
      <w:r w:rsidR="0017703F" w:rsidRPr="0017703F">
        <w:rPr>
          <w:rFonts w:ascii="Times New Roman" w:hAnsi="Times New Roman" w:cs="Times New Roman"/>
          <w:sz w:val="28"/>
          <w:szCs w:val="28"/>
        </w:rPr>
        <w:t>По результатам рассмотрения возражения Администрация принимает одно из следующих решений:</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1) удовлетворяет возражение в форме отмены предостережения;</w:t>
      </w:r>
    </w:p>
    <w:p w:rsidR="0017703F" w:rsidRPr="0017703F" w:rsidRDefault="0017703F" w:rsidP="0017703F">
      <w:pPr>
        <w:spacing w:after="0" w:line="240" w:lineRule="auto"/>
        <w:ind w:firstLine="567"/>
        <w:jc w:val="both"/>
        <w:rPr>
          <w:rFonts w:ascii="Times New Roman" w:hAnsi="Times New Roman" w:cs="Times New Roman"/>
          <w:sz w:val="28"/>
          <w:szCs w:val="28"/>
        </w:rPr>
      </w:pPr>
      <w:r w:rsidRPr="0017703F">
        <w:rPr>
          <w:rFonts w:ascii="Times New Roman" w:hAnsi="Times New Roman" w:cs="Times New Roman"/>
          <w:sz w:val="28"/>
          <w:szCs w:val="28"/>
        </w:rPr>
        <w:t>2) отказывает в удовлетворении возражения с указанием причины отказа.</w:t>
      </w:r>
    </w:p>
    <w:p w:rsidR="0017703F" w:rsidRPr="0017703F" w:rsidRDefault="006F7587"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3.3.7. </w:t>
      </w:r>
      <w:r w:rsidR="0017703F" w:rsidRPr="0017703F">
        <w:rPr>
          <w:rFonts w:ascii="Times New Roman" w:hAnsi="Times New Roman" w:cs="Times New Roman"/>
          <w:sz w:val="28"/>
          <w:szCs w:val="28"/>
        </w:rPr>
        <w:t>Администрация информирует контролируемое лицо о результатах рассмотрения возражения не позднее 10 рабочих дней со дня рассмотрения возражения в отношении предостережения.</w:t>
      </w:r>
    </w:p>
    <w:p w:rsidR="0017703F" w:rsidRPr="0017703F" w:rsidRDefault="006F7587"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3.3.8.</w:t>
      </w:r>
      <w:r w:rsidR="0017703F" w:rsidRPr="0017703F">
        <w:rPr>
          <w:rFonts w:ascii="Times New Roman" w:hAnsi="Times New Roman" w:cs="Times New Roman"/>
          <w:sz w:val="28"/>
          <w:szCs w:val="28"/>
        </w:rPr>
        <w:t xml:space="preserve"> Повторное направление возражения по тем же основаниям не допускается.</w:t>
      </w:r>
    </w:p>
    <w:p w:rsidR="0017703F" w:rsidRDefault="006F7587"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3.3.9.</w:t>
      </w:r>
      <w:r w:rsidR="0017703F" w:rsidRPr="0017703F">
        <w:rPr>
          <w:rFonts w:ascii="Times New Roman" w:hAnsi="Times New Roman" w:cs="Times New Roman"/>
          <w:sz w:val="28"/>
          <w:szCs w:val="28"/>
        </w:rPr>
        <w:t xml:space="preserve"> Администрация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F312CF" w:rsidRDefault="00F312CF"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3.4. 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F312CF" w:rsidRDefault="00F312CF"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3.4.1.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w:t>
      </w:r>
    </w:p>
    <w:p w:rsidR="00F312CF" w:rsidRDefault="00F312CF"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3.4.2.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 – конференц – связи.</w:t>
      </w:r>
    </w:p>
    <w:p w:rsidR="00F312CF" w:rsidRDefault="00F312CF"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3.4.3. При проведении профилактического визита предписания не выдаются. Разъяснения, полученные в ходе профилактического визита, носят рекомендованный характер.</w:t>
      </w:r>
    </w:p>
    <w:p w:rsidR="00F312CF" w:rsidRDefault="00F312CF"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3.4.4. </w:t>
      </w:r>
      <w:r w:rsidR="001E2CD4">
        <w:rPr>
          <w:rFonts w:ascii="Times New Roman" w:hAnsi="Times New Roman" w:cs="Times New Roman"/>
          <w:sz w:val="28"/>
          <w:szCs w:val="28"/>
        </w:rPr>
        <w:t>В ходе профилактического визита должностным лицом, может осуществлять консультирование контролируемого лица.</w:t>
      </w:r>
    </w:p>
    <w:p w:rsidR="001E2CD4" w:rsidRDefault="001E2CD4"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3.4.5.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незамедлительно направляет информацию об этом должностному лицу Администрации для принятия решения о проведении контрольных мероприятий.</w:t>
      </w:r>
    </w:p>
    <w:p w:rsidR="00AB59FD" w:rsidRDefault="001E2CD4"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3.4.6. </w:t>
      </w:r>
      <w:r w:rsidR="00AB59FD">
        <w:rPr>
          <w:rFonts w:ascii="Times New Roman" w:hAnsi="Times New Roman" w:cs="Times New Roman"/>
          <w:sz w:val="28"/>
          <w:szCs w:val="28"/>
        </w:rPr>
        <w:t>Обязательные профилактические визиты в отношении объектов муниципального контроля не проводится.</w:t>
      </w:r>
    </w:p>
    <w:p w:rsidR="00AB59FD" w:rsidRDefault="00AB59FD"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3.4.7. Профилактический визит по инициативе контролируемого лица, может быть проведен на основании заявления, если такое лицо относится к субъектам </w:t>
      </w:r>
      <w:r>
        <w:rPr>
          <w:rFonts w:ascii="Times New Roman" w:hAnsi="Times New Roman" w:cs="Times New Roman"/>
          <w:sz w:val="28"/>
          <w:szCs w:val="28"/>
        </w:rPr>
        <w:lastRenderedPageBreak/>
        <w:t>малого предпринимательства, социально ориентированной некоммерческой организацией, либо государственным или муниципальном учреждения.</w:t>
      </w:r>
    </w:p>
    <w:p w:rsidR="00AB0335" w:rsidRDefault="00AB59FD"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3.4.8. Администрация рассматривает заявление в течении 10 рабочих дней и принимает решение о проведении </w:t>
      </w:r>
      <w:r w:rsidR="00AB0335">
        <w:rPr>
          <w:rFonts w:ascii="Times New Roman" w:hAnsi="Times New Roman" w:cs="Times New Roman"/>
          <w:sz w:val="28"/>
          <w:szCs w:val="28"/>
        </w:rPr>
        <w:t>профилактического визита</w:t>
      </w:r>
      <w:r>
        <w:rPr>
          <w:rFonts w:ascii="Times New Roman" w:hAnsi="Times New Roman" w:cs="Times New Roman"/>
          <w:sz w:val="28"/>
          <w:szCs w:val="28"/>
        </w:rPr>
        <w:t>, либо от отказа в его проведении</w:t>
      </w:r>
      <w:r w:rsidR="00AB0335">
        <w:rPr>
          <w:rFonts w:ascii="Times New Roman" w:hAnsi="Times New Roman" w:cs="Times New Roman"/>
          <w:sz w:val="28"/>
          <w:szCs w:val="28"/>
        </w:rPr>
        <w:t xml:space="preserve"> с учетом материальных, финансовых и кадровых ресурсов администрации, категории риска объекта контроля, о чем уведомляет контролируемое лицо.</w:t>
      </w:r>
    </w:p>
    <w:p w:rsidR="00AB0335" w:rsidRDefault="00AB0335"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3.4.9. Администрация принимает решение об отказе в проведении профилактического визита по заявлению контролируемого лица по одному из следующих оснований:</w:t>
      </w:r>
    </w:p>
    <w:p w:rsidR="00AB0335" w:rsidRDefault="00AB0335"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от контролируемого лица поступило уведомление об отзыве заявления о проведении профилактического визита;</w:t>
      </w:r>
    </w:p>
    <w:p w:rsidR="006C1667" w:rsidRDefault="00AB0335"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в течении двух месяцев до даты подачи заявления контролируемого лица администрацией</w:t>
      </w:r>
      <w:r w:rsidR="006C1667">
        <w:rPr>
          <w:rFonts w:ascii="Times New Roman" w:hAnsi="Times New Roman" w:cs="Times New Roman"/>
          <w:sz w:val="28"/>
          <w:szCs w:val="28"/>
        </w:rPr>
        <w:t xml:space="preserve"> было принято решение об отказе в проведении профилактического визита в отношении данного контролируемого лица;</w:t>
      </w:r>
    </w:p>
    <w:p w:rsidR="00260A81" w:rsidRDefault="006C1667"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3) в течении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w:t>
      </w:r>
      <w:r w:rsidR="00260A81">
        <w:rPr>
          <w:rFonts w:ascii="Times New Roman" w:hAnsi="Times New Roman" w:cs="Times New Roman"/>
          <w:sz w:val="28"/>
          <w:szCs w:val="28"/>
        </w:rPr>
        <w:t>либо в связи с иными действиями (бездействием) контролируемого лица, повлекшими невозможность проведения профилактического визита;</w:t>
      </w:r>
    </w:p>
    <w:p w:rsidR="00260A81" w:rsidRDefault="00260A81"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администрации либо членов их семей.</w:t>
      </w:r>
    </w:p>
    <w:p w:rsidR="001E2CD4" w:rsidRPr="0017703F" w:rsidRDefault="00260A81" w:rsidP="00177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Уполномоченные должностные лица ведут журнал учета профилактических визитов.</w:t>
      </w:r>
      <w:bookmarkStart w:id="3" w:name="_GoBack"/>
      <w:bookmarkEnd w:id="3"/>
    </w:p>
    <w:p w:rsidR="009D3D2D" w:rsidRPr="00037187" w:rsidRDefault="009D3D2D" w:rsidP="0017703F">
      <w:pPr>
        <w:pStyle w:val="a3"/>
        <w:autoSpaceDE w:val="0"/>
        <w:autoSpaceDN w:val="0"/>
        <w:adjustRightInd w:val="0"/>
        <w:spacing w:after="0" w:line="240" w:lineRule="auto"/>
        <w:ind w:left="0" w:firstLine="709"/>
        <w:jc w:val="both"/>
        <w:rPr>
          <w:rFonts w:ascii="Times New Roman" w:hAnsi="Times New Roman" w:cs="Times New Roman"/>
          <w:sz w:val="28"/>
          <w:szCs w:val="28"/>
        </w:rPr>
      </w:pPr>
    </w:p>
    <w:p w:rsidR="008B695D" w:rsidRDefault="00150DDA" w:rsidP="006A3568">
      <w:pPr>
        <w:autoSpaceDE w:val="0"/>
        <w:autoSpaceDN w:val="0"/>
        <w:adjustRightInd w:val="0"/>
        <w:spacing w:after="0" w:line="0" w:lineRule="atLeast"/>
        <w:ind w:firstLine="709"/>
        <w:jc w:val="center"/>
        <w:outlineLvl w:val="1"/>
        <w:rPr>
          <w:rFonts w:ascii="Times New Roman" w:hAnsi="Times New Roman" w:cs="Times New Roman"/>
          <w:b/>
          <w:bCs/>
          <w:sz w:val="28"/>
          <w:szCs w:val="28"/>
        </w:rPr>
      </w:pPr>
      <w:r w:rsidRPr="00802A67">
        <w:rPr>
          <w:rFonts w:ascii="Times New Roman" w:hAnsi="Times New Roman" w:cs="Times New Roman"/>
          <w:b/>
          <w:bCs/>
          <w:sz w:val="28"/>
          <w:szCs w:val="28"/>
        </w:rPr>
        <w:t xml:space="preserve">Раздел </w:t>
      </w:r>
      <w:r>
        <w:rPr>
          <w:rFonts w:ascii="Times New Roman" w:hAnsi="Times New Roman" w:cs="Times New Roman"/>
          <w:b/>
          <w:bCs/>
          <w:sz w:val="28"/>
          <w:szCs w:val="28"/>
        </w:rPr>
        <w:t>4</w:t>
      </w:r>
      <w:r w:rsidRPr="00802A67">
        <w:rPr>
          <w:rFonts w:ascii="Times New Roman" w:hAnsi="Times New Roman" w:cs="Times New Roman"/>
          <w:b/>
          <w:bCs/>
          <w:sz w:val="28"/>
          <w:szCs w:val="28"/>
        </w:rPr>
        <w:t xml:space="preserve">. </w:t>
      </w:r>
      <w:r>
        <w:rPr>
          <w:rFonts w:ascii="Times New Roman" w:hAnsi="Times New Roman" w:cs="Times New Roman"/>
          <w:b/>
          <w:bCs/>
          <w:sz w:val="28"/>
          <w:szCs w:val="28"/>
        </w:rPr>
        <w:t>Показатели р</w:t>
      </w:r>
      <w:r w:rsidR="00561434">
        <w:rPr>
          <w:rFonts w:ascii="Times New Roman" w:hAnsi="Times New Roman" w:cs="Times New Roman"/>
          <w:b/>
          <w:bCs/>
          <w:sz w:val="28"/>
          <w:szCs w:val="28"/>
        </w:rPr>
        <w:t>езультативности и эффективности п</w:t>
      </w:r>
      <w:r>
        <w:rPr>
          <w:rFonts w:ascii="Times New Roman" w:hAnsi="Times New Roman" w:cs="Times New Roman"/>
          <w:b/>
          <w:bCs/>
          <w:sz w:val="28"/>
          <w:szCs w:val="28"/>
        </w:rPr>
        <w:t>рограммы профилактики</w:t>
      </w:r>
    </w:p>
    <w:p w:rsidR="00C65F9D" w:rsidRPr="004E2C4F" w:rsidRDefault="00B307B0" w:rsidP="00F26C0A">
      <w:pPr>
        <w:autoSpaceDE w:val="0"/>
        <w:autoSpaceDN w:val="0"/>
        <w:adjustRightInd w:val="0"/>
        <w:spacing w:after="0" w:line="240" w:lineRule="auto"/>
        <w:ind w:firstLine="709"/>
        <w:jc w:val="both"/>
        <w:outlineLvl w:val="1"/>
        <w:rPr>
          <w:rFonts w:ascii="Times New Roman" w:hAnsi="Times New Roman" w:cs="Times New Roman"/>
          <w:bCs/>
          <w:sz w:val="28"/>
          <w:szCs w:val="28"/>
        </w:rPr>
      </w:pPr>
      <w:r>
        <w:rPr>
          <w:rFonts w:ascii="Times New Roman" w:hAnsi="Times New Roman" w:cs="Times New Roman"/>
          <w:bCs/>
          <w:sz w:val="28"/>
          <w:szCs w:val="28"/>
        </w:rPr>
        <w:t>На реализацию программы расходование дополнительных бюджетных средств не предусмотрено.</w:t>
      </w:r>
    </w:p>
    <w:p w:rsidR="008B695D" w:rsidRDefault="00AA76F0" w:rsidP="00F26C0A">
      <w:pPr>
        <w:spacing w:after="0" w:line="240" w:lineRule="auto"/>
        <w:ind w:right="415" w:firstLine="709"/>
        <w:rPr>
          <w:rFonts w:ascii="Times New Roman" w:hAnsi="Times New Roman" w:cs="Times New Roman"/>
          <w:sz w:val="28"/>
          <w:szCs w:val="28"/>
        </w:rPr>
      </w:pPr>
      <w:r>
        <w:rPr>
          <w:rFonts w:ascii="Times New Roman" w:hAnsi="Times New Roman" w:cs="Times New Roman"/>
          <w:sz w:val="28"/>
          <w:szCs w:val="28"/>
        </w:rPr>
        <w:t>4.</w:t>
      </w:r>
      <w:r w:rsidR="0061086B">
        <w:rPr>
          <w:rFonts w:ascii="Times New Roman" w:hAnsi="Times New Roman" w:cs="Times New Roman"/>
          <w:sz w:val="28"/>
          <w:szCs w:val="28"/>
        </w:rPr>
        <w:t xml:space="preserve">1. </w:t>
      </w:r>
      <w:r w:rsidR="008B695D" w:rsidRPr="008B695D">
        <w:rPr>
          <w:rFonts w:ascii="Times New Roman" w:hAnsi="Times New Roman" w:cs="Times New Roman"/>
          <w:sz w:val="28"/>
          <w:szCs w:val="28"/>
        </w:rPr>
        <w:t>Реализация программы профилактики способствует:</w:t>
      </w:r>
    </w:p>
    <w:p w:rsidR="00B12687" w:rsidRDefault="00611C5A" w:rsidP="00F26C0A">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а</w:t>
      </w:r>
      <w:r w:rsidR="00B12687">
        <w:rPr>
          <w:rFonts w:ascii="Times New Roman" w:hAnsi="Times New Roman" w:cs="Times New Roman"/>
          <w:sz w:val="28"/>
          <w:szCs w:val="28"/>
        </w:rPr>
        <w:t>) соблюдению контролируемыми лицами обязательных требований, установленных нормативными правовыми актами;</w:t>
      </w:r>
    </w:p>
    <w:p w:rsidR="00B12687" w:rsidRDefault="00611C5A" w:rsidP="00F26C0A">
      <w:pPr>
        <w:spacing w:after="0" w:line="240" w:lineRule="auto"/>
        <w:ind w:firstLine="709"/>
        <w:contextualSpacing/>
        <w:jc w:val="both"/>
        <w:rPr>
          <w:rStyle w:val="fontstyle01"/>
          <w:rFonts w:ascii="Times New Roman" w:hAnsi="Times New Roman" w:cs="Times New Roman"/>
          <w:sz w:val="28"/>
          <w:szCs w:val="28"/>
        </w:rPr>
      </w:pPr>
      <w:r>
        <w:rPr>
          <w:rFonts w:ascii="Times New Roman" w:hAnsi="Times New Roman" w:cs="Times New Roman"/>
          <w:sz w:val="28"/>
          <w:szCs w:val="28"/>
        </w:rPr>
        <w:t>б) соблюдению</w:t>
      </w:r>
      <w:r w:rsidR="004D110E">
        <w:rPr>
          <w:rStyle w:val="fontstyle01"/>
          <w:rFonts w:ascii="Times New Roman" w:hAnsi="Times New Roman" w:cs="Times New Roman"/>
          <w:sz w:val="28"/>
          <w:szCs w:val="28"/>
        </w:rPr>
        <w:t xml:space="preserve"> </w:t>
      </w:r>
      <w:r w:rsidR="00B12687">
        <w:rPr>
          <w:rStyle w:val="fontstyle01"/>
          <w:rFonts w:ascii="Times New Roman" w:hAnsi="Times New Roman" w:cs="Times New Roman"/>
          <w:sz w:val="28"/>
          <w:szCs w:val="28"/>
        </w:rPr>
        <w:t xml:space="preserve">(реализации) </w:t>
      </w:r>
      <w:r w:rsidR="00B12687" w:rsidRPr="00E46B98">
        <w:rPr>
          <w:rStyle w:val="fontstyle01"/>
          <w:rFonts w:ascii="Times New Roman" w:hAnsi="Times New Roman" w:cs="Times New Roman"/>
          <w:sz w:val="28"/>
          <w:szCs w:val="28"/>
        </w:rPr>
        <w:t>требований</w:t>
      </w:r>
      <w:r w:rsidR="00B12687">
        <w:rPr>
          <w:rStyle w:val="fontstyle01"/>
          <w:rFonts w:ascii="Times New Roman" w:hAnsi="Times New Roman" w:cs="Times New Roman"/>
          <w:sz w:val="28"/>
          <w:szCs w:val="28"/>
        </w:rPr>
        <w:t>, содержащихся в разрешительных документах;</w:t>
      </w:r>
    </w:p>
    <w:p w:rsidR="00B12687" w:rsidRDefault="00611C5A" w:rsidP="00F26C0A">
      <w:pPr>
        <w:spacing w:after="0" w:line="240" w:lineRule="auto"/>
        <w:ind w:firstLine="709"/>
        <w:contextualSpacing/>
        <w:jc w:val="both"/>
        <w:rPr>
          <w:rStyle w:val="fontstyle01"/>
          <w:rFonts w:ascii="Times New Roman" w:hAnsi="Times New Roman" w:cs="Times New Roman"/>
          <w:sz w:val="28"/>
          <w:szCs w:val="28"/>
        </w:rPr>
      </w:pPr>
      <w:r>
        <w:rPr>
          <w:rStyle w:val="fontstyle01"/>
          <w:rFonts w:ascii="Times New Roman" w:hAnsi="Times New Roman" w:cs="Times New Roman"/>
          <w:sz w:val="28"/>
          <w:szCs w:val="28"/>
        </w:rPr>
        <w:t>в) соблюдению</w:t>
      </w:r>
      <w:r w:rsidR="00B12687">
        <w:rPr>
          <w:rStyle w:val="fontstyle01"/>
          <w:rFonts w:ascii="Times New Roman" w:hAnsi="Times New Roman" w:cs="Times New Roman"/>
          <w:sz w:val="28"/>
          <w:szCs w:val="28"/>
        </w:rPr>
        <w:t xml:space="preserve"> требований документов, исполнение которых является необходимым в соответствии с законодательством Российской Федерации;</w:t>
      </w:r>
    </w:p>
    <w:p w:rsidR="00B12687" w:rsidRDefault="00611C5A" w:rsidP="00F26C0A">
      <w:pPr>
        <w:spacing w:after="0" w:line="240" w:lineRule="auto"/>
        <w:ind w:firstLine="709"/>
        <w:contextualSpacing/>
        <w:jc w:val="both"/>
        <w:rPr>
          <w:rStyle w:val="fontstyle01"/>
          <w:rFonts w:ascii="Times New Roman" w:hAnsi="Times New Roman" w:cs="Times New Roman"/>
          <w:sz w:val="28"/>
          <w:szCs w:val="28"/>
        </w:rPr>
      </w:pPr>
      <w:r>
        <w:rPr>
          <w:rStyle w:val="fontstyle01"/>
          <w:rFonts w:ascii="Times New Roman" w:hAnsi="Times New Roman" w:cs="Times New Roman"/>
          <w:sz w:val="28"/>
          <w:szCs w:val="28"/>
        </w:rPr>
        <w:t>г) исполнению</w:t>
      </w:r>
      <w:r w:rsidR="00B12687">
        <w:rPr>
          <w:rStyle w:val="fontstyle01"/>
          <w:rFonts w:ascii="Times New Roman" w:hAnsi="Times New Roman" w:cs="Times New Roman"/>
          <w:sz w:val="28"/>
          <w:szCs w:val="28"/>
        </w:rPr>
        <w:t xml:space="preserve"> решений, принимаемых по результатам контрольных (надзорных) мероприятий.</w:t>
      </w:r>
    </w:p>
    <w:p w:rsidR="00CE295A" w:rsidRPr="00643026" w:rsidRDefault="007811B4" w:rsidP="00F26C0A">
      <w:pPr>
        <w:spacing w:after="0" w:line="240" w:lineRule="auto"/>
        <w:ind w:firstLine="709"/>
        <w:contextualSpacing/>
        <w:jc w:val="both"/>
        <w:rPr>
          <w:rFonts w:ascii="Times New Roman" w:hAnsi="Times New Roman" w:cs="Times New Roman"/>
          <w:color w:val="000000"/>
          <w:sz w:val="28"/>
          <w:szCs w:val="28"/>
        </w:rPr>
      </w:pPr>
      <w:r>
        <w:rPr>
          <w:rStyle w:val="fontstyle01"/>
          <w:rFonts w:ascii="Times New Roman" w:hAnsi="Times New Roman" w:cs="Times New Roman"/>
          <w:sz w:val="28"/>
          <w:szCs w:val="28"/>
        </w:rPr>
        <w:t>4.2. Показатели по</w:t>
      </w:r>
      <w:r w:rsidR="00B64DCA">
        <w:rPr>
          <w:rStyle w:val="fontstyle01"/>
          <w:rFonts w:ascii="Times New Roman" w:hAnsi="Times New Roman" w:cs="Times New Roman"/>
          <w:sz w:val="28"/>
          <w:szCs w:val="28"/>
        </w:rPr>
        <w:t xml:space="preserve"> профилактическим мероприятиям</w:t>
      </w:r>
      <w:r>
        <w:rPr>
          <w:rStyle w:val="fontstyle01"/>
          <w:rFonts w:ascii="Times New Roman" w:hAnsi="Times New Roman" w:cs="Times New Roman"/>
          <w:sz w:val="28"/>
          <w:szCs w:val="28"/>
        </w:rPr>
        <w:t>:</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29"/>
        <w:gridCol w:w="6237"/>
        <w:gridCol w:w="3119"/>
      </w:tblGrid>
      <w:tr w:rsidR="009D454E" w:rsidRPr="009D454E" w:rsidTr="002B48DC">
        <w:tc>
          <w:tcPr>
            <w:tcW w:w="629" w:type="dxa"/>
            <w:tcBorders>
              <w:top w:val="single" w:sz="4" w:space="0" w:color="auto"/>
              <w:left w:val="single" w:sz="4" w:space="0" w:color="auto"/>
              <w:bottom w:val="single" w:sz="4" w:space="0" w:color="auto"/>
              <w:right w:val="single" w:sz="4" w:space="0" w:color="auto"/>
            </w:tcBorders>
          </w:tcPr>
          <w:p w:rsidR="009D454E" w:rsidRPr="009D454E" w:rsidRDefault="009D454E" w:rsidP="004035EB">
            <w:pPr>
              <w:autoSpaceDE w:val="0"/>
              <w:autoSpaceDN w:val="0"/>
              <w:adjustRightInd w:val="0"/>
              <w:spacing w:after="0" w:line="0" w:lineRule="atLeast"/>
              <w:jc w:val="center"/>
              <w:rPr>
                <w:rFonts w:ascii="Times New Roman" w:hAnsi="Times New Roman" w:cs="Times New Roman"/>
                <w:sz w:val="24"/>
                <w:szCs w:val="24"/>
              </w:rPr>
            </w:pPr>
            <w:r w:rsidRPr="00E65317">
              <w:rPr>
                <w:rFonts w:ascii="Times New Roman" w:hAnsi="Times New Roman" w:cs="Times New Roman"/>
                <w:sz w:val="24"/>
                <w:szCs w:val="24"/>
              </w:rPr>
              <w:t>№</w:t>
            </w:r>
            <w:r w:rsidRPr="009D454E">
              <w:rPr>
                <w:rFonts w:ascii="Times New Roman" w:hAnsi="Times New Roman" w:cs="Times New Roman"/>
                <w:sz w:val="24"/>
                <w:szCs w:val="24"/>
              </w:rPr>
              <w:t xml:space="preserve"> п/п</w:t>
            </w:r>
          </w:p>
        </w:tc>
        <w:tc>
          <w:tcPr>
            <w:tcW w:w="6237" w:type="dxa"/>
            <w:tcBorders>
              <w:top w:val="single" w:sz="4" w:space="0" w:color="auto"/>
              <w:left w:val="single" w:sz="4" w:space="0" w:color="auto"/>
              <w:bottom w:val="single" w:sz="4" w:space="0" w:color="auto"/>
              <w:right w:val="single" w:sz="4" w:space="0" w:color="auto"/>
            </w:tcBorders>
          </w:tcPr>
          <w:p w:rsidR="009D454E" w:rsidRPr="009D454E" w:rsidRDefault="009D454E" w:rsidP="004035EB">
            <w:pPr>
              <w:autoSpaceDE w:val="0"/>
              <w:autoSpaceDN w:val="0"/>
              <w:adjustRightInd w:val="0"/>
              <w:spacing w:after="0" w:line="0" w:lineRule="atLeast"/>
              <w:jc w:val="center"/>
              <w:rPr>
                <w:rFonts w:ascii="Times New Roman" w:hAnsi="Times New Roman" w:cs="Times New Roman"/>
                <w:sz w:val="24"/>
                <w:szCs w:val="24"/>
              </w:rPr>
            </w:pPr>
            <w:r w:rsidRPr="009D454E">
              <w:rPr>
                <w:rFonts w:ascii="Times New Roman" w:hAnsi="Times New Roman" w:cs="Times New Roman"/>
                <w:sz w:val="24"/>
                <w:szCs w:val="24"/>
              </w:rPr>
              <w:t>Наименование показателя</w:t>
            </w:r>
          </w:p>
        </w:tc>
        <w:tc>
          <w:tcPr>
            <w:tcW w:w="3119" w:type="dxa"/>
            <w:tcBorders>
              <w:top w:val="single" w:sz="4" w:space="0" w:color="auto"/>
              <w:left w:val="single" w:sz="4" w:space="0" w:color="auto"/>
              <w:bottom w:val="single" w:sz="4" w:space="0" w:color="auto"/>
              <w:right w:val="single" w:sz="4" w:space="0" w:color="auto"/>
            </w:tcBorders>
          </w:tcPr>
          <w:p w:rsidR="009D454E" w:rsidRPr="009D454E" w:rsidRDefault="009D454E" w:rsidP="004035EB">
            <w:pPr>
              <w:autoSpaceDE w:val="0"/>
              <w:autoSpaceDN w:val="0"/>
              <w:adjustRightInd w:val="0"/>
              <w:spacing w:after="0" w:line="0" w:lineRule="atLeast"/>
              <w:jc w:val="center"/>
              <w:rPr>
                <w:rFonts w:ascii="Times New Roman" w:hAnsi="Times New Roman" w:cs="Times New Roman"/>
                <w:sz w:val="24"/>
                <w:szCs w:val="24"/>
              </w:rPr>
            </w:pPr>
            <w:r w:rsidRPr="009D454E">
              <w:rPr>
                <w:rFonts w:ascii="Times New Roman" w:hAnsi="Times New Roman" w:cs="Times New Roman"/>
                <w:sz w:val="24"/>
                <w:szCs w:val="24"/>
              </w:rPr>
              <w:t>Величина</w:t>
            </w:r>
          </w:p>
        </w:tc>
      </w:tr>
      <w:tr w:rsidR="009D454E" w:rsidRPr="009D454E" w:rsidTr="002B48DC">
        <w:tc>
          <w:tcPr>
            <w:tcW w:w="629" w:type="dxa"/>
            <w:tcBorders>
              <w:top w:val="single" w:sz="4" w:space="0" w:color="auto"/>
              <w:left w:val="single" w:sz="4" w:space="0" w:color="auto"/>
              <w:bottom w:val="single" w:sz="4" w:space="0" w:color="auto"/>
              <w:right w:val="single" w:sz="4" w:space="0" w:color="auto"/>
            </w:tcBorders>
          </w:tcPr>
          <w:p w:rsidR="009D454E" w:rsidRPr="009D454E" w:rsidRDefault="008154C2" w:rsidP="004035EB">
            <w:pPr>
              <w:autoSpaceDE w:val="0"/>
              <w:autoSpaceDN w:val="0"/>
              <w:adjustRightInd w:val="0"/>
              <w:spacing w:after="0" w:line="0" w:lineRule="atLeast"/>
              <w:jc w:val="center"/>
              <w:rPr>
                <w:rFonts w:ascii="Times New Roman" w:hAnsi="Times New Roman" w:cs="Times New Roman"/>
                <w:sz w:val="24"/>
                <w:szCs w:val="24"/>
              </w:rPr>
            </w:pPr>
            <w:r w:rsidRPr="00E65317">
              <w:rPr>
                <w:rFonts w:ascii="Times New Roman" w:hAnsi="Times New Roman" w:cs="Times New Roman"/>
                <w:sz w:val="24"/>
                <w:szCs w:val="24"/>
              </w:rPr>
              <w:t>1</w:t>
            </w:r>
            <w:r w:rsidR="009D454E" w:rsidRPr="00E65317">
              <w:rPr>
                <w:rFonts w:ascii="Times New Roman" w:hAnsi="Times New Roman" w:cs="Times New Roman"/>
                <w:sz w:val="24"/>
                <w:szCs w:val="24"/>
              </w:rPr>
              <w:t>.</w:t>
            </w:r>
          </w:p>
        </w:tc>
        <w:tc>
          <w:tcPr>
            <w:tcW w:w="6237" w:type="dxa"/>
            <w:tcBorders>
              <w:top w:val="single" w:sz="4" w:space="0" w:color="auto"/>
              <w:left w:val="single" w:sz="4" w:space="0" w:color="auto"/>
              <w:bottom w:val="single" w:sz="4" w:space="0" w:color="auto"/>
              <w:right w:val="single" w:sz="4" w:space="0" w:color="auto"/>
            </w:tcBorders>
          </w:tcPr>
          <w:p w:rsidR="009D454E" w:rsidRPr="009D454E" w:rsidRDefault="00C817C0" w:rsidP="004035EB">
            <w:pPr>
              <w:autoSpaceDE w:val="0"/>
              <w:autoSpaceDN w:val="0"/>
              <w:adjustRightInd w:val="0"/>
              <w:spacing w:after="0" w:line="0" w:lineRule="atLeast"/>
              <w:jc w:val="both"/>
              <w:rPr>
                <w:rFonts w:ascii="Times New Roman" w:hAnsi="Times New Roman" w:cs="Times New Roman"/>
                <w:sz w:val="24"/>
                <w:szCs w:val="24"/>
              </w:rPr>
            </w:pPr>
            <w:r w:rsidRPr="00E65317">
              <w:rPr>
                <w:rFonts w:ascii="Times New Roman" w:hAnsi="Times New Roman" w:cs="Times New Roman"/>
                <w:sz w:val="24"/>
                <w:szCs w:val="24"/>
              </w:rPr>
              <w:t xml:space="preserve">Полнота </w:t>
            </w:r>
            <w:r w:rsidR="006A1744" w:rsidRPr="00E65317">
              <w:rPr>
                <w:rFonts w:ascii="Times New Roman" w:hAnsi="Times New Roman" w:cs="Times New Roman"/>
                <w:sz w:val="24"/>
                <w:szCs w:val="24"/>
              </w:rPr>
              <w:t>информации</w:t>
            </w:r>
            <w:r w:rsidRPr="00E65317">
              <w:rPr>
                <w:rFonts w:ascii="Times New Roman" w:hAnsi="Times New Roman" w:cs="Times New Roman"/>
                <w:sz w:val="24"/>
                <w:szCs w:val="24"/>
              </w:rPr>
              <w:t>, размещенной</w:t>
            </w:r>
            <w:r w:rsidR="006A1744" w:rsidRPr="00E65317">
              <w:rPr>
                <w:rFonts w:ascii="Times New Roman" w:hAnsi="Times New Roman" w:cs="Times New Roman"/>
                <w:sz w:val="24"/>
                <w:szCs w:val="24"/>
              </w:rPr>
              <w:t xml:space="preserve"> на официальном сайте</w:t>
            </w:r>
            <w:r w:rsidR="007811B4">
              <w:rPr>
                <w:rFonts w:ascii="Times New Roman" w:hAnsi="Times New Roman" w:cs="Times New Roman"/>
                <w:sz w:val="24"/>
                <w:szCs w:val="24"/>
              </w:rPr>
              <w:t xml:space="preserve"> </w:t>
            </w:r>
            <w:r w:rsidR="000A1210">
              <w:rPr>
                <w:rFonts w:ascii="Times New Roman" w:hAnsi="Times New Roman" w:cs="Times New Roman"/>
                <w:sz w:val="24"/>
                <w:szCs w:val="24"/>
              </w:rPr>
              <w:t>контрольного органа</w:t>
            </w:r>
            <w:r w:rsidR="006A1744" w:rsidRPr="00E65317">
              <w:rPr>
                <w:rFonts w:ascii="Times New Roman" w:hAnsi="Times New Roman" w:cs="Times New Roman"/>
                <w:sz w:val="24"/>
                <w:szCs w:val="24"/>
              </w:rPr>
              <w:t xml:space="preserve"> в сети «Интернет» в соответствии с частью 3 статьи 46 Федерального закона от 31 июля 2021 г. </w:t>
            </w:r>
            <w:r w:rsidR="006A1744" w:rsidRPr="00E65317">
              <w:rPr>
                <w:rFonts w:ascii="Times New Roman" w:hAnsi="Times New Roman" w:cs="Times New Roman"/>
                <w:sz w:val="24"/>
                <w:szCs w:val="24"/>
              </w:rPr>
              <w:lastRenderedPageBreak/>
              <w:t>№ 248-ФЗ «О государственном контроле (надзоре) и муниципальном контроле в Российской Федерации»</w:t>
            </w:r>
          </w:p>
        </w:tc>
        <w:tc>
          <w:tcPr>
            <w:tcW w:w="3119" w:type="dxa"/>
            <w:tcBorders>
              <w:top w:val="single" w:sz="4" w:space="0" w:color="auto"/>
              <w:left w:val="single" w:sz="4" w:space="0" w:color="auto"/>
              <w:bottom w:val="single" w:sz="4" w:space="0" w:color="auto"/>
              <w:right w:val="single" w:sz="4" w:space="0" w:color="auto"/>
            </w:tcBorders>
          </w:tcPr>
          <w:p w:rsidR="009D454E" w:rsidRPr="009D454E" w:rsidRDefault="009D454E" w:rsidP="004035EB">
            <w:pPr>
              <w:autoSpaceDE w:val="0"/>
              <w:autoSpaceDN w:val="0"/>
              <w:adjustRightInd w:val="0"/>
              <w:spacing w:after="0" w:line="0" w:lineRule="atLeast"/>
              <w:jc w:val="center"/>
              <w:rPr>
                <w:rFonts w:ascii="Times New Roman" w:hAnsi="Times New Roman" w:cs="Times New Roman"/>
                <w:sz w:val="24"/>
                <w:szCs w:val="24"/>
              </w:rPr>
            </w:pPr>
            <w:r w:rsidRPr="009D454E">
              <w:rPr>
                <w:rFonts w:ascii="Times New Roman" w:hAnsi="Times New Roman" w:cs="Times New Roman"/>
                <w:sz w:val="24"/>
                <w:szCs w:val="24"/>
              </w:rPr>
              <w:lastRenderedPageBreak/>
              <w:t>100%</w:t>
            </w:r>
          </w:p>
        </w:tc>
      </w:tr>
      <w:tr w:rsidR="009D454E" w:rsidRPr="009D454E" w:rsidTr="002B48DC">
        <w:tc>
          <w:tcPr>
            <w:tcW w:w="629" w:type="dxa"/>
            <w:tcBorders>
              <w:top w:val="single" w:sz="4" w:space="0" w:color="auto"/>
              <w:left w:val="single" w:sz="4" w:space="0" w:color="auto"/>
              <w:bottom w:val="single" w:sz="4" w:space="0" w:color="auto"/>
              <w:right w:val="single" w:sz="4" w:space="0" w:color="auto"/>
            </w:tcBorders>
          </w:tcPr>
          <w:p w:rsidR="009D454E" w:rsidRPr="009D454E" w:rsidRDefault="008154C2" w:rsidP="004035EB">
            <w:pPr>
              <w:autoSpaceDE w:val="0"/>
              <w:autoSpaceDN w:val="0"/>
              <w:adjustRightInd w:val="0"/>
              <w:spacing w:after="0" w:line="0" w:lineRule="atLeast"/>
              <w:jc w:val="center"/>
              <w:rPr>
                <w:rFonts w:ascii="Times New Roman" w:hAnsi="Times New Roman" w:cs="Times New Roman"/>
                <w:sz w:val="24"/>
                <w:szCs w:val="24"/>
              </w:rPr>
            </w:pPr>
            <w:r w:rsidRPr="00E65317">
              <w:rPr>
                <w:rFonts w:ascii="Times New Roman" w:hAnsi="Times New Roman" w:cs="Times New Roman"/>
                <w:sz w:val="24"/>
                <w:szCs w:val="24"/>
              </w:rPr>
              <w:lastRenderedPageBreak/>
              <w:t>2</w:t>
            </w:r>
            <w:r w:rsidR="009D454E" w:rsidRPr="00E65317">
              <w:rPr>
                <w:rFonts w:ascii="Times New Roman" w:hAnsi="Times New Roman" w:cs="Times New Roman"/>
                <w:sz w:val="24"/>
                <w:szCs w:val="24"/>
              </w:rPr>
              <w:t>.</w:t>
            </w:r>
          </w:p>
        </w:tc>
        <w:tc>
          <w:tcPr>
            <w:tcW w:w="6237" w:type="dxa"/>
            <w:tcBorders>
              <w:top w:val="single" w:sz="4" w:space="0" w:color="auto"/>
              <w:left w:val="single" w:sz="4" w:space="0" w:color="auto"/>
              <w:bottom w:val="single" w:sz="4" w:space="0" w:color="auto"/>
              <w:right w:val="single" w:sz="4" w:space="0" w:color="auto"/>
            </w:tcBorders>
          </w:tcPr>
          <w:p w:rsidR="009D454E" w:rsidRPr="009D454E" w:rsidRDefault="008154C2" w:rsidP="004035EB">
            <w:pPr>
              <w:autoSpaceDE w:val="0"/>
              <w:autoSpaceDN w:val="0"/>
              <w:adjustRightInd w:val="0"/>
              <w:spacing w:after="0" w:line="0" w:lineRule="atLeast"/>
              <w:jc w:val="both"/>
              <w:rPr>
                <w:rFonts w:ascii="Times New Roman" w:hAnsi="Times New Roman" w:cs="Times New Roman"/>
                <w:sz w:val="24"/>
                <w:szCs w:val="24"/>
              </w:rPr>
            </w:pPr>
            <w:r w:rsidRPr="00E65317">
              <w:rPr>
                <w:rFonts w:ascii="Times New Roman" w:hAnsi="Times New Roman" w:cs="Times New Roman"/>
                <w:sz w:val="24"/>
                <w:szCs w:val="24"/>
              </w:rPr>
              <w:t>Удовлетворенность контролируемых лиц и их представителями</w:t>
            </w:r>
            <w:r w:rsidR="007811B4">
              <w:rPr>
                <w:rFonts w:ascii="Times New Roman" w:hAnsi="Times New Roman" w:cs="Times New Roman"/>
                <w:sz w:val="24"/>
                <w:szCs w:val="24"/>
              </w:rPr>
              <w:t xml:space="preserve"> консультированием контрольного </w:t>
            </w:r>
            <w:r w:rsidRPr="00E65317">
              <w:rPr>
                <w:rFonts w:ascii="Times New Roman" w:hAnsi="Times New Roman" w:cs="Times New Roman"/>
                <w:sz w:val="24"/>
                <w:szCs w:val="24"/>
              </w:rPr>
              <w:t>органа</w:t>
            </w:r>
          </w:p>
        </w:tc>
        <w:tc>
          <w:tcPr>
            <w:tcW w:w="3119" w:type="dxa"/>
            <w:tcBorders>
              <w:top w:val="single" w:sz="4" w:space="0" w:color="auto"/>
              <w:left w:val="single" w:sz="4" w:space="0" w:color="auto"/>
              <w:bottom w:val="single" w:sz="4" w:space="0" w:color="auto"/>
              <w:right w:val="single" w:sz="4" w:space="0" w:color="auto"/>
            </w:tcBorders>
          </w:tcPr>
          <w:p w:rsidR="009D454E" w:rsidRPr="009D454E" w:rsidRDefault="00643026" w:rsidP="004035EB">
            <w:pPr>
              <w:autoSpaceDE w:val="0"/>
              <w:autoSpaceDN w:val="0"/>
              <w:adjustRightInd w:val="0"/>
              <w:spacing w:after="0" w:line="0" w:lineRule="atLeast"/>
              <w:jc w:val="center"/>
              <w:rPr>
                <w:rFonts w:ascii="Times New Roman" w:hAnsi="Times New Roman" w:cs="Times New Roman"/>
                <w:sz w:val="24"/>
                <w:szCs w:val="24"/>
              </w:rPr>
            </w:pPr>
            <w:r>
              <w:rPr>
                <w:rFonts w:ascii="Times New Roman" w:hAnsi="Times New Roman" w:cs="Times New Roman"/>
                <w:sz w:val="24"/>
                <w:szCs w:val="24"/>
              </w:rPr>
              <w:t>8</w:t>
            </w:r>
            <w:r w:rsidR="00611C5A">
              <w:rPr>
                <w:rFonts w:ascii="Times New Roman" w:hAnsi="Times New Roman" w:cs="Times New Roman"/>
                <w:sz w:val="24"/>
                <w:szCs w:val="24"/>
              </w:rPr>
              <w:t>0</w:t>
            </w:r>
            <w:r w:rsidR="009D454E" w:rsidRPr="009D454E">
              <w:rPr>
                <w:rFonts w:ascii="Times New Roman" w:hAnsi="Times New Roman" w:cs="Times New Roman"/>
                <w:sz w:val="24"/>
                <w:szCs w:val="24"/>
              </w:rPr>
              <w:t>% от числа обратившихся</w:t>
            </w:r>
          </w:p>
        </w:tc>
      </w:tr>
    </w:tbl>
    <w:p w:rsidR="00F45828" w:rsidRDefault="00F45828" w:rsidP="00643026">
      <w:pPr>
        <w:spacing w:after="0" w:line="240" w:lineRule="auto"/>
        <w:ind w:firstLine="709"/>
        <w:jc w:val="both"/>
        <w:rPr>
          <w:rFonts w:ascii="Times New Roman" w:hAnsi="Times New Roman" w:cs="Times New Roman"/>
          <w:sz w:val="28"/>
          <w:szCs w:val="28"/>
        </w:rPr>
      </w:pPr>
    </w:p>
    <w:p w:rsidR="00085A06" w:rsidRDefault="00C75E4B" w:rsidP="00F26C0A">
      <w:pPr>
        <w:spacing w:after="0" w:line="240" w:lineRule="auto"/>
        <w:ind w:firstLine="709"/>
        <w:jc w:val="both"/>
        <w:rPr>
          <w:rFonts w:ascii="Times New Roman" w:hAnsi="Times New Roman" w:cs="Times New Roman"/>
          <w:sz w:val="28"/>
          <w:szCs w:val="28"/>
        </w:rPr>
      </w:pPr>
      <w:r w:rsidRPr="00EC3897">
        <w:rPr>
          <w:rFonts w:ascii="Times New Roman" w:hAnsi="Times New Roman" w:cs="Times New Roman"/>
          <w:sz w:val="28"/>
          <w:szCs w:val="28"/>
        </w:rPr>
        <w:t>За 2024</w:t>
      </w:r>
      <w:r w:rsidR="00611C5A" w:rsidRPr="00EC3897">
        <w:rPr>
          <w:rFonts w:ascii="Times New Roman" w:hAnsi="Times New Roman" w:cs="Times New Roman"/>
          <w:sz w:val="28"/>
          <w:szCs w:val="28"/>
        </w:rPr>
        <w:t xml:space="preserve"> год </w:t>
      </w:r>
      <w:r w:rsidR="00EC3897">
        <w:rPr>
          <w:rFonts w:ascii="Times New Roman" w:hAnsi="Times New Roman" w:cs="Times New Roman"/>
          <w:sz w:val="28"/>
          <w:szCs w:val="28"/>
        </w:rPr>
        <w:t xml:space="preserve">были </w:t>
      </w:r>
      <w:r w:rsidR="00611C5A" w:rsidRPr="00EC3897">
        <w:rPr>
          <w:rFonts w:ascii="Times New Roman" w:hAnsi="Times New Roman" w:cs="Times New Roman"/>
          <w:sz w:val="28"/>
          <w:szCs w:val="28"/>
        </w:rPr>
        <w:t>выдан</w:t>
      </w:r>
      <w:r w:rsidR="00EC3897">
        <w:rPr>
          <w:rFonts w:ascii="Times New Roman" w:hAnsi="Times New Roman" w:cs="Times New Roman"/>
          <w:sz w:val="28"/>
          <w:szCs w:val="28"/>
        </w:rPr>
        <w:t>ы</w:t>
      </w:r>
      <w:r w:rsidR="00611C5A" w:rsidRPr="00EC3897">
        <w:rPr>
          <w:rFonts w:ascii="Times New Roman" w:hAnsi="Times New Roman" w:cs="Times New Roman"/>
          <w:sz w:val="28"/>
          <w:szCs w:val="28"/>
        </w:rPr>
        <w:t xml:space="preserve"> </w:t>
      </w:r>
      <w:r w:rsidRPr="00EC3897">
        <w:rPr>
          <w:rFonts w:ascii="Times New Roman" w:hAnsi="Times New Roman" w:cs="Times New Roman"/>
          <w:sz w:val="28"/>
          <w:szCs w:val="28"/>
        </w:rPr>
        <w:t>предписаний</w:t>
      </w:r>
      <w:r w:rsidR="00CE4BED" w:rsidRPr="00CE4BED">
        <w:rPr>
          <w:rFonts w:ascii="Times New Roman" w:hAnsi="Times New Roman" w:cs="Times New Roman"/>
          <w:sz w:val="28"/>
          <w:szCs w:val="28"/>
        </w:rPr>
        <w:t xml:space="preserve"> по вопросам </w:t>
      </w:r>
      <w:r w:rsidR="00085A06" w:rsidRPr="00CE4BED">
        <w:rPr>
          <w:rFonts w:ascii="Times New Roman" w:hAnsi="Times New Roman" w:cs="Times New Roman"/>
          <w:sz w:val="28"/>
          <w:szCs w:val="28"/>
        </w:rPr>
        <w:t xml:space="preserve">соблюдения </w:t>
      </w:r>
      <w:r w:rsidR="00085A06">
        <w:rPr>
          <w:rFonts w:ascii="Times New Roman" w:hAnsi="Times New Roman" w:cs="Times New Roman"/>
          <w:sz w:val="28"/>
          <w:szCs w:val="28"/>
        </w:rPr>
        <w:t>обязательных</w:t>
      </w:r>
      <w:r w:rsidR="00611C5A">
        <w:rPr>
          <w:rFonts w:ascii="Times New Roman" w:hAnsi="Times New Roman" w:cs="Times New Roman"/>
          <w:sz w:val="28"/>
          <w:szCs w:val="28"/>
        </w:rPr>
        <w:t xml:space="preserve"> </w:t>
      </w:r>
      <w:r w:rsidR="00CE4BED" w:rsidRPr="00CE4BED">
        <w:rPr>
          <w:rFonts w:ascii="Times New Roman" w:hAnsi="Times New Roman" w:cs="Times New Roman"/>
          <w:sz w:val="28"/>
          <w:szCs w:val="28"/>
        </w:rPr>
        <w:t>требований Правил</w:t>
      </w:r>
      <w:r w:rsidR="00611C5A">
        <w:rPr>
          <w:rFonts w:ascii="Times New Roman" w:hAnsi="Times New Roman" w:cs="Times New Roman"/>
          <w:sz w:val="28"/>
          <w:szCs w:val="28"/>
        </w:rPr>
        <w:t xml:space="preserve"> благоустройства</w:t>
      </w:r>
      <w:r w:rsidR="00085A06">
        <w:rPr>
          <w:rFonts w:ascii="Times New Roman" w:hAnsi="Times New Roman" w:cs="Times New Roman"/>
          <w:sz w:val="28"/>
          <w:szCs w:val="28"/>
        </w:rPr>
        <w:t>: содержание территории индивидуальной жилой застройки; содержание фасадов и ограждающих конструкций; санитарное и текущее содержание территории города Карасука; обеспечение благоустройства чистоты и порядка в городе Карасуке; организация содержания территорий общего пользования города Карасука и порядок их пользования; содержание зеленых насаждений.</w:t>
      </w:r>
    </w:p>
    <w:p w:rsidR="00CE4BED" w:rsidRPr="00CE4BED" w:rsidRDefault="00085A06" w:rsidP="00F26C0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Также </w:t>
      </w:r>
      <w:r w:rsidR="00EC3897">
        <w:rPr>
          <w:rFonts w:ascii="Times New Roman" w:hAnsi="Times New Roman" w:cs="Times New Roman"/>
          <w:sz w:val="28"/>
          <w:szCs w:val="28"/>
        </w:rPr>
        <w:t xml:space="preserve">проведены </w:t>
      </w:r>
      <w:r w:rsidR="00EC3897" w:rsidRPr="00CE4BED">
        <w:rPr>
          <w:rFonts w:ascii="Times New Roman" w:hAnsi="Times New Roman" w:cs="Times New Roman"/>
          <w:sz w:val="28"/>
          <w:szCs w:val="28"/>
        </w:rPr>
        <w:t>консультирования</w:t>
      </w:r>
      <w:r>
        <w:rPr>
          <w:rFonts w:ascii="Times New Roman" w:hAnsi="Times New Roman" w:cs="Times New Roman"/>
          <w:sz w:val="28"/>
          <w:szCs w:val="28"/>
        </w:rPr>
        <w:t xml:space="preserve"> по соблюдению обязательных требований </w:t>
      </w:r>
      <w:r w:rsidR="00CE4BED" w:rsidRPr="00CE4BED">
        <w:rPr>
          <w:rFonts w:ascii="Times New Roman" w:hAnsi="Times New Roman" w:cs="Times New Roman"/>
          <w:sz w:val="28"/>
          <w:szCs w:val="28"/>
        </w:rPr>
        <w:t>Правил благоустройства по вышеуказанным вопросам.</w:t>
      </w:r>
    </w:p>
    <w:p w:rsidR="006F3981" w:rsidRDefault="00CE4BED" w:rsidP="00F26C0A">
      <w:pPr>
        <w:spacing w:after="0" w:line="240" w:lineRule="auto"/>
        <w:ind w:firstLine="708"/>
        <w:jc w:val="both"/>
        <w:rPr>
          <w:rFonts w:ascii="Times New Roman" w:hAnsi="Times New Roman" w:cs="Times New Roman"/>
          <w:sz w:val="28"/>
          <w:szCs w:val="28"/>
        </w:rPr>
      </w:pPr>
      <w:r w:rsidRPr="00CE4BED">
        <w:rPr>
          <w:rFonts w:ascii="Times New Roman" w:hAnsi="Times New Roman" w:cs="Times New Roman"/>
          <w:sz w:val="28"/>
          <w:szCs w:val="28"/>
        </w:rPr>
        <w:t xml:space="preserve">Ожидаемый результат реализации Программы профилактики - снижение количества выявленных нарушений </w:t>
      </w:r>
      <w:r w:rsidR="00085A06" w:rsidRPr="00CE4BED">
        <w:rPr>
          <w:rFonts w:ascii="Times New Roman" w:hAnsi="Times New Roman" w:cs="Times New Roman"/>
          <w:sz w:val="28"/>
          <w:szCs w:val="28"/>
        </w:rPr>
        <w:t>обязательных требований,</w:t>
      </w:r>
      <w:r w:rsidRPr="00CE4BED">
        <w:rPr>
          <w:rFonts w:ascii="Times New Roman" w:hAnsi="Times New Roman" w:cs="Times New Roman"/>
          <w:sz w:val="28"/>
          <w:szCs w:val="28"/>
        </w:rPr>
        <w:t xml:space="preserve"> установленных Правилами благоустройства, связанных, в первую очередь, с увеличением количества проводимых профилактических мероприятий.</w:t>
      </w:r>
    </w:p>
    <w:p w:rsidR="00037187" w:rsidRPr="00CE4BED" w:rsidRDefault="00037187" w:rsidP="00611C5A">
      <w:pPr>
        <w:ind w:firstLine="708"/>
        <w:jc w:val="both"/>
        <w:rPr>
          <w:rFonts w:ascii="Times New Roman" w:hAnsi="Times New Roman" w:cs="Times New Roman"/>
          <w:sz w:val="28"/>
          <w:szCs w:val="28"/>
        </w:rPr>
      </w:pPr>
    </w:p>
    <w:sectPr w:rsidR="00037187" w:rsidRPr="00CE4BED" w:rsidSect="00682B65">
      <w:pgSz w:w="11906" w:h="16838"/>
      <w:pgMar w:top="1134" w:right="567"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201" w:usb1="00000000" w:usb2="00000000" w:usb3="00000000" w:csb0="00000004"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5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F7F72"/>
    <w:multiLevelType w:val="hybridMultilevel"/>
    <w:tmpl w:val="908CDCAC"/>
    <w:lvl w:ilvl="0" w:tplc="415A8C2A">
      <w:start w:val="1"/>
      <w:numFmt w:val="decimal"/>
      <w:suff w:val="space"/>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 w15:restartNumberingAfterBreak="0">
    <w:nsid w:val="2D083BED"/>
    <w:multiLevelType w:val="hybridMultilevel"/>
    <w:tmpl w:val="84A643C0"/>
    <w:lvl w:ilvl="0" w:tplc="9BFCBE8E">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07C7384">
      <w:start w:val="1"/>
      <w:numFmt w:val="bullet"/>
      <w:lvlText w:val="o"/>
      <w:lvlJc w:val="left"/>
      <w:pPr>
        <w:ind w:left="176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D803FFE">
      <w:start w:val="1"/>
      <w:numFmt w:val="bullet"/>
      <w:lvlText w:val="▪"/>
      <w:lvlJc w:val="left"/>
      <w:pPr>
        <w:ind w:left="248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DE487E8">
      <w:start w:val="1"/>
      <w:numFmt w:val="bullet"/>
      <w:lvlText w:val="•"/>
      <w:lvlJc w:val="left"/>
      <w:pPr>
        <w:ind w:left="320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A6683D4">
      <w:start w:val="1"/>
      <w:numFmt w:val="bullet"/>
      <w:lvlText w:val="o"/>
      <w:lvlJc w:val="left"/>
      <w:pPr>
        <w:ind w:left="392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CAEAE5E">
      <w:start w:val="1"/>
      <w:numFmt w:val="bullet"/>
      <w:lvlText w:val="▪"/>
      <w:lvlJc w:val="left"/>
      <w:pPr>
        <w:ind w:left="464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1668CB4">
      <w:start w:val="1"/>
      <w:numFmt w:val="bullet"/>
      <w:lvlText w:val="•"/>
      <w:lvlJc w:val="left"/>
      <w:pPr>
        <w:ind w:left="536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0D68AFE">
      <w:start w:val="1"/>
      <w:numFmt w:val="bullet"/>
      <w:lvlText w:val="o"/>
      <w:lvlJc w:val="left"/>
      <w:pPr>
        <w:ind w:left="608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7385868">
      <w:start w:val="1"/>
      <w:numFmt w:val="bullet"/>
      <w:lvlText w:val="▪"/>
      <w:lvlJc w:val="left"/>
      <w:pPr>
        <w:ind w:left="680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2F620526"/>
    <w:multiLevelType w:val="hybridMultilevel"/>
    <w:tmpl w:val="A2C628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55D6195"/>
    <w:multiLevelType w:val="multilevel"/>
    <w:tmpl w:val="CF06B51E"/>
    <w:lvl w:ilvl="0">
      <w:start w:val="1"/>
      <w:numFmt w:val="decimal"/>
      <w:lvlText w:val="%1."/>
      <w:lvlJc w:val="left"/>
      <w:pPr>
        <w:ind w:left="540" w:hanging="54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36A93088"/>
    <w:multiLevelType w:val="hybridMultilevel"/>
    <w:tmpl w:val="DC6815D0"/>
    <w:lvl w:ilvl="0" w:tplc="4B8A46F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15:restartNumberingAfterBreak="0">
    <w:nsid w:val="3B4B609E"/>
    <w:multiLevelType w:val="hybridMultilevel"/>
    <w:tmpl w:val="89B42048"/>
    <w:lvl w:ilvl="0" w:tplc="8A56A54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3B8C1715"/>
    <w:multiLevelType w:val="multilevel"/>
    <w:tmpl w:val="81588F44"/>
    <w:lvl w:ilvl="0">
      <w:start w:val="4"/>
      <w:numFmt w:val="decimal"/>
      <w:lvlText w:val="%1."/>
      <w:lvlJc w:val="left"/>
      <w:pPr>
        <w:ind w:left="450" w:hanging="450"/>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7" w15:restartNumberingAfterBreak="0">
    <w:nsid w:val="3C47272D"/>
    <w:multiLevelType w:val="hybridMultilevel"/>
    <w:tmpl w:val="8DBE4E96"/>
    <w:lvl w:ilvl="0" w:tplc="5D0C20F4">
      <w:start w:val="1"/>
      <w:numFmt w:val="decimal"/>
      <w:suff w:val="space"/>
      <w:lvlText w:val="%1)"/>
      <w:lvlJc w:val="left"/>
      <w:pPr>
        <w:ind w:left="1779" w:hanging="360"/>
      </w:pPr>
      <w:rPr>
        <w:rFonts w:ascii="Times New Roman" w:eastAsiaTheme="minorHAnsi" w:hAnsi="Times New Roman" w:cs="Times New Roman"/>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458C50F3"/>
    <w:multiLevelType w:val="hybridMultilevel"/>
    <w:tmpl w:val="154C83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7AC3016"/>
    <w:multiLevelType w:val="multilevel"/>
    <w:tmpl w:val="E6EEFE50"/>
    <w:lvl w:ilvl="0">
      <w:start w:val="3"/>
      <w:numFmt w:val="decimal"/>
      <w:lvlText w:val="%1."/>
      <w:lvlJc w:val="left"/>
      <w:pPr>
        <w:ind w:left="675" w:hanging="675"/>
      </w:pPr>
      <w:rPr>
        <w:rFonts w:hint="default"/>
      </w:rPr>
    </w:lvl>
    <w:lvl w:ilvl="1">
      <w:start w:val="2"/>
      <w:numFmt w:val="decimal"/>
      <w:lvlText w:val="%1.%2."/>
      <w:lvlJc w:val="left"/>
      <w:pPr>
        <w:ind w:left="1325" w:hanging="720"/>
      </w:pPr>
      <w:rPr>
        <w:rFonts w:hint="default"/>
      </w:rPr>
    </w:lvl>
    <w:lvl w:ilvl="2">
      <w:start w:val="1"/>
      <w:numFmt w:val="decimal"/>
      <w:lvlText w:val="%1.%2.%3."/>
      <w:lvlJc w:val="left"/>
      <w:pPr>
        <w:ind w:left="1930" w:hanging="720"/>
      </w:pPr>
      <w:rPr>
        <w:rFonts w:hint="default"/>
      </w:rPr>
    </w:lvl>
    <w:lvl w:ilvl="3">
      <w:start w:val="1"/>
      <w:numFmt w:val="decimal"/>
      <w:lvlText w:val="%1.%2.%3.%4."/>
      <w:lvlJc w:val="left"/>
      <w:pPr>
        <w:ind w:left="2895" w:hanging="1080"/>
      </w:pPr>
      <w:rPr>
        <w:rFonts w:hint="default"/>
      </w:rPr>
    </w:lvl>
    <w:lvl w:ilvl="4">
      <w:start w:val="1"/>
      <w:numFmt w:val="decimal"/>
      <w:lvlText w:val="%1.%2.%3.%4.%5."/>
      <w:lvlJc w:val="left"/>
      <w:pPr>
        <w:ind w:left="3500" w:hanging="1080"/>
      </w:pPr>
      <w:rPr>
        <w:rFonts w:hint="default"/>
      </w:rPr>
    </w:lvl>
    <w:lvl w:ilvl="5">
      <w:start w:val="1"/>
      <w:numFmt w:val="decimal"/>
      <w:lvlText w:val="%1.%2.%3.%4.%5.%6."/>
      <w:lvlJc w:val="left"/>
      <w:pPr>
        <w:ind w:left="4465" w:hanging="1440"/>
      </w:pPr>
      <w:rPr>
        <w:rFonts w:hint="default"/>
      </w:rPr>
    </w:lvl>
    <w:lvl w:ilvl="6">
      <w:start w:val="1"/>
      <w:numFmt w:val="decimal"/>
      <w:lvlText w:val="%1.%2.%3.%4.%5.%6.%7."/>
      <w:lvlJc w:val="left"/>
      <w:pPr>
        <w:ind w:left="5430" w:hanging="1800"/>
      </w:pPr>
      <w:rPr>
        <w:rFonts w:hint="default"/>
      </w:rPr>
    </w:lvl>
    <w:lvl w:ilvl="7">
      <w:start w:val="1"/>
      <w:numFmt w:val="decimal"/>
      <w:lvlText w:val="%1.%2.%3.%4.%5.%6.%7.%8."/>
      <w:lvlJc w:val="left"/>
      <w:pPr>
        <w:ind w:left="6035" w:hanging="1800"/>
      </w:pPr>
      <w:rPr>
        <w:rFonts w:hint="default"/>
      </w:rPr>
    </w:lvl>
    <w:lvl w:ilvl="8">
      <w:start w:val="1"/>
      <w:numFmt w:val="decimal"/>
      <w:lvlText w:val="%1.%2.%3.%4.%5.%6.%7.%8.%9."/>
      <w:lvlJc w:val="left"/>
      <w:pPr>
        <w:ind w:left="7000" w:hanging="2160"/>
      </w:pPr>
      <w:rPr>
        <w:rFonts w:hint="default"/>
      </w:rPr>
    </w:lvl>
  </w:abstractNum>
  <w:abstractNum w:abstractNumId="10" w15:restartNumberingAfterBreak="0">
    <w:nsid w:val="72FC70F9"/>
    <w:multiLevelType w:val="hybridMultilevel"/>
    <w:tmpl w:val="A6E2988A"/>
    <w:lvl w:ilvl="0" w:tplc="7542C93C">
      <w:start w:val="1"/>
      <w:numFmt w:val="decimal"/>
      <w:suff w:val="space"/>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num w:numId="1">
    <w:abstractNumId w:val="0"/>
  </w:num>
  <w:num w:numId="2">
    <w:abstractNumId w:val="10"/>
  </w:num>
  <w:num w:numId="3">
    <w:abstractNumId w:val="7"/>
  </w:num>
  <w:num w:numId="4">
    <w:abstractNumId w:val="4"/>
  </w:num>
  <w:num w:numId="5">
    <w:abstractNumId w:val="1"/>
  </w:num>
  <w:num w:numId="6">
    <w:abstractNumId w:val="5"/>
  </w:num>
  <w:num w:numId="7">
    <w:abstractNumId w:val="9"/>
  </w:num>
  <w:num w:numId="8">
    <w:abstractNumId w:val="6"/>
  </w:num>
  <w:num w:numId="9">
    <w:abstractNumId w:val="2"/>
  </w:num>
  <w:num w:numId="10">
    <w:abstractNumId w:val="3"/>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2A67"/>
    <w:rsid w:val="00003D29"/>
    <w:rsid w:val="000045CF"/>
    <w:rsid w:val="0000654A"/>
    <w:rsid w:val="0001444B"/>
    <w:rsid w:val="000170D9"/>
    <w:rsid w:val="00022EB9"/>
    <w:rsid w:val="000366B4"/>
    <w:rsid w:val="00037187"/>
    <w:rsid w:val="000434BF"/>
    <w:rsid w:val="00045322"/>
    <w:rsid w:val="00050C22"/>
    <w:rsid w:val="00057E30"/>
    <w:rsid w:val="000735EF"/>
    <w:rsid w:val="000824C6"/>
    <w:rsid w:val="00085A06"/>
    <w:rsid w:val="00095D95"/>
    <w:rsid w:val="000963D0"/>
    <w:rsid w:val="000A1210"/>
    <w:rsid w:val="000A4848"/>
    <w:rsid w:val="000B4B98"/>
    <w:rsid w:val="000B59A0"/>
    <w:rsid w:val="000C6765"/>
    <w:rsid w:val="000D3750"/>
    <w:rsid w:val="000D5B23"/>
    <w:rsid w:val="000E2176"/>
    <w:rsid w:val="000E2AC2"/>
    <w:rsid w:val="000F0801"/>
    <w:rsid w:val="000F4A9E"/>
    <w:rsid w:val="00100960"/>
    <w:rsid w:val="00104A41"/>
    <w:rsid w:val="001067D1"/>
    <w:rsid w:val="00106AF4"/>
    <w:rsid w:val="00106C57"/>
    <w:rsid w:val="00107BD4"/>
    <w:rsid w:val="0011421F"/>
    <w:rsid w:val="00122CCF"/>
    <w:rsid w:val="00124B1D"/>
    <w:rsid w:val="00134DC5"/>
    <w:rsid w:val="001446DA"/>
    <w:rsid w:val="001458CD"/>
    <w:rsid w:val="00150DDA"/>
    <w:rsid w:val="00151277"/>
    <w:rsid w:val="00151750"/>
    <w:rsid w:val="00151CDE"/>
    <w:rsid w:val="00154FAB"/>
    <w:rsid w:val="001551AD"/>
    <w:rsid w:val="00162D4F"/>
    <w:rsid w:val="0016315B"/>
    <w:rsid w:val="00163CAC"/>
    <w:rsid w:val="001640D9"/>
    <w:rsid w:val="001710BA"/>
    <w:rsid w:val="00171358"/>
    <w:rsid w:val="00173313"/>
    <w:rsid w:val="00174576"/>
    <w:rsid w:val="001765E8"/>
    <w:rsid w:val="0017703F"/>
    <w:rsid w:val="00181A7B"/>
    <w:rsid w:val="001851CB"/>
    <w:rsid w:val="0018601E"/>
    <w:rsid w:val="00186D0F"/>
    <w:rsid w:val="00196BAA"/>
    <w:rsid w:val="001A5E9E"/>
    <w:rsid w:val="001B4CD9"/>
    <w:rsid w:val="001B69D0"/>
    <w:rsid w:val="001B776B"/>
    <w:rsid w:val="001C17BE"/>
    <w:rsid w:val="001E21D4"/>
    <w:rsid w:val="001E2CD4"/>
    <w:rsid w:val="001E2F93"/>
    <w:rsid w:val="001E5BE0"/>
    <w:rsid w:val="001E5EB0"/>
    <w:rsid w:val="001E74CE"/>
    <w:rsid w:val="001F3AFC"/>
    <w:rsid w:val="001F4ED3"/>
    <w:rsid w:val="00217A98"/>
    <w:rsid w:val="00242017"/>
    <w:rsid w:val="0024452C"/>
    <w:rsid w:val="00245F1C"/>
    <w:rsid w:val="002467D9"/>
    <w:rsid w:val="002571A3"/>
    <w:rsid w:val="00257C0D"/>
    <w:rsid w:val="00260A81"/>
    <w:rsid w:val="0026122A"/>
    <w:rsid w:val="00261EBE"/>
    <w:rsid w:val="002643CC"/>
    <w:rsid w:val="002711D6"/>
    <w:rsid w:val="00275452"/>
    <w:rsid w:val="00281587"/>
    <w:rsid w:val="002850D4"/>
    <w:rsid w:val="00286E64"/>
    <w:rsid w:val="002879CC"/>
    <w:rsid w:val="002938DE"/>
    <w:rsid w:val="00297F0D"/>
    <w:rsid w:val="002A4A91"/>
    <w:rsid w:val="002B48DC"/>
    <w:rsid w:val="002B65FE"/>
    <w:rsid w:val="002C28B3"/>
    <w:rsid w:val="002C47F2"/>
    <w:rsid w:val="002D66E9"/>
    <w:rsid w:val="002D7418"/>
    <w:rsid w:val="002E550D"/>
    <w:rsid w:val="002F2F5E"/>
    <w:rsid w:val="002F55F9"/>
    <w:rsid w:val="00304CCC"/>
    <w:rsid w:val="003078AE"/>
    <w:rsid w:val="00310AC9"/>
    <w:rsid w:val="00315260"/>
    <w:rsid w:val="00331162"/>
    <w:rsid w:val="003320B8"/>
    <w:rsid w:val="00344B1F"/>
    <w:rsid w:val="00364A4E"/>
    <w:rsid w:val="00373461"/>
    <w:rsid w:val="0038371E"/>
    <w:rsid w:val="003942E6"/>
    <w:rsid w:val="00396668"/>
    <w:rsid w:val="00396C62"/>
    <w:rsid w:val="003A304E"/>
    <w:rsid w:val="003A678E"/>
    <w:rsid w:val="003A753E"/>
    <w:rsid w:val="003B2609"/>
    <w:rsid w:val="003B54AC"/>
    <w:rsid w:val="003C4C25"/>
    <w:rsid w:val="003C4D21"/>
    <w:rsid w:val="003D1376"/>
    <w:rsid w:val="003D5E6E"/>
    <w:rsid w:val="003E6BA2"/>
    <w:rsid w:val="004035EB"/>
    <w:rsid w:val="00404E9B"/>
    <w:rsid w:val="004050B5"/>
    <w:rsid w:val="00411379"/>
    <w:rsid w:val="00412D2A"/>
    <w:rsid w:val="00436B52"/>
    <w:rsid w:val="00443C3C"/>
    <w:rsid w:val="00447B46"/>
    <w:rsid w:val="004506F6"/>
    <w:rsid w:val="00462570"/>
    <w:rsid w:val="00463F86"/>
    <w:rsid w:val="00464098"/>
    <w:rsid w:val="00466FB1"/>
    <w:rsid w:val="0047095A"/>
    <w:rsid w:val="00482BE8"/>
    <w:rsid w:val="00483814"/>
    <w:rsid w:val="00483C78"/>
    <w:rsid w:val="004924E0"/>
    <w:rsid w:val="004A20D1"/>
    <w:rsid w:val="004A2675"/>
    <w:rsid w:val="004A3657"/>
    <w:rsid w:val="004C0AFB"/>
    <w:rsid w:val="004C199D"/>
    <w:rsid w:val="004D110E"/>
    <w:rsid w:val="004D4ADF"/>
    <w:rsid w:val="004E0B4E"/>
    <w:rsid w:val="004E29CA"/>
    <w:rsid w:val="004E2C4F"/>
    <w:rsid w:val="005004B2"/>
    <w:rsid w:val="00503E77"/>
    <w:rsid w:val="00504EAC"/>
    <w:rsid w:val="00510490"/>
    <w:rsid w:val="00512FB4"/>
    <w:rsid w:val="00515561"/>
    <w:rsid w:val="00516AC5"/>
    <w:rsid w:val="00521E53"/>
    <w:rsid w:val="00524C92"/>
    <w:rsid w:val="00525E34"/>
    <w:rsid w:val="00525F75"/>
    <w:rsid w:val="00544C45"/>
    <w:rsid w:val="005567D1"/>
    <w:rsid w:val="00561434"/>
    <w:rsid w:val="00562BA6"/>
    <w:rsid w:val="00565941"/>
    <w:rsid w:val="00567C4F"/>
    <w:rsid w:val="00575ACB"/>
    <w:rsid w:val="005A0ED2"/>
    <w:rsid w:val="005B726E"/>
    <w:rsid w:val="005C66B4"/>
    <w:rsid w:val="005E4280"/>
    <w:rsid w:val="005E6E36"/>
    <w:rsid w:val="005E72B8"/>
    <w:rsid w:val="005F05FC"/>
    <w:rsid w:val="005F0FED"/>
    <w:rsid w:val="005F7A03"/>
    <w:rsid w:val="0061086B"/>
    <w:rsid w:val="00610DFD"/>
    <w:rsid w:val="00611C5A"/>
    <w:rsid w:val="006124C6"/>
    <w:rsid w:val="00613678"/>
    <w:rsid w:val="006159B2"/>
    <w:rsid w:val="00617378"/>
    <w:rsid w:val="006260CE"/>
    <w:rsid w:val="006263E0"/>
    <w:rsid w:val="00632F6D"/>
    <w:rsid w:val="006409F5"/>
    <w:rsid w:val="00641A83"/>
    <w:rsid w:val="00641C3B"/>
    <w:rsid w:val="00643026"/>
    <w:rsid w:val="00647029"/>
    <w:rsid w:val="00647434"/>
    <w:rsid w:val="00650EB9"/>
    <w:rsid w:val="00657992"/>
    <w:rsid w:val="00657B83"/>
    <w:rsid w:val="0066233E"/>
    <w:rsid w:val="0066477B"/>
    <w:rsid w:val="00664DAC"/>
    <w:rsid w:val="00664FB3"/>
    <w:rsid w:val="0068137C"/>
    <w:rsid w:val="00682103"/>
    <w:rsid w:val="00682B65"/>
    <w:rsid w:val="00683598"/>
    <w:rsid w:val="006959CE"/>
    <w:rsid w:val="00695F93"/>
    <w:rsid w:val="00697F68"/>
    <w:rsid w:val="006A1744"/>
    <w:rsid w:val="006A3568"/>
    <w:rsid w:val="006B1D26"/>
    <w:rsid w:val="006C1667"/>
    <w:rsid w:val="006C3FC6"/>
    <w:rsid w:val="006C7759"/>
    <w:rsid w:val="006C7A35"/>
    <w:rsid w:val="006D1223"/>
    <w:rsid w:val="006E2025"/>
    <w:rsid w:val="006E7841"/>
    <w:rsid w:val="006F3981"/>
    <w:rsid w:val="006F42F9"/>
    <w:rsid w:val="006F56EE"/>
    <w:rsid w:val="006F7587"/>
    <w:rsid w:val="00702223"/>
    <w:rsid w:val="00703D3A"/>
    <w:rsid w:val="00715361"/>
    <w:rsid w:val="00720002"/>
    <w:rsid w:val="00720616"/>
    <w:rsid w:val="0072183F"/>
    <w:rsid w:val="007272BF"/>
    <w:rsid w:val="00732621"/>
    <w:rsid w:val="00733290"/>
    <w:rsid w:val="00735679"/>
    <w:rsid w:val="00741BC8"/>
    <w:rsid w:val="00753107"/>
    <w:rsid w:val="00773EC7"/>
    <w:rsid w:val="00773EFF"/>
    <w:rsid w:val="007811B4"/>
    <w:rsid w:val="007818CA"/>
    <w:rsid w:val="00795E34"/>
    <w:rsid w:val="007B6444"/>
    <w:rsid w:val="007C4A9F"/>
    <w:rsid w:val="007D38B5"/>
    <w:rsid w:val="007D534E"/>
    <w:rsid w:val="007D6229"/>
    <w:rsid w:val="007E158C"/>
    <w:rsid w:val="007E517C"/>
    <w:rsid w:val="007E519D"/>
    <w:rsid w:val="007E7B60"/>
    <w:rsid w:val="007F0190"/>
    <w:rsid w:val="007F1C82"/>
    <w:rsid w:val="00802A67"/>
    <w:rsid w:val="00805D68"/>
    <w:rsid w:val="00806CA6"/>
    <w:rsid w:val="008154C2"/>
    <w:rsid w:val="00821529"/>
    <w:rsid w:val="008232FC"/>
    <w:rsid w:val="00823EF8"/>
    <w:rsid w:val="008245DB"/>
    <w:rsid w:val="00826905"/>
    <w:rsid w:val="00840F5C"/>
    <w:rsid w:val="0084266D"/>
    <w:rsid w:val="00851124"/>
    <w:rsid w:val="00855373"/>
    <w:rsid w:val="0086318F"/>
    <w:rsid w:val="0086699C"/>
    <w:rsid w:val="00866A4A"/>
    <w:rsid w:val="00867040"/>
    <w:rsid w:val="00867F01"/>
    <w:rsid w:val="0087241F"/>
    <w:rsid w:val="0087258F"/>
    <w:rsid w:val="00877481"/>
    <w:rsid w:val="00883135"/>
    <w:rsid w:val="00885BCB"/>
    <w:rsid w:val="008868FE"/>
    <w:rsid w:val="00886B1B"/>
    <w:rsid w:val="008870D0"/>
    <w:rsid w:val="00892571"/>
    <w:rsid w:val="008925B0"/>
    <w:rsid w:val="008971C8"/>
    <w:rsid w:val="008B0786"/>
    <w:rsid w:val="008B27FC"/>
    <w:rsid w:val="008B4D7F"/>
    <w:rsid w:val="008B695D"/>
    <w:rsid w:val="008C0EC9"/>
    <w:rsid w:val="008C1649"/>
    <w:rsid w:val="008C1FEA"/>
    <w:rsid w:val="008D126D"/>
    <w:rsid w:val="008D55A8"/>
    <w:rsid w:val="008D7CF4"/>
    <w:rsid w:val="008E4A05"/>
    <w:rsid w:val="008F1AFE"/>
    <w:rsid w:val="0090097B"/>
    <w:rsid w:val="00905695"/>
    <w:rsid w:val="009102B7"/>
    <w:rsid w:val="00911750"/>
    <w:rsid w:val="00916C42"/>
    <w:rsid w:val="00924669"/>
    <w:rsid w:val="009265B1"/>
    <w:rsid w:val="009265E3"/>
    <w:rsid w:val="0092689B"/>
    <w:rsid w:val="00926907"/>
    <w:rsid w:val="00931B97"/>
    <w:rsid w:val="00941332"/>
    <w:rsid w:val="009429FF"/>
    <w:rsid w:val="00944005"/>
    <w:rsid w:val="00947772"/>
    <w:rsid w:val="0095210A"/>
    <w:rsid w:val="00952795"/>
    <w:rsid w:val="009527A7"/>
    <w:rsid w:val="00954A09"/>
    <w:rsid w:val="00956820"/>
    <w:rsid w:val="0095771B"/>
    <w:rsid w:val="009702BC"/>
    <w:rsid w:val="009771E4"/>
    <w:rsid w:val="009939C5"/>
    <w:rsid w:val="00995481"/>
    <w:rsid w:val="0099608E"/>
    <w:rsid w:val="00996989"/>
    <w:rsid w:val="009A1B82"/>
    <w:rsid w:val="009A45DB"/>
    <w:rsid w:val="009A70DD"/>
    <w:rsid w:val="009B1A30"/>
    <w:rsid w:val="009B3697"/>
    <w:rsid w:val="009C0674"/>
    <w:rsid w:val="009C121A"/>
    <w:rsid w:val="009C1C93"/>
    <w:rsid w:val="009C3D0C"/>
    <w:rsid w:val="009C55EB"/>
    <w:rsid w:val="009D1EB4"/>
    <w:rsid w:val="009D26CC"/>
    <w:rsid w:val="009D3D2D"/>
    <w:rsid w:val="009D454E"/>
    <w:rsid w:val="009E0193"/>
    <w:rsid w:val="009E098B"/>
    <w:rsid w:val="009F1CEE"/>
    <w:rsid w:val="009F74BC"/>
    <w:rsid w:val="00A01646"/>
    <w:rsid w:val="00A15CA8"/>
    <w:rsid w:val="00A21A31"/>
    <w:rsid w:val="00A24496"/>
    <w:rsid w:val="00A25340"/>
    <w:rsid w:val="00A25A69"/>
    <w:rsid w:val="00A40937"/>
    <w:rsid w:val="00A442DF"/>
    <w:rsid w:val="00A620AD"/>
    <w:rsid w:val="00A62159"/>
    <w:rsid w:val="00A65BCF"/>
    <w:rsid w:val="00A75B52"/>
    <w:rsid w:val="00A75C45"/>
    <w:rsid w:val="00A8094D"/>
    <w:rsid w:val="00A84531"/>
    <w:rsid w:val="00A852FA"/>
    <w:rsid w:val="00A86202"/>
    <w:rsid w:val="00A93520"/>
    <w:rsid w:val="00A96224"/>
    <w:rsid w:val="00AA76F0"/>
    <w:rsid w:val="00AB0335"/>
    <w:rsid w:val="00AB59FD"/>
    <w:rsid w:val="00AC615F"/>
    <w:rsid w:val="00AD72A6"/>
    <w:rsid w:val="00AE005A"/>
    <w:rsid w:val="00AE17FA"/>
    <w:rsid w:val="00AE7F20"/>
    <w:rsid w:val="00B11051"/>
    <w:rsid w:val="00B113AE"/>
    <w:rsid w:val="00B11FFF"/>
    <w:rsid w:val="00B12687"/>
    <w:rsid w:val="00B307B0"/>
    <w:rsid w:val="00B33FE8"/>
    <w:rsid w:val="00B4047A"/>
    <w:rsid w:val="00B40C1E"/>
    <w:rsid w:val="00B430CB"/>
    <w:rsid w:val="00B45CD0"/>
    <w:rsid w:val="00B47648"/>
    <w:rsid w:val="00B53D56"/>
    <w:rsid w:val="00B62C86"/>
    <w:rsid w:val="00B64DCA"/>
    <w:rsid w:val="00B679B0"/>
    <w:rsid w:val="00B706C7"/>
    <w:rsid w:val="00B712B1"/>
    <w:rsid w:val="00B7192A"/>
    <w:rsid w:val="00B74929"/>
    <w:rsid w:val="00B84B79"/>
    <w:rsid w:val="00BA2A2B"/>
    <w:rsid w:val="00BA5864"/>
    <w:rsid w:val="00BB21CE"/>
    <w:rsid w:val="00BC4A6F"/>
    <w:rsid w:val="00BC5A9F"/>
    <w:rsid w:val="00BE72AD"/>
    <w:rsid w:val="00BF0DD7"/>
    <w:rsid w:val="00BF3A4B"/>
    <w:rsid w:val="00BF54C7"/>
    <w:rsid w:val="00C00B13"/>
    <w:rsid w:val="00C03907"/>
    <w:rsid w:val="00C219D6"/>
    <w:rsid w:val="00C22B45"/>
    <w:rsid w:val="00C35CC4"/>
    <w:rsid w:val="00C36873"/>
    <w:rsid w:val="00C36B3B"/>
    <w:rsid w:val="00C37C69"/>
    <w:rsid w:val="00C40460"/>
    <w:rsid w:val="00C40CED"/>
    <w:rsid w:val="00C45D76"/>
    <w:rsid w:val="00C5756E"/>
    <w:rsid w:val="00C6100B"/>
    <w:rsid w:val="00C613E2"/>
    <w:rsid w:val="00C62699"/>
    <w:rsid w:val="00C64119"/>
    <w:rsid w:val="00C65F9D"/>
    <w:rsid w:val="00C75E4B"/>
    <w:rsid w:val="00C817C0"/>
    <w:rsid w:val="00CC04F9"/>
    <w:rsid w:val="00CC4BFD"/>
    <w:rsid w:val="00CC7251"/>
    <w:rsid w:val="00CC72BD"/>
    <w:rsid w:val="00CD08C3"/>
    <w:rsid w:val="00CD213C"/>
    <w:rsid w:val="00CD4F34"/>
    <w:rsid w:val="00CD63C7"/>
    <w:rsid w:val="00CE2933"/>
    <w:rsid w:val="00CE295A"/>
    <w:rsid w:val="00CE35B0"/>
    <w:rsid w:val="00CE4BED"/>
    <w:rsid w:val="00CE58D5"/>
    <w:rsid w:val="00CF3080"/>
    <w:rsid w:val="00D00C6E"/>
    <w:rsid w:val="00D010C3"/>
    <w:rsid w:val="00D01CF3"/>
    <w:rsid w:val="00D0214D"/>
    <w:rsid w:val="00D12222"/>
    <w:rsid w:val="00D2386D"/>
    <w:rsid w:val="00D244A9"/>
    <w:rsid w:val="00D255EA"/>
    <w:rsid w:val="00D27A30"/>
    <w:rsid w:val="00D333DE"/>
    <w:rsid w:val="00D40E61"/>
    <w:rsid w:val="00D434C4"/>
    <w:rsid w:val="00D437D5"/>
    <w:rsid w:val="00D4730F"/>
    <w:rsid w:val="00D61BA6"/>
    <w:rsid w:val="00D640C8"/>
    <w:rsid w:val="00D7411A"/>
    <w:rsid w:val="00D76167"/>
    <w:rsid w:val="00D8589F"/>
    <w:rsid w:val="00DA2F8A"/>
    <w:rsid w:val="00DA5BA7"/>
    <w:rsid w:val="00DB1958"/>
    <w:rsid w:val="00DB27E4"/>
    <w:rsid w:val="00DD13A6"/>
    <w:rsid w:val="00DD1D53"/>
    <w:rsid w:val="00DD66DC"/>
    <w:rsid w:val="00DE132A"/>
    <w:rsid w:val="00DE1798"/>
    <w:rsid w:val="00DF0B99"/>
    <w:rsid w:val="00DF14C7"/>
    <w:rsid w:val="00DF1E4A"/>
    <w:rsid w:val="00DF730F"/>
    <w:rsid w:val="00E047F8"/>
    <w:rsid w:val="00E163E9"/>
    <w:rsid w:val="00E20AAF"/>
    <w:rsid w:val="00E25675"/>
    <w:rsid w:val="00E2641B"/>
    <w:rsid w:val="00E54854"/>
    <w:rsid w:val="00E555DC"/>
    <w:rsid w:val="00E65317"/>
    <w:rsid w:val="00E67794"/>
    <w:rsid w:val="00E721AD"/>
    <w:rsid w:val="00E90127"/>
    <w:rsid w:val="00E92B68"/>
    <w:rsid w:val="00EA36B5"/>
    <w:rsid w:val="00EA70FD"/>
    <w:rsid w:val="00EC3897"/>
    <w:rsid w:val="00EC5FB2"/>
    <w:rsid w:val="00ED2DC6"/>
    <w:rsid w:val="00ED2E8C"/>
    <w:rsid w:val="00EE4933"/>
    <w:rsid w:val="00EE4B81"/>
    <w:rsid w:val="00EF3956"/>
    <w:rsid w:val="00F01BFA"/>
    <w:rsid w:val="00F0788C"/>
    <w:rsid w:val="00F2204C"/>
    <w:rsid w:val="00F24320"/>
    <w:rsid w:val="00F26C0A"/>
    <w:rsid w:val="00F312CF"/>
    <w:rsid w:val="00F329F4"/>
    <w:rsid w:val="00F41354"/>
    <w:rsid w:val="00F43DCB"/>
    <w:rsid w:val="00F45828"/>
    <w:rsid w:val="00F4627A"/>
    <w:rsid w:val="00F51A25"/>
    <w:rsid w:val="00F52F9B"/>
    <w:rsid w:val="00F54213"/>
    <w:rsid w:val="00F57561"/>
    <w:rsid w:val="00F63058"/>
    <w:rsid w:val="00F638F3"/>
    <w:rsid w:val="00F6446F"/>
    <w:rsid w:val="00F675BE"/>
    <w:rsid w:val="00F7092A"/>
    <w:rsid w:val="00F7133B"/>
    <w:rsid w:val="00F83E20"/>
    <w:rsid w:val="00F87198"/>
    <w:rsid w:val="00F91B57"/>
    <w:rsid w:val="00FA0B66"/>
    <w:rsid w:val="00FA2AFF"/>
    <w:rsid w:val="00FA2E56"/>
    <w:rsid w:val="00FA6F67"/>
    <w:rsid w:val="00FB2B1F"/>
    <w:rsid w:val="00FB2EDA"/>
    <w:rsid w:val="00FC1038"/>
    <w:rsid w:val="00FC3D11"/>
    <w:rsid w:val="00FC3E7D"/>
    <w:rsid w:val="00FD08E5"/>
    <w:rsid w:val="00FD79F0"/>
    <w:rsid w:val="00FE0F9E"/>
    <w:rsid w:val="00FE1F21"/>
    <w:rsid w:val="00FF2A5B"/>
    <w:rsid w:val="00FF2F90"/>
    <w:rsid w:val="00FF5AC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D7917B"/>
  <w15:docId w15:val="{12631FFF-FA1C-4EC7-B1E2-3AD3A8228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E0193"/>
  </w:style>
  <w:style w:type="paragraph" w:styleId="1">
    <w:name w:val="heading 1"/>
    <w:basedOn w:val="a"/>
    <w:next w:val="a"/>
    <w:link w:val="10"/>
    <w:qFormat/>
    <w:rsid w:val="00641A83"/>
    <w:pPr>
      <w:keepNext/>
      <w:spacing w:after="0" w:line="240" w:lineRule="auto"/>
      <w:jc w:val="center"/>
      <w:outlineLvl w:val="0"/>
    </w:pPr>
    <w:rPr>
      <w:rFonts w:ascii="Times New Roman" w:eastAsia="Times New Roman" w:hAnsi="Times New Roman" w:cs="Times New Roman"/>
      <w:b/>
      <w:sz w:val="36"/>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443C3C"/>
    <w:pPr>
      <w:ind w:left="720"/>
      <w:contextualSpacing/>
    </w:pPr>
  </w:style>
  <w:style w:type="paragraph" w:customStyle="1" w:styleId="ConsPlusNormal">
    <w:name w:val="ConsPlusNormal"/>
    <w:link w:val="ConsPlusNormal1"/>
    <w:rsid w:val="00C40460"/>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01">
    <w:name w:val="fontstyle01"/>
    <w:basedOn w:val="a0"/>
    <w:rsid w:val="00B12687"/>
    <w:rPr>
      <w:rFonts w:ascii="TimesNewRomanPSMT" w:hAnsi="TimesNewRomanPSMT" w:hint="default"/>
      <w:b w:val="0"/>
      <w:bCs w:val="0"/>
      <w:i w:val="0"/>
      <w:iCs w:val="0"/>
      <w:color w:val="000000"/>
      <w:sz w:val="30"/>
      <w:szCs w:val="30"/>
    </w:rPr>
  </w:style>
  <w:style w:type="table" w:customStyle="1" w:styleId="TableGrid">
    <w:name w:val="TableGrid"/>
    <w:rsid w:val="00AE17FA"/>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10">
    <w:name w:val="Заголовок 1 Знак"/>
    <w:basedOn w:val="a0"/>
    <w:link w:val="1"/>
    <w:rsid w:val="00641A83"/>
    <w:rPr>
      <w:rFonts w:ascii="Times New Roman" w:eastAsia="Times New Roman" w:hAnsi="Times New Roman" w:cs="Times New Roman"/>
      <w:b/>
      <w:sz w:val="36"/>
      <w:szCs w:val="20"/>
      <w:lang w:eastAsia="ru-RU"/>
    </w:rPr>
  </w:style>
  <w:style w:type="paragraph" w:customStyle="1" w:styleId="a5">
    <w:basedOn w:val="a"/>
    <w:next w:val="a6"/>
    <w:qFormat/>
    <w:rsid w:val="00641A83"/>
    <w:pPr>
      <w:spacing w:after="0" w:line="240" w:lineRule="auto"/>
      <w:jc w:val="center"/>
    </w:pPr>
    <w:rPr>
      <w:rFonts w:ascii="Times New Roman" w:eastAsia="Times New Roman" w:hAnsi="Times New Roman" w:cs="Times New Roman"/>
      <w:b/>
      <w:sz w:val="32"/>
      <w:szCs w:val="20"/>
      <w:lang w:eastAsia="ru-RU"/>
    </w:rPr>
  </w:style>
  <w:style w:type="paragraph" w:styleId="a7">
    <w:name w:val="Normal (Web)"/>
    <w:basedOn w:val="a"/>
    <w:uiPriority w:val="99"/>
    <w:unhideWhenUsed/>
    <w:rsid w:val="00641A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Гиперссылка1"/>
    <w:rsid w:val="00641A83"/>
  </w:style>
  <w:style w:type="paragraph" w:styleId="a6">
    <w:name w:val="Title"/>
    <w:basedOn w:val="a"/>
    <w:next w:val="a"/>
    <w:link w:val="a8"/>
    <w:uiPriority w:val="10"/>
    <w:qFormat/>
    <w:rsid w:val="00641A8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8">
    <w:name w:val="Заголовок Знак"/>
    <w:basedOn w:val="a0"/>
    <w:link w:val="a6"/>
    <w:uiPriority w:val="10"/>
    <w:rsid w:val="00641A83"/>
    <w:rPr>
      <w:rFonts w:asciiTheme="majorHAnsi" w:eastAsiaTheme="majorEastAsia" w:hAnsiTheme="majorHAnsi" w:cstheme="majorBidi"/>
      <w:spacing w:val="-10"/>
      <w:kern w:val="28"/>
      <w:sz w:val="56"/>
      <w:szCs w:val="56"/>
    </w:rPr>
  </w:style>
  <w:style w:type="paragraph" w:styleId="a9">
    <w:name w:val="Balloon Text"/>
    <w:basedOn w:val="a"/>
    <w:link w:val="aa"/>
    <w:uiPriority w:val="99"/>
    <w:semiHidden/>
    <w:unhideWhenUsed/>
    <w:rsid w:val="00A40937"/>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A40937"/>
    <w:rPr>
      <w:rFonts w:ascii="Tahoma" w:hAnsi="Tahoma" w:cs="Tahoma"/>
      <w:sz w:val="16"/>
      <w:szCs w:val="16"/>
    </w:rPr>
  </w:style>
  <w:style w:type="character" w:customStyle="1" w:styleId="ConsPlusNormal1">
    <w:name w:val="ConsPlusNormal1"/>
    <w:link w:val="ConsPlusNormal"/>
    <w:locked/>
    <w:rsid w:val="006263E0"/>
    <w:rPr>
      <w:rFonts w:ascii="Arial" w:eastAsia="Times New Roman" w:hAnsi="Arial" w:cs="Arial"/>
      <w:sz w:val="20"/>
      <w:szCs w:val="20"/>
      <w:lang w:eastAsia="ru-RU"/>
    </w:rPr>
  </w:style>
  <w:style w:type="character" w:customStyle="1" w:styleId="a4">
    <w:name w:val="Абзац списка Знак"/>
    <w:link w:val="a3"/>
    <w:uiPriority w:val="34"/>
    <w:locked/>
    <w:rsid w:val="006263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6795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F5C8A8-8708-419A-9A47-371F1D7459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8</Pages>
  <Words>2899</Words>
  <Characters>16529</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19390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sherbakova.y</dc:creator>
  <cp:lastModifiedBy>user135</cp:lastModifiedBy>
  <cp:revision>6</cp:revision>
  <cp:lastPrinted>2023-11-24T07:18:00Z</cp:lastPrinted>
  <dcterms:created xsi:type="dcterms:W3CDTF">2025-03-18T04:55:00Z</dcterms:created>
  <dcterms:modified xsi:type="dcterms:W3CDTF">2025-03-19T03:54:00Z</dcterms:modified>
</cp:coreProperties>
</file>