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10D" w:rsidRPr="003A710D" w:rsidRDefault="003A710D" w:rsidP="003A710D">
      <w:pPr>
        <w:pStyle w:val="a5"/>
        <w:rPr>
          <w:rFonts w:ascii="Times New Roman" w:hAnsi="Times New Roman" w:cs="Times New Roman"/>
          <w:sz w:val="28"/>
          <w:szCs w:val="28"/>
        </w:rPr>
      </w:pPr>
      <w:r w:rsidRPr="003A710D">
        <w:rPr>
          <w:rFonts w:ascii="Times New Roman" w:hAnsi="Times New Roman" w:cs="Times New Roman"/>
          <w:noProof/>
          <w:sz w:val="28"/>
          <w:szCs w:val="28"/>
        </w:rPr>
        <w:drawing>
          <wp:inline distT="0" distB="0" distL="0" distR="0">
            <wp:extent cx="643255" cy="763905"/>
            <wp:effectExtent l="19050" t="0" r="4445" b="0"/>
            <wp:docPr id="2"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4"/>
                    <a:srcRect/>
                    <a:stretch>
                      <a:fillRect/>
                    </a:stretch>
                  </pic:blipFill>
                  <pic:spPr bwMode="auto">
                    <a:xfrm>
                      <a:off x="0" y="0"/>
                      <a:ext cx="643255" cy="763905"/>
                    </a:xfrm>
                    <a:prstGeom prst="rect">
                      <a:avLst/>
                    </a:prstGeom>
                    <a:noFill/>
                    <a:ln w="9525">
                      <a:noFill/>
                      <a:miter lim="800000"/>
                      <a:headEnd/>
                      <a:tailEnd/>
                    </a:ln>
                  </pic:spPr>
                </pic:pic>
              </a:graphicData>
            </a:graphic>
          </wp:inline>
        </w:drawing>
      </w:r>
    </w:p>
    <w:p w:rsidR="003A710D" w:rsidRPr="003A710D" w:rsidRDefault="003A710D" w:rsidP="003A710D">
      <w:pPr>
        <w:pStyle w:val="a5"/>
        <w:rPr>
          <w:rFonts w:ascii="Times New Roman" w:hAnsi="Times New Roman" w:cs="Times New Roman"/>
          <w:sz w:val="28"/>
          <w:szCs w:val="28"/>
        </w:rPr>
      </w:pPr>
    </w:p>
    <w:p w:rsidR="003A710D" w:rsidRPr="003A710D" w:rsidRDefault="003A710D" w:rsidP="003A710D">
      <w:pPr>
        <w:pStyle w:val="a5"/>
        <w:rPr>
          <w:rFonts w:ascii="Times New Roman" w:hAnsi="Times New Roman" w:cs="Times New Roman"/>
          <w:sz w:val="28"/>
          <w:szCs w:val="28"/>
        </w:rPr>
      </w:pPr>
      <w:r w:rsidRPr="003A710D">
        <w:rPr>
          <w:rFonts w:ascii="Times New Roman" w:hAnsi="Times New Roman" w:cs="Times New Roman"/>
          <w:sz w:val="28"/>
          <w:szCs w:val="28"/>
        </w:rPr>
        <w:t xml:space="preserve">АДМИНИСТРАЦИЯ  КАРАСУКСКОГО  РАЙОНА </w:t>
      </w:r>
    </w:p>
    <w:p w:rsidR="003A710D" w:rsidRPr="003A710D" w:rsidRDefault="003A710D" w:rsidP="003A710D">
      <w:pPr>
        <w:jc w:val="center"/>
        <w:rPr>
          <w:rFonts w:ascii="Times New Roman" w:hAnsi="Times New Roman" w:cs="Times New Roman"/>
          <w:b/>
          <w:sz w:val="28"/>
          <w:szCs w:val="28"/>
        </w:rPr>
      </w:pPr>
      <w:r w:rsidRPr="003A710D">
        <w:rPr>
          <w:rFonts w:ascii="Times New Roman" w:hAnsi="Times New Roman" w:cs="Times New Roman"/>
          <w:b/>
          <w:sz w:val="28"/>
          <w:szCs w:val="28"/>
        </w:rPr>
        <w:t>НОВОСИБИРСКОЙ ОБЛАСТИ</w:t>
      </w:r>
    </w:p>
    <w:p w:rsidR="003A710D" w:rsidRPr="003A710D" w:rsidRDefault="003A710D" w:rsidP="003A710D">
      <w:pPr>
        <w:widowControl w:val="0"/>
        <w:autoSpaceDE w:val="0"/>
        <w:autoSpaceDN w:val="0"/>
        <w:adjustRightInd w:val="0"/>
        <w:spacing w:after="0" w:line="240" w:lineRule="auto"/>
        <w:jc w:val="center"/>
        <w:rPr>
          <w:rFonts w:ascii="Times New Roman" w:hAnsi="Times New Roman" w:cs="Times New Roman"/>
          <w:b/>
          <w:sz w:val="28"/>
          <w:szCs w:val="28"/>
        </w:rPr>
      </w:pPr>
      <w:r w:rsidRPr="003A710D">
        <w:rPr>
          <w:rFonts w:ascii="Times New Roman" w:hAnsi="Times New Roman" w:cs="Times New Roman"/>
          <w:b/>
          <w:sz w:val="28"/>
          <w:szCs w:val="28"/>
        </w:rPr>
        <w:t>ПОСТАНОВЛЕНИЕ</w:t>
      </w:r>
    </w:p>
    <w:p w:rsidR="003A710D" w:rsidRPr="003A710D" w:rsidRDefault="003A710D" w:rsidP="003A710D">
      <w:pPr>
        <w:spacing w:after="0" w:line="240" w:lineRule="auto"/>
        <w:ind w:firstLine="567"/>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от 25.05.2020 № 1066-п</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Об утверждении административного регламента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4"/>
          <w:szCs w:val="24"/>
        </w:rPr>
      </w:pPr>
      <w:r w:rsidRPr="003A710D">
        <w:rPr>
          <w:rFonts w:ascii="Times New Roman" w:eastAsia="Times New Roman" w:hAnsi="Times New Roman" w:cs="Times New Roman"/>
          <w:color w:val="000000"/>
          <w:sz w:val="28"/>
          <w:szCs w:val="28"/>
        </w:rPr>
        <w:t>(</w:t>
      </w:r>
      <w:r w:rsidRPr="003A710D">
        <w:rPr>
          <w:rFonts w:ascii="Times New Roman" w:eastAsia="Times New Roman" w:hAnsi="Times New Roman" w:cs="Times New Roman"/>
          <w:color w:val="000000"/>
          <w:sz w:val="24"/>
          <w:szCs w:val="24"/>
        </w:rPr>
        <w:t>с изменениями </w:t>
      </w:r>
      <w:hyperlink r:id="rId5" w:tgtFrame="_blank" w:history="1">
        <w:r w:rsidRPr="003A710D">
          <w:rPr>
            <w:rFonts w:ascii="Times New Roman" w:eastAsia="Times New Roman" w:hAnsi="Times New Roman" w:cs="Times New Roman"/>
            <w:color w:val="0000FF"/>
            <w:sz w:val="24"/>
            <w:szCs w:val="24"/>
          </w:rPr>
          <w:t>от 06.10.2020 № 2371-п</w:t>
        </w:r>
      </w:hyperlink>
      <w:r w:rsidRPr="003A710D">
        <w:rPr>
          <w:rFonts w:ascii="Times New Roman" w:eastAsia="Times New Roman" w:hAnsi="Times New Roman" w:cs="Times New Roman"/>
          <w:color w:val="000000"/>
          <w:sz w:val="24"/>
          <w:szCs w:val="24"/>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4"/>
          <w:szCs w:val="24"/>
        </w:rPr>
      </w:pPr>
      <w:r w:rsidRPr="003A710D">
        <w:rPr>
          <w:rFonts w:ascii="Times New Roman" w:eastAsia="Times New Roman" w:hAnsi="Times New Roman" w:cs="Times New Roman"/>
          <w:color w:val="000000"/>
          <w:sz w:val="24"/>
          <w:szCs w:val="24"/>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соответствии с Федеральными законами </w:t>
      </w:r>
      <w:hyperlink r:id="rId6" w:tgtFrame="_blank" w:history="1">
        <w:r w:rsidRPr="003A710D">
          <w:rPr>
            <w:rFonts w:ascii="Times New Roman" w:eastAsia="Times New Roman" w:hAnsi="Times New Roman" w:cs="Times New Roman"/>
            <w:color w:val="0000FF"/>
            <w:sz w:val="28"/>
            <w:szCs w:val="28"/>
          </w:rPr>
          <w:t>от 06.10.2003 № 131-ФЗ</w:t>
        </w:r>
      </w:hyperlink>
      <w:r w:rsidRPr="003A710D">
        <w:rPr>
          <w:rFonts w:ascii="Times New Roman" w:eastAsia="Times New Roman" w:hAnsi="Times New Roman" w:cs="Times New Roman"/>
          <w:color w:val="000000"/>
          <w:sz w:val="28"/>
          <w:szCs w:val="28"/>
        </w:rPr>
        <w:t> «</w:t>
      </w:r>
      <w:hyperlink r:id="rId7" w:tgtFrame="_blank" w:history="1">
        <w:r w:rsidRPr="003A710D">
          <w:rPr>
            <w:rFonts w:ascii="Times New Roman" w:eastAsia="Times New Roman" w:hAnsi="Times New Roman" w:cs="Times New Roman"/>
            <w:color w:val="0000FF"/>
            <w:sz w:val="28"/>
            <w:szCs w:val="28"/>
          </w:rPr>
          <w:t>Об общих принципах организации местного самоуправления</w:t>
        </w:r>
      </w:hyperlink>
      <w:r w:rsidRPr="003A710D">
        <w:rPr>
          <w:rFonts w:ascii="Times New Roman" w:eastAsia="Times New Roman" w:hAnsi="Times New Roman" w:cs="Times New Roman"/>
          <w:color w:val="000000"/>
          <w:sz w:val="28"/>
          <w:szCs w:val="28"/>
        </w:rPr>
        <w:t> в Российской Федерации», </w:t>
      </w:r>
      <w:hyperlink r:id="rId8" w:tgtFrame="_blank" w:history="1">
        <w:r w:rsidRPr="003A710D">
          <w:rPr>
            <w:rFonts w:ascii="Times New Roman" w:eastAsia="Times New Roman" w:hAnsi="Times New Roman" w:cs="Times New Roman"/>
            <w:color w:val="0000FF"/>
            <w:sz w:val="28"/>
            <w:szCs w:val="28"/>
          </w:rPr>
          <w:t>от 27.07.2010 № 210-ФЗ</w:t>
        </w:r>
      </w:hyperlink>
      <w:r w:rsidRPr="003A710D">
        <w:rPr>
          <w:rFonts w:ascii="Times New Roman" w:eastAsia="Times New Roman" w:hAnsi="Times New Roman" w:cs="Times New Roman"/>
          <w:color w:val="000000"/>
          <w:sz w:val="28"/>
          <w:szCs w:val="28"/>
        </w:rPr>
        <w:t> «</w:t>
      </w:r>
      <w:hyperlink r:id="rId9" w:tgtFrame="_blank" w:history="1">
        <w:r w:rsidRPr="003A710D">
          <w:rPr>
            <w:rFonts w:ascii="Times New Roman" w:eastAsia="Times New Roman" w:hAnsi="Times New Roman" w:cs="Times New Roman"/>
            <w:color w:val="0000FF"/>
            <w:sz w:val="28"/>
            <w:szCs w:val="28"/>
          </w:rPr>
          <w:t>Об организации предоставления государственных и муниципальных услуг</w:t>
        </w:r>
      </w:hyperlink>
      <w:r w:rsidRPr="003A710D">
        <w:rPr>
          <w:rFonts w:ascii="Times New Roman" w:eastAsia="Times New Roman" w:hAnsi="Times New Roman" w:cs="Times New Roman"/>
          <w:color w:val="000000"/>
          <w:sz w:val="28"/>
          <w:szCs w:val="28"/>
        </w:rPr>
        <w:t>», постановлением администрации Карасукского района Новосибирской области от 05.08.2019 № 2010-п «Об утверждении Порядка разработки и утверждения административных регламентов предоставления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П</w:t>
      </w:r>
      <w:proofErr w:type="gramEnd"/>
      <w:r w:rsidRPr="003A710D">
        <w:rPr>
          <w:rFonts w:ascii="Times New Roman" w:eastAsia="Times New Roman" w:hAnsi="Times New Roman" w:cs="Times New Roman"/>
          <w:color w:val="000000"/>
          <w:sz w:val="28"/>
          <w:szCs w:val="28"/>
        </w:rPr>
        <w:t xml:space="preserve"> О С Т А Н О В Л Я 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 Утвердить прилагаемый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(далее Административный регламент).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Признать утратившими силу: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постановление администрации Карасукского района Новосибирской области </w:t>
      </w:r>
      <w:hyperlink r:id="rId10" w:tgtFrame="_blank" w:history="1">
        <w:r w:rsidRPr="003A710D">
          <w:rPr>
            <w:rFonts w:ascii="Times New Roman" w:eastAsia="Times New Roman" w:hAnsi="Times New Roman" w:cs="Times New Roman"/>
            <w:color w:val="0000FF"/>
            <w:sz w:val="28"/>
            <w:szCs w:val="28"/>
          </w:rPr>
          <w:t>от 01.07.2014 № 2194-п</w:t>
        </w:r>
      </w:hyperlink>
      <w:r w:rsidRPr="003A710D">
        <w:rPr>
          <w:rFonts w:ascii="Times New Roman" w:eastAsia="Times New Roman" w:hAnsi="Times New Roman" w:cs="Times New Roman"/>
          <w:color w:val="000000"/>
          <w:sz w:val="28"/>
          <w:szCs w:val="28"/>
        </w:rPr>
        <w:t>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постановление администрации Карасукского района Новосибирской области </w:t>
      </w:r>
      <w:hyperlink r:id="rId11" w:tgtFrame="_blank" w:history="1">
        <w:r w:rsidRPr="003A710D">
          <w:rPr>
            <w:rFonts w:ascii="Times New Roman" w:eastAsia="Times New Roman" w:hAnsi="Times New Roman" w:cs="Times New Roman"/>
            <w:color w:val="0000FF"/>
            <w:sz w:val="28"/>
            <w:szCs w:val="28"/>
          </w:rPr>
          <w:t>от 19.09.2014 № 3266-п</w:t>
        </w:r>
      </w:hyperlink>
      <w:r w:rsidRPr="003A710D">
        <w:rPr>
          <w:rFonts w:ascii="Times New Roman" w:eastAsia="Times New Roman" w:hAnsi="Times New Roman" w:cs="Times New Roman"/>
          <w:color w:val="000000"/>
          <w:sz w:val="28"/>
          <w:szCs w:val="28"/>
        </w:rPr>
        <w:t> «О внесении изменений в постановление администрации Карасукского района Новосибирской области от 01.07.2014 № 2194-п»;</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 пункт 6 постановления администрации Карасукского района Новосибирской области </w:t>
      </w:r>
      <w:hyperlink r:id="rId12" w:tgtFrame="_blank" w:history="1">
        <w:r w:rsidRPr="003A710D">
          <w:rPr>
            <w:rFonts w:ascii="Times New Roman" w:eastAsia="Times New Roman" w:hAnsi="Times New Roman" w:cs="Times New Roman"/>
            <w:color w:val="0000FF"/>
            <w:sz w:val="28"/>
            <w:szCs w:val="28"/>
          </w:rPr>
          <w:t>от 07.11.2014 № 4033-п</w:t>
        </w:r>
      </w:hyperlink>
      <w:r w:rsidRPr="003A710D">
        <w:rPr>
          <w:rFonts w:ascii="Times New Roman" w:eastAsia="Times New Roman" w:hAnsi="Times New Roman" w:cs="Times New Roman"/>
          <w:color w:val="000000"/>
          <w:sz w:val="28"/>
          <w:szCs w:val="28"/>
        </w:rPr>
        <w:t> «О внесении изменений в административные регламенты предоставления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постановление администрации Карасукского района Новосибирской области </w:t>
      </w:r>
      <w:hyperlink r:id="rId13" w:tgtFrame="_blank" w:history="1">
        <w:r w:rsidRPr="003A710D">
          <w:rPr>
            <w:rFonts w:ascii="Times New Roman" w:eastAsia="Times New Roman" w:hAnsi="Times New Roman" w:cs="Times New Roman"/>
            <w:color w:val="0000FF"/>
            <w:sz w:val="28"/>
            <w:szCs w:val="28"/>
          </w:rPr>
          <w:t>от 18.02.2015 № 463-п</w:t>
        </w:r>
      </w:hyperlink>
      <w:r w:rsidRPr="003A710D">
        <w:rPr>
          <w:rFonts w:ascii="Times New Roman" w:eastAsia="Times New Roman" w:hAnsi="Times New Roman" w:cs="Times New Roman"/>
          <w:color w:val="000000"/>
          <w:sz w:val="28"/>
          <w:szCs w:val="28"/>
        </w:rPr>
        <w:t> «О внесении изменений в постановление администрации Карасукского района Новосибирской области от 01.07.2014 № 2194-п»;</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 постановление администрации Карасукского района Новосибирской области </w:t>
      </w:r>
      <w:hyperlink r:id="rId14" w:tgtFrame="_blank" w:history="1">
        <w:r w:rsidRPr="003A710D">
          <w:rPr>
            <w:rFonts w:ascii="Times New Roman" w:eastAsia="Times New Roman" w:hAnsi="Times New Roman" w:cs="Times New Roman"/>
            <w:color w:val="0000FF"/>
            <w:sz w:val="28"/>
            <w:szCs w:val="28"/>
          </w:rPr>
          <w:t>от 23.07.2015 № 2172-п</w:t>
        </w:r>
      </w:hyperlink>
      <w:r w:rsidRPr="003A710D">
        <w:rPr>
          <w:rFonts w:ascii="Times New Roman" w:eastAsia="Times New Roman" w:hAnsi="Times New Roman" w:cs="Times New Roman"/>
          <w:color w:val="000000"/>
          <w:sz w:val="28"/>
          <w:szCs w:val="28"/>
        </w:rPr>
        <w:t> «О внесении изменений в 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утвержденный постановлением администрации Карасукского района Новосибирской области от 01.07.2014 № 2194-п»;</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абзац 7 пункт 3 постановления администрации Карасукского района Новосибирской области </w:t>
      </w:r>
      <w:hyperlink r:id="rId15" w:tgtFrame="_blank" w:history="1">
        <w:r w:rsidRPr="003A710D">
          <w:rPr>
            <w:rFonts w:ascii="Times New Roman" w:eastAsia="Times New Roman" w:hAnsi="Times New Roman" w:cs="Times New Roman"/>
            <w:color w:val="0000FF"/>
            <w:sz w:val="28"/>
            <w:szCs w:val="28"/>
          </w:rPr>
          <w:t>от 08.09.2015 № 2656</w:t>
        </w:r>
      </w:hyperlink>
      <w:r w:rsidRPr="003A710D">
        <w:rPr>
          <w:rFonts w:ascii="Times New Roman" w:eastAsia="Times New Roman" w:hAnsi="Times New Roman" w:cs="Times New Roman"/>
          <w:color w:val="000000"/>
          <w:sz w:val="28"/>
          <w:szCs w:val="28"/>
        </w:rPr>
        <w:t> «О внесении изменений в постановление от 02.08.2014 № 2194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 Муниципальному казенному учреждению «Управление образования Карасукского района» Новосибирской области (Баган П.В.) обеспечить организацию предоставления муниципальной услуги в соответствии с административным регламентом.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Организационно – 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5. </w:t>
      </w:r>
      <w:proofErr w:type="gramStart"/>
      <w:r w:rsidRPr="003A710D">
        <w:rPr>
          <w:rFonts w:ascii="Times New Roman" w:eastAsia="Times New Roman" w:hAnsi="Times New Roman" w:cs="Times New Roman"/>
          <w:color w:val="000000"/>
          <w:sz w:val="28"/>
          <w:szCs w:val="28"/>
        </w:rPr>
        <w:t>Контроль за</w:t>
      </w:r>
      <w:proofErr w:type="gramEnd"/>
      <w:r w:rsidRPr="003A710D">
        <w:rPr>
          <w:rFonts w:ascii="Times New Roman" w:eastAsia="Times New Roman" w:hAnsi="Times New Roman" w:cs="Times New Roman"/>
          <w:color w:val="000000"/>
          <w:sz w:val="28"/>
          <w:szCs w:val="28"/>
        </w:rPr>
        <w:t xml:space="preserve"> исполнением постановления возложить на заместителя главы администрации Карасукского района Новосибирской области </w:t>
      </w:r>
      <w:proofErr w:type="spellStart"/>
      <w:r w:rsidRPr="003A710D">
        <w:rPr>
          <w:rFonts w:ascii="Times New Roman" w:eastAsia="Times New Roman" w:hAnsi="Times New Roman" w:cs="Times New Roman"/>
          <w:color w:val="000000"/>
          <w:sz w:val="28"/>
          <w:szCs w:val="28"/>
        </w:rPr>
        <w:t>Шитвина</w:t>
      </w:r>
      <w:proofErr w:type="spellEnd"/>
      <w:r w:rsidRPr="003A710D">
        <w:rPr>
          <w:rFonts w:ascii="Times New Roman" w:eastAsia="Times New Roman" w:hAnsi="Times New Roman" w:cs="Times New Roman"/>
          <w:color w:val="000000"/>
          <w:sz w:val="28"/>
          <w:szCs w:val="28"/>
        </w:rPr>
        <w:t xml:space="preserve"> С.В.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Глава Карасукского района</w:t>
      </w:r>
    </w:p>
    <w:p w:rsidR="003A710D" w:rsidRPr="003A710D" w:rsidRDefault="003A710D" w:rsidP="003A710D">
      <w:pPr>
        <w:spacing w:after="0" w:line="240" w:lineRule="auto"/>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Новосибирской области</w:t>
      </w:r>
      <w:r>
        <w:rPr>
          <w:rFonts w:ascii="Times New Roman" w:eastAsia="Times New Roman" w:hAnsi="Times New Roman" w:cs="Times New Roman"/>
          <w:color w:val="000000"/>
          <w:sz w:val="28"/>
          <w:szCs w:val="28"/>
        </w:rPr>
        <w:t xml:space="preserve">                                                                             </w:t>
      </w:r>
      <w:r w:rsidRPr="003A710D">
        <w:rPr>
          <w:rFonts w:ascii="Times New Roman" w:eastAsia="Times New Roman" w:hAnsi="Times New Roman" w:cs="Times New Roman"/>
          <w:color w:val="000000"/>
          <w:sz w:val="28"/>
          <w:szCs w:val="28"/>
        </w:rPr>
        <w:t>А.П. Гофман</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Default="003A710D" w:rsidP="003A710D">
      <w:pPr>
        <w:spacing w:after="0" w:line="240" w:lineRule="auto"/>
        <w:ind w:firstLine="567"/>
        <w:jc w:val="right"/>
        <w:rPr>
          <w:rFonts w:ascii="Times New Roman" w:eastAsia="Times New Roman" w:hAnsi="Times New Roman" w:cs="Times New Roman"/>
          <w:color w:val="000000"/>
          <w:sz w:val="28"/>
          <w:szCs w:val="28"/>
        </w:rPr>
      </w:pP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УТВЕРЖДЕН</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постановлением администрации</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Карасукского района</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Новосибирской области</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от 25.05.2020 № 1066-п</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АДМИНИСТРАТИВНЫЙ РЕГЛАМЕНТ</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1. Общие положения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1.1. </w:t>
      </w:r>
      <w:proofErr w:type="gramStart"/>
      <w:r w:rsidRPr="003A710D">
        <w:rPr>
          <w:rFonts w:ascii="Times New Roman" w:eastAsia="Times New Roman" w:hAnsi="Times New Roman" w:cs="Times New Roman"/>
          <w:color w:val="000000"/>
          <w:sz w:val="28"/>
          <w:szCs w:val="28"/>
        </w:rPr>
        <w:t>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(далее - административный регламент) устанавливает порядок и стандарт предоставления администрацией Карасукского района (далее – администрация)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w:t>
      </w:r>
      <w:proofErr w:type="gramEnd"/>
      <w:r w:rsidRPr="003A710D">
        <w:rPr>
          <w:rFonts w:ascii="Times New Roman" w:eastAsia="Times New Roman" w:hAnsi="Times New Roman" w:cs="Times New Roman"/>
          <w:color w:val="000000"/>
          <w:sz w:val="28"/>
          <w:szCs w:val="28"/>
        </w:rPr>
        <w:t> также дополнительного образования в образовательных организациях (далее – муниципальная услуга).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1.2. Муниципальная услуга предоставляется физическим и юридическим лицам на территории Карасукского района, а также их уполномоченным представителям (далее – заявитель).</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1.3. Порядок информирования о правилах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на информационных стендах непосредственно в администрации;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в информационно-телекоммуникационной сети «Интернет», в том числе на официальном сайте администрации </w:t>
      </w:r>
      <w:proofErr w:type="spellStart"/>
      <w:r w:rsidRPr="003A710D">
        <w:rPr>
          <w:rFonts w:ascii="Times New Roman" w:eastAsia="Times New Roman" w:hAnsi="Times New Roman" w:cs="Times New Roman"/>
          <w:color w:val="000000"/>
          <w:sz w:val="28"/>
          <w:szCs w:val="28"/>
        </w:rPr>
        <w:t>www.adm-karasuk.ru</w:t>
      </w:r>
      <w:proofErr w:type="spellEnd"/>
      <w:r w:rsidRPr="003A710D">
        <w:rPr>
          <w:rFonts w:ascii="Times New Roman" w:eastAsia="Times New Roman" w:hAnsi="Times New Roman" w:cs="Times New Roman"/>
          <w:color w:val="000000"/>
          <w:sz w:val="28"/>
          <w:szCs w:val="28"/>
        </w:rPr>
        <w:t>., официальном сайте МФЦ </w:t>
      </w:r>
      <w:proofErr w:type="spellStart"/>
      <w:r w:rsidRPr="003A710D">
        <w:rPr>
          <w:rFonts w:ascii="Times New Roman" w:eastAsia="Times New Roman" w:hAnsi="Times New Roman" w:cs="Times New Roman"/>
          <w:color w:val="000000"/>
          <w:sz w:val="28"/>
          <w:szCs w:val="28"/>
        </w:rPr>
        <w:t>www.mfc-nso.ru</w:t>
      </w:r>
      <w:proofErr w:type="spellEnd"/>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средствах массовой информации;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3A710D">
        <w:rPr>
          <w:rFonts w:ascii="Times New Roman" w:eastAsia="Times New Roman" w:hAnsi="Times New Roman" w:cs="Times New Roman"/>
          <w:color w:val="000000"/>
          <w:sz w:val="28"/>
          <w:szCs w:val="28"/>
        </w:rPr>
        <w:t>www.gosuslugi.ru</w:t>
      </w:r>
      <w:proofErr w:type="spellEnd"/>
      <w:r w:rsidRPr="003A710D">
        <w:rPr>
          <w:rFonts w:ascii="Times New Roman" w:eastAsia="Times New Roman" w:hAnsi="Times New Roman" w:cs="Times New Roman"/>
          <w:color w:val="000000"/>
          <w:sz w:val="28"/>
          <w:szCs w:val="28"/>
        </w:rPr>
        <w:t>), а именно:</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круг заявителей;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 срок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 исчерпывающий перечень оснований для приостановления или отказа в предоставлении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7) формы заявлений (уведомлений, сообщений), используемые при предоставлении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Информация по вопросам предоставления муниципальной услуги предоставляется </w:t>
      </w:r>
      <w:proofErr w:type="gramStart"/>
      <w:r w:rsidRPr="003A710D">
        <w:rPr>
          <w:rFonts w:ascii="Times New Roman" w:eastAsia="Times New Roman" w:hAnsi="Times New Roman" w:cs="Times New Roman"/>
          <w:color w:val="000000"/>
          <w:sz w:val="28"/>
          <w:szCs w:val="28"/>
        </w:rPr>
        <w:t>в</w:t>
      </w:r>
      <w:proofErr w:type="gramEnd"/>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устной форме (лично или по телефону в соответствии с графиком приема заявителей);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письменной форме (лично или почтовым сообщением);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электронной форме, в том числе через ЕПГУ.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МКУ «Управление образования»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направить заявителю письменный ответ посредством почтового отправления либо в электронной форме, в том числе через ЕПГУ.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Карасукского района Новосибирской области (далее – Глава), содержат фамилию и номер исполнителя. </w:t>
      </w:r>
      <w:proofErr w:type="gramStart"/>
      <w:r w:rsidRPr="003A710D">
        <w:rPr>
          <w:rFonts w:ascii="Times New Roman" w:eastAsia="Times New Roman" w:hAnsi="Times New Roman" w:cs="Times New Roman"/>
          <w:color w:val="000000"/>
          <w:sz w:val="28"/>
          <w:szCs w:val="28"/>
        </w:rPr>
        <w:t>Ответ на обращение направляется в форме электронного документа по адресу электронной почты, указанного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 xml:space="preserve">Сведения о месте нахождения, графике работы, номерах справочных телефонов администрации Карасукского района Новосибирской области, муниципального казенного учреждения «Управление образования Карасукского района» Новосибирской области (далее – МКУ «Управление образования»), адресах электронной почты, официальных сайтах администрации Карасукского района Новосибирской области и ГАУ «МФЦ» размещены на информационных стендах, официальном сайте администрации Карасукского района Новосибирской области </w:t>
      </w:r>
      <w:proofErr w:type="spellStart"/>
      <w:r w:rsidRPr="003A710D">
        <w:rPr>
          <w:rFonts w:ascii="Times New Roman" w:eastAsia="Times New Roman" w:hAnsi="Times New Roman" w:cs="Times New Roman"/>
          <w:color w:val="000000"/>
          <w:sz w:val="28"/>
          <w:szCs w:val="28"/>
        </w:rPr>
        <w:t>www.adm-karasuk.ru</w:t>
      </w:r>
      <w:proofErr w:type="spellEnd"/>
      <w:r w:rsidRPr="003A710D">
        <w:rPr>
          <w:rFonts w:ascii="Times New Roman" w:eastAsia="Times New Roman" w:hAnsi="Times New Roman" w:cs="Times New Roman"/>
          <w:color w:val="000000"/>
          <w:sz w:val="28"/>
          <w:szCs w:val="28"/>
        </w:rPr>
        <w:t>, в федеральной государственной информационной системе «Федеральный</w:t>
      </w:r>
      <w:proofErr w:type="gramEnd"/>
      <w:r w:rsidRPr="003A710D">
        <w:rPr>
          <w:rFonts w:ascii="Times New Roman" w:eastAsia="Times New Roman" w:hAnsi="Times New Roman" w:cs="Times New Roman"/>
          <w:color w:val="000000"/>
          <w:sz w:val="28"/>
          <w:szCs w:val="28"/>
        </w:rPr>
        <w:t xml:space="preserve"> реестр государственных и муниципальных услуг» и на Едином портале государственных и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2. Стандарт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2.2. Муниципальная услуга предоставляется администрацией Карасукского района.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Ответственным за организацию предоставления муниципальной услуги является муниципальное казенное учреждение «Управление образования Карасукского района» (далее – МКУ «Управление образования»).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 xml:space="preserve">2.3. </w:t>
      </w:r>
      <w:proofErr w:type="gramStart"/>
      <w:r w:rsidRPr="003A710D">
        <w:rPr>
          <w:rFonts w:ascii="Times New Roman" w:eastAsia="Times New Roman" w:hAnsi="Times New Roman" w:cs="Times New Roman"/>
          <w:color w:val="000000"/>
          <w:sz w:val="28"/>
          <w:szCs w:val="28"/>
        </w:rPr>
        <w:t>Результатом предоставления муниципальной услуги является предоставление заявителям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Карасукского района, либо отказ в предоставлении данной информации в виде ответа в письменной или устной форме, в форме электронного документа.</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Срок предоставления муниципальной услуги не должен быть более 30 дней.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2.4.Срок регистрации обращения заявителя о предоставлении муниципальной услуги не может превышать 15 минут.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 личном (устном) обращении заявителя срок предоставления муниципальной услуги не может превышать 30 минут.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случае обращения за предоставлением муниципальной услуги в электронной форме посредством ЕГПУ, срок начала предоставления муниципальной услуги определяется датой подачи запроса в электронной форме (посредством личного кабинета ЕГПУ).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2.5. </w:t>
      </w:r>
      <w:proofErr w:type="gramStart"/>
      <w:r w:rsidRPr="003A710D">
        <w:rPr>
          <w:rFonts w:ascii="Times New Roman" w:eastAsia="Times New Roman" w:hAnsi="Times New Roman" w:cs="Times New Roman"/>
          <w:color w:val="000000"/>
          <w:sz w:val="28"/>
          <w:szCs w:val="28"/>
        </w:rPr>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Карасукского района Новосибирской области в сети «Интернет» по адресу </w:t>
      </w:r>
      <w:proofErr w:type="spellStart"/>
      <w:r w:rsidRPr="003A710D">
        <w:rPr>
          <w:rFonts w:ascii="Times New Roman" w:eastAsia="Times New Roman" w:hAnsi="Times New Roman" w:cs="Times New Roman"/>
          <w:color w:val="000000"/>
          <w:sz w:val="28"/>
          <w:szCs w:val="28"/>
        </w:rPr>
        <w:t>www.adm-karasuk.ru</w:t>
      </w:r>
      <w:proofErr w:type="spellEnd"/>
      <w:r w:rsidRPr="003A710D">
        <w:rPr>
          <w:rFonts w:ascii="Times New Roman" w:eastAsia="Times New Roman" w:hAnsi="Times New Roman" w:cs="Times New Roman"/>
          <w:color w:val="000000"/>
          <w:sz w:val="28"/>
          <w:szCs w:val="28"/>
        </w:rPr>
        <w:t>, в ФГИС «Федеральный реестр государственных и муниципальных услуг (функций)» и на Едином портале государственных и муниципальных услуг (далее – ЕГПУ).</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2.6. Исчерпывающий перечень документов, необходимых для получения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а) лично в МКУ «Управление образования» или МФЦ;</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б) направляются почтовым сообщением в МКУ «Управление образования», администрацию;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посредством заполнения электронной формы запроса на ЕПГУ.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2.6.1.Перечень необходимых и обязательных для предоставления муниципальной услуги документов, подлежащих предоставлению заявителем: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1)заявление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(далее – заявление) (примерная форма приведена в приложении №1 к административном регламенту).</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документ, удостоверяющий личность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3)документ, подтверждающий полномочия представителя гражданина или юридического лица в соответствии с законодательством Российской Федерации, в случае, если с заявлением обращается представитель гражданина или юридического лица.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случае устного информирования заявление не требуется.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В случае</w:t>
      </w:r>
      <w:proofErr w:type="gramStart"/>
      <w:r w:rsidRPr="003A710D">
        <w:rPr>
          <w:rFonts w:ascii="Times New Roman" w:eastAsia="Times New Roman" w:hAnsi="Times New Roman" w:cs="Times New Roman"/>
          <w:color w:val="000000"/>
          <w:sz w:val="28"/>
          <w:szCs w:val="28"/>
        </w:rPr>
        <w:t>,</w:t>
      </w:r>
      <w:proofErr w:type="gramEnd"/>
      <w:r w:rsidRPr="003A710D">
        <w:rPr>
          <w:rFonts w:ascii="Times New Roman" w:eastAsia="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6" w:tgtFrame="_blank" w:history="1">
        <w:r w:rsidRPr="003A710D">
          <w:rPr>
            <w:rFonts w:ascii="Times New Roman" w:eastAsia="Times New Roman" w:hAnsi="Times New Roman" w:cs="Times New Roman"/>
            <w:color w:val="0000FF"/>
            <w:sz w:val="28"/>
            <w:szCs w:val="28"/>
          </w:rPr>
          <w:t>от 27.07.2006 № 152-ФЗ</w:t>
        </w:r>
      </w:hyperlink>
      <w:r w:rsidRPr="003A710D">
        <w:rPr>
          <w:rFonts w:ascii="Times New Roman" w:eastAsia="Times New Roman" w:hAnsi="Times New Roman" w:cs="Times New Roman"/>
          <w:color w:val="000000"/>
          <w:sz w:val="28"/>
          <w:szCs w:val="28"/>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2.6.2.Исчерпывающий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предоставить по собственной инициативе: не предусмотрено.</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2.7.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 пункте 2.6.1 административного регламента.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2.8. Исчерпывающий перечень оснований для отказа в приеме документов, необходимых для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2.8.1. Основания для отказа в приеме документов отсутствуют.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2.9. Исчерпывающий перечень оснований для приостановления или отказа в предоставлении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2.9.1.Основаниями для отказа в предоставлении муниципальной услуги являются (в ред. </w:t>
      </w:r>
      <w:hyperlink r:id="rId17" w:tgtFrame="_blank" w:history="1">
        <w:r w:rsidRPr="003A710D">
          <w:rPr>
            <w:rFonts w:ascii="Times New Roman" w:eastAsia="Times New Roman" w:hAnsi="Times New Roman" w:cs="Times New Roman"/>
            <w:color w:val="0000FF"/>
            <w:sz w:val="28"/>
            <w:szCs w:val="28"/>
          </w:rPr>
          <w:t>от 06.10.2020 № 2371-п</w:t>
        </w:r>
      </w:hyperlink>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а) обращение, в котором обжалуется судебное решение;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б) содержание в письменном обращении нецензурных либо оскорбительных выражений, угроз жизни, здоровью и имуществу должностного лица, а также членов их семьи;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наличие в письменном обращении вопроса, на которые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2.9.2. Основания для приостановления предоставления муниципальной услуги, отсутствуют.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2.10. Услуги, которые являются необходимыми и обязательными для предоставления муниципальной услуги, отсутствуют.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2.11. Предоставление муниципальной услуги является для заявителя бесплатным.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2.13. Регистрация заявления осуществляется не позднее 1 (одного) рабочего дня, следующего за днем его поступления, в том числе в форме электронного документа через ЕПГУ, ГАУ НСО «МФЦ».</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2.14. Требования к помещениям, в которых предоставляется муниципальная услуга: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2.14.1. </w:t>
      </w:r>
      <w:proofErr w:type="gramStart"/>
      <w:r w:rsidRPr="003A710D">
        <w:rPr>
          <w:rFonts w:ascii="Times New Roman" w:eastAsia="Times New Roman" w:hAnsi="Times New Roman" w:cs="Times New Roman"/>
          <w:color w:val="000000"/>
          <w:sz w:val="28"/>
          <w:szCs w:val="28"/>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Информационные стенды размещаются на входе и содержат следующую информацию: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 месте нахождения, графике работы, номерах справочных телефонов, адресах официального сайта администрации Карасукского района и электронной почты;</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перечень документов, необходимых для получения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образец заявления;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порядок обжалования решений и действий (бездействия) должностных лиц и муниципальных служащих.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-санитарно-эпидемиологическим правилам и нормативам, а также правилам противопожарной безопасности;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-присутственные места оборудуются системой кондиционирования воздуха либо вентиляторами;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-наличие средств первой медицинской помощи и доступных мест пользования (туалетов);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 xml:space="preserve">-беспрепятственный доступ к местам предоставления муниципальной услуги для </w:t>
      </w:r>
      <w:proofErr w:type="spellStart"/>
      <w:r w:rsidRPr="003A710D">
        <w:rPr>
          <w:rFonts w:ascii="Times New Roman" w:eastAsia="Times New Roman" w:hAnsi="Times New Roman" w:cs="Times New Roman"/>
          <w:color w:val="000000"/>
          <w:sz w:val="28"/>
          <w:szCs w:val="28"/>
        </w:rPr>
        <w:t>маломобильных</w:t>
      </w:r>
      <w:proofErr w:type="spellEnd"/>
      <w:r w:rsidRPr="003A710D">
        <w:rPr>
          <w:rFonts w:ascii="Times New Roman" w:eastAsia="Times New Roman" w:hAnsi="Times New Roman" w:cs="Times New Roman"/>
          <w:color w:val="000000"/>
          <w:sz w:val="28"/>
          <w:szCs w:val="28"/>
        </w:rPr>
        <w:t xml:space="preserve"> групп граждан (входы в помещение оборудуются пандусами, расширенными проходами, позволяющими обеспечить беспрепятственный доступ </w:t>
      </w:r>
      <w:proofErr w:type="spellStart"/>
      <w:r w:rsidRPr="003A710D">
        <w:rPr>
          <w:rFonts w:ascii="Times New Roman" w:eastAsia="Times New Roman" w:hAnsi="Times New Roman" w:cs="Times New Roman"/>
          <w:color w:val="000000"/>
          <w:sz w:val="28"/>
          <w:szCs w:val="28"/>
        </w:rPr>
        <w:t>маломобильных</w:t>
      </w:r>
      <w:proofErr w:type="spellEnd"/>
      <w:r w:rsidRPr="003A710D">
        <w:rPr>
          <w:rFonts w:ascii="Times New Roman" w:eastAsia="Times New Roman" w:hAnsi="Times New Roman" w:cs="Times New Roman"/>
          <w:color w:val="000000"/>
          <w:sz w:val="28"/>
          <w:szCs w:val="28"/>
        </w:rPr>
        <w:t xml:space="preserve"> граждан, включая инвалидов, использующих кресла – коляски и собак - проводников</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2.14.3.Места для ожидания оборудуются: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стульями (кресельными секциями) и (или) скамьями;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столами (стойками), образцами заполнения документов, письменными принадлежностями для возможности оформления документов.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Рабочее место специалиста МФЦ оборудуется персональным компьютером с печатающим устройством. Специалист МФЦ обеспечивается личными и (или) настольными идентификационными карточками.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2.15. Показателями доступности муниципальной услуги являются: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пешеходная доступность от остановок общественного транспорта до здания, в котором предоставляется муниципальная услуга;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 xml:space="preserve">беспрепятственный доступ к месту предоставления муниципальной услуги для </w:t>
      </w:r>
      <w:proofErr w:type="spellStart"/>
      <w:r w:rsidRPr="003A710D">
        <w:rPr>
          <w:rFonts w:ascii="Times New Roman" w:eastAsia="Times New Roman" w:hAnsi="Times New Roman" w:cs="Times New Roman"/>
          <w:color w:val="000000"/>
          <w:sz w:val="28"/>
          <w:szCs w:val="28"/>
        </w:rPr>
        <w:t>маломобильных</w:t>
      </w:r>
      <w:proofErr w:type="spellEnd"/>
      <w:r w:rsidRPr="003A710D">
        <w:rPr>
          <w:rFonts w:ascii="Times New Roman" w:eastAsia="Times New Roman" w:hAnsi="Times New Roman" w:cs="Times New Roman"/>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3A710D">
        <w:rPr>
          <w:rFonts w:ascii="Times New Roman" w:eastAsia="Times New Roman" w:hAnsi="Times New Roman" w:cs="Times New Roman"/>
          <w:color w:val="000000"/>
          <w:sz w:val="28"/>
          <w:szCs w:val="28"/>
        </w:rPr>
        <w:t>маломобильных</w:t>
      </w:r>
      <w:proofErr w:type="spellEnd"/>
      <w:r w:rsidRPr="003A710D">
        <w:rPr>
          <w:rFonts w:ascii="Times New Roman" w:eastAsia="Times New Roman" w:hAnsi="Times New Roman" w:cs="Times New Roman"/>
          <w:color w:val="000000"/>
          <w:sz w:val="28"/>
          <w:szCs w:val="28"/>
        </w:rPr>
        <w:t xml:space="preserve"> групп граждан, включая инвалидов, использующих кресла-коляски, собак-проводников);</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оказание сотрудниками администрации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 (в ред. </w:t>
      </w:r>
      <w:hyperlink r:id="rId18" w:tgtFrame="_blank" w:history="1">
        <w:r w:rsidRPr="003A710D">
          <w:rPr>
            <w:rFonts w:ascii="Times New Roman" w:eastAsia="Times New Roman" w:hAnsi="Times New Roman" w:cs="Times New Roman"/>
            <w:color w:val="0000FF"/>
            <w:sz w:val="28"/>
            <w:szCs w:val="28"/>
          </w:rPr>
          <w:t>от 06.10.2020 № 2371-п</w:t>
        </w:r>
      </w:hyperlink>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направление заявления и документов в электронной форме.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2.16. Показателями качества муниципальной услуги являются своевременность и полнота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 предоставлении муниципальной услуги заявитель взаимодействует с должностными лицами, предоставляющими муниципальную услугу, не более 2 раз, продолжительность каждого взаимодействия составляет не более 15 минут.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2.17.1. При предоставлении муниципальной услуги в электронной форме заявителю обеспечивается: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 получение информации о порядке и сроках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формирование запроса;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3) прием и регистрация в МКУ «Управление образования» запроса и документов, необходимых для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получение сведений о ходе выполнения запроса;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 досудебное (внесудебное) обжалование решений и действий (бездействия) администрации, должностного лица администрации либо специалиста МКУ «Управление образования».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2.17.2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Для регистрации запроса на предоставление муниципальной услуги посредством ЕПГУ заявителю необходимо:</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 авторизоваться на ЕПГУ (войти в личный кабинет);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из списка муниципальных услуг выбрать соответствующую муниципальную услугу;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 нажатием кнопки «Получить услугу» инициализировать операцию по заполнению электронной формы заявления;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 отправить запрос в администрацию.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Заявление, направленное посредством ЕПГУ, по умолчанию подписывается простой электронной подписью.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2.17.3. Муниципальная услуга предоставляется в МФЦ. Иные требования для предоставления муниципальной услуги через МФЦ отсутствуют.</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3.1. Перечень административных процедур</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3.1.1. Прием и рассмотрение документов на получение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3.1.2.Подготовка информации и направление заявителю результата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3.1.3. Исправление допущенных опечаток и ошибок в выданных в результате предоставления муниципальной услуги документах.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3.2. Прием и рассмотрение документов на получение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3.2.1. Основанием для начала административной процедуры по рассмотрению документов на получение муниципальной услуги, направлению </w:t>
      </w:r>
      <w:r w:rsidRPr="003A710D">
        <w:rPr>
          <w:rFonts w:ascii="Times New Roman" w:eastAsia="Times New Roman" w:hAnsi="Times New Roman" w:cs="Times New Roman"/>
          <w:color w:val="000000"/>
          <w:sz w:val="28"/>
          <w:szCs w:val="28"/>
        </w:rPr>
        <w:lastRenderedPageBreak/>
        <w:t>(выдаче) информации либо уведомления об отказе является поступление заявления ответственному сотруднику.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Ответственный сотрудник по приему заявления (далее - сотрудник по приему заявления):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-устанавливает предмет/содержание обращения;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-проверяет документ, удостоверяющий личность заявителя (представителя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проверяет полномочия представителя заявителя (в случае обращения представителя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-проверяет правильность заполнения заявления и соответствие следующим требованиям административного регламента;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-принимает заявление;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-выдает заявителю расписку о приеме заявления, регистрационный номер и дату принятия заявления, заверяет расписку своей подписью;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-регистрирует заявление в журнале учета заявлений о предоставлении муниципальной услуги и направлений результатов (далее – журнал учета) (приложение №2 к административному регламенту).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Принятые заявления регистрируются в используемой ведомственной информационной системе, используемая администрацией при предоставлении муниципальных услуг (</w:t>
      </w:r>
      <w:proofErr w:type="spellStart"/>
      <w:r w:rsidRPr="003A710D">
        <w:rPr>
          <w:rFonts w:ascii="Times New Roman" w:eastAsia="Times New Roman" w:hAnsi="Times New Roman" w:cs="Times New Roman"/>
          <w:color w:val="000000"/>
          <w:sz w:val="28"/>
          <w:szCs w:val="28"/>
        </w:rPr>
        <w:t>далее-ведомственная</w:t>
      </w:r>
      <w:proofErr w:type="spellEnd"/>
      <w:r w:rsidRPr="003A710D">
        <w:rPr>
          <w:rFonts w:ascii="Times New Roman" w:eastAsia="Times New Roman" w:hAnsi="Times New Roman" w:cs="Times New Roman"/>
          <w:color w:val="000000"/>
          <w:sz w:val="28"/>
          <w:szCs w:val="28"/>
        </w:rPr>
        <w:t xml:space="preserve"> система).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3.2.2. В случае представления заявления и документов, необходимых для предоставления муниципальной услуги через МФЦ, сотрудник МФЦ, осуществляет процедуру приема документов в соответствии с пунктом 3.1.2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Сотрудник администрации, ответственный за прием и регистрации,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3.2.3. В случае направления заявления в электронной форме посредством заполнения электронной формы запроса ЕГПУ предоставления муниципальной услуги начинается с момента приема и регистрации сотрудником администрации такого заявления.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Сотрудник администрации, ответственный за прием и регистрацию документов, поданных в электронной форме, в течение 1 (одного) рабочего дня осуществляет следующие действия: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находит в ведомственной системе соответствующее заявление (в случае поступления документов посредством ЕГПУ);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оформляет документы заявителя на бумажном носителе;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осуществляет действия, установленные пунктом 3.1.2 административного регламента.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3.2.4 Максимальный срок выполнения административной процедуры по приему и регистрации заявления составляет не более 1 (одного) рабочего дня.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 Подготовка информации и направление заявителю результата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3.3.1. Основанием для начала административной процедуры является поступление специалисту, ответственному за подготовку ответа на заявление, пакета документов.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3.3.2. При отсутствии оснований для отказа в предоставлении муниципальной услуги специалист по рассмотрению заявления осуществляет подготовку информации.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3.3.3. При наличии оснований для отказа в предоставлении муниципальной услуги специалист по рассмотрению заявления осуществляет подготовку уведомления об отказе.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3.3.4. Специалист, ответственный за подготовку ответа на заявление (далее – специалист) готовит информацию и представляет Главе на подпись. Глава подписывает информационное сообщение.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3.3.5. Информация или уведомление об отказе выдается (направляется) заявителю специалистом по рассмотрению заявления в течение двух дней со дня подписания руководителем МКУ «Управление образования», Главой.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3.3.6. В случае обращения заявителя посредством почтового отправления либо через ГАУ МФЦ подписанная информация или уведомление об отказе направляется заявителю почтовым отправлением либо в ГАУ МФЦ соответственно, если иной способ их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подписанной информации или уведомления об отказе направляется заявителю с использованием Единого портала государственных и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3.3.7. Результатом административной процедуры по рассмотрению заявления на получение муниципальной услуги, направлению (выдаче) информации либо уведомления об отказе является выдача заявителю информации или уведомления об отказе.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3.3.8. Срок выполнения административной процедуры по рассмотрению заявления на получение муниципальной услуги, направлению (выдаче) информации либо уведомления об отказе – 9 дней.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3.4. Исправление допущенных опечаток и ошибок в выданных в результате предоставления муниципальной услуги документах.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3.4.1. </w:t>
      </w:r>
      <w:proofErr w:type="gramStart"/>
      <w:r w:rsidRPr="003A710D">
        <w:rPr>
          <w:rFonts w:ascii="Times New Roman" w:eastAsia="Times New Roman" w:hAnsi="Times New Roman" w:cs="Times New Roman"/>
          <w:color w:val="000000"/>
          <w:sz w:val="28"/>
          <w:szCs w:val="28"/>
        </w:rP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МКУ «Управление образования» </w:t>
      </w:r>
      <w:r w:rsidRPr="003A710D">
        <w:rPr>
          <w:rFonts w:ascii="Times New Roman" w:eastAsia="Times New Roman" w:hAnsi="Times New Roman" w:cs="Times New Roman"/>
          <w:color w:val="000000"/>
          <w:sz w:val="28"/>
          <w:szCs w:val="28"/>
        </w:rPr>
        <w:lastRenderedPageBreak/>
        <w:t>либо в администрацию, поданное в письменной форме одним из способов, предусмотренных пунктом 2.6. административного регламента.</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Обращение заявителя об исправлении допущенных опечаток и ошибок регистрируется в день его поступления в МКУ «Управление образования» либо администрацию и передается специалисту (уполномоченному специалисту).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Специалист МКУ «Управление образования», администрации (уполномоченный специалист)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руководителем МКУ «Управление образования», Главой уведомление об отсутствии опечаток и</w:t>
      </w:r>
      <w:proofErr w:type="gramEnd"/>
      <w:r w:rsidRPr="003A710D">
        <w:rPr>
          <w:rFonts w:ascii="Times New Roman" w:eastAsia="Times New Roman" w:hAnsi="Times New Roman" w:cs="Times New Roman"/>
          <w:color w:val="000000"/>
          <w:sz w:val="28"/>
          <w:szCs w:val="28"/>
        </w:rPr>
        <w:t xml:space="preserve"> ошибок, в выданных в результате предоставления муниципальной услуги документах.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Срок административной процедуры по исправлению допущенных опечаток и ошибок в выданных в результате предоставления муниципальной услуги – восемь дней.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 xml:space="preserve">4. Формы </w:t>
      </w:r>
      <w:proofErr w:type="gramStart"/>
      <w:r w:rsidRPr="003A710D">
        <w:rPr>
          <w:rFonts w:ascii="Times New Roman" w:eastAsia="Times New Roman" w:hAnsi="Times New Roman" w:cs="Times New Roman"/>
          <w:b/>
          <w:bCs/>
          <w:color w:val="000000"/>
          <w:sz w:val="28"/>
          <w:szCs w:val="28"/>
        </w:rPr>
        <w:t>контроля за</w:t>
      </w:r>
      <w:proofErr w:type="gramEnd"/>
      <w:r w:rsidRPr="003A710D">
        <w:rPr>
          <w:rFonts w:ascii="Times New Roman" w:eastAsia="Times New Roman" w:hAnsi="Times New Roman" w:cs="Times New Roman"/>
          <w:b/>
          <w:bCs/>
          <w:color w:val="000000"/>
          <w:sz w:val="28"/>
          <w:szCs w:val="28"/>
        </w:rPr>
        <w:t xml:space="preserve"> исполнением административного регламента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4.1. Текущий </w:t>
      </w:r>
      <w:proofErr w:type="gramStart"/>
      <w:r w:rsidRPr="003A710D">
        <w:rPr>
          <w:rFonts w:ascii="Times New Roman" w:eastAsia="Times New Roman" w:hAnsi="Times New Roman" w:cs="Times New Roman"/>
          <w:color w:val="000000"/>
          <w:sz w:val="28"/>
          <w:szCs w:val="28"/>
        </w:rPr>
        <w:t>контроль за</w:t>
      </w:r>
      <w:proofErr w:type="gramEnd"/>
      <w:r w:rsidRPr="003A710D">
        <w:rPr>
          <w:rFonts w:ascii="Times New Roman" w:eastAsia="Times New Roman" w:hAnsi="Times New Roman" w:cs="Times New Roman"/>
          <w:color w:val="000000"/>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4.2. </w:t>
      </w:r>
      <w:proofErr w:type="gramStart"/>
      <w:r w:rsidRPr="003A710D">
        <w:rPr>
          <w:rFonts w:ascii="Times New Roman" w:eastAsia="Times New Roman" w:hAnsi="Times New Roman" w:cs="Times New Roman"/>
          <w:color w:val="000000"/>
          <w:sz w:val="28"/>
          <w:szCs w:val="28"/>
        </w:rPr>
        <w:t>Контроль за</w:t>
      </w:r>
      <w:proofErr w:type="gramEnd"/>
      <w:r w:rsidRPr="003A710D">
        <w:rPr>
          <w:rFonts w:ascii="Times New Roman" w:eastAsia="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Плановые и внеплановые проверки проводятся на основании распорядительных документов (постановлений) Главы. Проверки осуществляются с целью выявления и устранения нарушений при предоставлении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4.4. </w:t>
      </w:r>
      <w:proofErr w:type="gramStart"/>
      <w:r w:rsidRPr="003A710D">
        <w:rPr>
          <w:rFonts w:ascii="Times New Roman" w:eastAsia="Times New Roman" w:hAnsi="Times New Roman" w:cs="Times New Roman"/>
          <w:color w:val="000000"/>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w:t>
      </w:r>
      <w:r w:rsidRPr="003A710D">
        <w:rPr>
          <w:rFonts w:ascii="Times New Roman" w:eastAsia="Times New Roman" w:hAnsi="Times New Roman" w:cs="Times New Roman"/>
          <w:color w:val="000000"/>
          <w:sz w:val="28"/>
          <w:szCs w:val="28"/>
        </w:rPr>
        <w:lastRenderedPageBreak/>
        <w:t>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w:t>
      </w:r>
      <w:proofErr w:type="gramEnd"/>
      <w:r w:rsidRPr="003A710D">
        <w:rPr>
          <w:rFonts w:ascii="Times New Roman" w:eastAsia="Times New Roman" w:hAnsi="Times New Roman" w:cs="Times New Roman"/>
          <w:color w:val="000000"/>
          <w:sz w:val="28"/>
          <w:szCs w:val="28"/>
        </w:rPr>
        <w:t xml:space="preserve">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муниципальных служащих, работников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5.1. Заявители вправе обжаловать действия (бездействие) должностных лиц, принимающих участие в предоставлении муниципальной услуги, работников МФЦ,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N 210-ФЗ;</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нарушение срока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отказ в приеме у заявителя документов, предоставление которых предусмотрено настоящим административным регламентом;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административным регламентом.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5.2. </w:t>
      </w:r>
      <w:proofErr w:type="gramStart"/>
      <w:r w:rsidRPr="003A710D">
        <w:rPr>
          <w:rFonts w:ascii="Times New Roman" w:eastAsia="Times New Roman" w:hAnsi="Times New Roman" w:cs="Times New Roman"/>
          <w:color w:val="000000"/>
          <w:sz w:val="28"/>
          <w:szCs w:val="28"/>
        </w:rPr>
        <w:t>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ЕГПУ (</w:t>
      </w:r>
      <w:proofErr w:type="spellStart"/>
      <w:r w:rsidRPr="003A710D">
        <w:rPr>
          <w:rFonts w:ascii="Times New Roman" w:eastAsia="Times New Roman" w:hAnsi="Times New Roman" w:cs="Times New Roman"/>
          <w:color w:val="000000"/>
          <w:sz w:val="28"/>
          <w:szCs w:val="28"/>
        </w:rPr>
        <w:t>www.do.gosuslugi.ru</w:t>
      </w:r>
      <w:proofErr w:type="spellEnd"/>
      <w:r w:rsidRPr="003A710D">
        <w:rPr>
          <w:rFonts w:ascii="Times New Roman" w:eastAsia="Times New Roman" w:hAnsi="Times New Roman" w:cs="Times New Roman"/>
          <w:color w:val="000000"/>
          <w:sz w:val="28"/>
          <w:szCs w:val="28"/>
        </w:rPr>
        <w:t>).</w:t>
      </w:r>
      <w:proofErr w:type="gramEnd"/>
      <w:r w:rsidRPr="003A710D">
        <w:rPr>
          <w:rFonts w:ascii="Times New Roman" w:eastAsia="Times New Roman" w:hAnsi="Times New Roman" w:cs="Times New Roman"/>
          <w:color w:val="000000"/>
          <w:sz w:val="28"/>
          <w:szCs w:val="28"/>
        </w:rPr>
        <w:t xml:space="preserve"> Жалоба также может быть принята при личном приеме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5.2.1.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5.3. Жалоба должна содержать:</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5.4. </w:t>
      </w:r>
      <w:proofErr w:type="gramStart"/>
      <w:r w:rsidRPr="003A710D">
        <w:rPr>
          <w:rFonts w:ascii="Times New Roman" w:eastAsia="Times New Roman" w:hAnsi="Times New Roman" w:cs="Times New Roman"/>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A710D">
        <w:rPr>
          <w:rFonts w:ascii="Times New Roman" w:eastAsia="Times New Roman" w:hAnsi="Times New Roman" w:cs="Times New Roman"/>
          <w:color w:val="000000"/>
          <w:sz w:val="28"/>
          <w:szCs w:val="28"/>
        </w:rPr>
        <w:t xml:space="preserve">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5.5. По результатам рассмотрения жалобы орган, в который подана жалоба, принимает одно из следующих решений: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3A710D">
        <w:rPr>
          <w:rFonts w:ascii="Times New Roman" w:eastAsia="Times New Roman" w:hAnsi="Times New Roman" w:cs="Times New Roman"/>
          <w:color w:val="000000"/>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2) в удовлетворении жалобы отказывается.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5.6.1. 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9" w:tgtFrame="_blank" w:history="1">
        <w:r w:rsidRPr="003A710D">
          <w:rPr>
            <w:rFonts w:ascii="Times New Roman" w:eastAsia="Times New Roman" w:hAnsi="Times New Roman" w:cs="Times New Roman"/>
            <w:color w:val="0000FF"/>
            <w:sz w:val="28"/>
            <w:szCs w:val="28"/>
          </w:rPr>
          <w:t>Федерального закона № 210-ФЗ</w:t>
        </w:r>
      </w:hyperlink>
      <w:r w:rsidRPr="003A710D">
        <w:rPr>
          <w:rFonts w:ascii="Times New Roman" w:eastAsia="Times New Roman" w:hAnsi="Times New Roman" w:cs="Times New Roman"/>
          <w:color w:val="000000"/>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A710D">
        <w:rPr>
          <w:rFonts w:ascii="Times New Roman" w:eastAsia="Times New Roman" w:hAnsi="Times New Roman" w:cs="Times New Roman"/>
          <w:color w:val="000000"/>
          <w:sz w:val="28"/>
          <w:szCs w:val="28"/>
        </w:rPr>
        <w:t>неудобства</w:t>
      </w:r>
      <w:proofErr w:type="gramEnd"/>
      <w:r w:rsidRPr="003A710D">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5.6.2. В случае признания </w:t>
      </w:r>
      <w:proofErr w:type="gramStart"/>
      <w:r w:rsidRPr="003A710D">
        <w:rPr>
          <w:rFonts w:ascii="Times New Roman" w:eastAsia="Times New Roman" w:hAnsi="Times New Roman" w:cs="Times New Roman"/>
          <w:color w:val="000000"/>
          <w:sz w:val="28"/>
          <w:szCs w:val="28"/>
        </w:rPr>
        <w:t>жалобы</w:t>
      </w:r>
      <w:proofErr w:type="gramEnd"/>
      <w:r w:rsidRPr="003A710D">
        <w:rPr>
          <w:rFonts w:ascii="Times New Roman" w:eastAsia="Times New Roman" w:hAnsi="Times New Roman" w:cs="Times New Roman"/>
          <w:color w:val="000000"/>
          <w:sz w:val="28"/>
          <w:szCs w:val="28"/>
        </w:rPr>
        <w:t xml:space="preserve">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5.7. В случае установления в ходе или по результатам </w:t>
      </w:r>
      <w:proofErr w:type="gramStart"/>
      <w:r w:rsidRPr="003A710D">
        <w:rPr>
          <w:rFonts w:ascii="Times New Roman" w:eastAsia="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3A710D">
        <w:rPr>
          <w:rFonts w:ascii="Times New Roman" w:eastAsia="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5.8.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 Федеральный закон </w:t>
      </w:r>
      <w:hyperlink r:id="rId20" w:tgtFrame="_blank" w:history="1">
        <w:r w:rsidRPr="003A710D">
          <w:rPr>
            <w:rFonts w:ascii="Times New Roman" w:eastAsia="Times New Roman" w:hAnsi="Times New Roman" w:cs="Times New Roman"/>
            <w:color w:val="0000FF"/>
            <w:sz w:val="28"/>
            <w:szCs w:val="28"/>
          </w:rPr>
          <w:t>от 27 июля 2010 года N 210-ФЗ</w:t>
        </w:r>
      </w:hyperlink>
      <w:r w:rsidRPr="003A710D">
        <w:rPr>
          <w:rFonts w:ascii="Times New Roman" w:eastAsia="Times New Roman" w:hAnsi="Times New Roman" w:cs="Times New Roman"/>
          <w:color w:val="000000"/>
          <w:sz w:val="28"/>
          <w:szCs w:val="28"/>
        </w:rPr>
        <w:t> «Об организации представления государственных и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5.9. Информация, содержащаяся в настоящем разделе, подлежит размещению на Едином портале государственных и муниципальных услуг.</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Приложение № 1</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xml:space="preserve">к административному регламенту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w:t>
      </w:r>
      <w:proofErr w:type="gramStart"/>
      <w:r w:rsidRPr="003A710D">
        <w:rPr>
          <w:rFonts w:ascii="Times New Roman" w:eastAsia="Times New Roman" w:hAnsi="Times New Roman" w:cs="Times New Roman"/>
          <w:color w:val="000000"/>
          <w:sz w:val="28"/>
          <w:szCs w:val="28"/>
        </w:rPr>
        <w:t>образовательных</w:t>
      </w:r>
      <w:proofErr w:type="gramEnd"/>
      <w:r w:rsidRPr="003A710D">
        <w:rPr>
          <w:rFonts w:ascii="Times New Roman" w:eastAsia="Times New Roman" w:hAnsi="Times New Roman" w:cs="Times New Roman"/>
          <w:color w:val="000000"/>
          <w:sz w:val="28"/>
          <w:szCs w:val="28"/>
        </w:rPr>
        <w:t xml:space="preserve"> организация</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ред. </w:t>
      </w:r>
      <w:hyperlink r:id="rId21" w:tgtFrame="_blank" w:history="1">
        <w:r w:rsidRPr="003A710D">
          <w:rPr>
            <w:rFonts w:ascii="Times New Roman" w:eastAsia="Times New Roman" w:hAnsi="Times New Roman" w:cs="Times New Roman"/>
            <w:color w:val="0000FF"/>
            <w:sz w:val="28"/>
            <w:szCs w:val="28"/>
          </w:rPr>
          <w:t>от 06.10.2020 № 2371-п</w:t>
        </w:r>
      </w:hyperlink>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Примерная форма заявления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____________________________________________________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lastRenderedPageBreak/>
        <w:t>(указывается наименование должности и фамилия, имя, отчество</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главы или руководителя структурного подразделения) __________________________________________________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(фамилия, имя, отчество (последнее – при наличии заявителя) ___________________________________________________</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(место жительства заявителя)</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_______________________________________________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gramStart"/>
      <w:r w:rsidRPr="003A710D">
        <w:rPr>
          <w:rFonts w:ascii="Times New Roman" w:eastAsia="Times New Roman" w:hAnsi="Times New Roman" w:cs="Times New Roman"/>
          <w:color w:val="000000"/>
          <w:sz w:val="28"/>
          <w:szCs w:val="28"/>
        </w:rPr>
        <w:t>(указать в интересах кого действует уполномоченный представитель</w:t>
      </w:r>
      <w:proofErr w:type="gramEnd"/>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случае подачи заявления уполномоченным представителем)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___________________________________________________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(почтовый адрес и (или) адрес электронной почты для связи с заявителем)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proofErr w:type="spellStart"/>
      <w:r w:rsidRPr="003A710D">
        <w:rPr>
          <w:rFonts w:ascii="Times New Roman" w:eastAsia="Times New Roman" w:hAnsi="Times New Roman" w:cs="Times New Roman"/>
          <w:color w:val="000000"/>
          <w:sz w:val="28"/>
          <w:szCs w:val="28"/>
        </w:rPr>
        <w:t>телефон:________________</w:t>
      </w:r>
      <w:proofErr w:type="spellEnd"/>
      <w:r w:rsidRPr="003A710D">
        <w:rPr>
          <w:rFonts w:ascii="Times New Roman" w:eastAsia="Times New Roman" w:hAnsi="Times New Roman" w:cs="Times New Roman"/>
          <w:color w:val="000000"/>
          <w:sz w:val="28"/>
          <w:szCs w:val="28"/>
        </w:rPr>
        <w:t>.</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ЗАЯВЛЕНИЕ</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Прошу предоставить следующую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Карасукского района: 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__________________________________________________________________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(содержание вопроса)</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Прошу информировать о ходе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 телефону;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сообщением на электронную почту;</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 личный кабинет ФГИС «Единый портал государственных и муниципальных услуг (функций)»;</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почтовым сообщением.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Результат предоставления муниципальной услуги: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выдать в (указывается наименование местной администрации);</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выдать в филиале ГАУ НСО «МФЦ» (указывается в случае направления заявления посредством МФЦ);</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направить почтовым сообщением.</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«___» __________20_ __________ _____________</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(подпись) (фамилия, имя, отчество)</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right"/>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Приложение № 2</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к административному регламенту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 </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ЖУРНАЛ</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учета заявлений о предоставлении муниципальной услуги</w:t>
      </w:r>
    </w:p>
    <w:p w:rsidR="003A710D" w:rsidRPr="003A710D" w:rsidRDefault="003A710D" w:rsidP="003A710D">
      <w:pPr>
        <w:spacing w:after="0" w:line="240" w:lineRule="auto"/>
        <w:ind w:firstLine="567"/>
        <w:jc w:val="center"/>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t>и направлений результатов</w:t>
      </w:r>
    </w:p>
    <w:p w:rsidR="003A710D" w:rsidRPr="003A710D" w:rsidRDefault="003A710D" w:rsidP="003A710D">
      <w:pPr>
        <w:spacing w:after="0" w:line="240" w:lineRule="auto"/>
        <w:ind w:firstLine="567"/>
        <w:jc w:val="both"/>
        <w:rPr>
          <w:rFonts w:ascii="Times New Roman" w:eastAsia="Times New Roman" w:hAnsi="Times New Roman" w:cs="Times New Roman"/>
          <w:color w:val="000000"/>
          <w:sz w:val="28"/>
          <w:szCs w:val="28"/>
        </w:rPr>
      </w:pPr>
      <w:r w:rsidRPr="003A710D">
        <w:rPr>
          <w:rFonts w:ascii="Times New Roman" w:eastAsia="Times New Roman" w:hAnsi="Times New Roman" w:cs="Times New Roman"/>
          <w:color w:val="000000"/>
          <w:sz w:val="28"/>
          <w:szCs w:val="28"/>
        </w:rPr>
        <w:lastRenderedPageBreak/>
        <w:t> </w:t>
      </w:r>
    </w:p>
    <w:tbl>
      <w:tblPr>
        <w:tblW w:w="9923" w:type="dxa"/>
        <w:tblCellMar>
          <w:left w:w="0" w:type="dxa"/>
          <w:right w:w="0" w:type="dxa"/>
        </w:tblCellMar>
        <w:tblLook w:val="04A0"/>
      </w:tblPr>
      <w:tblGrid>
        <w:gridCol w:w="508"/>
        <w:gridCol w:w="1133"/>
        <w:gridCol w:w="2089"/>
        <w:gridCol w:w="1914"/>
        <w:gridCol w:w="1456"/>
        <w:gridCol w:w="1301"/>
        <w:gridCol w:w="1680"/>
      </w:tblGrid>
      <w:tr w:rsidR="003A710D" w:rsidRPr="003A710D" w:rsidTr="003A710D">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xml:space="preserve">№ </w:t>
            </w:r>
            <w:proofErr w:type="spellStart"/>
            <w:proofErr w:type="gramStart"/>
            <w:r w:rsidRPr="003A710D">
              <w:rPr>
                <w:rFonts w:ascii="Times New Roman" w:eastAsia="Times New Roman" w:hAnsi="Times New Roman" w:cs="Times New Roman"/>
                <w:sz w:val="28"/>
                <w:szCs w:val="28"/>
              </w:rPr>
              <w:t>п</w:t>
            </w:r>
            <w:proofErr w:type="spellEnd"/>
            <w:proofErr w:type="gramEnd"/>
            <w:r w:rsidRPr="003A710D">
              <w:rPr>
                <w:rFonts w:ascii="Times New Roman" w:eastAsia="Times New Roman" w:hAnsi="Times New Roman" w:cs="Times New Roman"/>
                <w:sz w:val="28"/>
                <w:szCs w:val="28"/>
              </w:rPr>
              <w:t>/</w:t>
            </w:r>
            <w:proofErr w:type="spellStart"/>
            <w:r w:rsidRPr="003A710D">
              <w:rPr>
                <w:rFonts w:ascii="Times New Roman" w:eastAsia="Times New Roman" w:hAnsi="Times New Roman" w:cs="Times New Roman"/>
                <w:sz w:val="28"/>
                <w:szCs w:val="28"/>
              </w:rPr>
              <w:t>п</w:t>
            </w:r>
            <w:proofErr w:type="spellEnd"/>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Дата подачи заявления</w:t>
            </w:r>
          </w:p>
        </w:tc>
        <w:tc>
          <w:tcPr>
            <w:tcW w:w="1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proofErr w:type="gramStart"/>
            <w:r w:rsidRPr="003A710D">
              <w:rPr>
                <w:rFonts w:ascii="Times New Roman" w:eastAsia="Times New Roman" w:hAnsi="Times New Roman" w:cs="Times New Roman"/>
                <w:sz w:val="28"/>
                <w:szCs w:val="28"/>
              </w:rPr>
              <w:t>Заявитель (фамилия, имя, отчество (последнее – при наличии) для гражданина, наименование для юридического лица)</w:t>
            </w:r>
            <w:proofErr w:type="gramEnd"/>
          </w:p>
        </w:tc>
        <w:tc>
          <w:tcPr>
            <w:tcW w:w="1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Место жительства для гражданина, место нахождения для юридического лица</w:t>
            </w:r>
          </w:p>
        </w:tc>
        <w:tc>
          <w:tcPr>
            <w:tcW w:w="1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Фамилия, имя, отчество (последнее – при наличии) исполнителя</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Срок исполнения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Номер документа, являющийся результатом предоставления муниципальной услуги</w:t>
            </w:r>
          </w:p>
        </w:tc>
      </w:tr>
      <w:tr w:rsidR="003A710D" w:rsidRPr="003A710D" w:rsidTr="003A710D">
        <w:tc>
          <w:tcPr>
            <w:tcW w:w="709"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1</w:t>
            </w:r>
          </w:p>
        </w:tc>
        <w:tc>
          <w:tcPr>
            <w:tcW w:w="1277"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2</w:t>
            </w:r>
          </w:p>
        </w:tc>
        <w:tc>
          <w:tcPr>
            <w:tcW w:w="1609"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3</w:t>
            </w:r>
          </w:p>
        </w:tc>
        <w:tc>
          <w:tcPr>
            <w:tcW w:w="1608"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4</w:t>
            </w:r>
          </w:p>
        </w:tc>
        <w:tc>
          <w:tcPr>
            <w:tcW w:w="1460"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5</w:t>
            </w:r>
          </w:p>
        </w:tc>
        <w:tc>
          <w:tcPr>
            <w:tcW w:w="1559"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6</w:t>
            </w:r>
          </w:p>
        </w:tc>
        <w:tc>
          <w:tcPr>
            <w:tcW w:w="1701"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center"/>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7</w:t>
            </w:r>
          </w:p>
        </w:tc>
      </w:tr>
      <w:tr w:rsidR="003A710D" w:rsidRPr="003A710D" w:rsidTr="003A710D">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r>
      <w:tr w:rsidR="003A710D" w:rsidRPr="003A710D" w:rsidTr="003A710D">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2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6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6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710D" w:rsidRPr="003A710D" w:rsidRDefault="003A710D" w:rsidP="003A710D">
            <w:pPr>
              <w:spacing w:after="0" w:line="240" w:lineRule="auto"/>
              <w:ind w:firstLine="567"/>
              <w:jc w:val="both"/>
              <w:rPr>
                <w:rFonts w:ascii="Times New Roman" w:eastAsia="Times New Roman" w:hAnsi="Times New Roman" w:cs="Times New Roman"/>
                <w:sz w:val="28"/>
                <w:szCs w:val="28"/>
              </w:rPr>
            </w:pPr>
            <w:r w:rsidRPr="003A710D">
              <w:rPr>
                <w:rFonts w:ascii="Times New Roman" w:eastAsia="Times New Roman" w:hAnsi="Times New Roman" w:cs="Times New Roman"/>
                <w:sz w:val="28"/>
                <w:szCs w:val="28"/>
              </w:rPr>
              <w:t> </w:t>
            </w:r>
          </w:p>
        </w:tc>
      </w:tr>
    </w:tbl>
    <w:p w:rsidR="00610070" w:rsidRPr="003A710D" w:rsidRDefault="00610070">
      <w:pPr>
        <w:rPr>
          <w:rFonts w:ascii="Times New Roman" w:hAnsi="Times New Roman" w:cs="Times New Roman"/>
          <w:sz w:val="28"/>
          <w:szCs w:val="28"/>
        </w:rPr>
      </w:pPr>
    </w:p>
    <w:sectPr w:rsidR="00610070" w:rsidRPr="003A710D" w:rsidSect="003A710D">
      <w:pgSz w:w="11906" w:h="16838"/>
      <w:pgMar w:top="1134" w:right="567" w:bottom="113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710D"/>
    <w:rsid w:val="003A710D"/>
    <w:rsid w:val="00610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7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A710D"/>
  </w:style>
  <w:style w:type="character" w:customStyle="1" w:styleId="a4">
    <w:name w:val="Название Знак"/>
    <w:basedOn w:val="a0"/>
    <w:link w:val="a5"/>
    <w:locked/>
    <w:rsid w:val="003A710D"/>
    <w:rPr>
      <w:b/>
      <w:sz w:val="32"/>
    </w:rPr>
  </w:style>
  <w:style w:type="paragraph" w:styleId="a5">
    <w:name w:val="Title"/>
    <w:basedOn w:val="a"/>
    <w:link w:val="a4"/>
    <w:qFormat/>
    <w:rsid w:val="003A710D"/>
    <w:pPr>
      <w:spacing w:after="0" w:line="240" w:lineRule="auto"/>
      <w:jc w:val="center"/>
    </w:pPr>
    <w:rPr>
      <w:b/>
      <w:sz w:val="32"/>
    </w:rPr>
  </w:style>
  <w:style w:type="character" w:customStyle="1" w:styleId="1">
    <w:name w:val="Название Знак1"/>
    <w:basedOn w:val="a0"/>
    <w:link w:val="a5"/>
    <w:uiPriority w:val="10"/>
    <w:rsid w:val="003A710D"/>
    <w:rPr>
      <w:rFonts w:asciiTheme="majorHAnsi" w:eastAsiaTheme="majorEastAsia" w:hAnsiTheme="majorHAnsi" w:cstheme="majorBidi"/>
      <w:color w:val="17365D" w:themeColor="text2" w:themeShade="BF"/>
      <w:spacing w:val="5"/>
      <w:kern w:val="28"/>
      <w:sz w:val="52"/>
      <w:szCs w:val="52"/>
    </w:rPr>
  </w:style>
  <w:style w:type="paragraph" w:styleId="a6">
    <w:name w:val="Balloon Text"/>
    <w:basedOn w:val="a"/>
    <w:link w:val="a7"/>
    <w:uiPriority w:val="99"/>
    <w:semiHidden/>
    <w:unhideWhenUsed/>
    <w:rsid w:val="003A7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7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8615324">
      <w:bodyDiv w:val="1"/>
      <w:marLeft w:val="0"/>
      <w:marRight w:val="0"/>
      <w:marTop w:val="0"/>
      <w:marBottom w:val="0"/>
      <w:divBdr>
        <w:top w:val="none" w:sz="0" w:space="0" w:color="auto"/>
        <w:left w:val="none" w:sz="0" w:space="0" w:color="auto"/>
        <w:bottom w:val="none" w:sz="0" w:space="0" w:color="auto"/>
        <w:right w:val="none" w:sz="0" w:space="0" w:color="auto"/>
      </w:divBdr>
    </w:div>
    <w:div w:id="21052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EF72F1E-8A05-43D6-B188-190694592195" TargetMode="External"/><Relationship Id="rId18" Type="http://schemas.openxmlformats.org/officeDocument/2006/relationships/hyperlink" Target="http://pravo-search.minjust.ru:8080/bigs/showDocument.html?id=F6C08F67-FA29-46C5-B0DE-B2D040956690"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F6C08F67-FA29-46C5-B0DE-B2D040956690" TargetMode="Externa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pravo-search.minjust.ru:8080/bigs/showDocument.html?id=8F11A7F6-AD64-4D29-A526-6DA27EC05A81" TargetMode="External"/><Relationship Id="rId17" Type="http://schemas.openxmlformats.org/officeDocument/2006/relationships/hyperlink" Target="http://pravo-search.minjust.ru:8080/bigs/showDocument.html?id=F6C08F67-FA29-46C5-B0DE-B2D040956690" TargetMode="External"/><Relationship Id="rId2" Type="http://schemas.openxmlformats.org/officeDocument/2006/relationships/settings" Target="settings.xml"/><Relationship Id="rId16" Type="http://schemas.openxmlformats.org/officeDocument/2006/relationships/hyperlink" Target="http://pravo-search.minjust.ru:8080/bigs/showDocument.html?id=0A02E7AB-81DC-427B-9BB7-ABFB1E14BDF3" TargetMode="External"/><Relationship Id="rId20" Type="http://schemas.openxmlformats.org/officeDocument/2006/relationships/hyperlink" Target="http://pravo-search.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DFAF26A2-38F8-4C2D-A413-E287BEE971ED" TargetMode="External"/><Relationship Id="rId5" Type="http://schemas.openxmlformats.org/officeDocument/2006/relationships/hyperlink" Target="http://pravo-search.minjust.ru:8080/bigs/showDocument.html?id=F6C08F67-FA29-46C5-B0DE-B2D040956690" TargetMode="External"/><Relationship Id="rId15" Type="http://schemas.openxmlformats.org/officeDocument/2006/relationships/hyperlink" Target="http://pravo-search.minjust.ru:8080/bigs/showDocument.html?id=4682899E-1955-42FD-8701-32B778CDE734" TargetMode="External"/><Relationship Id="rId23" Type="http://schemas.openxmlformats.org/officeDocument/2006/relationships/theme" Target="theme/theme1.xml"/><Relationship Id="rId10" Type="http://schemas.openxmlformats.org/officeDocument/2006/relationships/hyperlink" Target="http://pravo-search.minjust.ru:8080/bigs/showDocument.html?id=A13A529A-567B-4835-8997-E58DA9F5B78B"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image" Target="media/image1.jpeg"/><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620B3832-ABB8-4B18-AB13-C305253D410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7076</Words>
  <Characters>40336</Characters>
  <Application>Microsoft Office Word</Application>
  <DocSecurity>0</DocSecurity>
  <Lines>336</Lines>
  <Paragraphs>94</Paragraphs>
  <ScaleCrop>false</ScaleCrop>
  <Company>Home</Company>
  <LinksUpToDate>false</LinksUpToDate>
  <CharactersWithSpaces>47318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user30</cp:lastModifiedBy>
  <cp:revision>2</cp:revision>
  <dcterms:created xsi:type="dcterms:W3CDTF">2021-08-25T06:38:00Z</dcterms:created>
  <dcterms:modified xsi:type="dcterms:W3CDTF">2021-08-25T06:41:00Z</dcterms:modified>
</cp:coreProperties>
</file>