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3F4D" w:rsidRDefault="007B3F4D" w:rsidP="007B3F4D">
      <w:pPr>
        <w:jc w:val="center"/>
      </w:pPr>
      <w:r>
        <w:rPr>
          <w:b/>
          <w:lang w:val="en-US"/>
        </w:rPr>
        <w:object w:dxaOrig="856" w:dyaOrig="100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8.65pt;height:33.35pt" o:ole="" fillcolor="window">
            <v:imagedata r:id="rId7" o:title=""/>
          </v:shape>
          <o:OLEObject Type="Embed" ProgID="Word.Picture.8" ShapeID="_x0000_i1025" DrawAspect="Content" ObjectID="_1657970524" r:id="rId8"/>
        </w:object>
      </w:r>
    </w:p>
    <w:p w:rsidR="005A3C0E" w:rsidRPr="00D6559C" w:rsidRDefault="007B3F4D" w:rsidP="006878AE">
      <w:pPr>
        <w:spacing w:after="0"/>
        <w:jc w:val="center"/>
        <w:rPr>
          <w:rFonts w:ascii="Times New Roman" w:hAnsi="Times New Roman" w:cs="Times New Roman"/>
          <w:b/>
        </w:rPr>
      </w:pPr>
      <w:r w:rsidRPr="00D6559C">
        <w:rPr>
          <w:rFonts w:ascii="Times New Roman" w:hAnsi="Times New Roman" w:cs="Times New Roman"/>
          <w:b/>
        </w:rPr>
        <w:t>ГОСУДАРСТВЕННОЕ БЮДЖЕТНОЕ УЧРЕЖДЕНИЕ</w:t>
      </w:r>
      <w:r w:rsidR="009F7779" w:rsidRPr="00D6559C">
        <w:rPr>
          <w:rFonts w:ascii="Times New Roman" w:hAnsi="Times New Roman" w:cs="Times New Roman"/>
          <w:b/>
        </w:rPr>
        <w:t xml:space="preserve"> НОВОСИБИРСКОЙ ОБЛАСТИ</w:t>
      </w:r>
    </w:p>
    <w:p w:rsidR="009F7779" w:rsidRPr="00D6559C" w:rsidRDefault="009F7779" w:rsidP="006878AE">
      <w:pPr>
        <w:spacing w:after="0"/>
        <w:jc w:val="center"/>
        <w:rPr>
          <w:rFonts w:ascii="Times New Roman" w:hAnsi="Times New Roman" w:cs="Times New Roman"/>
          <w:b/>
        </w:rPr>
      </w:pPr>
      <w:r w:rsidRPr="00D6559C">
        <w:rPr>
          <w:rFonts w:ascii="Times New Roman" w:hAnsi="Times New Roman" w:cs="Times New Roman"/>
          <w:b/>
        </w:rPr>
        <w:t>«УПРАВЛЕНИЕ ВЕТЕРИНАРИИ КАРАСУКСКОГО РАЙОНА</w:t>
      </w:r>
      <w:r w:rsidR="006878AE" w:rsidRPr="00D6559C">
        <w:rPr>
          <w:rFonts w:ascii="Times New Roman" w:hAnsi="Times New Roman" w:cs="Times New Roman"/>
          <w:b/>
        </w:rPr>
        <w:t xml:space="preserve"> НОВОСИБИРСКОЙ ОБЛАСТИ»</w:t>
      </w:r>
    </w:p>
    <w:p w:rsidR="006878AE" w:rsidRPr="00D6559C" w:rsidRDefault="006878AE" w:rsidP="006878AE">
      <w:pPr>
        <w:spacing w:after="0"/>
        <w:jc w:val="center"/>
        <w:rPr>
          <w:rFonts w:ascii="Times New Roman" w:hAnsi="Times New Roman" w:cs="Times New Roman"/>
          <w:sz w:val="16"/>
          <w:szCs w:val="16"/>
        </w:rPr>
      </w:pPr>
    </w:p>
    <w:p w:rsidR="006878AE" w:rsidRPr="006878AE" w:rsidRDefault="006878AE" w:rsidP="00D6559C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6878AE">
        <w:rPr>
          <w:rFonts w:ascii="Times New Roman" w:hAnsi="Times New Roman" w:cs="Times New Roman"/>
          <w:sz w:val="20"/>
          <w:szCs w:val="20"/>
        </w:rPr>
        <w:t>632862, Новосибирская область,</w:t>
      </w:r>
      <w:r w:rsidR="00D6559C">
        <w:rPr>
          <w:rFonts w:ascii="Times New Roman" w:hAnsi="Times New Roman" w:cs="Times New Roman"/>
          <w:sz w:val="20"/>
          <w:szCs w:val="20"/>
        </w:rPr>
        <w:t xml:space="preserve"> </w:t>
      </w:r>
      <w:r w:rsidRPr="006878AE">
        <w:rPr>
          <w:rFonts w:ascii="Times New Roman" w:hAnsi="Times New Roman" w:cs="Times New Roman"/>
          <w:sz w:val="20"/>
          <w:szCs w:val="20"/>
        </w:rPr>
        <w:t xml:space="preserve">г. Карасук, ул. </w:t>
      </w:r>
      <w:proofErr w:type="spellStart"/>
      <w:r w:rsidRPr="006878AE">
        <w:rPr>
          <w:rFonts w:ascii="Times New Roman" w:hAnsi="Times New Roman" w:cs="Times New Roman"/>
          <w:sz w:val="20"/>
          <w:szCs w:val="20"/>
        </w:rPr>
        <w:t>Новоэлеваторная</w:t>
      </w:r>
      <w:proofErr w:type="spellEnd"/>
      <w:r w:rsidRPr="006878AE">
        <w:rPr>
          <w:rFonts w:ascii="Times New Roman" w:hAnsi="Times New Roman" w:cs="Times New Roman"/>
          <w:sz w:val="20"/>
          <w:szCs w:val="20"/>
        </w:rPr>
        <w:t>, 5 Тел. (383-55) 34-334, факс 33-774</w:t>
      </w:r>
    </w:p>
    <w:p w:rsidR="009F7779" w:rsidRPr="00797DAD" w:rsidRDefault="006878AE" w:rsidP="00D6559C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D6559C">
        <w:rPr>
          <w:rFonts w:ascii="Times New Roman" w:hAnsi="Times New Roman" w:cs="Times New Roman"/>
          <w:sz w:val="20"/>
          <w:szCs w:val="20"/>
          <w:lang w:val="en-US"/>
        </w:rPr>
        <w:t>E</w:t>
      </w:r>
      <w:r w:rsidRPr="00797DAD">
        <w:rPr>
          <w:rFonts w:ascii="Times New Roman" w:hAnsi="Times New Roman" w:cs="Times New Roman"/>
          <w:sz w:val="20"/>
          <w:szCs w:val="20"/>
        </w:rPr>
        <w:t>-</w:t>
      </w:r>
      <w:r w:rsidRPr="00D6559C">
        <w:rPr>
          <w:rFonts w:ascii="Times New Roman" w:hAnsi="Times New Roman" w:cs="Times New Roman"/>
          <w:sz w:val="20"/>
          <w:szCs w:val="20"/>
          <w:lang w:val="en-US"/>
        </w:rPr>
        <w:t>mail</w:t>
      </w:r>
      <w:r w:rsidRPr="00797DAD">
        <w:rPr>
          <w:rFonts w:ascii="Times New Roman" w:hAnsi="Times New Roman" w:cs="Times New Roman"/>
          <w:sz w:val="20"/>
          <w:szCs w:val="20"/>
        </w:rPr>
        <w:t xml:space="preserve">: </w:t>
      </w:r>
      <w:hyperlink r:id="rId9" w:history="1">
        <w:r w:rsidR="00D6559C" w:rsidRPr="00D6559C">
          <w:rPr>
            <w:rStyle w:val="a3"/>
            <w:rFonts w:ascii="Times New Roman" w:hAnsi="Times New Roman" w:cs="Times New Roman"/>
            <w:sz w:val="20"/>
            <w:szCs w:val="20"/>
            <w:lang w:val="en-US"/>
          </w:rPr>
          <w:t>zaxarchuk</w:t>
        </w:r>
        <w:r w:rsidR="00D6559C" w:rsidRPr="00797DAD">
          <w:rPr>
            <w:rStyle w:val="a3"/>
            <w:rFonts w:ascii="Times New Roman" w:hAnsi="Times New Roman" w:cs="Times New Roman"/>
            <w:sz w:val="20"/>
            <w:szCs w:val="20"/>
          </w:rPr>
          <w:t>07@</w:t>
        </w:r>
        <w:r w:rsidR="00D6559C" w:rsidRPr="00D6559C">
          <w:rPr>
            <w:rStyle w:val="a3"/>
            <w:rFonts w:ascii="Times New Roman" w:hAnsi="Times New Roman" w:cs="Times New Roman"/>
            <w:sz w:val="20"/>
            <w:szCs w:val="20"/>
            <w:lang w:val="en-US"/>
          </w:rPr>
          <w:t>rambler</w:t>
        </w:r>
        <w:r w:rsidR="00D6559C" w:rsidRPr="00797DAD">
          <w:rPr>
            <w:rStyle w:val="a3"/>
            <w:rFonts w:ascii="Times New Roman" w:hAnsi="Times New Roman" w:cs="Times New Roman"/>
            <w:sz w:val="20"/>
            <w:szCs w:val="20"/>
          </w:rPr>
          <w:t>.</w:t>
        </w:r>
        <w:proofErr w:type="spellStart"/>
        <w:r w:rsidR="00D6559C" w:rsidRPr="00D6559C">
          <w:rPr>
            <w:rStyle w:val="a3"/>
            <w:rFonts w:ascii="Times New Roman" w:hAnsi="Times New Roman" w:cs="Times New Roman"/>
            <w:sz w:val="20"/>
            <w:szCs w:val="20"/>
            <w:lang w:val="en-US"/>
          </w:rPr>
          <w:t>ru</w:t>
        </w:r>
        <w:proofErr w:type="spellEnd"/>
      </w:hyperlink>
    </w:p>
    <w:p w:rsidR="00D6559C" w:rsidRPr="00797DAD" w:rsidRDefault="00D6559C" w:rsidP="00D6559C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797DAD">
        <w:rPr>
          <w:rFonts w:ascii="Times New Roman" w:hAnsi="Times New Roman" w:cs="Times New Roman"/>
          <w:b/>
          <w:sz w:val="20"/>
          <w:szCs w:val="20"/>
        </w:rPr>
        <w:t>_________________________________________________________________________________________________</w:t>
      </w:r>
    </w:p>
    <w:p w:rsidR="006878AE" w:rsidRPr="00797DAD" w:rsidRDefault="006878AE" w:rsidP="005A3C0E"/>
    <w:p w:rsidR="005A3C0E" w:rsidRPr="000674A8" w:rsidRDefault="005A3C0E" w:rsidP="000674A8">
      <w:pPr>
        <w:jc w:val="center"/>
        <w:rPr>
          <w:rFonts w:ascii="Times New Roman" w:hAnsi="Times New Roman" w:cs="Times New Roman"/>
          <w:sz w:val="28"/>
          <w:szCs w:val="28"/>
        </w:rPr>
      </w:pPr>
      <w:r w:rsidRPr="000674A8">
        <w:rPr>
          <w:rFonts w:ascii="Times New Roman" w:hAnsi="Times New Roman" w:cs="Times New Roman"/>
          <w:sz w:val="28"/>
          <w:szCs w:val="28"/>
        </w:rPr>
        <w:t>ПРИКАЗ</w:t>
      </w:r>
    </w:p>
    <w:p w:rsidR="005A3C0E" w:rsidRPr="000674A8" w:rsidRDefault="005A3C0E" w:rsidP="001616C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0674A8">
        <w:rPr>
          <w:rFonts w:ascii="Times New Roman" w:hAnsi="Times New Roman" w:cs="Times New Roman"/>
          <w:sz w:val="28"/>
          <w:szCs w:val="28"/>
        </w:rPr>
        <w:t>от "</w:t>
      </w:r>
      <w:r w:rsidR="00026E9D">
        <w:rPr>
          <w:rFonts w:ascii="Times New Roman" w:hAnsi="Times New Roman" w:cs="Times New Roman"/>
          <w:sz w:val="28"/>
          <w:szCs w:val="28"/>
        </w:rPr>
        <w:t>26</w:t>
      </w:r>
      <w:r w:rsidRPr="000674A8">
        <w:rPr>
          <w:rFonts w:ascii="Times New Roman" w:hAnsi="Times New Roman" w:cs="Times New Roman"/>
          <w:sz w:val="28"/>
          <w:szCs w:val="28"/>
        </w:rPr>
        <w:t>"</w:t>
      </w:r>
      <w:r w:rsidR="000674A8">
        <w:rPr>
          <w:rFonts w:ascii="Times New Roman" w:hAnsi="Times New Roman" w:cs="Times New Roman"/>
          <w:sz w:val="28"/>
          <w:szCs w:val="28"/>
        </w:rPr>
        <w:t xml:space="preserve"> </w:t>
      </w:r>
      <w:r w:rsidR="005F4160">
        <w:rPr>
          <w:rFonts w:ascii="Times New Roman" w:hAnsi="Times New Roman" w:cs="Times New Roman"/>
          <w:sz w:val="28"/>
          <w:szCs w:val="28"/>
        </w:rPr>
        <w:t>июн</w:t>
      </w:r>
      <w:r w:rsidR="000674A8">
        <w:rPr>
          <w:rFonts w:ascii="Times New Roman" w:hAnsi="Times New Roman" w:cs="Times New Roman"/>
          <w:sz w:val="28"/>
          <w:szCs w:val="28"/>
        </w:rPr>
        <w:t>я 2017</w:t>
      </w:r>
      <w:r w:rsidRPr="000674A8">
        <w:rPr>
          <w:rFonts w:ascii="Times New Roman" w:hAnsi="Times New Roman" w:cs="Times New Roman"/>
          <w:sz w:val="28"/>
          <w:szCs w:val="28"/>
        </w:rPr>
        <w:t xml:space="preserve"> г. N </w:t>
      </w:r>
      <w:r w:rsidR="0063468F">
        <w:rPr>
          <w:rFonts w:ascii="Times New Roman" w:hAnsi="Times New Roman" w:cs="Times New Roman"/>
          <w:sz w:val="28"/>
          <w:szCs w:val="28"/>
        </w:rPr>
        <w:t>68</w:t>
      </w:r>
    </w:p>
    <w:p w:rsidR="00D5058B" w:rsidRDefault="00D5058B" w:rsidP="001616C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D5058B" w:rsidRDefault="005F4160" w:rsidP="005F4160">
      <w:pPr>
        <w:spacing w:after="0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5F4160">
        <w:rPr>
          <w:rFonts w:ascii="Times New Roman" w:hAnsi="Times New Roman" w:cs="Times New Roman"/>
          <w:sz w:val="28"/>
          <w:szCs w:val="28"/>
        </w:rPr>
        <w:t>Об утверждении По</w:t>
      </w:r>
      <w:r w:rsidR="003B52AF">
        <w:rPr>
          <w:rFonts w:ascii="Times New Roman" w:hAnsi="Times New Roman" w:cs="Times New Roman"/>
          <w:sz w:val="28"/>
          <w:szCs w:val="28"/>
        </w:rPr>
        <w:t>ложения о конфликте интересов</w:t>
      </w:r>
    </w:p>
    <w:p w:rsidR="005F4160" w:rsidRDefault="005F4160" w:rsidP="001616C8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</w:p>
    <w:p w:rsidR="005F4160" w:rsidRPr="005F4160" w:rsidRDefault="005F4160" w:rsidP="005F4160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5F4160">
        <w:rPr>
          <w:rFonts w:ascii="Times New Roman" w:hAnsi="Times New Roman" w:cs="Times New Roman"/>
          <w:sz w:val="28"/>
          <w:szCs w:val="28"/>
        </w:rPr>
        <w:t xml:space="preserve"> соответствии </w:t>
      </w:r>
      <w:r w:rsidR="0039764C" w:rsidRPr="0039764C">
        <w:rPr>
          <w:rFonts w:ascii="Times New Roman" w:hAnsi="Times New Roman" w:cs="Times New Roman"/>
          <w:sz w:val="28"/>
          <w:szCs w:val="28"/>
        </w:rPr>
        <w:t xml:space="preserve">со ст. 13.3 Федерального закона от 25.12.2008 N 273-ФЗ </w:t>
      </w:r>
      <w:r w:rsidR="0039764C">
        <w:rPr>
          <w:rFonts w:ascii="Times New Roman" w:hAnsi="Times New Roman" w:cs="Times New Roman"/>
          <w:sz w:val="28"/>
          <w:szCs w:val="28"/>
        </w:rPr>
        <w:t xml:space="preserve">"О противодействии коррупции", </w:t>
      </w:r>
      <w:r w:rsidR="0039764C" w:rsidRPr="0039764C">
        <w:rPr>
          <w:rFonts w:ascii="Times New Roman" w:hAnsi="Times New Roman" w:cs="Times New Roman"/>
          <w:sz w:val="28"/>
          <w:szCs w:val="28"/>
        </w:rPr>
        <w:t>положениями Методических рекомендаций по разработке и принятию организациями мер по предупреждению и противодействию коррупции, утвержден</w:t>
      </w:r>
      <w:r w:rsidR="0039764C">
        <w:rPr>
          <w:rFonts w:ascii="Times New Roman" w:hAnsi="Times New Roman" w:cs="Times New Roman"/>
          <w:sz w:val="28"/>
          <w:szCs w:val="28"/>
        </w:rPr>
        <w:t>ных Минтрудом России 08.11.2013</w:t>
      </w:r>
      <w:r w:rsidR="00DD7A3E">
        <w:rPr>
          <w:rFonts w:ascii="Times New Roman" w:hAnsi="Times New Roman" w:cs="Times New Roman"/>
          <w:sz w:val="28"/>
          <w:szCs w:val="28"/>
        </w:rPr>
        <w:t>, Планом антикоррупционных мероприятий в ГБУ НСО «Управлении ветеринарии Карасукского района НСО», утвержденным 04.05.2017г,</w:t>
      </w:r>
    </w:p>
    <w:p w:rsidR="005F4160" w:rsidRPr="005F4160" w:rsidRDefault="00433720" w:rsidP="003570AD">
      <w:pPr>
        <w:rPr>
          <w:rFonts w:ascii="Times New Roman" w:hAnsi="Times New Roman" w:cs="Times New Roman"/>
          <w:sz w:val="28"/>
          <w:szCs w:val="28"/>
        </w:rPr>
      </w:pPr>
      <w:r w:rsidRPr="00433720">
        <w:rPr>
          <w:rFonts w:ascii="Times New Roman" w:hAnsi="Times New Roman" w:cs="Times New Roman"/>
          <w:sz w:val="28"/>
          <w:szCs w:val="28"/>
        </w:rPr>
        <w:t>ПРИКАЗЫВАЮ:</w:t>
      </w:r>
    </w:p>
    <w:p w:rsidR="005F4160" w:rsidRPr="005F4160" w:rsidRDefault="005F4160" w:rsidP="00433720">
      <w:pPr>
        <w:jc w:val="both"/>
        <w:rPr>
          <w:rFonts w:ascii="Times New Roman" w:hAnsi="Times New Roman" w:cs="Times New Roman"/>
          <w:sz w:val="28"/>
          <w:szCs w:val="28"/>
        </w:rPr>
      </w:pPr>
      <w:r w:rsidRPr="005F4160">
        <w:rPr>
          <w:rFonts w:ascii="Times New Roman" w:hAnsi="Times New Roman" w:cs="Times New Roman"/>
          <w:sz w:val="28"/>
          <w:szCs w:val="28"/>
        </w:rPr>
        <w:t>1.</w:t>
      </w:r>
      <w:r w:rsidR="00433720">
        <w:rPr>
          <w:rFonts w:ascii="Times New Roman" w:hAnsi="Times New Roman" w:cs="Times New Roman"/>
          <w:sz w:val="28"/>
          <w:szCs w:val="28"/>
        </w:rPr>
        <w:t xml:space="preserve"> </w:t>
      </w:r>
      <w:r w:rsidRPr="005F4160">
        <w:rPr>
          <w:rFonts w:ascii="Times New Roman" w:hAnsi="Times New Roman" w:cs="Times New Roman"/>
          <w:sz w:val="28"/>
          <w:szCs w:val="28"/>
        </w:rPr>
        <w:t>Утвердить и ввести в действие с 0</w:t>
      </w:r>
      <w:r w:rsidR="00433720">
        <w:rPr>
          <w:rFonts w:ascii="Times New Roman" w:hAnsi="Times New Roman" w:cs="Times New Roman"/>
          <w:sz w:val="28"/>
          <w:szCs w:val="28"/>
        </w:rPr>
        <w:t>1</w:t>
      </w:r>
      <w:r w:rsidRPr="005F4160">
        <w:rPr>
          <w:rFonts w:ascii="Times New Roman" w:hAnsi="Times New Roman" w:cs="Times New Roman"/>
          <w:sz w:val="28"/>
          <w:szCs w:val="28"/>
        </w:rPr>
        <w:t>.07.201</w:t>
      </w:r>
      <w:r w:rsidR="00433720">
        <w:rPr>
          <w:rFonts w:ascii="Times New Roman" w:hAnsi="Times New Roman" w:cs="Times New Roman"/>
          <w:sz w:val="28"/>
          <w:szCs w:val="28"/>
        </w:rPr>
        <w:t>7</w:t>
      </w:r>
      <w:r w:rsidRPr="005F4160">
        <w:rPr>
          <w:rFonts w:ascii="Times New Roman" w:hAnsi="Times New Roman" w:cs="Times New Roman"/>
          <w:sz w:val="28"/>
          <w:szCs w:val="28"/>
        </w:rPr>
        <w:t xml:space="preserve"> г. </w:t>
      </w:r>
      <w:r w:rsidR="005341BC" w:rsidRPr="005341BC">
        <w:rPr>
          <w:rFonts w:ascii="Times New Roman" w:hAnsi="Times New Roman" w:cs="Times New Roman"/>
          <w:sz w:val="28"/>
          <w:szCs w:val="28"/>
        </w:rPr>
        <w:t>Положени</w:t>
      </w:r>
      <w:r w:rsidR="005341BC">
        <w:rPr>
          <w:rFonts w:ascii="Times New Roman" w:hAnsi="Times New Roman" w:cs="Times New Roman"/>
          <w:sz w:val="28"/>
          <w:szCs w:val="28"/>
        </w:rPr>
        <w:t>е</w:t>
      </w:r>
      <w:r w:rsidR="005341BC" w:rsidRPr="005341BC">
        <w:rPr>
          <w:rFonts w:ascii="Times New Roman" w:hAnsi="Times New Roman" w:cs="Times New Roman"/>
          <w:sz w:val="28"/>
          <w:szCs w:val="28"/>
        </w:rPr>
        <w:t xml:space="preserve"> о конфликте интересов</w:t>
      </w:r>
      <w:r w:rsidR="00433720">
        <w:rPr>
          <w:rFonts w:ascii="Times New Roman" w:hAnsi="Times New Roman" w:cs="Times New Roman"/>
          <w:sz w:val="28"/>
          <w:szCs w:val="28"/>
        </w:rPr>
        <w:t xml:space="preserve"> (п</w:t>
      </w:r>
      <w:r w:rsidRPr="005F4160">
        <w:rPr>
          <w:rFonts w:ascii="Times New Roman" w:hAnsi="Times New Roman" w:cs="Times New Roman"/>
          <w:sz w:val="28"/>
          <w:szCs w:val="28"/>
        </w:rPr>
        <w:t>риложение №</w:t>
      </w:r>
      <w:r w:rsidR="002E0D4F">
        <w:rPr>
          <w:rFonts w:ascii="Times New Roman" w:hAnsi="Times New Roman" w:cs="Times New Roman"/>
          <w:sz w:val="28"/>
          <w:szCs w:val="28"/>
        </w:rPr>
        <w:t xml:space="preserve"> </w:t>
      </w:r>
      <w:r w:rsidRPr="005F4160">
        <w:rPr>
          <w:rFonts w:ascii="Times New Roman" w:hAnsi="Times New Roman" w:cs="Times New Roman"/>
          <w:sz w:val="28"/>
          <w:szCs w:val="28"/>
        </w:rPr>
        <w:t>1).</w:t>
      </w:r>
    </w:p>
    <w:p w:rsidR="005A3C0E" w:rsidRPr="00D5058B" w:rsidRDefault="005F4160" w:rsidP="00433720">
      <w:pPr>
        <w:jc w:val="both"/>
        <w:rPr>
          <w:rFonts w:ascii="Times New Roman" w:hAnsi="Times New Roman" w:cs="Times New Roman"/>
          <w:sz w:val="28"/>
          <w:szCs w:val="28"/>
        </w:rPr>
      </w:pPr>
      <w:r w:rsidRPr="005F4160">
        <w:rPr>
          <w:rFonts w:ascii="Times New Roman" w:hAnsi="Times New Roman" w:cs="Times New Roman"/>
          <w:sz w:val="28"/>
          <w:szCs w:val="28"/>
        </w:rPr>
        <w:t xml:space="preserve"> </w:t>
      </w:r>
      <w:r w:rsidR="00D325EC">
        <w:rPr>
          <w:rFonts w:ascii="Times New Roman" w:hAnsi="Times New Roman" w:cs="Times New Roman"/>
          <w:sz w:val="28"/>
          <w:szCs w:val="28"/>
        </w:rPr>
        <w:t>2</w:t>
      </w:r>
      <w:r w:rsidRPr="005F4160">
        <w:rPr>
          <w:rFonts w:ascii="Times New Roman" w:hAnsi="Times New Roman" w:cs="Times New Roman"/>
          <w:sz w:val="28"/>
          <w:szCs w:val="28"/>
        </w:rPr>
        <w:t>.</w:t>
      </w:r>
      <w:r w:rsidR="0043372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5F4160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5F4160">
        <w:rPr>
          <w:rFonts w:ascii="Times New Roman" w:hAnsi="Times New Roman" w:cs="Times New Roman"/>
          <w:sz w:val="28"/>
          <w:szCs w:val="28"/>
        </w:rPr>
        <w:t xml:space="preserve"> выполнением настоящего приказа </w:t>
      </w:r>
      <w:r w:rsidR="00026E9D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8549D1" w:rsidRDefault="008549D1" w:rsidP="006C3D6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549D1" w:rsidRDefault="008549D1" w:rsidP="006C3D6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C3D60" w:rsidRPr="006C3D60" w:rsidRDefault="006C3D60" w:rsidP="006C3D6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C3D60">
        <w:rPr>
          <w:rFonts w:ascii="Times New Roman" w:hAnsi="Times New Roman" w:cs="Times New Roman"/>
          <w:sz w:val="28"/>
          <w:szCs w:val="28"/>
        </w:rPr>
        <w:t>Начальник ГБУ НСО</w:t>
      </w:r>
    </w:p>
    <w:p w:rsidR="006C3D60" w:rsidRPr="006C3D60" w:rsidRDefault="006C3D60" w:rsidP="006C3D6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C3D60">
        <w:rPr>
          <w:rFonts w:ascii="Times New Roman" w:hAnsi="Times New Roman" w:cs="Times New Roman"/>
          <w:sz w:val="28"/>
          <w:szCs w:val="28"/>
        </w:rPr>
        <w:t>«Управление ветеринарии</w:t>
      </w:r>
    </w:p>
    <w:p w:rsidR="005A3C0E" w:rsidRDefault="006C3D60" w:rsidP="006C3D6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C3D60">
        <w:rPr>
          <w:rFonts w:ascii="Times New Roman" w:hAnsi="Times New Roman" w:cs="Times New Roman"/>
          <w:sz w:val="28"/>
          <w:szCs w:val="28"/>
        </w:rPr>
        <w:t xml:space="preserve">Карасукского района НСО»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6C3D60">
        <w:rPr>
          <w:rFonts w:ascii="Times New Roman" w:hAnsi="Times New Roman" w:cs="Times New Roman"/>
          <w:sz w:val="28"/>
          <w:szCs w:val="28"/>
        </w:rPr>
        <w:t xml:space="preserve"> Е.А. Гофман</w:t>
      </w:r>
    </w:p>
    <w:p w:rsidR="006C3D60" w:rsidRDefault="006C3D60" w:rsidP="006C3D60">
      <w:pPr>
        <w:rPr>
          <w:rFonts w:ascii="Times New Roman" w:hAnsi="Times New Roman" w:cs="Times New Roman"/>
          <w:sz w:val="28"/>
          <w:szCs w:val="28"/>
        </w:rPr>
      </w:pPr>
    </w:p>
    <w:p w:rsidR="00026E9D" w:rsidRPr="00D5058B" w:rsidRDefault="00026E9D" w:rsidP="006C3D60">
      <w:pPr>
        <w:rPr>
          <w:rFonts w:ascii="Times New Roman" w:hAnsi="Times New Roman" w:cs="Times New Roman"/>
          <w:sz w:val="28"/>
          <w:szCs w:val="28"/>
        </w:rPr>
      </w:pPr>
    </w:p>
    <w:p w:rsidR="008549D1" w:rsidRDefault="008549D1" w:rsidP="005A3C0E">
      <w:pPr>
        <w:rPr>
          <w:rFonts w:ascii="Times New Roman" w:hAnsi="Times New Roman" w:cs="Times New Roman"/>
          <w:sz w:val="28"/>
          <w:szCs w:val="28"/>
        </w:rPr>
      </w:pPr>
    </w:p>
    <w:p w:rsidR="005341BC" w:rsidRDefault="005341BC" w:rsidP="005A3C0E">
      <w:pPr>
        <w:rPr>
          <w:rFonts w:ascii="Times New Roman" w:hAnsi="Times New Roman" w:cs="Times New Roman"/>
          <w:sz w:val="28"/>
          <w:szCs w:val="28"/>
        </w:rPr>
      </w:pPr>
    </w:p>
    <w:p w:rsidR="00D325EC" w:rsidRDefault="00D325EC" w:rsidP="005A3C0E">
      <w:pPr>
        <w:rPr>
          <w:rFonts w:ascii="Times New Roman" w:hAnsi="Times New Roman" w:cs="Times New Roman"/>
          <w:sz w:val="28"/>
          <w:szCs w:val="28"/>
        </w:rPr>
      </w:pPr>
    </w:p>
    <w:p w:rsidR="00D325EC" w:rsidRDefault="00D325EC" w:rsidP="005A3C0E">
      <w:pPr>
        <w:rPr>
          <w:rFonts w:ascii="Times New Roman" w:hAnsi="Times New Roman" w:cs="Times New Roman"/>
          <w:sz w:val="28"/>
          <w:szCs w:val="28"/>
        </w:rPr>
      </w:pPr>
    </w:p>
    <w:p w:rsidR="00D325EC" w:rsidRDefault="00D325EC" w:rsidP="005A3C0E">
      <w:pPr>
        <w:rPr>
          <w:rFonts w:ascii="Times New Roman" w:hAnsi="Times New Roman" w:cs="Times New Roman"/>
          <w:sz w:val="28"/>
          <w:szCs w:val="28"/>
        </w:rPr>
      </w:pPr>
    </w:p>
    <w:p w:rsidR="005A3C0E" w:rsidRDefault="005A3C0E" w:rsidP="005A3C0E">
      <w:pPr>
        <w:rPr>
          <w:rFonts w:ascii="Times New Roman" w:hAnsi="Times New Roman" w:cs="Times New Roman"/>
          <w:sz w:val="28"/>
          <w:szCs w:val="28"/>
        </w:rPr>
      </w:pPr>
      <w:r w:rsidRPr="00D5058B">
        <w:rPr>
          <w:rFonts w:ascii="Times New Roman" w:hAnsi="Times New Roman" w:cs="Times New Roman"/>
          <w:sz w:val="28"/>
          <w:szCs w:val="28"/>
        </w:rPr>
        <w:t>С приказом ознакомле</w:t>
      </w:r>
      <w:proofErr w:type="gramStart"/>
      <w:r w:rsidRPr="00D5058B">
        <w:rPr>
          <w:rFonts w:ascii="Times New Roman" w:hAnsi="Times New Roman" w:cs="Times New Roman"/>
          <w:sz w:val="28"/>
          <w:szCs w:val="28"/>
        </w:rPr>
        <w:t>н</w:t>
      </w:r>
      <w:r w:rsidR="008549D1">
        <w:rPr>
          <w:rFonts w:ascii="Times New Roman" w:hAnsi="Times New Roman" w:cs="Times New Roman"/>
          <w:sz w:val="28"/>
          <w:szCs w:val="28"/>
        </w:rPr>
        <w:t>(</w:t>
      </w:r>
      <w:proofErr w:type="gramEnd"/>
      <w:r w:rsidR="00F17E68">
        <w:rPr>
          <w:rFonts w:ascii="Times New Roman" w:hAnsi="Times New Roman" w:cs="Times New Roman"/>
          <w:sz w:val="28"/>
          <w:szCs w:val="28"/>
        </w:rPr>
        <w:t>а</w:t>
      </w:r>
      <w:r w:rsidR="008549D1">
        <w:rPr>
          <w:rFonts w:ascii="Times New Roman" w:hAnsi="Times New Roman" w:cs="Times New Roman"/>
          <w:sz w:val="28"/>
          <w:szCs w:val="28"/>
        </w:rPr>
        <w:t>)</w:t>
      </w:r>
      <w:r w:rsidRPr="00D5058B">
        <w:rPr>
          <w:rFonts w:ascii="Times New Roman" w:hAnsi="Times New Roman" w:cs="Times New Roman"/>
          <w:sz w:val="28"/>
          <w:szCs w:val="28"/>
        </w:rPr>
        <w:t>:</w:t>
      </w:r>
    </w:p>
    <w:p w:rsidR="00026E9D" w:rsidRDefault="00026E9D" w:rsidP="005A3C0E">
      <w:pPr>
        <w:rPr>
          <w:rFonts w:ascii="Times New Roman" w:hAnsi="Times New Roman" w:cs="Times New Roman"/>
          <w:sz w:val="28"/>
          <w:szCs w:val="28"/>
        </w:rPr>
      </w:pPr>
    </w:p>
    <w:p w:rsidR="00026E9D" w:rsidRDefault="00026E9D" w:rsidP="005A3C0E">
      <w:pPr>
        <w:rPr>
          <w:rFonts w:ascii="Times New Roman" w:hAnsi="Times New Roman" w:cs="Times New Roman"/>
          <w:sz w:val="28"/>
          <w:szCs w:val="28"/>
        </w:rPr>
      </w:pPr>
    </w:p>
    <w:p w:rsidR="00026E9D" w:rsidRDefault="00026E9D" w:rsidP="005A3C0E">
      <w:pPr>
        <w:rPr>
          <w:rFonts w:ascii="Times New Roman" w:hAnsi="Times New Roman" w:cs="Times New Roman"/>
          <w:sz w:val="28"/>
          <w:szCs w:val="28"/>
        </w:rPr>
      </w:pPr>
    </w:p>
    <w:p w:rsidR="00026E9D" w:rsidRDefault="00026E9D" w:rsidP="005A3C0E">
      <w:pPr>
        <w:rPr>
          <w:rFonts w:ascii="Times New Roman" w:hAnsi="Times New Roman" w:cs="Times New Roman"/>
          <w:sz w:val="28"/>
          <w:szCs w:val="28"/>
        </w:rPr>
      </w:pPr>
    </w:p>
    <w:p w:rsidR="00026E9D" w:rsidRDefault="00026E9D" w:rsidP="005A3C0E">
      <w:pPr>
        <w:rPr>
          <w:rFonts w:ascii="Times New Roman" w:hAnsi="Times New Roman" w:cs="Times New Roman"/>
          <w:sz w:val="28"/>
          <w:szCs w:val="28"/>
        </w:rPr>
      </w:pPr>
    </w:p>
    <w:p w:rsidR="00026E9D" w:rsidRDefault="00026E9D" w:rsidP="005A3C0E">
      <w:pPr>
        <w:rPr>
          <w:rFonts w:ascii="Times New Roman" w:hAnsi="Times New Roman" w:cs="Times New Roman"/>
          <w:sz w:val="28"/>
          <w:szCs w:val="28"/>
        </w:rPr>
      </w:pPr>
    </w:p>
    <w:p w:rsidR="00026E9D" w:rsidRDefault="00026E9D" w:rsidP="005A3C0E">
      <w:pPr>
        <w:rPr>
          <w:rFonts w:ascii="Times New Roman" w:hAnsi="Times New Roman" w:cs="Times New Roman"/>
          <w:sz w:val="28"/>
          <w:szCs w:val="28"/>
        </w:rPr>
      </w:pPr>
    </w:p>
    <w:p w:rsidR="00026E9D" w:rsidRDefault="00026E9D" w:rsidP="005A3C0E">
      <w:pPr>
        <w:rPr>
          <w:rFonts w:ascii="Times New Roman" w:hAnsi="Times New Roman" w:cs="Times New Roman"/>
          <w:sz w:val="28"/>
          <w:szCs w:val="28"/>
        </w:rPr>
      </w:pPr>
    </w:p>
    <w:p w:rsidR="00026E9D" w:rsidRDefault="00026E9D" w:rsidP="005A3C0E">
      <w:pPr>
        <w:rPr>
          <w:rFonts w:ascii="Times New Roman" w:hAnsi="Times New Roman" w:cs="Times New Roman"/>
          <w:sz w:val="28"/>
          <w:szCs w:val="28"/>
        </w:rPr>
      </w:pPr>
    </w:p>
    <w:p w:rsidR="00026E9D" w:rsidRDefault="00026E9D" w:rsidP="005A3C0E">
      <w:pPr>
        <w:rPr>
          <w:rFonts w:ascii="Times New Roman" w:hAnsi="Times New Roman" w:cs="Times New Roman"/>
          <w:sz w:val="28"/>
          <w:szCs w:val="28"/>
        </w:rPr>
      </w:pPr>
    </w:p>
    <w:p w:rsidR="00026E9D" w:rsidRDefault="00026E9D" w:rsidP="005A3C0E">
      <w:pPr>
        <w:rPr>
          <w:rFonts w:ascii="Times New Roman" w:hAnsi="Times New Roman" w:cs="Times New Roman"/>
          <w:sz w:val="28"/>
          <w:szCs w:val="28"/>
        </w:rPr>
      </w:pPr>
    </w:p>
    <w:p w:rsidR="00026E9D" w:rsidRDefault="00026E9D" w:rsidP="005A3C0E">
      <w:pPr>
        <w:rPr>
          <w:rFonts w:ascii="Times New Roman" w:hAnsi="Times New Roman" w:cs="Times New Roman"/>
          <w:sz w:val="28"/>
          <w:szCs w:val="28"/>
        </w:rPr>
      </w:pPr>
    </w:p>
    <w:p w:rsidR="00026E9D" w:rsidRDefault="00026E9D" w:rsidP="005A3C0E">
      <w:pPr>
        <w:rPr>
          <w:rFonts w:ascii="Times New Roman" w:hAnsi="Times New Roman" w:cs="Times New Roman"/>
          <w:sz w:val="28"/>
          <w:szCs w:val="28"/>
        </w:rPr>
      </w:pPr>
    </w:p>
    <w:p w:rsidR="00026E9D" w:rsidRDefault="00026E9D" w:rsidP="005A3C0E">
      <w:pPr>
        <w:rPr>
          <w:rFonts w:ascii="Times New Roman" w:hAnsi="Times New Roman" w:cs="Times New Roman"/>
          <w:sz w:val="28"/>
          <w:szCs w:val="28"/>
        </w:rPr>
      </w:pPr>
    </w:p>
    <w:p w:rsidR="00026E9D" w:rsidRDefault="00026E9D" w:rsidP="005A3C0E">
      <w:pPr>
        <w:rPr>
          <w:rFonts w:ascii="Times New Roman" w:hAnsi="Times New Roman" w:cs="Times New Roman"/>
          <w:sz w:val="28"/>
          <w:szCs w:val="28"/>
        </w:rPr>
      </w:pPr>
    </w:p>
    <w:p w:rsidR="00026E9D" w:rsidRDefault="00026E9D" w:rsidP="005A3C0E">
      <w:pPr>
        <w:rPr>
          <w:rFonts w:ascii="Times New Roman" w:hAnsi="Times New Roman" w:cs="Times New Roman"/>
          <w:sz w:val="28"/>
          <w:szCs w:val="28"/>
        </w:rPr>
      </w:pPr>
    </w:p>
    <w:p w:rsidR="00026E9D" w:rsidRDefault="00026E9D" w:rsidP="005A3C0E">
      <w:pPr>
        <w:rPr>
          <w:rFonts w:ascii="Times New Roman" w:hAnsi="Times New Roman" w:cs="Times New Roman"/>
          <w:sz w:val="28"/>
          <w:szCs w:val="28"/>
        </w:rPr>
      </w:pPr>
    </w:p>
    <w:p w:rsidR="00026E9D" w:rsidRDefault="00026E9D" w:rsidP="005A3C0E">
      <w:pPr>
        <w:rPr>
          <w:rFonts w:ascii="Times New Roman" w:hAnsi="Times New Roman" w:cs="Times New Roman"/>
          <w:sz w:val="28"/>
          <w:szCs w:val="28"/>
        </w:rPr>
      </w:pPr>
    </w:p>
    <w:p w:rsidR="00026E9D" w:rsidRDefault="00026E9D" w:rsidP="005A3C0E">
      <w:pPr>
        <w:rPr>
          <w:rFonts w:ascii="Times New Roman" w:hAnsi="Times New Roman" w:cs="Times New Roman"/>
          <w:sz w:val="28"/>
          <w:szCs w:val="28"/>
        </w:rPr>
      </w:pPr>
    </w:p>
    <w:p w:rsidR="00026E9D" w:rsidRDefault="00026E9D" w:rsidP="005A3C0E">
      <w:pPr>
        <w:rPr>
          <w:rFonts w:ascii="Times New Roman" w:hAnsi="Times New Roman" w:cs="Times New Roman"/>
          <w:sz w:val="28"/>
          <w:szCs w:val="28"/>
        </w:rPr>
      </w:pPr>
    </w:p>
    <w:p w:rsidR="00026E9D" w:rsidRDefault="00026E9D" w:rsidP="005A3C0E">
      <w:pPr>
        <w:rPr>
          <w:rFonts w:ascii="Times New Roman" w:hAnsi="Times New Roman" w:cs="Times New Roman"/>
          <w:sz w:val="28"/>
          <w:szCs w:val="28"/>
        </w:rPr>
      </w:pPr>
    </w:p>
    <w:p w:rsidR="00026E9D" w:rsidRDefault="00026E9D" w:rsidP="005A3C0E">
      <w:pPr>
        <w:rPr>
          <w:rFonts w:ascii="Times New Roman" w:hAnsi="Times New Roman" w:cs="Times New Roman"/>
          <w:sz w:val="28"/>
          <w:szCs w:val="28"/>
        </w:rPr>
      </w:pPr>
    </w:p>
    <w:p w:rsidR="00026E9D" w:rsidRDefault="00026E9D" w:rsidP="005A3C0E">
      <w:pPr>
        <w:rPr>
          <w:rFonts w:ascii="Times New Roman" w:hAnsi="Times New Roman" w:cs="Times New Roman"/>
          <w:sz w:val="28"/>
          <w:szCs w:val="28"/>
        </w:rPr>
      </w:pPr>
    </w:p>
    <w:p w:rsidR="00026E9D" w:rsidRDefault="00026E9D" w:rsidP="005A3C0E">
      <w:pPr>
        <w:rPr>
          <w:rFonts w:ascii="Times New Roman" w:hAnsi="Times New Roman" w:cs="Times New Roman"/>
          <w:sz w:val="28"/>
          <w:szCs w:val="28"/>
        </w:rPr>
      </w:pPr>
    </w:p>
    <w:p w:rsidR="00026E9D" w:rsidRDefault="00026E9D" w:rsidP="005A3C0E">
      <w:pPr>
        <w:rPr>
          <w:rFonts w:ascii="Times New Roman" w:hAnsi="Times New Roman" w:cs="Times New Roman"/>
          <w:sz w:val="28"/>
          <w:szCs w:val="28"/>
        </w:rPr>
      </w:pPr>
    </w:p>
    <w:p w:rsidR="00026E9D" w:rsidRDefault="00026E9D" w:rsidP="005A3C0E">
      <w:pPr>
        <w:rPr>
          <w:rFonts w:ascii="Times New Roman" w:hAnsi="Times New Roman" w:cs="Times New Roman"/>
          <w:sz w:val="28"/>
          <w:szCs w:val="28"/>
        </w:rPr>
      </w:pPr>
    </w:p>
    <w:p w:rsidR="00026E9D" w:rsidRDefault="00026E9D" w:rsidP="005A3C0E">
      <w:pPr>
        <w:rPr>
          <w:rFonts w:ascii="Times New Roman" w:hAnsi="Times New Roman" w:cs="Times New Roman"/>
          <w:sz w:val="28"/>
          <w:szCs w:val="28"/>
        </w:rPr>
      </w:pPr>
    </w:p>
    <w:p w:rsidR="00026E9D" w:rsidRDefault="00026E9D" w:rsidP="005A3C0E">
      <w:pPr>
        <w:rPr>
          <w:rFonts w:ascii="Times New Roman" w:hAnsi="Times New Roman" w:cs="Times New Roman"/>
          <w:sz w:val="28"/>
          <w:szCs w:val="28"/>
        </w:rPr>
      </w:pPr>
    </w:p>
    <w:p w:rsidR="0063468F" w:rsidRDefault="0063468F" w:rsidP="005A3C0E">
      <w:pPr>
        <w:rPr>
          <w:rFonts w:ascii="Times New Roman" w:hAnsi="Times New Roman" w:cs="Times New Roman"/>
          <w:sz w:val="28"/>
          <w:szCs w:val="28"/>
        </w:rPr>
      </w:pPr>
    </w:p>
    <w:p w:rsidR="00026E9D" w:rsidRPr="00026E9D" w:rsidRDefault="00026E9D" w:rsidP="0070714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                                          </w:t>
      </w:r>
      <w:r w:rsidRPr="00026E9D">
        <w:rPr>
          <w:rFonts w:ascii="Times New Roman" w:hAnsi="Times New Roman" w:cs="Times New Roman"/>
          <w:sz w:val="28"/>
          <w:szCs w:val="28"/>
        </w:rPr>
        <w:t>Приложение №1</w:t>
      </w:r>
    </w:p>
    <w:p w:rsidR="00026E9D" w:rsidRDefault="00026E9D" w:rsidP="0070714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026E9D">
        <w:rPr>
          <w:rFonts w:ascii="Times New Roman" w:hAnsi="Times New Roman" w:cs="Times New Roman"/>
          <w:sz w:val="28"/>
          <w:szCs w:val="28"/>
        </w:rPr>
        <w:t xml:space="preserve">к приказу </w:t>
      </w:r>
      <w:r>
        <w:rPr>
          <w:rFonts w:ascii="Times New Roman" w:hAnsi="Times New Roman" w:cs="Times New Roman"/>
          <w:sz w:val="28"/>
          <w:szCs w:val="28"/>
        </w:rPr>
        <w:t xml:space="preserve">№ </w:t>
      </w:r>
      <w:r w:rsidR="0063468F">
        <w:rPr>
          <w:rFonts w:ascii="Times New Roman" w:hAnsi="Times New Roman" w:cs="Times New Roman"/>
          <w:sz w:val="28"/>
          <w:szCs w:val="28"/>
        </w:rPr>
        <w:t>68</w:t>
      </w:r>
    </w:p>
    <w:p w:rsidR="00026E9D" w:rsidRPr="00026E9D" w:rsidRDefault="00026E9D" w:rsidP="0070714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</w:t>
      </w:r>
      <w:r w:rsidR="00707140">
        <w:rPr>
          <w:rFonts w:ascii="Times New Roman" w:hAnsi="Times New Roman" w:cs="Times New Roman"/>
          <w:sz w:val="28"/>
          <w:szCs w:val="28"/>
        </w:rPr>
        <w:t xml:space="preserve">        </w:t>
      </w:r>
      <w:r w:rsidRPr="00026E9D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26</w:t>
      </w:r>
      <w:r w:rsidRPr="00026E9D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06</w:t>
      </w:r>
      <w:r w:rsidRPr="00026E9D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7</w:t>
      </w:r>
    </w:p>
    <w:p w:rsidR="00026E9D" w:rsidRPr="00026E9D" w:rsidRDefault="00026E9D" w:rsidP="00026E9D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5341BC" w:rsidRPr="005341BC" w:rsidRDefault="005341BC" w:rsidP="005341B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 w:rsidRPr="005341BC">
        <w:rPr>
          <w:rFonts w:ascii="Times New Roman" w:hAnsi="Times New Roman" w:cs="Times New Roman"/>
          <w:b/>
          <w:sz w:val="28"/>
          <w:szCs w:val="28"/>
        </w:rPr>
        <w:t>Положение</w:t>
      </w:r>
    </w:p>
    <w:p w:rsidR="005341BC" w:rsidRPr="005341BC" w:rsidRDefault="005341BC" w:rsidP="005341B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41BC">
        <w:rPr>
          <w:rFonts w:ascii="Times New Roman" w:hAnsi="Times New Roman" w:cs="Times New Roman"/>
          <w:b/>
          <w:sz w:val="28"/>
          <w:szCs w:val="28"/>
        </w:rPr>
        <w:t>о конфликте интересов</w:t>
      </w:r>
    </w:p>
    <w:bookmarkEnd w:id="0"/>
    <w:p w:rsidR="005341BC" w:rsidRPr="005341BC" w:rsidRDefault="005341BC" w:rsidP="005341BC">
      <w:pPr>
        <w:rPr>
          <w:rFonts w:ascii="Times New Roman" w:hAnsi="Times New Roman" w:cs="Times New Roman"/>
          <w:sz w:val="28"/>
          <w:szCs w:val="28"/>
        </w:rPr>
      </w:pPr>
    </w:p>
    <w:p w:rsidR="005341BC" w:rsidRPr="00F16662" w:rsidRDefault="005341BC" w:rsidP="005341BC">
      <w:pPr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F16662">
        <w:rPr>
          <w:rFonts w:ascii="Times New Roman" w:hAnsi="Times New Roman" w:cs="Times New Roman"/>
          <w:sz w:val="28"/>
          <w:szCs w:val="28"/>
          <w:u w:val="single"/>
        </w:rPr>
        <w:t>1. Общие положения</w:t>
      </w:r>
    </w:p>
    <w:p w:rsidR="005341BC" w:rsidRPr="005341BC" w:rsidRDefault="005341BC" w:rsidP="005341BC">
      <w:pPr>
        <w:jc w:val="both"/>
        <w:rPr>
          <w:rFonts w:ascii="Times New Roman" w:hAnsi="Times New Roman" w:cs="Times New Roman"/>
          <w:sz w:val="28"/>
          <w:szCs w:val="28"/>
        </w:rPr>
      </w:pPr>
      <w:r w:rsidRPr="005341BC">
        <w:rPr>
          <w:rFonts w:ascii="Times New Roman" w:hAnsi="Times New Roman" w:cs="Times New Roman"/>
          <w:sz w:val="28"/>
          <w:szCs w:val="28"/>
        </w:rPr>
        <w:t>1.1. Настоящее Положение о конфликте интересов (далее - Положение) разработано в соответствии со ст. 13.3 Федерального закона от 25.12.2008 N 273-ФЗ "О противодействии коррупции" и положениями Методических рекомендаций по разработке и принятию организациями мер по предупреждению и противодействию коррупции, утвержденных Минтрудом России 08.11.2013.</w:t>
      </w:r>
    </w:p>
    <w:p w:rsidR="005341BC" w:rsidRPr="005341BC" w:rsidRDefault="005341BC" w:rsidP="005341BC">
      <w:pPr>
        <w:jc w:val="both"/>
        <w:rPr>
          <w:rFonts w:ascii="Times New Roman" w:hAnsi="Times New Roman" w:cs="Times New Roman"/>
          <w:sz w:val="28"/>
          <w:szCs w:val="28"/>
        </w:rPr>
      </w:pPr>
      <w:r w:rsidRPr="005341BC">
        <w:rPr>
          <w:rFonts w:ascii="Times New Roman" w:hAnsi="Times New Roman" w:cs="Times New Roman"/>
          <w:sz w:val="28"/>
          <w:szCs w:val="28"/>
        </w:rPr>
        <w:t xml:space="preserve">1.2. Настоящее Положение является внутренним документом </w:t>
      </w:r>
      <w:r w:rsidR="002E0D4F" w:rsidRPr="002E0D4F">
        <w:rPr>
          <w:rFonts w:ascii="Times New Roman" w:hAnsi="Times New Roman" w:cs="Times New Roman"/>
          <w:sz w:val="28"/>
          <w:szCs w:val="28"/>
        </w:rPr>
        <w:t>ГБУ НСО «</w:t>
      </w:r>
      <w:proofErr w:type="gramStart"/>
      <w:r w:rsidR="002E0D4F" w:rsidRPr="002E0D4F">
        <w:rPr>
          <w:rFonts w:ascii="Times New Roman" w:hAnsi="Times New Roman" w:cs="Times New Roman"/>
          <w:sz w:val="28"/>
          <w:szCs w:val="28"/>
        </w:rPr>
        <w:t>Управлении</w:t>
      </w:r>
      <w:proofErr w:type="gramEnd"/>
      <w:r w:rsidR="002E0D4F" w:rsidRPr="002E0D4F">
        <w:rPr>
          <w:rFonts w:ascii="Times New Roman" w:hAnsi="Times New Roman" w:cs="Times New Roman"/>
          <w:sz w:val="28"/>
          <w:szCs w:val="28"/>
        </w:rPr>
        <w:t xml:space="preserve"> ветеринарии Карасукского района НСО»</w:t>
      </w:r>
      <w:r w:rsidRPr="005341BC">
        <w:rPr>
          <w:rFonts w:ascii="Times New Roman" w:hAnsi="Times New Roman" w:cs="Times New Roman"/>
          <w:sz w:val="28"/>
          <w:szCs w:val="28"/>
        </w:rPr>
        <w:t xml:space="preserve"> (далее - </w:t>
      </w:r>
      <w:r w:rsidR="002E0D4F">
        <w:rPr>
          <w:rFonts w:ascii="Times New Roman" w:hAnsi="Times New Roman" w:cs="Times New Roman"/>
          <w:sz w:val="28"/>
          <w:szCs w:val="28"/>
        </w:rPr>
        <w:t>Учреждение</w:t>
      </w:r>
      <w:r w:rsidRPr="005341BC">
        <w:rPr>
          <w:rFonts w:ascii="Times New Roman" w:hAnsi="Times New Roman" w:cs="Times New Roman"/>
          <w:sz w:val="28"/>
          <w:szCs w:val="28"/>
        </w:rPr>
        <w:t xml:space="preserve">), основной целью которого является установление порядка выявления и урегулирования конфликтов интересов, возникающих у работников </w:t>
      </w:r>
      <w:r w:rsidR="00DE3F16" w:rsidRPr="00DE3F16">
        <w:rPr>
          <w:rFonts w:ascii="Times New Roman" w:hAnsi="Times New Roman" w:cs="Times New Roman"/>
          <w:sz w:val="28"/>
          <w:szCs w:val="28"/>
        </w:rPr>
        <w:t>Учреждени</w:t>
      </w:r>
      <w:r w:rsidR="00DE3F16">
        <w:rPr>
          <w:rFonts w:ascii="Times New Roman" w:hAnsi="Times New Roman" w:cs="Times New Roman"/>
          <w:sz w:val="28"/>
          <w:szCs w:val="28"/>
        </w:rPr>
        <w:t>я</w:t>
      </w:r>
      <w:r w:rsidRPr="005341BC">
        <w:rPr>
          <w:rFonts w:ascii="Times New Roman" w:hAnsi="Times New Roman" w:cs="Times New Roman"/>
          <w:sz w:val="28"/>
          <w:szCs w:val="28"/>
        </w:rPr>
        <w:t xml:space="preserve"> в ходе выполнения ими трудовых обязанностей.</w:t>
      </w:r>
    </w:p>
    <w:p w:rsidR="005341BC" w:rsidRPr="005341BC" w:rsidRDefault="005341BC" w:rsidP="005341BC">
      <w:pPr>
        <w:jc w:val="both"/>
        <w:rPr>
          <w:rFonts w:ascii="Times New Roman" w:hAnsi="Times New Roman" w:cs="Times New Roman"/>
          <w:sz w:val="28"/>
          <w:szCs w:val="28"/>
        </w:rPr>
      </w:pPr>
      <w:r w:rsidRPr="005341BC">
        <w:rPr>
          <w:rFonts w:ascii="Times New Roman" w:hAnsi="Times New Roman" w:cs="Times New Roman"/>
          <w:sz w:val="28"/>
          <w:szCs w:val="28"/>
        </w:rPr>
        <w:t xml:space="preserve">1.3. </w:t>
      </w:r>
      <w:proofErr w:type="gramStart"/>
      <w:r w:rsidRPr="005341BC">
        <w:rPr>
          <w:rFonts w:ascii="Times New Roman" w:hAnsi="Times New Roman" w:cs="Times New Roman"/>
          <w:sz w:val="28"/>
          <w:szCs w:val="28"/>
        </w:rPr>
        <w:t xml:space="preserve">Под конфликтом интересов в настоящем Положении понимается ситуация, при которой личная заинтересованность (прямая или косвенная) работника влияет или может повлиять на надлежащее исполнение им должностных обязанностей и при которой возникает или может возникнуть противоречие между личной заинтересованностью работника и правами и законными интересами </w:t>
      </w:r>
      <w:r w:rsidR="00DE3F16" w:rsidRPr="00DE3F16">
        <w:rPr>
          <w:rFonts w:ascii="Times New Roman" w:hAnsi="Times New Roman" w:cs="Times New Roman"/>
          <w:sz w:val="28"/>
          <w:szCs w:val="28"/>
        </w:rPr>
        <w:t>Учреждения</w:t>
      </w:r>
      <w:r w:rsidRPr="005341BC">
        <w:rPr>
          <w:rFonts w:ascii="Times New Roman" w:hAnsi="Times New Roman" w:cs="Times New Roman"/>
          <w:sz w:val="28"/>
          <w:szCs w:val="28"/>
        </w:rPr>
        <w:t xml:space="preserve">, способное привести к причинению вреда имуществу и (или) деловой репутации </w:t>
      </w:r>
      <w:r w:rsidR="00DE3F16" w:rsidRPr="00DE3F16">
        <w:rPr>
          <w:rFonts w:ascii="Times New Roman" w:hAnsi="Times New Roman" w:cs="Times New Roman"/>
          <w:sz w:val="28"/>
          <w:szCs w:val="28"/>
        </w:rPr>
        <w:t>Учреждения</w:t>
      </w:r>
      <w:r w:rsidRPr="005341BC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5341BC" w:rsidRPr="005341BC" w:rsidRDefault="005341BC" w:rsidP="005341BC">
      <w:pPr>
        <w:jc w:val="both"/>
        <w:rPr>
          <w:rFonts w:ascii="Times New Roman" w:hAnsi="Times New Roman" w:cs="Times New Roman"/>
          <w:sz w:val="28"/>
          <w:szCs w:val="28"/>
        </w:rPr>
      </w:pPr>
      <w:r w:rsidRPr="005341BC">
        <w:rPr>
          <w:rFonts w:ascii="Times New Roman" w:hAnsi="Times New Roman" w:cs="Times New Roman"/>
          <w:sz w:val="28"/>
          <w:szCs w:val="28"/>
        </w:rPr>
        <w:t xml:space="preserve">1.4. </w:t>
      </w:r>
      <w:proofErr w:type="gramStart"/>
      <w:r w:rsidRPr="005341BC">
        <w:rPr>
          <w:rFonts w:ascii="Times New Roman" w:hAnsi="Times New Roman" w:cs="Times New Roman"/>
          <w:sz w:val="28"/>
          <w:szCs w:val="28"/>
        </w:rPr>
        <w:t xml:space="preserve">Под личной заинтересованностью работника </w:t>
      </w:r>
      <w:r w:rsidR="00DE3F16" w:rsidRPr="00DE3F16">
        <w:rPr>
          <w:rFonts w:ascii="Times New Roman" w:hAnsi="Times New Roman" w:cs="Times New Roman"/>
          <w:sz w:val="28"/>
          <w:szCs w:val="28"/>
        </w:rPr>
        <w:t>Учреждения</w:t>
      </w:r>
      <w:r w:rsidRPr="005341BC">
        <w:rPr>
          <w:rFonts w:ascii="Times New Roman" w:hAnsi="Times New Roman" w:cs="Times New Roman"/>
          <w:sz w:val="28"/>
          <w:szCs w:val="28"/>
        </w:rPr>
        <w:t xml:space="preserve"> понимается заинтересованность работника, связанная с возможностью получения им при исполнении должностных обязанностей доходов в виде денег, ценностей, иного имущества или услуг имущественного характера, иных имущественных прав или каких-либо выгод (преимуществ) для себя и (или) для состоящих с ним в близком родстве или свойстве лиц (родителей, супругов, детей, братьев, сестер, а также братьев, сестер, родителей, детей</w:t>
      </w:r>
      <w:proofErr w:type="gramEnd"/>
      <w:r w:rsidRPr="005341BC">
        <w:rPr>
          <w:rFonts w:ascii="Times New Roman" w:hAnsi="Times New Roman" w:cs="Times New Roman"/>
          <w:sz w:val="28"/>
          <w:szCs w:val="28"/>
        </w:rPr>
        <w:t xml:space="preserve"> супругов и супругов детей), граждан или организаций, с которыми работник </w:t>
      </w:r>
      <w:r w:rsidR="00DE3F16" w:rsidRPr="00DE3F16">
        <w:rPr>
          <w:rFonts w:ascii="Times New Roman" w:hAnsi="Times New Roman" w:cs="Times New Roman"/>
          <w:sz w:val="28"/>
          <w:szCs w:val="28"/>
        </w:rPr>
        <w:t>Учреждения</w:t>
      </w:r>
      <w:r w:rsidRPr="005341BC">
        <w:rPr>
          <w:rFonts w:ascii="Times New Roman" w:hAnsi="Times New Roman" w:cs="Times New Roman"/>
          <w:sz w:val="28"/>
          <w:szCs w:val="28"/>
        </w:rPr>
        <w:t xml:space="preserve"> и (или) лица, состоящие с ним в близком родстве или свойстве, связаны имущественными, корпоративными или иными близкими отношениями.</w:t>
      </w:r>
    </w:p>
    <w:p w:rsidR="005341BC" w:rsidRPr="005341BC" w:rsidRDefault="005341BC" w:rsidP="005341BC">
      <w:pPr>
        <w:jc w:val="both"/>
        <w:rPr>
          <w:rFonts w:ascii="Times New Roman" w:hAnsi="Times New Roman" w:cs="Times New Roman"/>
          <w:sz w:val="28"/>
          <w:szCs w:val="28"/>
        </w:rPr>
      </w:pPr>
      <w:r w:rsidRPr="005341BC">
        <w:rPr>
          <w:rFonts w:ascii="Times New Roman" w:hAnsi="Times New Roman" w:cs="Times New Roman"/>
          <w:sz w:val="28"/>
          <w:szCs w:val="28"/>
        </w:rPr>
        <w:t xml:space="preserve">1.5. Действие настоящего Положения распространяется на всех лиц, являющихся работниками </w:t>
      </w:r>
      <w:r w:rsidR="00F16662" w:rsidRPr="00F16662">
        <w:rPr>
          <w:rFonts w:ascii="Times New Roman" w:hAnsi="Times New Roman" w:cs="Times New Roman"/>
          <w:sz w:val="28"/>
          <w:szCs w:val="28"/>
        </w:rPr>
        <w:t>Учреждения</w:t>
      </w:r>
      <w:r w:rsidRPr="005341BC">
        <w:rPr>
          <w:rFonts w:ascii="Times New Roman" w:hAnsi="Times New Roman" w:cs="Times New Roman"/>
          <w:sz w:val="28"/>
          <w:szCs w:val="28"/>
        </w:rPr>
        <w:t xml:space="preserve"> и находящихся с н</w:t>
      </w:r>
      <w:r w:rsidR="00F16662">
        <w:rPr>
          <w:rFonts w:ascii="Times New Roman" w:hAnsi="Times New Roman" w:cs="Times New Roman"/>
          <w:sz w:val="28"/>
          <w:szCs w:val="28"/>
        </w:rPr>
        <w:t>им</w:t>
      </w:r>
      <w:r w:rsidRPr="005341BC">
        <w:rPr>
          <w:rFonts w:ascii="Times New Roman" w:hAnsi="Times New Roman" w:cs="Times New Roman"/>
          <w:sz w:val="28"/>
          <w:szCs w:val="28"/>
        </w:rPr>
        <w:t xml:space="preserve"> в трудовых отношениях, вне зависимости от занимаемой должности и выполняемых функций, а также на </w:t>
      </w:r>
      <w:r w:rsidRPr="005341BC">
        <w:rPr>
          <w:rFonts w:ascii="Times New Roman" w:hAnsi="Times New Roman" w:cs="Times New Roman"/>
          <w:sz w:val="28"/>
          <w:szCs w:val="28"/>
        </w:rPr>
        <w:lastRenderedPageBreak/>
        <w:t xml:space="preserve">физических лиц, сотрудничающих с </w:t>
      </w:r>
      <w:r w:rsidR="00F16662" w:rsidRPr="00F16662">
        <w:rPr>
          <w:rFonts w:ascii="Times New Roman" w:hAnsi="Times New Roman" w:cs="Times New Roman"/>
          <w:sz w:val="28"/>
          <w:szCs w:val="28"/>
        </w:rPr>
        <w:t>Учреждени</w:t>
      </w:r>
      <w:r w:rsidR="00F16662">
        <w:rPr>
          <w:rFonts w:ascii="Times New Roman" w:hAnsi="Times New Roman" w:cs="Times New Roman"/>
          <w:sz w:val="28"/>
          <w:szCs w:val="28"/>
        </w:rPr>
        <w:t>ем</w:t>
      </w:r>
      <w:r w:rsidRPr="005341BC">
        <w:rPr>
          <w:rFonts w:ascii="Times New Roman" w:hAnsi="Times New Roman" w:cs="Times New Roman"/>
          <w:sz w:val="28"/>
          <w:szCs w:val="28"/>
        </w:rPr>
        <w:t xml:space="preserve"> на основе гражданско-правовых договоров.</w:t>
      </w:r>
    </w:p>
    <w:p w:rsidR="005341BC" w:rsidRPr="005341BC" w:rsidRDefault="005341BC" w:rsidP="005341BC">
      <w:pPr>
        <w:jc w:val="both"/>
        <w:rPr>
          <w:rFonts w:ascii="Times New Roman" w:hAnsi="Times New Roman" w:cs="Times New Roman"/>
          <w:sz w:val="28"/>
          <w:szCs w:val="28"/>
        </w:rPr>
      </w:pPr>
      <w:r w:rsidRPr="005341BC">
        <w:rPr>
          <w:rFonts w:ascii="Times New Roman" w:hAnsi="Times New Roman" w:cs="Times New Roman"/>
          <w:sz w:val="28"/>
          <w:szCs w:val="28"/>
        </w:rPr>
        <w:t xml:space="preserve">1.6. Содержание настоящего Положения доводится до сведения всех работников </w:t>
      </w:r>
      <w:r w:rsidR="00F16662" w:rsidRPr="00F16662">
        <w:rPr>
          <w:rFonts w:ascii="Times New Roman" w:hAnsi="Times New Roman" w:cs="Times New Roman"/>
          <w:sz w:val="28"/>
          <w:szCs w:val="28"/>
        </w:rPr>
        <w:t>Учреждения</w:t>
      </w:r>
      <w:r w:rsidRPr="005341BC">
        <w:rPr>
          <w:rFonts w:ascii="Times New Roman" w:hAnsi="Times New Roman" w:cs="Times New Roman"/>
          <w:sz w:val="28"/>
          <w:szCs w:val="28"/>
        </w:rPr>
        <w:t>.</w:t>
      </w:r>
    </w:p>
    <w:p w:rsidR="005341BC" w:rsidRPr="005341BC" w:rsidRDefault="005341BC" w:rsidP="005341B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341BC" w:rsidRPr="005341BC" w:rsidRDefault="005341BC" w:rsidP="005341BC">
      <w:pPr>
        <w:jc w:val="both"/>
        <w:rPr>
          <w:rFonts w:ascii="Times New Roman" w:hAnsi="Times New Roman" w:cs="Times New Roman"/>
          <w:sz w:val="28"/>
          <w:szCs w:val="28"/>
        </w:rPr>
      </w:pPr>
      <w:r w:rsidRPr="00F16662">
        <w:rPr>
          <w:rFonts w:ascii="Times New Roman" w:hAnsi="Times New Roman" w:cs="Times New Roman"/>
          <w:sz w:val="28"/>
          <w:szCs w:val="28"/>
          <w:u w:val="single"/>
        </w:rPr>
        <w:t xml:space="preserve">2. Основные принципы управления конфликтом </w:t>
      </w:r>
      <w:r w:rsidRPr="00F16662">
        <w:rPr>
          <w:rFonts w:ascii="Times New Roman" w:hAnsi="Times New Roman" w:cs="Times New Roman"/>
          <w:sz w:val="28"/>
          <w:szCs w:val="28"/>
        </w:rPr>
        <w:t>интересов</w:t>
      </w:r>
      <w:r w:rsidR="00F16662" w:rsidRPr="00F16662">
        <w:rPr>
          <w:rFonts w:ascii="Times New Roman" w:hAnsi="Times New Roman" w:cs="Times New Roman"/>
          <w:sz w:val="28"/>
          <w:szCs w:val="28"/>
        </w:rPr>
        <w:t xml:space="preserve"> </w:t>
      </w:r>
      <w:r w:rsidRPr="00F16662">
        <w:rPr>
          <w:rFonts w:ascii="Times New Roman" w:hAnsi="Times New Roman" w:cs="Times New Roman"/>
          <w:sz w:val="28"/>
          <w:szCs w:val="28"/>
        </w:rPr>
        <w:t xml:space="preserve">в </w:t>
      </w:r>
      <w:r w:rsidR="00F16662" w:rsidRPr="00F16662">
        <w:rPr>
          <w:rFonts w:ascii="Times New Roman" w:hAnsi="Times New Roman" w:cs="Times New Roman"/>
          <w:sz w:val="28"/>
          <w:szCs w:val="28"/>
        </w:rPr>
        <w:t>Учреждении</w:t>
      </w:r>
    </w:p>
    <w:p w:rsidR="005341BC" w:rsidRPr="005341BC" w:rsidRDefault="005341BC" w:rsidP="005341BC">
      <w:pPr>
        <w:jc w:val="both"/>
        <w:rPr>
          <w:rFonts w:ascii="Times New Roman" w:hAnsi="Times New Roman" w:cs="Times New Roman"/>
          <w:sz w:val="28"/>
          <w:szCs w:val="28"/>
        </w:rPr>
      </w:pPr>
      <w:r w:rsidRPr="005341BC">
        <w:rPr>
          <w:rFonts w:ascii="Times New Roman" w:hAnsi="Times New Roman" w:cs="Times New Roman"/>
          <w:sz w:val="28"/>
          <w:szCs w:val="28"/>
        </w:rPr>
        <w:t xml:space="preserve">2.1. В основу работы по управлению конфликтом интересов в </w:t>
      </w:r>
      <w:r w:rsidR="00F16662" w:rsidRPr="00F16662">
        <w:rPr>
          <w:rFonts w:ascii="Times New Roman" w:hAnsi="Times New Roman" w:cs="Times New Roman"/>
          <w:sz w:val="28"/>
          <w:szCs w:val="28"/>
        </w:rPr>
        <w:t>Учреждени</w:t>
      </w:r>
      <w:r w:rsidR="00F16662">
        <w:rPr>
          <w:rFonts w:ascii="Times New Roman" w:hAnsi="Times New Roman" w:cs="Times New Roman"/>
          <w:sz w:val="28"/>
          <w:szCs w:val="28"/>
        </w:rPr>
        <w:t xml:space="preserve">и </w:t>
      </w:r>
      <w:r w:rsidRPr="005341BC">
        <w:rPr>
          <w:rFonts w:ascii="Times New Roman" w:hAnsi="Times New Roman" w:cs="Times New Roman"/>
          <w:sz w:val="28"/>
          <w:szCs w:val="28"/>
        </w:rPr>
        <w:t>положены следующие принципы:</w:t>
      </w:r>
    </w:p>
    <w:p w:rsidR="005341BC" w:rsidRPr="005341BC" w:rsidRDefault="005341BC" w:rsidP="005341BC">
      <w:pPr>
        <w:jc w:val="both"/>
        <w:rPr>
          <w:rFonts w:ascii="Times New Roman" w:hAnsi="Times New Roman" w:cs="Times New Roman"/>
          <w:sz w:val="28"/>
          <w:szCs w:val="28"/>
        </w:rPr>
      </w:pPr>
      <w:r w:rsidRPr="005341BC">
        <w:rPr>
          <w:rFonts w:ascii="Times New Roman" w:hAnsi="Times New Roman" w:cs="Times New Roman"/>
          <w:sz w:val="28"/>
          <w:szCs w:val="28"/>
        </w:rPr>
        <w:t>2.1.1. Обязательность раскрытия сведений о реальном или потенциальном конфликте интересов.</w:t>
      </w:r>
    </w:p>
    <w:p w:rsidR="005341BC" w:rsidRPr="005341BC" w:rsidRDefault="005341BC" w:rsidP="005341BC">
      <w:pPr>
        <w:jc w:val="both"/>
        <w:rPr>
          <w:rFonts w:ascii="Times New Roman" w:hAnsi="Times New Roman" w:cs="Times New Roman"/>
          <w:sz w:val="28"/>
          <w:szCs w:val="28"/>
        </w:rPr>
      </w:pPr>
      <w:r w:rsidRPr="005341BC">
        <w:rPr>
          <w:rFonts w:ascii="Times New Roman" w:hAnsi="Times New Roman" w:cs="Times New Roman"/>
          <w:sz w:val="28"/>
          <w:szCs w:val="28"/>
        </w:rPr>
        <w:t xml:space="preserve">2.1.2. Индивидуальное рассмотрение и оценка </w:t>
      </w:r>
      <w:proofErr w:type="spellStart"/>
      <w:r w:rsidRPr="005341BC">
        <w:rPr>
          <w:rFonts w:ascii="Times New Roman" w:hAnsi="Times New Roman" w:cs="Times New Roman"/>
          <w:sz w:val="28"/>
          <w:szCs w:val="28"/>
        </w:rPr>
        <w:t>репутационных</w:t>
      </w:r>
      <w:proofErr w:type="spellEnd"/>
      <w:r w:rsidRPr="005341BC">
        <w:rPr>
          <w:rFonts w:ascii="Times New Roman" w:hAnsi="Times New Roman" w:cs="Times New Roman"/>
          <w:sz w:val="28"/>
          <w:szCs w:val="28"/>
        </w:rPr>
        <w:t xml:space="preserve"> рисков для </w:t>
      </w:r>
      <w:r w:rsidR="00F16662" w:rsidRPr="00F16662">
        <w:rPr>
          <w:rFonts w:ascii="Times New Roman" w:hAnsi="Times New Roman" w:cs="Times New Roman"/>
          <w:sz w:val="28"/>
          <w:szCs w:val="28"/>
        </w:rPr>
        <w:t>Учреждения</w:t>
      </w:r>
      <w:r w:rsidRPr="005341BC">
        <w:rPr>
          <w:rFonts w:ascii="Times New Roman" w:hAnsi="Times New Roman" w:cs="Times New Roman"/>
          <w:sz w:val="28"/>
          <w:szCs w:val="28"/>
        </w:rPr>
        <w:t xml:space="preserve"> при выявлении каждого конфликта интересов и его урегулирование.</w:t>
      </w:r>
    </w:p>
    <w:p w:rsidR="005341BC" w:rsidRPr="005341BC" w:rsidRDefault="005341BC" w:rsidP="005341BC">
      <w:pPr>
        <w:jc w:val="both"/>
        <w:rPr>
          <w:rFonts w:ascii="Times New Roman" w:hAnsi="Times New Roman" w:cs="Times New Roman"/>
          <w:sz w:val="28"/>
          <w:szCs w:val="28"/>
        </w:rPr>
      </w:pPr>
      <w:r w:rsidRPr="005341BC">
        <w:rPr>
          <w:rFonts w:ascii="Times New Roman" w:hAnsi="Times New Roman" w:cs="Times New Roman"/>
          <w:sz w:val="28"/>
          <w:szCs w:val="28"/>
        </w:rPr>
        <w:t>2.1.3. Конфиденциальность процесса раскрытия сведений о конфликте интересов и процесса его урегулирования.</w:t>
      </w:r>
    </w:p>
    <w:p w:rsidR="005341BC" w:rsidRPr="005341BC" w:rsidRDefault="005341BC" w:rsidP="005341BC">
      <w:pPr>
        <w:jc w:val="both"/>
        <w:rPr>
          <w:rFonts w:ascii="Times New Roman" w:hAnsi="Times New Roman" w:cs="Times New Roman"/>
          <w:sz w:val="28"/>
          <w:szCs w:val="28"/>
        </w:rPr>
      </w:pPr>
      <w:r w:rsidRPr="005341BC">
        <w:rPr>
          <w:rFonts w:ascii="Times New Roman" w:hAnsi="Times New Roman" w:cs="Times New Roman"/>
          <w:sz w:val="28"/>
          <w:szCs w:val="28"/>
        </w:rPr>
        <w:t xml:space="preserve">2.1.4. Соблюдение баланса интересов </w:t>
      </w:r>
      <w:r w:rsidR="00F16662" w:rsidRPr="00F16662">
        <w:rPr>
          <w:rFonts w:ascii="Times New Roman" w:hAnsi="Times New Roman" w:cs="Times New Roman"/>
          <w:sz w:val="28"/>
          <w:szCs w:val="28"/>
        </w:rPr>
        <w:t>Учреждения</w:t>
      </w:r>
      <w:r w:rsidRPr="005341BC">
        <w:rPr>
          <w:rFonts w:ascii="Times New Roman" w:hAnsi="Times New Roman" w:cs="Times New Roman"/>
          <w:sz w:val="28"/>
          <w:szCs w:val="28"/>
        </w:rPr>
        <w:t xml:space="preserve"> и работника при урегулировании конфликта интересов.</w:t>
      </w:r>
    </w:p>
    <w:p w:rsidR="005341BC" w:rsidRPr="005341BC" w:rsidRDefault="005341BC" w:rsidP="005341BC">
      <w:pPr>
        <w:jc w:val="both"/>
        <w:rPr>
          <w:rFonts w:ascii="Times New Roman" w:hAnsi="Times New Roman" w:cs="Times New Roman"/>
          <w:sz w:val="28"/>
          <w:szCs w:val="28"/>
        </w:rPr>
      </w:pPr>
      <w:r w:rsidRPr="005341BC">
        <w:rPr>
          <w:rFonts w:ascii="Times New Roman" w:hAnsi="Times New Roman" w:cs="Times New Roman"/>
          <w:sz w:val="28"/>
          <w:szCs w:val="28"/>
        </w:rPr>
        <w:t xml:space="preserve">2.1.5. Защита работника от преследования в связи с сообщением о конфликте интересов, который был своевременно раскрыт работником и урегулирован (предотвращен) </w:t>
      </w:r>
      <w:r w:rsidR="00F16662">
        <w:rPr>
          <w:rFonts w:ascii="Times New Roman" w:hAnsi="Times New Roman" w:cs="Times New Roman"/>
          <w:sz w:val="28"/>
          <w:szCs w:val="28"/>
        </w:rPr>
        <w:t>Учреждением</w:t>
      </w:r>
      <w:r w:rsidRPr="005341BC">
        <w:rPr>
          <w:rFonts w:ascii="Times New Roman" w:hAnsi="Times New Roman" w:cs="Times New Roman"/>
          <w:sz w:val="28"/>
          <w:szCs w:val="28"/>
        </w:rPr>
        <w:t>.</w:t>
      </w:r>
    </w:p>
    <w:p w:rsidR="005341BC" w:rsidRPr="005341BC" w:rsidRDefault="005341BC" w:rsidP="005341B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341BC" w:rsidRPr="00F16662" w:rsidRDefault="005341BC" w:rsidP="005341BC">
      <w:pPr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F16662">
        <w:rPr>
          <w:rFonts w:ascii="Times New Roman" w:hAnsi="Times New Roman" w:cs="Times New Roman"/>
          <w:sz w:val="28"/>
          <w:szCs w:val="28"/>
          <w:u w:val="single"/>
        </w:rPr>
        <w:t>3. Обязанности работников в связи с раскрытием</w:t>
      </w:r>
      <w:r w:rsidR="00F16662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F16662">
        <w:rPr>
          <w:rFonts w:ascii="Times New Roman" w:hAnsi="Times New Roman" w:cs="Times New Roman"/>
          <w:sz w:val="28"/>
          <w:szCs w:val="28"/>
          <w:u w:val="single"/>
        </w:rPr>
        <w:t>и урегулированием конфликта интересов</w:t>
      </w:r>
    </w:p>
    <w:p w:rsidR="005341BC" w:rsidRPr="005341BC" w:rsidRDefault="005341BC" w:rsidP="005341BC">
      <w:pPr>
        <w:jc w:val="both"/>
        <w:rPr>
          <w:rFonts w:ascii="Times New Roman" w:hAnsi="Times New Roman" w:cs="Times New Roman"/>
          <w:sz w:val="28"/>
          <w:szCs w:val="28"/>
        </w:rPr>
      </w:pPr>
      <w:r w:rsidRPr="005341BC">
        <w:rPr>
          <w:rFonts w:ascii="Times New Roman" w:hAnsi="Times New Roman" w:cs="Times New Roman"/>
          <w:sz w:val="28"/>
          <w:szCs w:val="28"/>
        </w:rPr>
        <w:t>3.1. В настоящем Положении закреплены следующие обязанности работников в связи с раскрытием и урегулированием конфликта интересов:</w:t>
      </w:r>
    </w:p>
    <w:p w:rsidR="005341BC" w:rsidRPr="005341BC" w:rsidRDefault="005341BC" w:rsidP="005341BC">
      <w:pPr>
        <w:jc w:val="both"/>
        <w:rPr>
          <w:rFonts w:ascii="Times New Roman" w:hAnsi="Times New Roman" w:cs="Times New Roman"/>
          <w:sz w:val="28"/>
          <w:szCs w:val="28"/>
        </w:rPr>
      </w:pPr>
      <w:r w:rsidRPr="005341BC">
        <w:rPr>
          <w:rFonts w:ascii="Times New Roman" w:hAnsi="Times New Roman" w:cs="Times New Roman"/>
          <w:sz w:val="28"/>
          <w:szCs w:val="28"/>
        </w:rPr>
        <w:t xml:space="preserve">3.1.1. При принятии решений по деловым вопросам и выполнении своих трудовых обязанностей руководствоваться интересами </w:t>
      </w:r>
      <w:r w:rsidR="00F16662" w:rsidRPr="00F16662">
        <w:rPr>
          <w:rFonts w:ascii="Times New Roman" w:hAnsi="Times New Roman" w:cs="Times New Roman"/>
          <w:sz w:val="28"/>
          <w:szCs w:val="28"/>
        </w:rPr>
        <w:t>Учреждения</w:t>
      </w:r>
      <w:r w:rsidRPr="005341BC">
        <w:rPr>
          <w:rFonts w:ascii="Times New Roman" w:hAnsi="Times New Roman" w:cs="Times New Roman"/>
          <w:sz w:val="28"/>
          <w:szCs w:val="28"/>
        </w:rPr>
        <w:t xml:space="preserve"> без учета своих личных интересов, интересов своих родственников и друзей.</w:t>
      </w:r>
    </w:p>
    <w:p w:rsidR="005341BC" w:rsidRPr="005341BC" w:rsidRDefault="005341BC" w:rsidP="005341BC">
      <w:pPr>
        <w:jc w:val="both"/>
        <w:rPr>
          <w:rFonts w:ascii="Times New Roman" w:hAnsi="Times New Roman" w:cs="Times New Roman"/>
          <w:sz w:val="28"/>
          <w:szCs w:val="28"/>
        </w:rPr>
      </w:pPr>
      <w:r w:rsidRPr="005341BC">
        <w:rPr>
          <w:rFonts w:ascii="Times New Roman" w:hAnsi="Times New Roman" w:cs="Times New Roman"/>
          <w:sz w:val="28"/>
          <w:szCs w:val="28"/>
        </w:rPr>
        <w:t>3.1.2. Избегать (по возможности) ситуаций и обстоятельств, которые могут привести к конфликту интересов.</w:t>
      </w:r>
    </w:p>
    <w:p w:rsidR="005341BC" w:rsidRPr="005341BC" w:rsidRDefault="005341BC" w:rsidP="005341BC">
      <w:pPr>
        <w:jc w:val="both"/>
        <w:rPr>
          <w:rFonts w:ascii="Times New Roman" w:hAnsi="Times New Roman" w:cs="Times New Roman"/>
          <w:sz w:val="28"/>
          <w:szCs w:val="28"/>
        </w:rPr>
      </w:pPr>
      <w:r w:rsidRPr="005341BC">
        <w:rPr>
          <w:rFonts w:ascii="Times New Roman" w:hAnsi="Times New Roman" w:cs="Times New Roman"/>
          <w:sz w:val="28"/>
          <w:szCs w:val="28"/>
        </w:rPr>
        <w:t>3.1.3. Раскрывать возникший (реальный) или потенциальный конфликт интересов.</w:t>
      </w:r>
    </w:p>
    <w:p w:rsidR="005341BC" w:rsidRPr="005341BC" w:rsidRDefault="005341BC" w:rsidP="005341BC">
      <w:pPr>
        <w:jc w:val="both"/>
        <w:rPr>
          <w:rFonts w:ascii="Times New Roman" w:hAnsi="Times New Roman" w:cs="Times New Roman"/>
          <w:sz w:val="28"/>
          <w:szCs w:val="28"/>
        </w:rPr>
      </w:pPr>
      <w:r w:rsidRPr="005341BC">
        <w:rPr>
          <w:rFonts w:ascii="Times New Roman" w:hAnsi="Times New Roman" w:cs="Times New Roman"/>
          <w:sz w:val="28"/>
          <w:szCs w:val="28"/>
        </w:rPr>
        <w:t>3.1.4. Содействовать урегулированию возникшего конфликта интересов.</w:t>
      </w:r>
    </w:p>
    <w:p w:rsidR="005341BC" w:rsidRDefault="005341BC" w:rsidP="005341B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F16662" w:rsidRPr="005341BC" w:rsidRDefault="00F16662" w:rsidP="005341B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341BC" w:rsidRPr="00F16662" w:rsidRDefault="005341BC" w:rsidP="005341BC">
      <w:pPr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5341BC">
        <w:rPr>
          <w:rFonts w:ascii="Times New Roman" w:hAnsi="Times New Roman" w:cs="Times New Roman"/>
          <w:sz w:val="28"/>
          <w:szCs w:val="28"/>
        </w:rPr>
        <w:lastRenderedPageBreak/>
        <w:t>4</w:t>
      </w:r>
      <w:r w:rsidRPr="00F16662">
        <w:rPr>
          <w:rFonts w:ascii="Times New Roman" w:hAnsi="Times New Roman" w:cs="Times New Roman"/>
          <w:sz w:val="28"/>
          <w:szCs w:val="28"/>
          <w:u w:val="single"/>
        </w:rPr>
        <w:t>. Порядок раскрытия конфликта интересов работником</w:t>
      </w:r>
      <w:r w:rsidR="00F16662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F16662">
        <w:rPr>
          <w:rFonts w:ascii="Times New Roman" w:hAnsi="Times New Roman" w:cs="Times New Roman"/>
          <w:sz w:val="28"/>
          <w:szCs w:val="28"/>
          <w:u w:val="single"/>
        </w:rPr>
        <w:t>организации и порядок его урегулирования, возможные способы</w:t>
      </w:r>
      <w:r w:rsidR="00F16662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F16662">
        <w:rPr>
          <w:rFonts w:ascii="Times New Roman" w:hAnsi="Times New Roman" w:cs="Times New Roman"/>
          <w:sz w:val="28"/>
          <w:szCs w:val="28"/>
          <w:u w:val="single"/>
        </w:rPr>
        <w:t>разрешения возникшего конфликта интересов</w:t>
      </w:r>
    </w:p>
    <w:p w:rsidR="005341BC" w:rsidRPr="005341BC" w:rsidRDefault="005341BC" w:rsidP="005341BC">
      <w:pPr>
        <w:jc w:val="both"/>
        <w:rPr>
          <w:rFonts w:ascii="Times New Roman" w:hAnsi="Times New Roman" w:cs="Times New Roman"/>
          <w:sz w:val="28"/>
          <w:szCs w:val="28"/>
        </w:rPr>
      </w:pPr>
      <w:r w:rsidRPr="005341BC">
        <w:rPr>
          <w:rFonts w:ascii="Times New Roman" w:hAnsi="Times New Roman" w:cs="Times New Roman"/>
          <w:sz w:val="28"/>
          <w:szCs w:val="28"/>
        </w:rPr>
        <w:t>4.1. В соответствии с условиями настоящего Положения устанавливаются следующие виды раскрытия конфликта интересов:</w:t>
      </w:r>
    </w:p>
    <w:p w:rsidR="005341BC" w:rsidRPr="005341BC" w:rsidRDefault="005341BC" w:rsidP="005341BC">
      <w:pPr>
        <w:jc w:val="both"/>
        <w:rPr>
          <w:rFonts w:ascii="Times New Roman" w:hAnsi="Times New Roman" w:cs="Times New Roman"/>
          <w:sz w:val="28"/>
          <w:szCs w:val="28"/>
        </w:rPr>
      </w:pPr>
      <w:r w:rsidRPr="005341BC">
        <w:rPr>
          <w:rFonts w:ascii="Times New Roman" w:hAnsi="Times New Roman" w:cs="Times New Roman"/>
          <w:sz w:val="28"/>
          <w:szCs w:val="28"/>
        </w:rPr>
        <w:t>4.1.1. Раскрытие сведений о конфликте интересов при приеме на работу.</w:t>
      </w:r>
    </w:p>
    <w:p w:rsidR="005341BC" w:rsidRPr="005341BC" w:rsidRDefault="005341BC" w:rsidP="005341BC">
      <w:pPr>
        <w:jc w:val="both"/>
        <w:rPr>
          <w:rFonts w:ascii="Times New Roman" w:hAnsi="Times New Roman" w:cs="Times New Roman"/>
          <w:sz w:val="28"/>
          <w:szCs w:val="28"/>
        </w:rPr>
      </w:pPr>
      <w:r w:rsidRPr="005341BC">
        <w:rPr>
          <w:rFonts w:ascii="Times New Roman" w:hAnsi="Times New Roman" w:cs="Times New Roman"/>
          <w:sz w:val="28"/>
          <w:szCs w:val="28"/>
        </w:rPr>
        <w:t>4.1.2. Раскрытие сведений о конфликте интересов при назначении на новую должность.</w:t>
      </w:r>
    </w:p>
    <w:p w:rsidR="005341BC" w:rsidRPr="005341BC" w:rsidRDefault="005341BC" w:rsidP="005341BC">
      <w:pPr>
        <w:jc w:val="both"/>
        <w:rPr>
          <w:rFonts w:ascii="Times New Roman" w:hAnsi="Times New Roman" w:cs="Times New Roman"/>
          <w:sz w:val="28"/>
          <w:szCs w:val="28"/>
        </w:rPr>
      </w:pPr>
      <w:r w:rsidRPr="005341BC">
        <w:rPr>
          <w:rFonts w:ascii="Times New Roman" w:hAnsi="Times New Roman" w:cs="Times New Roman"/>
          <w:sz w:val="28"/>
          <w:szCs w:val="28"/>
        </w:rPr>
        <w:t>4.1.3. Разовое раскрытие сведений по мере возникновения ситуаций конфликта интересов.</w:t>
      </w:r>
    </w:p>
    <w:p w:rsidR="005341BC" w:rsidRPr="005341BC" w:rsidRDefault="005341BC" w:rsidP="005341BC">
      <w:pPr>
        <w:jc w:val="both"/>
        <w:rPr>
          <w:rFonts w:ascii="Times New Roman" w:hAnsi="Times New Roman" w:cs="Times New Roman"/>
          <w:sz w:val="28"/>
          <w:szCs w:val="28"/>
        </w:rPr>
      </w:pPr>
      <w:r w:rsidRPr="005341BC">
        <w:rPr>
          <w:rFonts w:ascii="Times New Roman" w:hAnsi="Times New Roman" w:cs="Times New Roman"/>
          <w:sz w:val="28"/>
          <w:szCs w:val="28"/>
        </w:rPr>
        <w:t>4.2. Раскрытие сведений о конфликте интересов осуществляется в письменном виде. Допустимо первоначальное раскрытие конфликта интересов в устной форме с последующей фиксацией в письменном виде.</w:t>
      </w:r>
    </w:p>
    <w:p w:rsidR="005341BC" w:rsidRPr="005341BC" w:rsidRDefault="005341BC" w:rsidP="005341BC">
      <w:pPr>
        <w:jc w:val="both"/>
        <w:rPr>
          <w:rFonts w:ascii="Times New Roman" w:hAnsi="Times New Roman" w:cs="Times New Roman"/>
          <w:sz w:val="28"/>
          <w:szCs w:val="28"/>
        </w:rPr>
      </w:pPr>
      <w:r w:rsidRPr="005341BC">
        <w:rPr>
          <w:rFonts w:ascii="Times New Roman" w:hAnsi="Times New Roman" w:cs="Times New Roman"/>
          <w:sz w:val="28"/>
          <w:szCs w:val="28"/>
        </w:rPr>
        <w:t xml:space="preserve">4.3. Руководителем </w:t>
      </w:r>
      <w:r w:rsidR="00F16662" w:rsidRPr="00F16662">
        <w:rPr>
          <w:rFonts w:ascii="Times New Roman" w:hAnsi="Times New Roman" w:cs="Times New Roman"/>
          <w:sz w:val="28"/>
          <w:szCs w:val="28"/>
        </w:rPr>
        <w:t>Учреждения</w:t>
      </w:r>
      <w:r w:rsidRPr="005341BC">
        <w:rPr>
          <w:rFonts w:ascii="Times New Roman" w:hAnsi="Times New Roman" w:cs="Times New Roman"/>
          <w:sz w:val="28"/>
          <w:szCs w:val="28"/>
        </w:rPr>
        <w:t xml:space="preserve"> из числа работников назначается лицо, ответственное за прием сведений о возникающих (</w:t>
      </w:r>
      <w:r w:rsidR="00F16662">
        <w:rPr>
          <w:rFonts w:ascii="Times New Roman" w:hAnsi="Times New Roman" w:cs="Times New Roman"/>
          <w:sz w:val="28"/>
          <w:szCs w:val="28"/>
        </w:rPr>
        <w:t>имеющихся) конфликтах интересов.</w:t>
      </w:r>
    </w:p>
    <w:p w:rsidR="005341BC" w:rsidRPr="005341BC" w:rsidRDefault="005341BC" w:rsidP="005341BC">
      <w:pPr>
        <w:jc w:val="both"/>
        <w:rPr>
          <w:rFonts w:ascii="Times New Roman" w:hAnsi="Times New Roman" w:cs="Times New Roman"/>
          <w:sz w:val="28"/>
          <w:szCs w:val="28"/>
        </w:rPr>
      </w:pPr>
      <w:r w:rsidRPr="005341BC">
        <w:rPr>
          <w:rFonts w:ascii="Times New Roman" w:hAnsi="Times New Roman" w:cs="Times New Roman"/>
          <w:sz w:val="28"/>
          <w:szCs w:val="28"/>
        </w:rPr>
        <w:t xml:space="preserve">4.4. В </w:t>
      </w:r>
      <w:r w:rsidR="00F16662" w:rsidRPr="00F16662">
        <w:rPr>
          <w:rFonts w:ascii="Times New Roman" w:hAnsi="Times New Roman" w:cs="Times New Roman"/>
          <w:sz w:val="28"/>
          <w:szCs w:val="28"/>
        </w:rPr>
        <w:t>Учреждени</w:t>
      </w:r>
      <w:r w:rsidR="00F16662">
        <w:rPr>
          <w:rFonts w:ascii="Times New Roman" w:hAnsi="Times New Roman" w:cs="Times New Roman"/>
          <w:sz w:val="28"/>
          <w:szCs w:val="28"/>
        </w:rPr>
        <w:t>и</w:t>
      </w:r>
      <w:r w:rsidRPr="005341BC">
        <w:rPr>
          <w:rFonts w:ascii="Times New Roman" w:hAnsi="Times New Roman" w:cs="Times New Roman"/>
          <w:sz w:val="28"/>
          <w:szCs w:val="28"/>
        </w:rPr>
        <w:t xml:space="preserve"> для ряда работников организуется ежегодное заполнение декларации о конфликте интересов.</w:t>
      </w:r>
    </w:p>
    <w:p w:rsidR="005341BC" w:rsidRPr="005341BC" w:rsidRDefault="005341BC" w:rsidP="005341BC">
      <w:pPr>
        <w:jc w:val="both"/>
        <w:rPr>
          <w:rFonts w:ascii="Times New Roman" w:hAnsi="Times New Roman" w:cs="Times New Roman"/>
          <w:sz w:val="28"/>
          <w:szCs w:val="28"/>
        </w:rPr>
      </w:pPr>
      <w:r w:rsidRPr="005341BC">
        <w:rPr>
          <w:rFonts w:ascii="Times New Roman" w:hAnsi="Times New Roman" w:cs="Times New Roman"/>
          <w:sz w:val="28"/>
          <w:szCs w:val="28"/>
        </w:rPr>
        <w:t xml:space="preserve">4.5. Форма декларации о конфликте интересов и круг лиц, на которых распространяется требование заполнения декларации конфликта интересов, определяются руководителем </w:t>
      </w:r>
      <w:r w:rsidR="00F16662" w:rsidRPr="00F16662">
        <w:rPr>
          <w:rFonts w:ascii="Times New Roman" w:hAnsi="Times New Roman" w:cs="Times New Roman"/>
          <w:sz w:val="28"/>
          <w:szCs w:val="28"/>
        </w:rPr>
        <w:t>Учреждения</w:t>
      </w:r>
      <w:r w:rsidRPr="005341BC">
        <w:rPr>
          <w:rFonts w:ascii="Times New Roman" w:hAnsi="Times New Roman" w:cs="Times New Roman"/>
          <w:sz w:val="28"/>
          <w:szCs w:val="28"/>
        </w:rPr>
        <w:t>.</w:t>
      </w:r>
    </w:p>
    <w:p w:rsidR="005341BC" w:rsidRPr="005341BC" w:rsidRDefault="005341BC" w:rsidP="005341BC">
      <w:pPr>
        <w:jc w:val="both"/>
        <w:rPr>
          <w:rFonts w:ascii="Times New Roman" w:hAnsi="Times New Roman" w:cs="Times New Roman"/>
          <w:sz w:val="28"/>
          <w:szCs w:val="28"/>
        </w:rPr>
      </w:pPr>
      <w:r w:rsidRPr="005341BC">
        <w:rPr>
          <w:rFonts w:ascii="Times New Roman" w:hAnsi="Times New Roman" w:cs="Times New Roman"/>
          <w:sz w:val="28"/>
          <w:szCs w:val="28"/>
        </w:rPr>
        <w:t xml:space="preserve">4.6. </w:t>
      </w:r>
      <w:r w:rsidR="00F16662">
        <w:rPr>
          <w:rFonts w:ascii="Times New Roman" w:hAnsi="Times New Roman" w:cs="Times New Roman"/>
          <w:sz w:val="28"/>
          <w:szCs w:val="28"/>
        </w:rPr>
        <w:t>Учреждение</w:t>
      </w:r>
      <w:r w:rsidRPr="005341BC">
        <w:rPr>
          <w:rFonts w:ascii="Times New Roman" w:hAnsi="Times New Roman" w:cs="Times New Roman"/>
          <w:sz w:val="28"/>
          <w:szCs w:val="28"/>
        </w:rPr>
        <w:t xml:space="preserve"> берет на себя обязательство конфиденциального рассмотрения представленных сведений и урегулирования конфликта интересов.</w:t>
      </w:r>
    </w:p>
    <w:p w:rsidR="005341BC" w:rsidRPr="005341BC" w:rsidRDefault="005341BC" w:rsidP="005341BC">
      <w:pPr>
        <w:jc w:val="both"/>
        <w:rPr>
          <w:rFonts w:ascii="Times New Roman" w:hAnsi="Times New Roman" w:cs="Times New Roman"/>
          <w:sz w:val="28"/>
          <w:szCs w:val="28"/>
        </w:rPr>
      </w:pPr>
      <w:r w:rsidRPr="005341BC">
        <w:rPr>
          <w:rFonts w:ascii="Times New Roman" w:hAnsi="Times New Roman" w:cs="Times New Roman"/>
          <w:sz w:val="28"/>
          <w:szCs w:val="28"/>
        </w:rPr>
        <w:t xml:space="preserve">4.7. Поступившая информация должна быть тщательно проверена уполномоченным на это должностным лицом с целью оценки серьезности возникающих для </w:t>
      </w:r>
      <w:r w:rsidR="00F16662" w:rsidRPr="00F16662">
        <w:rPr>
          <w:rFonts w:ascii="Times New Roman" w:hAnsi="Times New Roman" w:cs="Times New Roman"/>
          <w:sz w:val="28"/>
          <w:szCs w:val="28"/>
        </w:rPr>
        <w:t>Учреждения</w:t>
      </w:r>
      <w:r w:rsidRPr="005341BC">
        <w:rPr>
          <w:rFonts w:ascii="Times New Roman" w:hAnsi="Times New Roman" w:cs="Times New Roman"/>
          <w:sz w:val="28"/>
          <w:szCs w:val="28"/>
        </w:rPr>
        <w:t xml:space="preserve"> рисков и выбора наиболее подходящей формы урегулирования конфликта интересов.</w:t>
      </w:r>
    </w:p>
    <w:p w:rsidR="005341BC" w:rsidRPr="005341BC" w:rsidRDefault="005341BC" w:rsidP="005341BC">
      <w:pPr>
        <w:jc w:val="both"/>
        <w:rPr>
          <w:rFonts w:ascii="Times New Roman" w:hAnsi="Times New Roman" w:cs="Times New Roman"/>
          <w:sz w:val="28"/>
          <w:szCs w:val="28"/>
        </w:rPr>
      </w:pPr>
      <w:r w:rsidRPr="005341BC">
        <w:rPr>
          <w:rFonts w:ascii="Times New Roman" w:hAnsi="Times New Roman" w:cs="Times New Roman"/>
          <w:sz w:val="28"/>
          <w:szCs w:val="28"/>
        </w:rPr>
        <w:t>4.8. По результатам проверки поступившей информации должно быть установлено, является или не является возникшая (способная возникнуть) ситуация конфликтом интересов.</w:t>
      </w:r>
    </w:p>
    <w:p w:rsidR="005341BC" w:rsidRPr="005341BC" w:rsidRDefault="005341BC" w:rsidP="005341BC">
      <w:pPr>
        <w:jc w:val="both"/>
        <w:rPr>
          <w:rFonts w:ascii="Times New Roman" w:hAnsi="Times New Roman" w:cs="Times New Roman"/>
          <w:sz w:val="28"/>
          <w:szCs w:val="28"/>
        </w:rPr>
      </w:pPr>
      <w:r w:rsidRPr="005341BC">
        <w:rPr>
          <w:rFonts w:ascii="Times New Roman" w:hAnsi="Times New Roman" w:cs="Times New Roman"/>
          <w:sz w:val="28"/>
          <w:szCs w:val="28"/>
        </w:rPr>
        <w:t>4.9. Ситуация, не являющаяся конфликтом интересов, не нуждается в специальных способах урегулирования.</w:t>
      </w:r>
    </w:p>
    <w:p w:rsidR="005341BC" w:rsidRPr="005341BC" w:rsidRDefault="005341BC" w:rsidP="005341BC">
      <w:pPr>
        <w:jc w:val="both"/>
        <w:rPr>
          <w:rFonts w:ascii="Times New Roman" w:hAnsi="Times New Roman" w:cs="Times New Roman"/>
          <w:sz w:val="28"/>
          <w:szCs w:val="28"/>
        </w:rPr>
      </w:pPr>
      <w:r w:rsidRPr="005341BC">
        <w:rPr>
          <w:rFonts w:ascii="Times New Roman" w:hAnsi="Times New Roman" w:cs="Times New Roman"/>
          <w:sz w:val="28"/>
          <w:szCs w:val="28"/>
        </w:rPr>
        <w:t>4.10. В случае если конфликт интересов имеет место, то могут быть использованы следующие способы его разрешения:</w:t>
      </w:r>
    </w:p>
    <w:p w:rsidR="005341BC" w:rsidRPr="005341BC" w:rsidRDefault="005341BC" w:rsidP="005341BC">
      <w:pPr>
        <w:jc w:val="both"/>
        <w:rPr>
          <w:rFonts w:ascii="Times New Roman" w:hAnsi="Times New Roman" w:cs="Times New Roman"/>
          <w:sz w:val="28"/>
          <w:szCs w:val="28"/>
        </w:rPr>
      </w:pPr>
      <w:r w:rsidRPr="005341BC">
        <w:rPr>
          <w:rFonts w:ascii="Times New Roman" w:hAnsi="Times New Roman" w:cs="Times New Roman"/>
          <w:sz w:val="28"/>
          <w:szCs w:val="28"/>
        </w:rPr>
        <w:lastRenderedPageBreak/>
        <w:t>4.10.1. Ограничение доступа работника к конкретной информации, которая может затрагивать личные интересы работника.</w:t>
      </w:r>
    </w:p>
    <w:p w:rsidR="005341BC" w:rsidRPr="005341BC" w:rsidRDefault="005341BC" w:rsidP="005341BC">
      <w:pPr>
        <w:jc w:val="both"/>
        <w:rPr>
          <w:rFonts w:ascii="Times New Roman" w:hAnsi="Times New Roman" w:cs="Times New Roman"/>
          <w:sz w:val="28"/>
          <w:szCs w:val="28"/>
        </w:rPr>
      </w:pPr>
      <w:r w:rsidRPr="005341BC">
        <w:rPr>
          <w:rFonts w:ascii="Times New Roman" w:hAnsi="Times New Roman" w:cs="Times New Roman"/>
          <w:sz w:val="28"/>
          <w:szCs w:val="28"/>
        </w:rPr>
        <w:t xml:space="preserve">4.10.2. Добровольный отказ работника </w:t>
      </w:r>
      <w:r w:rsidR="00F16662" w:rsidRPr="00F16662">
        <w:rPr>
          <w:rFonts w:ascii="Times New Roman" w:hAnsi="Times New Roman" w:cs="Times New Roman"/>
          <w:sz w:val="28"/>
          <w:szCs w:val="28"/>
        </w:rPr>
        <w:t>Учреждения</w:t>
      </w:r>
      <w:r w:rsidRPr="005341BC">
        <w:rPr>
          <w:rFonts w:ascii="Times New Roman" w:hAnsi="Times New Roman" w:cs="Times New Roman"/>
          <w:sz w:val="28"/>
          <w:szCs w:val="28"/>
        </w:rPr>
        <w:t xml:space="preserve"> или его отстранение (постоянное или временное) от участия в обсуждении и процессе принятия решений по вопросам, которые находятся или могут оказаться под влиянием конфликта интересов.</w:t>
      </w:r>
    </w:p>
    <w:p w:rsidR="005341BC" w:rsidRPr="005341BC" w:rsidRDefault="005341BC" w:rsidP="005341BC">
      <w:pPr>
        <w:jc w:val="both"/>
        <w:rPr>
          <w:rFonts w:ascii="Times New Roman" w:hAnsi="Times New Roman" w:cs="Times New Roman"/>
          <w:sz w:val="28"/>
          <w:szCs w:val="28"/>
        </w:rPr>
      </w:pPr>
      <w:r w:rsidRPr="005341BC">
        <w:rPr>
          <w:rFonts w:ascii="Times New Roman" w:hAnsi="Times New Roman" w:cs="Times New Roman"/>
          <w:sz w:val="28"/>
          <w:szCs w:val="28"/>
        </w:rPr>
        <w:t>4.10.3. Пересмотр и изменение функциональных обязанностей работника.</w:t>
      </w:r>
    </w:p>
    <w:p w:rsidR="005341BC" w:rsidRPr="005341BC" w:rsidRDefault="005341BC" w:rsidP="005341BC">
      <w:pPr>
        <w:jc w:val="both"/>
        <w:rPr>
          <w:rFonts w:ascii="Times New Roman" w:hAnsi="Times New Roman" w:cs="Times New Roman"/>
          <w:sz w:val="28"/>
          <w:szCs w:val="28"/>
        </w:rPr>
      </w:pPr>
      <w:r w:rsidRPr="005341BC">
        <w:rPr>
          <w:rFonts w:ascii="Times New Roman" w:hAnsi="Times New Roman" w:cs="Times New Roman"/>
          <w:sz w:val="28"/>
          <w:szCs w:val="28"/>
        </w:rPr>
        <w:t>4.10.4. Временное отстранение работника от должности, если его личные интересы входят в противоречие с функциональными обязанностями.</w:t>
      </w:r>
    </w:p>
    <w:p w:rsidR="005341BC" w:rsidRPr="005341BC" w:rsidRDefault="005341BC" w:rsidP="005341BC">
      <w:pPr>
        <w:jc w:val="both"/>
        <w:rPr>
          <w:rFonts w:ascii="Times New Roman" w:hAnsi="Times New Roman" w:cs="Times New Roman"/>
          <w:sz w:val="28"/>
          <w:szCs w:val="28"/>
        </w:rPr>
      </w:pPr>
      <w:r w:rsidRPr="005341BC">
        <w:rPr>
          <w:rFonts w:ascii="Times New Roman" w:hAnsi="Times New Roman" w:cs="Times New Roman"/>
          <w:sz w:val="28"/>
          <w:szCs w:val="28"/>
        </w:rPr>
        <w:t>4.10.5. Перевод работника на должность, предусматривающую выполнение функциональных обязанностей, не связанных с конфликтом интересов.</w:t>
      </w:r>
    </w:p>
    <w:p w:rsidR="005341BC" w:rsidRPr="005341BC" w:rsidRDefault="005341BC" w:rsidP="005341BC">
      <w:pPr>
        <w:jc w:val="both"/>
        <w:rPr>
          <w:rFonts w:ascii="Times New Roman" w:hAnsi="Times New Roman" w:cs="Times New Roman"/>
          <w:sz w:val="28"/>
          <w:szCs w:val="28"/>
        </w:rPr>
      </w:pPr>
      <w:r w:rsidRPr="005341BC">
        <w:rPr>
          <w:rFonts w:ascii="Times New Roman" w:hAnsi="Times New Roman" w:cs="Times New Roman"/>
          <w:sz w:val="28"/>
          <w:szCs w:val="28"/>
        </w:rPr>
        <w:t>4.10.6. Передача работником принадлежащего ему имущества, являющегося основой возникновения конфликта интересов, в доверительное управление.</w:t>
      </w:r>
    </w:p>
    <w:p w:rsidR="005341BC" w:rsidRPr="005341BC" w:rsidRDefault="005341BC" w:rsidP="005341BC">
      <w:pPr>
        <w:jc w:val="both"/>
        <w:rPr>
          <w:rFonts w:ascii="Times New Roman" w:hAnsi="Times New Roman" w:cs="Times New Roman"/>
          <w:sz w:val="28"/>
          <w:szCs w:val="28"/>
        </w:rPr>
      </w:pPr>
      <w:r w:rsidRPr="005341BC">
        <w:rPr>
          <w:rFonts w:ascii="Times New Roman" w:hAnsi="Times New Roman" w:cs="Times New Roman"/>
          <w:sz w:val="28"/>
          <w:szCs w:val="28"/>
        </w:rPr>
        <w:t>4.10.7. Отказ работника от выгоды, явившейся причиной возникновения конфликта интересов.</w:t>
      </w:r>
    </w:p>
    <w:p w:rsidR="005341BC" w:rsidRPr="005341BC" w:rsidRDefault="005341BC" w:rsidP="005341BC">
      <w:pPr>
        <w:jc w:val="both"/>
        <w:rPr>
          <w:rFonts w:ascii="Times New Roman" w:hAnsi="Times New Roman" w:cs="Times New Roman"/>
          <w:sz w:val="28"/>
          <w:szCs w:val="28"/>
        </w:rPr>
      </w:pPr>
      <w:r w:rsidRPr="005341BC">
        <w:rPr>
          <w:rFonts w:ascii="Times New Roman" w:hAnsi="Times New Roman" w:cs="Times New Roman"/>
          <w:sz w:val="28"/>
          <w:szCs w:val="28"/>
        </w:rPr>
        <w:t>4.10.</w:t>
      </w:r>
      <w:r w:rsidR="00F16662">
        <w:rPr>
          <w:rFonts w:ascii="Times New Roman" w:hAnsi="Times New Roman" w:cs="Times New Roman"/>
          <w:sz w:val="28"/>
          <w:szCs w:val="28"/>
        </w:rPr>
        <w:t>8</w:t>
      </w:r>
      <w:r w:rsidRPr="005341BC">
        <w:rPr>
          <w:rFonts w:ascii="Times New Roman" w:hAnsi="Times New Roman" w:cs="Times New Roman"/>
          <w:sz w:val="28"/>
          <w:szCs w:val="28"/>
        </w:rPr>
        <w:t>. Увольнение работника по инициативе работодателя за совершение дисциплинарного проступка, то есть за неисполнение или ненадлежащее исполнение работником по его вине возложенных на него трудовых обязанностей.</w:t>
      </w:r>
    </w:p>
    <w:p w:rsidR="005341BC" w:rsidRPr="005341BC" w:rsidRDefault="005341BC" w:rsidP="005341BC">
      <w:pPr>
        <w:jc w:val="both"/>
        <w:rPr>
          <w:rFonts w:ascii="Times New Roman" w:hAnsi="Times New Roman" w:cs="Times New Roman"/>
          <w:sz w:val="28"/>
          <w:szCs w:val="28"/>
        </w:rPr>
      </w:pPr>
      <w:r w:rsidRPr="005341BC">
        <w:rPr>
          <w:rFonts w:ascii="Times New Roman" w:hAnsi="Times New Roman" w:cs="Times New Roman"/>
          <w:sz w:val="28"/>
          <w:szCs w:val="28"/>
        </w:rPr>
        <w:t xml:space="preserve">4.11. При принятии решения о выборе конкретного метода разрешения конфликта интересов важно учитывать значимость личного интереса работника и вероятность того, что этот личный интерес будет реализован в ущерб интересам </w:t>
      </w:r>
      <w:r w:rsidR="00F16662" w:rsidRPr="00F16662">
        <w:rPr>
          <w:rFonts w:ascii="Times New Roman" w:hAnsi="Times New Roman" w:cs="Times New Roman"/>
          <w:sz w:val="28"/>
          <w:szCs w:val="28"/>
        </w:rPr>
        <w:t>Учреждения</w:t>
      </w:r>
      <w:r w:rsidRPr="005341BC">
        <w:rPr>
          <w:rFonts w:ascii="Times New Roman" w:hAnsi="Times New Roman" w:cs="Times New Roman"/>
          <w:sz w:val="28"/>
          <w:szCs w:val="28"/>
        </w:rPr>
        <w:t>.</w:t>
      </w:r>
    </w:p>
    <w:p w:rsidR="005341BC" w:rsidRPr="005341BC" w:rsidRDefault="005341BC" w:rsidP="005341BC">
      <w:pPr>
        <w:jc w:val="both"/>
        <w:rPr>
          <w:rFonts w:ascii="Times New Roman" w:hAnsi="Times New Roman" w:cs="Times New Roman"/>
          <w:sz w:val="28"/>
          <w:szCs w:val="28"/>
        </w:rPr>
      </w:pPr>
      <w:r w:rsidRPr="005341BC">
        <w:rPr>
          <w:rFonts w:ascii="Times New Roman" w:hAnsi="Times New Roman" w:cs="Times New Roman"/>
          <w:sz w:val="28"/>
          <w:szCs w:val="28"/>
        </w:rPr>
        <w:t>4.12. В случае совершения работником умышленных действий, приведших к возникновению конфликта интересов, к данному работнику могут быть применены дисциплинарные взыскания, предусмотренные Трудовым кодексом Российской Федерации.</w:t>
      </w:r>
    </w:p>
    <w:p w:rsidR="005341BC" w:rsidRPr="005341BC" w:rsidRDefault="005341BC" w:rsidP="005341B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341BC" w:rsidRPr="00024279" w:rsidRDefault="005341BC" w:rsidP="005341BC">
      <w:pPr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024279">
        <w:rPr>
          <w:rFonts w:ascii="Times New Roman" w:hAnsi="Times New Roman" w:cs="Times New Roman"/>
          <w:sz w:val="28"/>
          <w:szCs w:val="28"/>
          <w:u w:val="single"/>
        </w:rPr>
        <w:t>5. Заключительные положения</w:t>
      </w:r>
    </w:p>
    <w:p w:rsidR="005341BC" w:rsidRPr="005341BC" w:rsidRDefault="005341BC" w:rsidP="005341BC">
      <w:pPr>
        <w:jc w:val="both"/>
        <w:rPr>
          <w:rFonts w:ascii="Times New Roman" w:hAnsi="Times New Roman" w:cs="Times New Roman"/>
          <w:sz w:val="28"/>
          <w:szCs w:val="28"/>
        </w:rPr>
      </w:pPr>
      <w:r w:rsidRPr="005341BC">
        <w:rPr>
          <w:rFonts w:ascii="Times New Roman" w:hAnsi="Times New Roman" w:cs="Times New Roman"/>
          <w:sz w:val="28"/>
          <w:szCs w:val="28"/>
        </w:rPr>
        <w:t>5.</w:t>
      </w:r>
      <w:r w:rsidR="0002261E">
        <w:rPr>
          <w:rFonts w:ascii="Times New Roman" w:hAnsi="Times New Roman" w:cs="Times New Roman"/>
          <w:sz w:val="28"/>
          <w:szCs w:val="28"/>
        </w:rPr>
        <w:t>1</w:t>
      </w:r>
      <w:r w:rsidRPr="005341BC">
        <w:rPr>
          <w:rFonts w:ascii="Times New Roman" w:hAnsi="Times New Roman" w:cs="Times New Roman"/>
          <w:sz w:val="28"/>
          <w:szCs w:val="28"/>
        </w:rPr>
        <w:t>. Настоящее Положение действует до принятия нового Положения или отмены настоящего Положения.</w:t>
      </w:r>
    </w:p>
    <w:p w:rsidR="005341BC" w:rsidRPr="005341BC" w:rsidRDefault="005341BC" w:rsidP="005341BC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5341BC" w:rsidRPr="005341BC" w:rsidSect="006878AE">
      <w:pgSz w:w="11906" w:h="16838"/>
      <w:pgMar w:top="1134" w:right="70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E7551C"/>
    <w:multiLevelType w:val="hybridMultilevel"/>
    <w:tmpl w:val="AE66FE1C"/>
    <w:lvl w:ilvl="0" w:tplc="8EE6AF9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54D71414"/>
    <w:multiLevelType w:val="hybridMultilevel"/>
    <w:tmpl w:val="B746B01A"/>
    <w:lvl w:ilvl="0" w:tplc="D6F0567E">
      <w:start w:val="1"/>
      <w:numFmt w:val="decimal"/>
      <w:lvlText w:val="%1."/>
      <w:lvlJc w:val="left"/>
      <w:pPr>
        <w:ind w:left="1698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3550"/>
    <w:rsid w:val="00006E84"/>
    <w:rsid w:val="0000774C"/>
    <w:rsid w:val="000124A6"/>
    <w:rsid w:val="0002261E"/>
    <w:rsid w:val="00024279"/>
    <w:rsid w:val="00026E9D"/>
    <w:rsid w:val="0006594E"/>
    <w:rsid w:val="000674A8"/>
    <w:rsid w:val="000731B9"/>
    <w:rsid w:val="0009567B"/>
    <w:rsid w:val="00096CCA"/>
    <w:rsid w:val="000A1661"/>
    <w:rsid w:val="000F63F7"/>
    <w:rsid w:val="00100FF8"/>
    <w:rsid w:val="0010452B"/>
    <w:rsid w:val="00122A8D"/>
    <w:rsid w:val="00126B35"/>
    <w:rsid w:val="001616C8"/>
    <w:rsid w:val="00196D7E"/>
    <w:rsid w:val="001A03C3"/>
    <w:rsid w:val="001A6593"/>
    <w:rsid w:val="001F0335"/>
    <w:rsid w:val="00206D6E"/>
    <w:rsid w:val="00252A4E"/>
    <w:rsid w:val="00255C12"/>
    <w:rsid w:val="002B4F95"/>
    <w:rsid w:val="002D031C"/>
    <w:rsid w:val="002E0D4F"/>
    <w:rsid w:val="002E4745"/>
    <w:rsid w:val="002F66DC"/>
    <w:rsid w:val="00326B70"/>
    <w:rsid w:val="0033240C"/>
    <w:rsid w:val="00352AA7"/>
    <w:rsid w:val="0035419A"/>
    <w:rsid w:val="00356DA1"/>
    <w:rsid w:val="003570AD"/>
    <w:rsid w:val="003579A6"/>
    <w:rsid w:val="00367B4A"/>
    <w:rsid w:val="00383E1F"/>
    <w:rsid w:val="0039764C"/>
    <w:rsid w:val="003A28B2"/>
    <w:rsid w:val="003B1E96"/>
    <w:rsid w:val="003B52AF"/>
    <w:rsid w:val="003C7CCA"/>
    <w:rsid w:val="00403B51"/>
    <w:rsid w:val="00421046"/>
    <w:rsid w:val="00422023"/>
    <w:rsid w:val="00433720"/>
    <w:rsid w:val="0043641F"/>
    <w:rsid w:val="004433DB"/>
    <w:rsid w:val="00453E18"/>
    <w:rsid w:val="00461A2E"/>
    <w:rsid w:val="00467689"/>
    <w:rsid w:val="004746D4"/>
    <w:rsid w:val="00481976"/>
    <w:rsid w:val="00493CCA"/>
    <w:rsid w:val="004D6A1E"/>
    <w:rsid w:val="004E244E"/>
    <w:rsid w:val="004E2E11"/>
    <w:rsid w:val="00500F2A"/>
    <w:rsid w:val="005034FD"/>
    <w:rsid w:val="00526275"/>
    <w:rsid w:val="00526757"/>
    <w:rsid w:val="00530571"/>
    <w:rsid w:val="005341BC"/>
    <w:rsid w:val="00550717"/>
    <w:rsid w:val="005538F6"/>
    <w:rsid w:val="005600A7"/>
    <w:rsid w:val="00560392"/>
    <w:rsid w:val="00562F55"/>
    <w:rsid w:val="00566BD8"/>
    <w:rsid w:val="0057398C"/>
    <w:rsid w:val="00577736"/>
    <w:rsid w:val="00591DBB"/>
    <w:rsid w:val="005975BE"/>
    <w:rsid w:val="005A3C0E"/>
    <w:rsid w:val="005B050F"/>
    <w:rsid w:val="005C13DE"/>
    <w:rsid w:val="005F0531"/>
    <w:rsid w:val="005F4160"/>
    <w:rsid w:val="005F46AE"/>
    <w:rsid w:val="006035E4"/>
    <w:rsid w:val="00604BF0"/>
    <w:rsid w:val="00605E82"/>
    <w:rsid w:val="00622740"/>
    <w:rsid w:val="006337DF"/>
    <w:rsid w:val="0063468F"/>
    <w:rsid w:val="00636927"/>
    <w:rsid w:val="00655447"/>
    <w:rsid w:val="0067703F"/>
    <w:rsid w:val="006878AE"/>
    <w:rsid w:val="006952B0"/>
    <w:rsid w:val="00697BBD"/>
    <w:rsid w:val="006A2C28"/>
    <w:rsid w:val="006C3D60"/>
    <w:rsid w:val="006C4FF5"/>
    <w:rsid w:val="006D2CBF"/>
    <w:rsid w:val="006D709F"/>
    <w:rsid w:val="006E341D"/>
    <w:rsid w:val="00707140"/>
    <w:rsid w:val="007140EB"/>
    <w:rsid w:val="0071746C"/>
    <w:rsid w:val="00726EBC"/>
    <w:rsid w:val="00746015"/>
    <w:rsid w:val="00774309"/>
    <w:rsid w:val="00776CB3"/>
    <w:rsid w:val="00797DAD"/>
    <w:rsid w:val="007A6BC3"/>
    <w:rsid w:val="007B30A0"/>
    <w:rsid w:val="007B3F4D"/>
    <w:rsid w:val="007B5218"/>
    <w:rsid w:val="007E6706"/>
    <w:rsid w:val="007E7E26"/>
    <w:rsid w:val="007F6BA8"/>
    <w:rsid w:val="007F76ED"/>
    <w:rsid w:val="008144B2"/>
    <w:rsid w:val="00826D2A"/>
    <w:rsid w:val="00833D55"/>
    <w:rsid w:val="00853145"/>
    <w:rsid w:val="008549D1"/>
    <w:rsid w:val="008626F0"/>
    <w:rsid w:val="00864CF5"/>
    <w:rsid w:val="00865FE3"/>
    <w:rsid w:val="008709C0"/>
    <w:rsid w:val="008716E6"/>
    <w:rsid w:val="008A74E7"/>
    <w:rsid w:val="008C2B9D"/>
    <w:rsid w:val="008C3063"/>
    <w:rsid w:val="008C3A59"/>
    <w:rsid w:val="008D1886"/>
    <w:rsid w:val="008E15F3"/>
    <w:rsid w:val="008E75CC"/>
    <w:rsid w:val="00906761"/>
    <w:rsid w:val="0091070C"/>
    <w:rsid w:val="00912808"/>
    <w:rsid w:val="00920829"/>
    <w:rsid w:val="00920E4B"/>
    <w:rsid w:val="00927A81"/>
    <w:rsid w:val="00937F2B"/>
    <w:rsid w:val="00942D19"/>
    <w:rsid w:val="009534C7"/>
    <w:rsid w:val="009827AE"/>
    <w:rsid w:val="009838EB"/>
    <w:rsid w:val="00985FAF"/>
    <w:rsid w:val="009A76E8"/>
    <w:rsid w:val="009B75B2"/>
    <w:rsid w:val="009D057C"/>
    <w:rsid w:val="009E3550"/>
    <w:rsid w:val="009F1C51"/>
    <w:rsid w:val="009F2D11"/>
    <w:rsid w:val="009F7779"/>
    <w:rsid w:val="00A26959"/>
    <w:rsid w:val="00A32FCA"/>
    <w:rsid w:val="00A54277"/>
    <w:rsid w:val="00A7527C"/>
    <w:rsid w:val="00A81832"/>
    <w:rsid w:val="00A90F59"/>
    <w:rsid w:val="00A92A5C"/>
    <w:rsid w:val="00A93F84"/>
    <w:rsid w:val="00A97969"/>
    <w:rsid w:val="00AC16F7"/>
    <w:rsid w:val="00AC522A"/>
    <w:rsid w:val="00AC722D"/>
    <w:rsid w:val="00AD3648"/>
    <w:rsid w:val="00AD7713"/>
    <w:rsid w:val="00AE4E48"/>
    <w:rsid w:val="00B440AB"/>
    <w:rsid w:val="00B55529"/>
    <w:rsid w:val="00B66939"/>
    <w:rsid w:val="00B92855"/>
    <w:rsid w:val="00BA605B"/>
    <w:rsid w:val="00BB0E81"/>
    <w:rsid w:val="00BC13D8"/>
    <w:rsid w:val="00BD2399"/>
    <w:rsid w:val="00BD7F14"/>
    <w:rsid w:val="00BE67A1"/>
    <w:rsid w:val="00BF63BF"/>
    <w:rsid w:val="00C01DD6"/>
    <w:rsid w:val="00C07995"/>
    <w:rsid w:val="00C315FE"/>
    <w:rsid w:val="00C35435"/>
    <w:rsid w:val="00C514D5"/>
    <w:rsid w:val="00C57EBA"/>
    <w:rsid w:val="00CA07CC"/>
    <w:rsid w:val="00CC025F"/>
    <w:rsid w:val="00CD3D32"/>
    <w:rsid w:val="00CD5FC5"/>
    <w:rsid w:val="00CE725C"/>
    <w:rsid w:val="00D03A79"/>
    <w:rsid w:val="00D27110"/>
    <w:rsid w:val="00D325EC"/>
    <w:rsid w:val="00D5058B"/>
    <w:rsid w:val="00D5687B"/>
    <w:rsid w:val="00D638D3"/>
    <w:rsid w:val="00D65339"/>
    <w:rsid w:val="00D6559C"/>
    <w:rsid w:val="00D6710A"/>
    <w:rsid w:val="00D706AD"/>
    <w:rsid w:val="00DB0834"/>
    <w:rsid w:val="00DB3301"/>
    <w:rsid w:val="00DB418C"/>
    <w:rsid w:val="00DB57E7"/>
    <w:rsid w:val="00DD3BC3"/>
    <w:rsid w:val="00DD5C1D"/>
    <w:rsid w:val="00DD6F28"/>
    <w:rsid w:val="00DD7A3E"/>
    <w:rsid w:val="00DE3F16"/>
    <w:rsid w:val="00DE76F5"/>
    <w:rsid w:val="00E02610"/>
    <w:rsid w:val="00E04E49"/>
    <w:rsid w:val="00E3523E"/>
    <w:rsid w:val="00E449B0"/>
    <w:rsid w:val="00E607D9"/>
    <w:rsid w:val="00E92C38"/>
    <w:rsid w:val="00EB6CB4"/>
    <w:rsid w:val="00EF0603"/>
    <w:rsid w:val="00F0402A"/>
    <w:rsid w:val="00F16662"/>
    <w:rsid w:val="00F17E68"/>
    <w:rsid w:val="00F67C1C"/>
    <w:rsid w:val="00F7001B"/>
    <w:rsid w:val="00F70AB4"/>
    <w:rsid w:val="00F80AA3"/>
    <w:rsid w:val="00FB40D6"/>
    <w:rsid w:val="00FE219C"/>
    <w:rsid w:val="00FF2B9F"/>
    <w:rsid w:val="00FF61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6559C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1616C8"/>
    <w:pPr>
      <w:ind w:left="720"/>
      <w:contextualSpacing/>
    </w:pPr>
  </w:style>
  <w:style w:type="table" w:styleId="a5">
    <w:name w:val="Table Grid"/>
    <w:basedOn w:val="a1"/>
    <w:uiPriority w:val="39"/>
    <w:rsid w:val="000124A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6559C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1616C8"/>
    <w:pPr>
      <w:ind w:left="720"/>
      <w:contextualSpacing/>
    </w:pPr>
  </w:style>
  <w:style w:type="table" w:styleId="a5">
    <w:name w:val="Table Grid"/>
    <w:basedOn w:val="a1"/>
    <w:uiPriority w:val="39"/>
    <w:rsid w:val="000124A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tyles" Target="styles.xml"/><Relationship Id="rId7" Type="http://schemas.openxmlformats.org/officeDocument/2006/relationships/image" Target="media/image1.w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mailto:zaxarchuk07@rambler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FD3D45-3961-4FFE-9286-FBF7F5C75A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6</Pages>
  <Words>1322</Words>
  <Characters>7542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8847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YANA</dc:creator>
  <cp:lastModifiedBy>Vyacheslav</cp:lastModifiedBy>
  <cp:revision>12</cp:revision>
  <dcterms:created xsi:type="dcterms:W3CDTF">2017-06-23T15:46:00Z</dcterms:created>
  <dcterms:modified xsi:type="dcterms:W3CDTF">2020-08-03T07:35:00Z</dcterms:modified>
</cp:coreProperties>
</file>