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11F0" w:rsidRPr="002F11F0" w:rsidRDefault="002F11F0" w:rsidP="002F11F0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3C1D27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ДЕТИ – НАШЕ БУДУЩЕЕ! ЛЮБИТЕ И БЕРЕГИТЕ СВОИХ ДЕТЕЙ! </w:t>
      </w:r>
    </w:p>
    <w:p w:rsidR="00D2309A" w:rsidRPr="003C1D27" w:rsidRDefault="00D2309A" w:rsidP="002F11F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Опасные места - это места, </w:t>
      </w:r>
      <w:r w:rsidR="003C1D2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где запрещено находиться несовершеннолетним, так как нахождение в них может </w:t>
      </w:r>
      <w:r w:rsidR="003C1D27" w:rsidRPr="003C1D27">
        <w:rPr>
          <w:rFonts w:ascii="Times New Roman" w:eastAsia="Times New Roman" w:hAnsi="Times New Roman" w:cs="Times New Roman"/>
          <w:b/>
          <w:sz w:val="24"/>
          <w:szCs w:val="24"/>
        </w:rPr>
        <w:t xml:space="preserve">причинить вред здоровью, физическому, интеллектуальному, психическому, духовному и нравственному развитию. </w:t>
      </w:r>
    </w:p>
    <w:p w:rsidR="003C1D27" w:rsidRDefault="003C1D27" w:rsidP="002F11F0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К ним 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отнесены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p w:rsidR="003C1D27" w:rsidRDefault="003C1D27" w:rsidP="002F11F0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D27">
        <w:rPr>
          <w:rFonts w:ascii="Times New Roman" w:eastAsia="Times New Roman" w:hAnsi="Times New Roman" w:cs="Times New Roman"/>
          <w:sz w:val="24"/>
          <w:szCs w:val="24"/>
        </w:rPr>
        <w:t>Сооружения и территории строящихся объектов, кроме случаев связанных с осуще</w:t>
      </w:r>
      <w:r w:rsidR="009369ED">
        <w:rPr>
          <w:rFonts w:ascii="Times New Roman" w:eastAsia="Times New Roman" w:hAnsi="Times New Roman" w:cs="Times New Roman"/>
          <w:sz w:val="24"/>
          <w:szCs w:val="24"/>
        </w:rPr>
        <w:t>ствлением трудовой деятельности;</w:t>
      </w:r>
    </w:p>
    <w:p w:rsidR="003C1D27" w:rsidRDefault="003C1D27" w:rsidP="002F11F0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D27">
        <w:rPr>
          <w:rFonts w:ascii="Times New Roman" w:eastAsia="Times New Roman" w:hAnsi="Times New Roman" w:cs="Times New Roman"/>
          <w:sz w:val="24"/>
          <w:szCs w:val="24"/>
        </w:rPr>
        <w:t>Чердаки, подвалы, технические этажи, крыши жилых и нежилых строений, кро</w:t>
      </w:r>
      <w:r w:rsidR="009369ED">
        <w:rPr>
          <w:rFonts w:ascii="Times New Roman" w:eastAsia="Times New Roman" w:hAnsi="Times New Roman" w:cs="Times New Roman"/>
          <w:sz w:val="24"/>
          <w:szCs w:val="24"/>
        </w:rPr>
        <w:t>ме жилых домов частного сектора;</w:t>
      </w:r>
    </w:p>
    <w:p w:rsidR="009369ED" w:rsidRPr="009369ED" w:rsidRDefault="009369ED" w:rsidP="002F11F0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69ED">
        <w:rPr>
          <w:rFonts w:ascii="Times New Roman" w:hAnsi="Times New Roman" w:cs="Times New Roman"/>
          <w:sz w:val="24"/>
          <w:szCs w:val="24"/>
        </w:rPr>
        <w:t>Нежилые ветхие дома, бесхозяйные здания;</w:t>
      </w:r>
    </w:p>
    <w:p w:rsidR="009369ED" w:rsidRPr="009369ED" w:rsidRDefault="009369ED" w:rsidP="002F11F0">
      <w:pPr>
        <w:pStyle w:val="a5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69ED">
        <w:rPr>
          <w:rFonts w:ascii="Times New Roman" w:eastAsia="Times New Roman" w:hAnsi="Times New Roman" w:cs="Times New Roman"/>
          <w:sz w:val="24"/>
          <w:szCs w:val="24"/>
        </w:rPr>
        <w:t xml:space="preserve">Объекты (территории, помещения) юридических лиц и граждан, осуществляющих предпринимательскую деятельность без образования юридического лица, которые предназначены для реализации товаров только сексуального характера; </w:t>
      </w:r>
    </w:p>
    <w:p w:rsidR="009369ED" w:rsidRPr="009369ED" w:rsidRDefault="009369ED" w:rsidP="002F11F0">
      <w:pPr>
        <w:pStyle w:val="a5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69ED">
        <w:rPr>
          <w:rFonts w:ascii="Times New Roman" w:eastAsia="Times New Roman" w:hAnsi="Times New Roman" w:cs="Times New Roman"/>
          <w:sz w:val="24"/>
          <w:szCs w:val="24"/>
        </w:rPr>
        <w:t xml:space="preserve">Объекты (территории, помещения) юридических лиц и граждан, осуществляющих предпринимательскую деятельность без образования юридического лица, которые предназначены для организации и проведения в установленном законом порядке только азартных игр и лотерей; </w:t>
      </w:r>
    </w:p>
    <w:p w:rsidR="009369ED" w:rsidRDefault="009369ED" w:rsidP="002F11F0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69ED">
        <w:rPr>
          <w:rFonts w:ascii="Times New Roman" w:eastAsia="Times New Roman" w:hAnsi="Times New Roman" w:cs="Times New Roman"/>
          <w:sz w:val="24"/>
          <w:szCs w:val="24"/>
        </w:rPr>
        <w:t>Винные и пивные бары, рюмочные;</w:t>
      </w:r>
    </w:p>
    <w:p w:rsidR="009369ED" w:rsidRPr="009369ED" w:rsidRDefault="009369ED" w:rsidP="002F11F0">
      <w:pPr>
        <w:pStyle w:val="a5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69ED">
        <w:rPr>
          <w:rFonts w:ascii="Times New Roman" w:eastAsia="Times New Roman" w:hAnsi="Times New Roman" w:cs="Times New Roman"/>
          <w:sz w:val="24"/>
          <w:szCs w:val="24"/>
        </w:rPr>
        <w:t xml:space="preserve">Винные магазины, отделы магазинов, которые предназначены для реализации только алкогольной продукции, пива, напитков, изготовляемых на его основе, табачных изделий; </w:t>
      </w:r>
    </w:p>
    <w:p w:rsidR="009369ED" w:rsidRPr="009369ED" w:rsidRDefault="009369ED" w:rsidP="002F11F0">
      <w:pPr>
        <w:pStyle w:val="a5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9369ED">
        <w:rPr>
          <w:rFonts w:ascii="Times New Roman" w:eastAsia="Times New Roman" w:hAnsi="Times New Roman" w:cs="Times New Roman"/>
          <w:sz w:val="24"/>
          <w:szCs w:val="24"/>
        </w:rPr>
        <w:t xml:space="preserve">Места (объекты, территории, помещения), которые предназначены только для реализации алкогольной продукции, пива, напитков, изготовляемых на его основе, табачных изделий; </w:t>
      </w:r>
      <w:proofErr w:type="gramEnd"/>
    </w:p>
    <w:p w:rsidR="009369ED" w:rsidRPr="009369ED" w:rsidRDefault="009369ED" w:rsidP="002F11F0">
      <w:pPr>
        <w:pStyle w:val="a5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69ED">
        <w:rPr>
          <w:rFonts w:ascii="Times New Roman" w:eastAsia="Times New Roman" w:hAnsi="Times New Roman" w:cs="Times New Roman"/>
          <w:sz w:val="24"/>
          <w:szCs w:val="24"/>
        </w:rPr>
        <w:t>Ночные клубы для взрослых, ночные дискотеки;</w:t>
      </w:r>
    </w:p>
    <w:p w:rsidR="009369ED" w:rsidRDefault="003C1D27" w:rsidP="002F11F0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D27">
        <w:rPr>
          <w:rFonts w:ascii="Times New Roman" w:eastAsia="Times New Roman" w:hAnsi="Times New Roman" w:cs="Times New Roman"/>
          <w:sz w:val="24"/>
          <w:szCs w:val="24"/>
        </w:rPr>
        <w:t>Автодороги, кроме случаев, предусмотренных Правилами дорожного движения РФ.</w:t>
      </w:r>
    </w:p>
    <w:p w:rsidR="009369ED" w:rsidRDefault="003C1D27" w:rsidP="002F11F0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D27">
        <w:rPr>
          <w:rFonts w:ascii="Times New Roman" w:eastAsia="Times New Roman" w:hAnsi="Times New Roman" w:cs="Times New Roman"/>
          <w:sz w:val="24"/>
          <w:szCs w:val="24"/>
        </w:rPr>
        <w:t>Железнодорожные пути, вне установленных мест и прилегающие к ним территории.</w:t>
      </w:r>
    </w:p>
    <w:p w:rsidR="009369ED" w:rsidRDefault="003C1D27" w:rsidP="002F11F0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D27">
        <w:rPr>
          <w:rFonts w:ascii="Times New Roman" w:eastAsia="Times New Roman" w:hAnsi="Times New Roman" w:cs="Times New Roman"/>
          <w:sz w:val="24"/>
          <w:szCs w:val="24"/>
        </w:rPr>
        <w:t>Инженерные сети и коммуникации, кроме случаев связанных с осуществлением трудовой деятельности.</w:t>
      </w:r>
    </w:p>
    <w:p w:rsidR="003C1D27" w:rsidRDefault="003C1D27" w:rsidP="002F11F0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D27">
        <w:rPr>
          <w:rFonts w:ascii="Times New Roman" w:eastAsia="Times New Roman" w:hAnsi="Times New Roman" w:cs="Times New Roman"/>
          <w:sz w:val="24"/>
          <w:szCs w:val="24"/>
        </w:rPr>
        <w:t>Путепроводы.</w:t>
      </w:r>
    </w:p>
    <w:p w:rsidR="009369ED" w:rsidRPr="009369ED" w:rsidRDefault="009369ED" w:rsidP="002F11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69ED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со ст.63 Семейного кодекса РФ родители несут ответственность за воспитание и развитие своих детей. Они обязаны заботиться о здоровье, физическом, психическом, духовном и нравственном развитии своих детей. </w:t>
      </w:r>
    </w:p>
    <w:p w:rsidR="009369ED" w:rsidRPr="009369ED" w:rsidRDefault="009369ED" w:rsidP="002F11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69ED">
        <w:rPr>
          <w:rFonts w:ascii="Times New Roman" w:eastAsia="Times New Roman" w:hAnsi="Times New Roman" w:cs="Times New Roman"/>
          <w:sz w:val="24"/>
          <w:szCs w:val="24"/>
        </w:rPr>
        <w:t xml:space="preserve">В целях обеспечения безопасности своих детей родители должны обеспечить соблюдение требований законодательства, ограничивающего пребывание детей в общественных и иных местах, всеми доступными им законными способами (проводить с детьми профилактические беседы, а также с лицами, которым доверяют присмотр за своими детьми, установить режим дня, применять иные меры воспитания). </w:t>
      </w:r>
    </w:p>
    <w:p w:rsidR="009369ED" w:rsidRPr="009369ED" w:rsidRDefault="009369ED" w:rsidP="002F11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69ED">
        <w:rPr>
          <w:rFonts w:ascii="Times New Roman" w:eastAsia="Times New Roman" w:hAnsi="Times New Roman" w:cs="Times New Roman"/>
          <w:sz w:val="24"/>
          <w:szCs w:val="24"/>
        </w:rPr>
        <w:t xml:space="preserve">Учитывая изложенное, </w:t>
      </w:r>
      <w:r w:rsidRPr="009369ED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ответственность наступает в отношении родителей даже в случаях, когда они по объективным причинам не могли контролировать нахождение ребенка дома в ночное время</w:t>
      </w:r>
      <w:r w:rsidRPr="009369ED">
        <w:rPr>
          <w:rFonts w:ascii="Times New Roman" w:eastAsia="Times New Roman" w:hAnsi="Times New Roman" w:cs="Times New Roman"/>
          <w:sz w:val="24"/>
          <w:szCs w:val="24"/>
        </w:rPr>
        <w:t xml:space="preserve">, например, по причине нахождения на работе в ночную смену, отъезда из города. </w:t>
      </w:r>
    </w:p>
    <w:p w:rsidR="003C1D27" w:rsidRPr="003C1D27" w:rsidRDefault="003C1D27" w:rsidP="002F11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D27">
        <w:rPr>
          <w:rFonts w:ascii="Times New Roman" w:eastAsia="Times New Roman" w:hAnsi="Times New Roman" w:cs="Times New Roman"/>
          <w:sz w:val="24"/>
          <w:szCs w:val="24"/>
        </w:rPr>
        <w:t xml:space="preserve">Лица, обнаружившие ребенка в общественных местах в нарушение установленных законодательством требований, сообщают об этом в органы внутренних дел по месту обнаружения ребенка (02). </w:t>
      </w:r>
    </w:p>
    <w:p w:rsidR="003B1A09" w:rsidRDefault="003B1A09" w:rsidP="002F11F0">
      <w:pPr>
        <w:pStyle w:val="1"/>
        <w:spacing w:before="0" w:line="240" w:lineRule="auto"/>
      </w:pPr>
    </w:p>
    <w:p w:rsidR="003B1A09" w:rsidRDefault="003B1A09" w:rsidP="003B1A09">
      <w:pPr>
        <w:pStyle w:val="1"/>
        <w:spacing w:line="240" w:lineRule="auto"/>
      </w:pPr>
    </w:p>
    <w:p w:rsidR="003B1A09" w:rsidRPr="003B1A09" w:rsidRDefault="003B1A09" w:rsidP="003B1A09"/>
    <w:p w:rsidR="003B1A09" w:rsidRDefault="003B1A09" w:rsidP="003B1A09">
      <w:pPr>
        <w:pStyle w:val="1"/>
        <w:spacing w:line="240" w:lineRule="auto"/>
      </w:pPr>
    </w:p>
    <w:p w:rsidR="003B1A09" w:rsidRDefault="003B1A09" w:rsidP="003B1A09">
      <w:pPr>
        <w:pStyle w:val="1"/>
        <w:spacing w:line="240" w:lineRule="auto"/>
      </w:pPr>
    </w:p>
    <w:p w:rsidR="003B1A09" w:rsidRDefault="003B1A09" w:rsidP="003B1A09">
      <w:pPr>
        <w:pStyle w:val="1"/>
        <w:spacing w:line="240" w:lineRule="auto"/>
      </w:pPr>
    </w:p>
    <w:p w:rsidR="003B1A09" w:rsidRDefault="003B1A09" w:rsidP="003B1A09">
      <w:pPr>
        <w:pStyle w:val="1"/>
        <w:spacing w:line="240" w:lineRule="auto"/>
      </w:pPr>
    </w:p>
    <w:p w:rsidR="003B1A09" w:rsidRDefault="003B1A09" w:rsidP="003B1A09">
      <w:pPr>
        <w:pStyle w:val="1"/>
        <w:spacing w:line="240" w:lineRule="auto"/>
      </w:pPr>
    </w:p>
    <w:p w:rsidR="003B1A09" w:rsidRDefault="003B1A09" w:rsidP="003B1A09">
      <w:pPr>
        <w:pStyle w:val="1"/>
        <w:spacing w:line="240" w:lineRule="auto"/>
      </w:pPr>
    </w:p>
    <w:p w:rsidR="003B1A09" w:rsidRDefault="003B1A09" w:rsidP="003B1A09">
      <w:pPr>
        <w:pStyle w:val="1"/>
        <w:spacing w:line="240" w:lineRule="auto"/>
      </w:pPr>
    </w:p>
    <w:p w:rsidR="003B1A09" w:rsidRDefault="003B1A09" w:rsidP="003B1A09">
      <w:pPr>
        <w:pStyle w:val="1"/>
        <w:spacing w:line="240" w:lineRule="auto"/>
      </w:pPr>
    </w:p>
    <w:p w:rsidR="00BD46C9" w:rsidRDefault="00BD46C9"/>
    <w:p w:rsidR="003B1A09" w:rsidRDefault="003B1A09"/>
    <w:p w:rsidR="003B1A09" w:rsidRDefault="003B1A09"/>
    <w:p w:rsidR="003B1A09" w:rsidRDefault="003B1A09"/>
    <w:p w:rsidR="003B1A09" w:rsidRDefault="003B1A09" w:rsidP="003B1A09">
      <w:pPr>
        <w:pStyle w:val="1"/>
        <w:spacing w:line="240" w:lineRule="auto"/>
      </w:pPr>
      <w:r>
        <w:t>Статья 14.1. Меры по содействию физическому, интеллектуальному, психическому, духовному и нравственному развитию детей</w:t>
      </w:r>
    </w:p>
    <w:p w:rsidR="003B1A09" w:rsidRDefault="003B1A09" w:rsidP="003B1A09">
      <w:pPr>
        <w:pStyle w:val="pboth"/>
      </w:pPr>
      <w:bookmarkStart w:id="0" w:name="100178"/>
      <w:bookmarkStart w:id="1" w:name="100179"/>
      <w:bookmarkEnd w:id="0"/>
      <w:bookmarkEnd w:id="1"/>
      <w:r>
        <w:t xml:space="preserve">1. </w:t>
      </w:r>
      <w:proofErr w:type="gramStart"/>
      <w:r>
        <w:t>В целях содействия физическому, интеллектуальному, психическому, духовному и нравственному развитию детей и формированию у них навыков здорового образа жизни органы государственной власти Российской Федерации, органы государственной власти субъектов Российской Федерации, органы местного самоуправления в соответствии с их компетенцией создают благоприятные условия для осуществления деятельности физкультурно-спортивных организаций, организаций культуры, организаций, образующих социальную инфраструктуру для детей (включая места для их доступа к</w:t>
      </w:r>
      <w:proofErr w:type="gramEnd"/>
      <w:r>
        <w:t xml:space="preserve"> сети "Интернет").</w:t>
      </w:r>
    </w:p>
    <w:p w:rsidR="003B1A09" w:rsidRDefault="003B1A09" w:rsidP="003B1A09">
      <w:pPr>
        <w:pStyle w:val="pboth"/>
      </w:pPr>
      <w:bookmarkStart w:id="2" w:name="100180"/>
      <w:bookmarkEnd w:id="2"/>
      <w:r>
        <w:t xml:space="preserve">2. Родители (лица, их заменяющие) обязаны заботиться о здоровье, физическом, психическом, духовном и нравственном развитии своих детей. Лица, осуществляющие мероприятия по образованию, воспитанию, развитию, охране здоровья, социальной </w:t>
      </w:r>
      <w:r>
        <w:lastRenderedPageBreak/>
        <w:t>защите и социальному обслуживанию детей, содействию их социальной адаптации, социальной реабилитации и подобные мероприятия с участием детей (далее - лица, осуществляющие мероприятия с участием детей), в пределах их полномочий способствуют физическому, интеллектуальному, психическому, духовному и нравственному развитию детей.</w:t>
      </w:r>
    </w:p>
    <w:p w:rsidR="003B1A09" w:rsidRDefault="003B1A09" w:rsidP="003B1A09">
      <w:pPr>
        <w:pStyle w:val="pboth"/>
      </w:pPr>
      <w:bookmarkStart w:id="3" w:name="100181"/>
      <w:bookmarkEnd w:id="3"/>
      <w:r>
        <w:t>Органы государственной власти Российской Федерации, органы государственной власти субъектов Российской Федерации, органы местного самоуправления в соответствии с их компетенцией оказывают содействие указанным лицам при осуществлении ими своих обязанностей по физическому, интеллектуальному, психическому, духовному и нравственному развитию детей.</w:t>
      </w:r>
    </w:p>
    <w:p w:rsidR="003B1A09" w:rsidRDefault="003B1A09" w:rsidP="003B1A09">
      <w:pPr>
        <w:pStyle w:val="pboth"/>
      </w:pPr>
      <w:bookmarkStart w:id="4" w:name="100182"/>
      <w:bookmarkEnd w:id="4"/>
      <w:r>
        <w:t>3. Законами субъектов Российской Федерации в целях предупреждения причинения вреда здоровью детей, их физическому, интеллектуальному, психическому, духовному и нравственному развитию могут устанавливаться:</w:t>
      </w:r>
    </w:p>
    <w:p w:rsidR="003B1A09" w:rsidRDefault="003B1A09" w:rsidP="003B1A09">
      <w:pPr>
        <w:pStyle w:val="pboth"/>
      </w:pPr>
      <w:bookmarkStart w:id="5" w:name="000074"/>
      <w:bookmarkStart w:id="6" w:name="100183"/>
      <w:bookmarkEnd w:id="5"/>
      <w:bookmarkEnd w:id="6"/>
      <w:proofErr w:type="gramStart"/>
      <w:r>
        <w:t>меры по недопущению нахождения детей (лиц, не достигших возраста 18 лет) на объектах (на территориях, в помещениях) юридических лиц или граждан, осуществляющих предпринимательскую деятельность без образования юридического лица, которые предназначены для реализации товаров только сексуального характера, в пивных ресторанах, винных барах, пивных барах, рюмочных, в других местах, которые предназначены для реализации только алкогольной продукции, и в иных местах, нахождение в</w:t>
      </w:r>
      <w:proofErr w:type="gramEnd"/>
      <w:r>
        <w:t xml:space="preserve"> которых может причинить вред здоровью детей, их физическому, интеллектуальному, психическому, духовному и нравственному развитию;</w:t>
      </w:r>
    </w:p>
    <w:p w:rsidR="003B1A09" w:rsidRDefault="003B1A09" w:rsidP="003B1A09">
      <w:pPr>
        <w:pStyle w:val="pboth"/>
      </w:pPr>
      <w:bookmarkStart w:id="7" w:name="000075"/>
      <w:bookmarkStart w:id="8" w:name="100184"/>
      <w:bookmarkEnd w:id="7"/>
      <w:bookmarkEnd w:id="8"/>
      <w:proofErr w:type="gramStart"/>
      <w:r>
        <w:t>меры по недопущению нахождения детей (лиц, не достигших возраста 18 лет) в ночное время в общественных местах, в том числе на улицах, стадионах, в парках, скверах, транспортных средствах общего пользования, на объектах (на территориях, в помещениях) юридических лиц или граждан, осуществляющих предпринимательскую деятельность без образования юридического лица, которые предназначены для обеспечения доступа к сети "Интернет", а также для реализации услуг</w:t>
      </w:r>
      <w:proofErr w:type="gramEnd"/>
      <w:r>
        <w:t xml:space="preserve"> в сфере торговли и общественного питания (организациях или пунктах), для развлечений, досуга, где в установленном законом порядке предусмотрена розничная продажа алкогольной продукции, и в иных общественных местах без сопровождения родителей (лиц, их заменяющих) или лиц, осуществляющих мероприятия с участием детей;</w:t>
      </w:r>
    </w:p>
    <w:p w:rsidR="003B1A09" w:rsidRDefault="003B1A09" w:rsidP="003B1A09">
      <w:pPr>
        <w:pStyle w:val="pboth"/>
      </w:pPr>
      <w:bookmarkStart w:id="9" w:name="100185"/>
      <w:bookmarkEnd w:id="9"/>
      <w:proofErr w:type="gramStart"/>
      <w:r>
        <w:t xml:space="preserve">порядок уведомления родителей (лиц, их заменяющих) или лиц, осуществляющих мероприятия с участием детей, и (или) органов внутренних дел в случае обнаружения ребенка в местах, указанных в </w:t>
      </w:r>
      <w:hyperlink r:id="rId5" w:history="1">
        <w:r>
          <w:rPr>
            <w:rStyle w:val="a7"/>
          </w:rPr>
          <w:t>абзацах втором</w:t>
        </w:r>
      </w:hyperlink>
      <w:r>
        <w:t xml:space="preserve"> и </w:t>
      </w:r>
      <w:hyperlink r:id="rId6" w:history="1">
        <w:r>
          <w:rPr>
            <w:rStyle w:val="a7"/>
          </w:rPr>
          <w:t>третьем</w:t>
        </w:r>
      </w:hyperlink>
      <w:r>
        <w:t xml:space="preserve"> настоящего пункта, в нарушение установленных требований, а также порядок доставления такого ребенка его родителям (лицам, их заменяющим) или лицам, осуществляющим мероприятия с участием детей, либо в случае отсутствия указанных лиц</w:t>
      </w:r>
      <w:proofErr w:type="gramEnd"/>
      <w:r>
        <w:t>, невозможности установления их местонахождения или иных препятствующих незамедлительному доставлению ребенка указанным лицам обстоятель</w:t>
      </w:r>
      <w:proofErr w:type="gramStart"/>
      <w:r>
        <w:t>ств в сп</w:t>
      </w:r>
      <w:proofErr w:type="gramEnd"/>
      <w:r>
        <w:t>ециализированные учреждения для несовершеннолетних, нуждающихся в социальной реабилитации, по месту обнаружения ребенка.</w:t>
      </w:r>
    </w:p>
    <w:p w:rsidR="003B1A09" w:rsidRDefault="003B1A09" w:rsidP="003B1A09">
      <w:pPr>
        <w:pStyle w:val="pboth"/>
      </w:pPr>
      <w:bookmarkStart w:id="10" w:name="100186"/>
      <w:bookmarkEnd w:id="10"/>
      <w:r>
        <w:t xml:space="preserve">4. Субъекты Российской Федерации в соответствии с </w:t>
      </w:r>
      <w:hyperlink r:id="rId7" w:history="1">
        <w:r>
          <w:rPr>
            <w:rStyle w:val="a7"/>
          </w:rPr>
          <w:t>пунктом 3</w:t>
        </w:r>
      </w:hyperlink>
      <w:r>
        <w:t xml:space="preserve"> настоящей статьи вправе:</w:t>
      </w:r>
    </w:p>
    <w:p w:rsidR="003B1A09" w:rsidRDefault="003B1A09" w:rsidP="003B1A09">
      <w:pPr>
        <w:pStyle w:val="pboth"/>
      </w:pPr>
      <w:bookmarkStart w:id="11" w:name="100187"/>
      <w:bookmarkEnd w:id="11"/>
      <w:proofErr w:type="gramStart"/>
      <w:r>
        <w:t xml:space="preserve">определять с учетом культурных и иных местных традиций места, нахождение в которых может причинить вред здоровью детей, их физическому, интеллектуальному, психическому, духовному и нравственному развитию, и общественные места, в которых в </w:t>
      </w:r>
      <w:r>
        <w:lastRenderedPageBreak/>
        <w:t>ночное время не допускается нахождение детей без сопровождения родителей (лиц, их заменяющих), а также лиц, осуществляющих мероприятия с участием детей;</w:t>
      </w:r>
      <w:proofErr w:type="gramEnd"/>
    </w:p>
    <w:p w:rsidR="003B1A09" w:rsidRDefault="003B1A09" w:rsidP="003B1A09">
      <w:pPr>
        <w:pStyle w:val="pboth"/>
      </w:pPr>
      <w:bookmarkStart w:id="12" w:name="100188"/>
      <w:bookmarkEnd w:id="12"/>
      <w:r>
        <w:t>сокращать с учетом сезонных, климатических и иных условий ночное время, в течение которого не допускается нахождение детей без сопровождения родителей (лиц, их заменяющих), а также лиц, осуществляющих мероприятия с участием детей, в установленных общественных местах;</w:t>
      </w:r>
    </w:p>
    <w:p w:rsidR="003B1A09" w:rsidRDefault="003B1A09" w:rsidP="003B1A09">
      <w:pPr>
        <w:pStyle w:val="pboth"/>
      </w:pPr>
      <w:bookmarkStart w:id="13" w:name="100189"/>
      <w:bookmarkEnd w:id="13"/>
      <w:r>
        <w:t>снижать с учетом культурных и иных местных традиций возраст детей, до достижения которого не допускается их нахождение в ночное время в установленных общественных местах без сопровождения родителей (лиц, их заменяющих), а также лиц, осуществляющих мероприятия с участием детей, но не более чем на два года.</w:t>
      </w:r>
    </w:p>
    <w:p w:rsidR="003B1A09" w:rsidRDefault="003B1A09" w:rsidP="003B1A09">
      <w:pPr>
        <w:pStyle w:val="pboth"/>
      </w:pPr>
      <w:bookmarkStart w:id="14" w:name="100190"/>
      <w:bookmarkEnd w:id="14"/>
      <w:r>
        <w:t xml:space="preserve">5. </w:t>
      </w:r>
      <w:proofErr w:type="gramStart"/>
      <w:r>
        <w:t xml:space="preserve">Установление субъектами Российской Федерации в соответствии с </w:t>
      </w:r>
      <w:hyperlink r:id="rId8" w:history="1">
        <w:r>
          <w:rPr>
            <w:rStyle w:val="a7"/>
          </w:rPr>
          <w:t>абзацем третьим пункта 3</w:t>
        </w:r>
      </w:hyperlink>
      <w:r>
        <w:t xml:space="preserve"> настоящей статьи мер по недопущению нахождения детей (лиц, не достигших возраста 18 лет) в ночное время без сопровождения родителей (лиц, их заменяющих) или лиц, осуществляющих мероприятия с участием детей, в транспортных средствах общего пользования осуществляется с учетом заключаемых соглашений между субъектами Российской Федерации о порядке применения этих мер, если</w:t>
      </w:r>
      <w:proofErr w:type="gramEnd"/>
      <w:r>
        <w:t xml:space="preserve"> маршруты следования указанных транспортных сре</w:t>
      </w:r>
      <w:proofErr w:type="gramStart"/>
      <w:r>
        <w:t>дств пр</w:t>
      </w:r>
      <w:proofErr w:type="gramEnd"/>
      <w:r>
        <w:t>оходят по территориям двух и более субъектов Российской Федерации.</w:t>
      </w:r>
    </w:p>
    <w:p w:rsidR="003B1A09" w:rsidRDefault="003B1A09" w:rsidP="003B1A09">
      <w:pPr>
        <w:pStyle w:val="pboth"/>
      </w:pPr>
      <w:bookmarkStart w:id="15" w:name="100191"/>
      <w:bookmarkEnd w:id="15"/>
      <w:r>
        <w:t>6. Для оценки предложений об определении мест, нахождение в которых может причинить вред здоровью детей, их физическому, интеллектуальному, психическому, духовному и нравственному развитию, общественных мест, в которых в ночное время не допускается нахождение детей без сопровождения родителей (лиц, их заменяющих), а также лиц, осуществляющих мероприятия с участием детей, создаются экспертные комиссии. Порядок формирования и порядок деятельности таких комиссий устанавливаются в соответствии с законами субъектов Российской Федерации.</w:t>
      </w:r>
    </w:p>
    <w:p w:rsidR="003B1A09" w:rsidRDefault="003B1A09" w:rsidP="003B1A09">
      <w:pPr>
        <w:pStyle w:val="pboth"/>
      </w:pPr>
      <w:bookmarkStart w:id="16" w:name="100192"/>
      <w:bookmarkEnd w:id="16"/>
      <w:r>
        <w:t xml:space="preserve">7. Органы местного самоуправления с учетом положений настоящей статьи и в порядке, устанавливаемом законами субъектов Российской Федерации, могут определять на территории соответствующего муниципального образования места, нахождение в которых детей в соответствии с </w:t>
      </w:r>
      <w:hyperlink r:id="rId9" w:history="1">
        <w:r>
          <w:rPr>
            <w:rStyle w:val="a7"/>
          </w:rPr>
          <w:t>пунктом 3</w:t>
        </w:r>
      </w:hyperlink>
      <w:r>
        <w:t xml:space="preserve"> настоящей статьи не допускается.</w:t>
      </w:r>
    </w:p>
    <w:p w:rsidR="003B1A09" w:rsidRDefault="003B1A09" w:rsidP="003B1A09">
      <w:pPr>
        <w:pStyle w:val="pboth"/>
      </w:pPr>
      <w:bookmarkStart w:id="17" w:name="100193"/>
      <w:bookmarkEnd w:id="17"/>
      <w:r>
        <w:t xml:space="preserve">8. </w:t>
      </w:r>
      <w:proofErr w:type="gramStart"/>
      <w:r>
        <w:t>Законами субъектов Российской Федерации за несоблюдение установленных требований к обеспечению родителями (лицами, их заменяющими), лицами, осуществляющими мероприятия с участием детей, а также юридическими лицами или гражданами, осуществляющими предпринимательскую деятельность без образования юридического лица, мер по содействию физическому, интеллектуальному, психическому, духовному и нравственному развитию детей и предупреждению причинения им вреда может устанавливаться административная ответственность.</w:t>
      </w:r>
      <w:proofErr w:type="gramEnd"/>
    </w:p>
    <w:p w:rsidR="003B1A09" w:rsidRDefault="003B1A09"/>
    <w:sectPr w:rsidR="003B1A09" w:rsidSect="00BD46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FA187D"/>
    <w:multiLevelType w:val="multilevel"/>
    <w:tmpl w:val="42D411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8167972"/>
    <w:multiLevelType w:val="multilevel"/>
    <w:tmpl w:val="C7826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E0C4C11"/>
    <w:multiLevelType w:val="multilevel"/>
    <w:tmpl w:val="FE12B1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E464A12"/>
    <w:multiLevelType w:val="multilevel"/>
    <w:tmpl w:val="42D411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C1D27"/>
    <w:rsid w:val="002F11F0"/>
    <w:rsid w:val="003B1A09"/>
    <w:rsid w:val="003C1D27"/>
    <w:rsid w:val="009369ED"/>
    <w:rsid w:val="00A10AE8"/>
    <w:rsid w:val="00BD46C9"/>
    <w:rsid w:val="00D230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46C9"/>
  </w:style>
  <w:style w:type="paragraph" w:styleId="1">
    <w:name w:val="heading 1"/>
    <w:basedOn w:val="a"/>
    <w:next w:val="a"/>
    <w:link w:val="10"/>
    <w:uiPriority w:val="9"/>
    <w:qFormat/>
    <w:rsid w:val="003B1A0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3C1D2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3C1D27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Normal (Web)"/>
    <w:basedOn w:val="a"/>
    <w:uiPriority w:val="99"/>
    <w:semiHidden/>
    <w:unhideWhenUsed/>
    <w:rsid w:val="003C1D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3C1D27"/>
    <w:rPr>
      <w:b/>
      <w:bCs/>
    </w:rPr>
  </w:style>
  <w:style w:type="paragraph" w:styleId="a5">
    <w:name w:val="List Paragraph"/>
    <w:basedOn w:val="a"/>
    <w:uiPriority w:val="34"/>
    <w:qFormat/>
    <w:rsid w:val="009369ED"/>
    <w:pPr>
      <w:ind w:left="720"/>
      <w:contextualSpacing/>
    </w:pPr>
  </w:style>
  <w:style w:type="character" w:styleId="a6">
    <w:name w:val="Emphasis"/>
    <w:basedOn w:val="a0"/>
    <w:uiPriority w:val="20"/>
    <w:qFormat/>
    <w:rsid w:val="009369ED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3B1A0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pboth">
    <w:name w:val="pboth"/>
    <w:basedOn w:val="a"/>
    <w:rsid w:val="003B1A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3B1A0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25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72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59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55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36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3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udact.ru/law/federalnyi-zakon-ot-24071998-n-124-fz-ob/glava-ii/statia-14.1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udact.ru/law/federalnyi-zakon-ot-24071998-n-124-fz-ob/glava-ii/statia-14.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udact.ru/law/federalnyi-zakon-ot-24071998-n-124-fz-ob/glava-ii/statia-14.1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sudact.ru/law/federalnyi-zakon-ot-24071998-n-124-fz-ob/glava-ii/statia-14.1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sudact.ru/law/federalnyi-zakon-ot-24071998-n-124-fz-ob/glava-ii/statia-14.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</Pages>
  <Words>1511</Words>
  <Characters>8617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user121</dc:creator>
  <cp:keywords/>
  <dc:description/>
  <cp:lastModifiedBy>user121</cp:lastModifiedBy>
  <cp:revision>5</cp:revision>
  <dcterms:created xsi:type="dcterms:W3CDTF">2019-06-25T04:08:00Z</dcterms:created>
  <dcterms:modified xsi:type="dcterms:W3CDTF">2019-07-05T08:45:00Z</dcterms:modified>
</cp:coreProperties>
</file>