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B3F" w:rsidRPr="00830565" w:rsidRDefault="00D22824" w:rsidP="00D228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565">
        <w:rPr>
          <w:rFonts w:ascii="Times New Roman" w:hAnsi="Times New Roman" w:cs="Times New Roman"/>
          <w:b/>
          <w:sz w:val="28"/>
          <w:szCs w:val="28"/>
        </w:rPr>
        <w:t>Как обратиться в полицию.</w:t>
      </w:r>
    </w:p>
    <w:p w:rsidR="00D22824" w:rsidRDefault="00D22824" w:rsidP="00D228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Никто, к сожалению, не застрахован от неприятностей. Любой из нас может пострадать от действий незаконопослушных граждан и тем самым стать жертвой преступления.</w:t>
      </w:r>
    </w:p>
    <w:p w:rsidR="00D22824" w:rsidRDefault="00D22824" w:rsidP="00D228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Сообщать или не сообщать в правоохранительные органы о случившемся </w:t>
      </w:r>
      <w:proofErr w:type="gramStart"/>
      <w:r>
        <w:rPr>
          <w:rFonts w:ascii="Times New Roman" w:hAnsi="Times New Roman" w:cs="Times New Roman"/>
          <w:sz w:val="28"/>
          <w:szCs w:val="28"/>
        </w:rPr>
        <w:t>–д</w:t>
      </w:r>
      <w:proofErr w:type="gramEnd"/>
      <w:r>
        <w:rPr>
          <w:rFonts w:ascii="Times New Roman" w:hAnsi="Times New Roman" w:cs="Times New Roman"/>
          <w:sz w:val="28"/>
          <w:szCs w:val="28"/>
        </w:rPr>
        <w:t>ело сугубо личное. Однако чем раньше Вы обратитесь с заявлением о готовящемся или совершенном в отношении Вас преступлении, тем раньше сотрудники полиции смогут принять соответствующие меры: установить свидетелей и очевидцев, зафиксировать и изъять следы преступления, установить и задержать подозреваемого.</w:t>
      </w:r>
    </w:p>
    <w:p w:rsidR="00D22824" w:rsidRDefault="00D22824" w:rsidP="00D228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подавляющем большинстве случаев одного звонка по телефону «02» (с мобильного «020») вполне достаточно, чтобы запустить в действие предусмотренную законом процедуру разбирательства.</w:t>
      </w:r>
    </w:p>
    <w:p w:rsidR="00D22824" w:rsidRDefault="00D22824" w:rsidP="00D228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Чтобы процесс разбирательства не слишком затянулся, лучше непосредственно обратиться с заявлением о совершенном преступлении в ближайший отдел полиции. В Российской Федерации предусмотрены два способа подачи заявления в полицию: в письменной и устной форме (статья 141 Уголовно-процессуального кодекса РФ). Если гражданин выбрал вариант устного обращения в полицию, ему не потребуется составлять </w:t>
      </w:r>
      <w:r w:rsidR="00E5076C">
        <w:rPr>
          <w:rFonts w:ascii="Times New Roman" w:hAnsi="Times New Roman" w:cs="Times New Roman"/>
          <w:sz w:val="28"/>
          <w:szCs w:val="28"/>
        </w:rPr>
        <w:t>заявление самостоятельно. Сотрудник полиции со слов обратившегося составит соответствующий протокол, после чего от гражданина потребуется только поставить в нем подпись, предварительно ознакомившись с описанной информацией.</w:t>
      </w:r>
    </w:p>
    <w:p w:rsidR="00E5076C" w:rsidRDefault="00E5076C" w:rsidP="00D228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 принятии решения составить заявление самостоятельно, следует учесть ряд рекомендаций: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заявление пишется на имя первого руководителя подразделения полиции (по возможности нужно указать должность, звание, фамилию и инициалы последнего);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 вводной части необходимо указать данные заявителя, адрес его проживания и контактный телефон (анонимные заявления к рассмотрению не принимаются);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описательная часть в обязательном порядке должна содержать сведения о времени совершения преступления, его точном месте (если оно известно и подлежит определению) и обстоятельствах (количество преступников, последовательное изложение действий каждого из них, при хищении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>еречень и стоимость похищенного имущества, размер ущерба без морального вреда и пр.)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регистрируется в специальной книге учета сообщений о преступлениях.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приеме заявления гражданину обязательно выдается талон-уведомление.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нем указываются: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сведения о сотруднике, принявшем заявление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регистрационный номер согласно книге учета преступлений;</w:t>
      </w:r>
    </w:p>
    <w:p w:rsidR="00E5076C" w:rsidRDefault="00E5076C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-наименование ОВД, адрес и служебный телефон;</w:t>
      </w:r>
    </w:p>
    <w:p w:rsidR="00E5076C" w:rsidRDefault="00291304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-дата приема и подписи;</w:t>
      </w:r>
    </w:p>
    <w:p w:rsidR="00291304" w:rsidRDefault="00291304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-инициалы и фамилия дежурного.</w:t>
      </w:r>
    </w:p>
    <w:p w:rsidR="00291304" w:rsidRDefault="00291304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по заявлен</w:t>
      </w:r>
      <w:r w:rsidR="00830565">
        <w:rPr>
          <w:rFonts w:ascii="Times New Roman" w:hAnsi="Times New Roman" w:cs="Times New Roman"/>
          <w:sz w:val="28"/>
          <w:szCs w:val="28"/>
        </w:rPr>
        <w:t>ию должно быть принято в течение</w:t>
      </w:r>
      <w:r>
        <w:rPr>
          <w:rFonts w:ascii="Times New Roman" w:hAnsi="Times New Roman" w:cs="Times New Roman"/>
          <w:sz w:val="28"/>
          <w:szCs w:val="28"/>
        </w:rPr>
        <w:t xml:space="preserve"> 3 суток с момента регистрации. Срок исполнения по заявлению может быть продлен до 10 суток, а в исключительных с</w:t>
      </w:r>
      <w:r w:rsidR="00830565">
        <w:rPr>
          <w:rFonts w:ascii="Times New Roman" w:hAnsi="Times New Roman" w:cs="Times New Roman"/>
          <w:sz w:val="28"/>
          <w:szCs w:val="28"/>
        </w:rPr>
        <w:t xml:space="preserve">лучаях до 30 суток. </w:t>
      </w:r>
      <w:proofErr w:type="gramStart"/>
      <w:r w:rsidR="00830565">
        <w:rPr>
          <w:rFonts w:ascii="Times New Roman" w:hAnsi="Times New Roman" w:cs="Times New Roman"/>
          <w:sz w:val="28"/>
          <w:szCs w:val="28"/>
        </w:rPr>
        <w:t>По истечение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этого времени, согласно ст.145 Уголовно-процессуального кодекса Российской Федерации</w:t>
      </w:r>
      <w:r w:rsidR="0083056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 Вашему заявлению может быть принято  одно из трех решений:</w:t>
      </w:r>
    </w:p>
    <w:p w:rsidR="00291304" w:rsidRDefault="00291304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возбуждении уголовного дела;</w:t>
      </w:r>
    </w:p>
    <w:p w:rsidR="00291304" w:rsidRDefault="00291304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-об отказе в возбуждении уголовного дела;</w:t>
      </w:r>
    </w:p>
    <w:p w:rsidR="00291304" w:rsidRDefault="00291304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 передачи сообщения 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подследственности</w:t>
      </w:r>
      <w:proofErr w:type="spellEnd"/>
      <w:r w:rsidR="00830565">
        <w:rPr>
          <w:rFonts w:ascii="Times New Roman" w:hAnsi="Times New Roman" w:cs="Times New Roman"/>
          <w:sz w:val="28"/>
          <w:szCs w:val="28"/>
        </w:rPr>
        <w:t>.</w:t>
      </w:r>
    </w:p>
    <w:p w:rsidR="00830565" w:rsidRDefault="00830565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принятом решении сообщается заявителю. При этом заявителю разъясняются его право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обжаловать данное решение и порядок обжалования.</w:t>
      </w:r>
    </w:p>
    <w:p w:rsidR="00830565" w:rsidRDefault="00830565" w:rsidP="00E507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076C" w:rsidRPr="00D22824" w:rsidRDefault="00E5076C" w:rsidP="00D228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5076C" w:rsidRPr="00D22824" w:rsidSect="00D228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2824"/>
    <w:rsid w:val="000C5383"/>
    <w:rsid w:val="000E0667"/>
    <w:rsid w:val="00291304"/>
    <w:rsid w:val="007A1656"/>
    <w:rsid w:val="00830565"/>
    <w:rsid w:val="00D20EBB"/>
    <w:rsid w:val="00D22824"/>
    <w:rsid w:val="00E507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6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ofursova</dc:creator>
  <cp:lastModifiedBy>79963779653</cp:lastModifiedBy>
  <cp:revision>3</cp:revision>
  <cp:lastPrinted>2017-06-30T07:43:00Z</cp:lastPrinted>
  <dcterms:created xsi:type="dcterms:W3CDTF">2017-06-30T07:51:00Z</dcterms:created>
  <dcterms:modified xsi:type="dcterms:W3CDTF">2022-04-01T02:54:00Z</dcterms:modified>
</cp:coreProperties>
</file>