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08F8" w:rsidRDefault="006D08F8" w:rsidP="006D08F8">
      <w:pPr>
        <w:pStyle w:val="a3"/>
        <w:jc w:val="both"/>
        <w:rPr>
          <w:rFonts w:ascii="Times New Roman" w:hAnsi="Times New Roman" w:cs="Times New Roman"/>
          <w:b/>
          <w:sz w:val="26"/>
          <w:szCs w:val="26"/>
        </w:rPr>
      </w:pPr>
    </w:p>
    <w:p w:rsidR="006D08F8" w:rsidRPr="00712259" w:rsidRDefault="006D08F8" w:rsidP="006D08F8">
      <w:pPr>
        <w:pStyle w:val="a3"/>
        <w:jc w:val="both"/>
        <w:rPr>
          <w:rFonts w:ascii="Times New Roman" w:hAnsi="Times New Roman" w:cs="Times New Roman"/>
          <w:b/>
          <w:sz w:val="26"/>
          <w:szCs w:val="26"/>
        </w:rPr>
      </w:pPr>
      <w:r>
        <w:rPr>
          <w:rFonts w:ascii="Times New Roman" w:hAnsi="Times New Roman" w:cs="Times New Roman"/>
          <w:b/>
          <w:sz w:val="26"/>
          <w:szCs w:val="26"/>
        </w:rPr>
        <w:t>Как назначить пенсию и пересчитать её. Об этом говорили на «прямой линии»</w:t>
      </w:r>
    </w:p>
    <w:p w:rsidR="006D08F8" w:rsidRPr="00410EF0" w:rsidRDefault="006D08F8" w:rsidP="006D08F8">
      <w:pPr>
        <w:pStyle w:val="a3"/>
        <w:jc w:val="both"/>
        <w:rPr>
          <w:rFonts w:ascii="Times New Roman" w:hAnsi="Times New Roman" w:cs="Times New Roman"/>
          <w:b/>
          <w:sz w:val="16"/>
          <w:szCs w:val="16"/>
        </w:rPr>
      </w:pPr>
    </w:p>
    <w:p w:rsidR="006D08F8" w:rsidRPr="00712259" w:rsidRDefault="006D08F8" w:rsidP="006D08F8">
      <w:pPr>
        <w:pStyle w:val="a3"/>
        <w:ind w:firstLine="426"/>
        <w:jc w:val="both"/>
        <w:rPr>
          <w:rFonts w:ascii="Times New Roman" w:hAnsi="Times New Roman" w:cs="Times New Roman"/>
          <w:i/>
          <w:sz w:val="26"/>
          <w:szCs w:val="26"/>
        </w:rPr>
      </w:pPr>
      <w:r w:rsidRPr="00712259">
        <w:rPr>
          <w:rFonts w:ascii="Times New Roman" w:hAnsi="Times New Roman" w:cs="Times New Roman"/>
          <w:i/>
          <w:sz w:val="26"/>
          <w:szCs w:val="26"/>
        </w:rPr>
        <w:t xml:space="preserve">В рамках Декады специалисты Отделения ПФР по Новосибирской области провели телефонную «прямую линию», ответив на вопросы новосибирцев. Публикуем самые актуальные из них, </w:t>
      </w:r>
      <w:proofErr w:type="gramStart"/>
      <w:r w:rsidRPr="00712259">
        <w:rPr>
          <w:rFonts w:ascii="Times New Roman" w:hAnsi="Times New Roman" w:cs="Times New Roman"/>
          <w:i/>
          <w:sz w:val="26"/>
          <w:szCs w:val="26"/>
        </w:rPr>
        <w:t>ответы</w:t>
      </w:r>
      <w:proofErr w:type="gramEnd"/>
      <w:r w:rsidRPr="00712259">
        <w:rPr>
          <w:rFonts w:ascii="Times New Roman" w:hAnsi="Times New Roman" w:cs="Times New Roman"/>
          <w:i/>
          <w:sz w:val="26"/>
          <w:szCs w:val="26"/>
        </w:rPr>
        <w:t xml:space="preserve"> на которые будут полезны не только «действующим», но и будущим пенсионерам. </w:t>
      </w:r>
    </w:p>
    <w:p w:rsidR="006D08F8" w:rsidRPr="00712259" w:rsidRDefault="006D08F8" w:rsidP="006D08F8">
      <w:pPr>
        <w:pStyle w:val="a3"/>
        <w:jc w:val="both"/>
        <w:rPr>
          <w:rFonts w:ascii="Times New Roman" w:hAnsi="Times New Roman" w:cs="Times New Roman"/>
          <w:sz w:val="12"/>
          <w:szCs w:val="12"/>
        </w:rPr>
      </w:pPr>
    </w:p>
    <w:p w:rsidR="006D08F8" w:rsidRDefault="006D08F8" w:rsidP="006D08F8">
      <w:pPr>
        <w:pStyle w:val="a3"/>
        <w:jc w:val="both"/>
        <w:rPr>
          <w:rFonts w:ascii="Times New Roman" w:hAnsi="Times New Roman" w:cs="Times New Roman"/>
          <w:b/>
          <w:i/>
          <w:sz w:val="26"/>
          <w:szCs w:val="26"/>
        </w:rPr>
      </w:pPr>
      <w:r w:rsidRPr="00AE62D0">
        <w:rPr>
          <w:rFonts w:ascii="Times New Roman" w:hAnsi="Times New Roman" w:cs="Times New Roman"/>
          <w:i/>
          <w:sz w:val="26"/>
          <w:szCs w:val="26"/>
        </w:rPr>
        <w:t xml:space="preserve"> </w:t>
      </w:r>
      <w:r w:rsidRPr="006A2745">
        <w:rPr>
          <w:rFonts w:ascii="Times New Roman" w:eastAsia="Times New Roman" w:hAnsi="Times New Roman" w:cs="Times New Roman"/>
          <w:b/>
          <w:i/>
          <w:sz w:val="26"/>
          <w:szCs w:val="26"/>
        </w:rPr>
        <w:t xml:space="preserve">- Здравствуйте. </w:t>
      </w:r>
      <w:r>
        <w:rPr>
          <w:rFonts w:ascii="Times New Roman" w:hAnsi="Times New Roman" w:cs="Times New Roman"/>
          <w:b/>
          <w:i/>
          <w:sz w:val="26"/>
          <w:szCs w:val="26"/>
        </w:rPr>
        <w:t>У меня ребенку установили инвалидность</w:t>
      </w:r>
      <w:r w:rsidRPr="006A2745">
        <w:rPr>
          <w:rFonts w:ascii="Times New Roman" w:hAnsi="Times New Roman" w:cs="Times New Roman"/>
          <w:b/>
          <w:i/>
          <w:sz w:val="26"/>
          <w:szCs w:val="26"/>
        </w:rPr>
        <w:t>?</w:t>
      </w:r>
      <w:r>
        <w:rPr>
          <w:rFonts w:ascii="Times New Roman" w:hAnsi="Times New Roman" w:cs="Times New Roman"/>
          <w:b/>
          <w:i/>
          <w:sz w:val="26"/>
          <w:szCs w:val="26"/>
        </w:rPr>
        <w:t xml:space="preserve"> Скажется ли это на моей пенсии в будущем?</w:t>
      </w:r>
    </w:p>
    <w:p w:rsidR="006D08F8" w:rsidRDefault="006D08F8" w:rsidP="006D08F8">
      <w:pPr>
        <w:pStyle w:val="a4"/>
        <w:spacing w:after="0" w:line="240" w:lineRule="auto"/>
        <w:ind w:left="0" w:firstLine="567"/>
        <w:jc w:val="both"/>
        <w:rPr>
          <w:rFonts w:ascii="Times New Roman" w:hAnsi="Times New Roman" w:cs="Times New Roman"/>
          <w:b/>
          <w:i/>
          <w:sz w:val="12"/>
          <w:szCs w:val="12"/>
        </w:rPr>
      </w:pPr>
    </w:p>
    <w:p w:rsidR="006D08F8" w:rsidRPr="008478FA" w:rsidRDefault="006D08F8" w:rsidP="006D08F8">
      <w:pPr>
        <w:pStyle w:val="a4"/>
        <w:spacing w:after="0" w:line="240" w:lineRule="auto"/>
        <w:ind w:left="0" w:firstLine="567"/>
        <w:jc w:val="both"/>
        <w:rPr>
          <w:rFonts w:ascii="Times New Roman" w:hAnsi="Times New Roman" w:cs="Times New Roman"/>
          <w:b/>
          <w:i/>
          <w:sz w:val="12"/>
          <w:szCs w:val="12"/>
        </w:rPr>
      </w:pPr>
      <w:r>
        <w:rPr>
          <w:rFonts w:ascii="Times New Roman" w:hAnsi="Times New Roman" w:cs="Times New Roman"/>
          <w:sz w:val="26"/>
          <w:szCs w:val="26"/>
          <w:lang w:eastAsia="ru-RU"/>
        </w:rPr>
        <w:t>В соответствии с действующим законодательством о</w:t>
      </w:r>
      <w:r w:rsidRPr="00190AE5">
        <w:rPr>
          <w:rFonts w:ascii="Times New Roman" w:hAnsi="Times New Roman" w:cs="Times New Roman"/>
          <w:sz w:val="26"/>
          <w:szCs w:val="26"/>
          <w:lang w:eastAsia="ru-RU"/>
        </w:rPr>
        <w:t xml:space="preserve">дин из родителей инвалида с детства (ребенка-инвалида), воспитавшего его до возраста 8 лет, может уйти на пенсию досрочно в возрасте 50 и 55 лет женщины и мужчины соответственно. Страховой стаж при этом должен составлять 15 лет у женщин и 20 лет у мужчин. </w:t>
      </w:r>
      <w:r w:rsidRPr="00190AE5">
        <w:rPr>
          <w:rFonts w:ascii="Times New Roman" w:hAnsi="Times New Roman" w:cs="Times New Roman"/>
          <w:sz w:val="26"/>
          <w:szCs w:val="26"/>
        </w:rPr>
        <w:t xml:space="preserve">Для установления пенсии необходимо </w:t>
      </w:r>
      <w:r>
        <w:rPr>
          <w:rFonts w:ascii="Times New Roman" w:hAnsi="Times New Roman" w:cs="Times New Roman"/>
          <w:sz w:val="26"/>
          <w:szCs w:val="26"/>
        </w:rPr>
        <w:t xml:space="preserve">будет </w:t>
      </w:r>
      <w:r w:rsidRPr="00190AE5">
        <w:rPr>
          <w:rFonts w:ascii="Times New Roman" w:hAnsi="Times New Roman" w:cs="Times New Roman"/>
          <w:sz w:val="26"/>
          <w:szCs w:val="26"/>
        </w:rPr>
        <w:t xml:space="preserve">обратиться в территориальный орган ПФР или подать заявление в электронном виде через портал </w:t>
      </w:r>
      <w:proofErr w:type="spellStart"/>
      <w:r w:rsidRPr="00190AE5">
        <w:rPr>
          <w:rFonts w:ascii="Times New Roman" w:hAnsi="Times New Roman" w:cs="Times New Roman"/>
          <w:sz w:val="26"/>
          <w:szCs w:val="26"/>
        </w:rPr>
        <w:t>госуслуг</w:t>
      </w:r>
      <w:proofErr w:type="spellEnd"/>
      <w:r w:rsidRPr="00190AE5">
        <w:rPr>
          <w:rFonts w:ascii="Times New Roman" w:hAnsi="Times New Roman" w:cs="Times New Roman"/>
          <w:sz w:val="26"/>
          <w:szCs w:val="26"/>
        </w:rPr>
        <w:t xml:space="preserve"> либо Личный кабинет на сайте ПФР. </w:t>
      </w:r>
      <w:r w:rsidRPr="00190AE5">
        <w:rPr>
          <w:rFonts w:ascii="Times New Roman" w:hAnsi="Times New Roman" w:cs="Times New Roman"/>
          <w:bCs/>
          <w:color w:val="000000"/>
          <w:sz w:val="26"/>
          <w:szCs w:val="26"/>
          <w:lang w:eastAsia="ru-RU"/>
        </w:rPr>
        <w:t xml:space="preserve">Данные о том, что ребенок в возрасте до 18 лет, является (являлся) инвалидом, а также период инвалидности, подтверждаются </w:t>
      </w:r>
      <w:r>
        <w:rPr>
          <w:rFonts w:ascii="Times New Roman" w:hAnsi="Times New Roman" w:cs="Times New Roman"/>
          <w:bCs/>
          <w:iCs/>
          <w:color w:val="000000"/>
          <w:sz w:val="26"/>
          <w:szCs w:val="26"/>
          <w:lang w:eastAsia="ru-RU"/>
        </w:rPr>
        <w:t>сведениями, содержащимися в Ф</w:t>
      </w:r>
      <w:r w:rsidRPr="00190AE5">
        <w:rPr>
          <w:rFonts w:ascii="Times New Roman" w:hAnsi="Times New Roman" w:cs="Times New Roman"/>
          <w:bCs/>
          <w:iCs/>
          <w:color w:val="000000"/>
          <w:sz w:val="26"/>
          <w:szCs w:val="26"/>
          <w:lang w:eastAsia="ru-RU"/>
        </w:rPr>
        <w:t xml:space="preserve">едеральном реестре инвалидов (ФРИ), или выпиской из акта освидетельствования, поступившего </w:t>
      </w:r>
      <w:r>
        <w:rPr>
          <w:rFonts w:ascii="Times New Roman" w:hAnsi="Times New Roman" w:cs="Times New Roman"/>
          <w:bCs/>
          <w:iCs/>
          <w:color w:val="000000"/>
          <w:sz w:val="26"/>
          <w:szCs w:val="26"/>
          <w:lang w:eastAsia="ru-RU"/>
        </w:rPr>
        <w:t>в территориальный орган ПФР из Фе</w:t>
      </w:r>
      <w:r w:rsidRPr="00190AE5">
        <w:rPr>
          <w:rFonts w:ascii="Times New Roman" w:hAnsi="Times New Roman" w:cs="Times New Roman"/>
          <w:bCs/>
          <w:iCs/>
          <w:color w:val="000000"/>
          <w:sz w:val="26"/>
          <w:szCs w:val="26"/>
          <w:lang w:eastAsia="ru-RU"/>
        </w:rPr>
        <w:t>дерального учреждения медико-социальной экспертизы (МСЭ).</w:t>
      </w:r>
      <w:r w:rsidRPr="008478FA">
        <w:rPr>
          <w:rFonts w:ascii="Times New Roman" w:hAnsi="Times New Roman" w:cs="Times New Roman"/>
          <w:bCs/>
          <w:iCs/>
          <w:color w:val="000000"/>
          <w:sz w:val="26"/>
          <w:szCs w:val="26"/>
          <w:lang w:eastAsia="ru-RU"/>
        </w:rPr>
        <w:t xml:space="preserve"> Период ухода за ребенком, в течение которого ребенок был на инвалидности, может быть </w:t>
      </w:r>
      <w:r>
        <w:rPr>
          <w:rFonts w:ascii="Times New Roman" w:hAnsi="Times New Roman" w:cs="Times New Roman"/>
          <w:bCs/>
          <w:iCs/>
          <w:color w:val="000000"/>
          <w:sz w:val="26"/>
          <w:szCs w:val="26"/>
          <w:lang w:eastAsia="ru-RU"/>
        </w:rPr>
        <w:t xml:space="preserve">также </w:t>
      </w:r>
      <w:r w:rsidRPr="008478FA">
        <w:rPr>
          <w:rFonts w:ascii="Times New Roman" w:hAnsi="Times New Roman" w:cs="Times New Roman"/>
          <w:bCs/>
          <w:iCs/>
          <w:color w:val="000000"/>
          <w:sz w:val="26"/>
          <w:szCs w:val="26"/>
          <w:lang w:eastAsia="ru-RU"/>
        </w:rPr>
        <w:t>учтен в стаж. За данный период будут начислены дополнительные индивидуальные пенсионные коэффициенты, что повлияет на размер пенсии.</w:t>
      </w:r>
    </w:p>
    <w:p w:rsidR="006D08F8" w:rsidRPr="002A6F6B" w:rsidRDefault="006D08F8" w:rsidP="006D08F8">
      <w:pPr>
        <w:pStyle w:val="a4"/>
        <w:spacing w:after="0" w:line="240" w:lineRule="auto"/>
        <w:ind w:left="0" w:firstLine="567"/>
        <w:jc w:val="both"/>
        <w:rPr>
          <w:rStyle w:val="textexposedshow"/>
          <w:rFonts w:ascii="Times New Roman" w:hAnsi="Times New Roman" w:cs="Times New Roman"/>
          <w:sz w:val="16"/>
          <w:szCs w:val="16"/>
        </w:rPr>
      </w:pPr>
    </w:p>
    <w:p w:rsidR="006D08F8" w:rsidRDefault="006D08F8" w:rsidP="006D08F8">
      <w:pPr>
        <w:pStyle w:val="a3"/>
        <w:ind w:firstLine="567"/>
        <w:jc w:val="both"/>
        <w:rPr>
          <w:rFonts w:ascii="Times New Roman" w:hAnsi="Times New Roman" w:cs="Times New Roman"/>
          <w:b/>
          <w:i/>
          <w:sz w:val="26"/>
          <w:szCs w:val="26"/>
        </w:rPr>
      </w:pPr>
      <w:r w:rsidRPr="002A6F6B">
        <w:rPr>
          <w:rStyle w:val="textexposedshow"/>
          <w:rFonts w:ascii="Times New Roman" w:hAnsi="Times New Roman" w:cs="Times New Roman"/>
          <w:b/>
          <w:i/>
          <w:sz w:val="26"/>
          <w:szCs w:val="26"/>
        </w:rPr>
        <w:t xml:space="preserve">- </w:t>
      </w:r>
      <w:r>
        <w:rPr>
          <w:rStyle w:val="textexposedshow"/>
          <w:rFonts w:ascii="Times New Roman" w:hAnsi="Times New Roman" w:cs="Times New Roman"/>
          <w:b/>
          <w:i/>
          <w:sz w:val="26"/>
          <w:szCs w:val="26"/>
        </w:rPr>
        <w:t>Я получаю социальную доплату к пенсии</w:t>
      </w:r>
      <w:r>
        <w:rPr>
          <w:rFonts w:ascii="Times New Roman" w:hAnsi="Times New Roman" w:cs="Times New Roman"/>
          <w:b/>
          <w:i/>
          <w:sz w:val="26"/>
          <w:szCs w:val="26"/>
        </w:rPr>
        <w:t xml:space="preserve">. Что будет, если я устроюсь на работу на полставки? </w:t>
      </w:r>
    </w:p>
    <w:p w:rsidR="006D08F8" w:rsidRPr="00585DE5" w:rsidRDefault="006D08F8" w:rsidP="006D08F8">
      <w:pPr>
        <w:pStyle w:val="a3"/>
        <w:ind w:firstLine="567"/>
        <w:jc w:val="both"/>
        <w:rPr>
          <w:rFonts w:ascii="Times New Roman" w:hAnsi="Times New Roman" w:cs="Times New Roman"/>
          <w:b/>
          <w:i/>
          <w:sz w:val="12"/>
          <w:szCs w:val="12"/>
        </w:rPr>
      </w:pPr>
    </w:p>
    <w:p w:rsidR="006D08F8" w:rsidRDefault="006D08F8" w:rsidP="006D08F8">
      <w:pPr>
        <w:pStyle w:val="a3"/>
        <w:ind w:firstLine="567"/>
        <w:jc w:val="both"/>
        <w:rPr>
          <w:rFonts w:ascii="Times New Roman" w:hAnsi="Times New Roman" w:cs="Times New Roman"/>
          <w:sz w:val="26"/>
          <w:szCs w:val="26"/>
        </w:rPr>
      </w:pPr>
      <w:r w:rsidRPr="00FD3DC8">
        <w:rPr>
          <w:rFonts w:ascii="Times New Roman" w:hAnsi="Times New Roman" w:cs="Times New Roman"/>
          <w:sz w:val="26"/>
          <w:szCs w:val="26"/>
        </w:rPr>
        <w:t xml:space="preserve">Социальная </w:t>
      </w:r>
      <w:r>
        <w:rPr>
          <w:rFonts w:ascii="Times New Roman" w:hAnsi="Times New Roman" w:cs="Times New Roman"/>
          <w:sz w:val="26"/>
          <w:szCs w:val="26"/>
        </w:rPr>
        <w:t xml:space="preserve">доплата к пенсии устанавливается неработающим пенсионерам, чей совокупный доход ниже величины прожиточного минимума пенсионера, установленного в регионе. Если получатель </w:t>
      </w:r>
      <w:proofErr w:type="spellStart"/>
      <w:r>
        <w:rPr>
          <w:rFonts w:ascii="Times New Roman" w:hAnsi="Times New Roman" w:cs="Times New Roman"/>
          <w:sz w:val="26"/>
          <w:szCs w:val="26"/>
        </w:rPr>
        <w:t>соцдоплаты</w:t>
      </w:r>
      <w:proofErr w:type="spellEnd"/>
      <w:r>
        <w:rPr>
          <w:rFonts w:ascii="Times New Roman" w:hAnsi="Times New Roman" w:cs="Times New Roman"/>
          <w:sz w:val="26"/>
          <w:szCs w:val="26"/>
        </w:rPr>
        <w:t xml:space="preserve"> устраивается на работу (в том числе и на полставки), то выплата социальной доплаты к пенсии прекращается. О своем трудоустройстве пенсионеру следует своевременно сообщить в территориальный орган ПФР (по месту нахождения пенсионного дела), дабы избежать переплат. При последующем увольнении, если совокупный доход пенсионера будет ниже величины прожиточного минимума пенсионера, может быть вновь установлена социальная доплата к пенсии. Для этого необходимо будет вновь подать заявление. С 2020 года в Новосибирской области социальная доплата становится региональной, и её выплату с 1 января будут обеспечивать органы социальной защиты населения. В</w:t>
      </w:r>
      <w:r w:rsidRPr="00D87672">
        <w:rPr>
          <w:rFonts w:ascii="Times New Roman" w:hAnsi="Times New Roman" w:cs="Times New Roman"/>
          <w:sz w:val="26"/>
          <w:szCs w:val="26"/>
        </w:rPr>
        <w:t>еличина прожиточного минимума пенсионера в Новосибирской области  на 2020 год принята в размере 9 487 рублей.</w:t>
      </w:r>
      <w:r>
        <w:rPr>
          <w:sz w:val="26"/>
          <w:szCs w:val="26"/>
        </w:rPr>
        <w:t xml:space="preserve"> </w:t>
      </w:r>
    </w:p>
    <w:p w:rsidR="006D08F8" w:rsidRPr="004D2E43" w:rsidRDefault="006D08F8" w:rsidP="006D08F8">
      <w:pPr>
        <w:pStyle w:val="a3"/>
        <w:ind w:firstLine="567"/>
        <w:jc w:val="both"/>
        <w:rPr>
          <w:rFonts w:ascii="Times New Roman" w:hAnsi="Times New Roman" w:cs="Times New Roman"/>
          <w:sz w:val="16"/>
          <w:szCs w:val="16"/>
        </w:rPr>
      </w:pPr>
    </w:p>
    <w:p w:rsidR="006D08F8" w:rsidRDefault="006D08F8" w:rsidP="006D08F8">
      <w:pPr>
        <w:pStyle w:val="a3"/>
        <w:ind w:firstLine="567"/>
        <w:jc w:val="both"/>
        <w:rPr>
          <w:rFonts w:ascii="Times New Roman" w:hAnsi="Times New Roman" w:cs="Times New Roman"/>
          <w:b/>
          <w:i/>
          <w:sz w:val="26"/>
          <w:szCs w:val="26"/>
        </w:rPr>
      </w:pPr>
      <w:r w:rsidRPr="006A2745">
        <w:rPr>
          <w:rFonts w:ascii="Times New Roman" w:eastAsia="Times New Roman" w:hAnsi="Times New Roman" w:cs="Times New Roman"/>
          <w:b/>
          <w:i/>
          <w:sz w:val="26"/>
          <w:szCs w:val="26"/>
        </w:rPr>
        <w:t xml:space="preserve">- </w:t>
      </w:r>
      <w:r>
        <w:rPr>
          <w:rFonts w:ascii="Times New Roman" w:hAnsi="Times New Roman" w:cs="Times New Roman"/>
          <w:b/>
          <w:i/>
          <w:sz w:val="26"/>
          <w:szCs w:val="26"/>
        </w:rPr>
        <w:t xml:space="preserve">На </w:t>
      </w:r>
      <w:proofErr w:type="gramStart"/>
      <w:r>
        <w:rPr>
          <w:rFonts w:ascii="Times New Roman" w:hAnsi="Times New Roman" w:cs="Times New Roman"/>
          <w:b/>
          <w:i/>
          <w:sz w:val="26"/>
          <w:szCs w:val="26"/>
        </w:rPr>
        <w:t>основании</w:t>
      </w:r>
      <w:proofErr w:type="gramEnd"/>
      <w:r>
        <w:rPr>
          <w:rFonts w:ascii="Times New Roman" w:hAnsi="Times New Roman" w:cs="Times New Roman"/>
          <w:b/>
          <w:i/>
          <w:sz w:val="26"/>
          <w:szCs w:val="26"/>
        </w:rPr>
        <w:t xml:space="preserve"> каких данных устанавливает страховую пенсию Пенсионный фонд? Что делать, если учтены не все сведения?</w:t>
      </w:r>
    </w:p>
    <w:p w:rsidR="006D08F8" w:rsidRPr="00585DE5" w:rsidRDefault="006D08F8" w:rsidP="006D08F8">
      <w:pPr>
        <w:pStyle w:val="a3"/>
        <w:ind w:firstLine="567"/>
        <w:jc w:val="both"/>
        <w:rPr>
          <w:rFonts w:ascii="Times New Roman" w:hAnsi="Times New Roman" w:cs="Times New Roman"/>
          <w:b/>
          <w:i/>
          <w:sz w:val="12"/>
          <w:szCs w:val="12"/>
        </w:rPr>
      </w:pPr>
    </w:p>
    <w:p w:rsidR="006D08F8" w:rsidRDefault="006D08F8" w:rsidP="006D08F8">
      <w:pPr>
        <w:pStyle w:val="a3"/>
        <w:ind w:firstLine="426"/>
        <w:jc w:val="both"/>
        <w:rPr>
          <w:rFonts w:ascii="Times New Roman" w:hAnsi="Times New Roman" w:cs="Times New Roman"/>
          <w:sz w:val="26"/>
          <w:szCs w:val="26"/>
        </w:rPr>
      </w:pPr>
      <w:r w:rsidRPr="000C0A5C">
        <w:rPr>
          <w:rFonts w:ascii="Times New Roman" w:hAnsi="Times New Roman" w:cs="Times New Roman"/>
          <w:sz w:val="26"/>
          <w:szCs w:val="26"/>
        </w:rPr>
        <w:t>Все пенсионные права, на основании которых устанавливается страховая пенсия</w:t>
      </w:r>
      <w:r>
        <w:rPr>
          <w:rFonts w:ascii="Times New Roman" w:hAnsi="Times New Roman" w:cs="Times New Roman"/>
          <w:sz w:val="26"/>
          <w:szCs w:val="26"/>
        </w:rPr>
        <w:t xml:space="preserve"> по старости или по инвалидности</w:t>
      </w:r>
      <w:r w:rsidRPr="000C0A5C">
        <w:rPr>
          <w:rFonts w:ascii="Times New Roman" w:hAnsi="Times New Roman" w:cs="Times New Roman"/>
          <w:sz w:val="26"/>
          <w:szCs w:val="26"/>
        </w:rPr>
        <w:t xml:space="preserve">, фиксируются на индивидуальном лицевом счете в системе обязательного пенсионного страхования и формируются на основе тех данных, которые в ПФР представляет работодатель. С состоянием </w:t>
      </w:r>
      <w:r w:rsidRPr="000C0A5C">
        <w:rPr>
          <w:rFonts w:ascii="Times New Roman" w:hAnsi="Times New Roman" w:cs="Times New Roman"/>
          <w:sz w:val="26"/>
          <w:szCs w:val="26"/>
        </w:rPr>
        <w:lastRenderedPageBreak/>
        <w:t xml:space="preserve">своего «пенсионного» счета можно ознакомиться в Личном кабинете на сайте ПФР. Важно контролировать  состояние своего лицевого счета, чтобы знать, все ли периоды трудовой деятельности учтены, за все ли из них работодатель уплатил страховые взносы. Если Вы, проверяя свой пенсионный счет, обнаружили, что сведения на нем  представлены не в полном объеме, то их необходимо дополнить. И лучше всего сделать это заранее, не дожидаясь наступления пенсионного возраста, когда Вам уже нужно будет обращаться за установлением пенсии. Для уточнения сведений необходимо обратиться к работодателю, который, если он еще существует, должен представить в ПФР недостающие сведения. Вы можете и самостоятельно представить документы специалистам ПФР, чтобы они дополнили Ваш пенсионный счет. Если же Вы уже являетесь пенсионером, но в Вашем распоряжении появились дополнительные документы, которые могут повлиять на размер Вашей пенсии (например, подтверждающие период стажа, который не был подтвержден ранее), то Вы можете обратиться в территориальный орган ПФР с заявлением о перерасчете пенсии, в том числе и в электронном виде. </w:t>
      </w:r>
    </w:p>
    <w:p w:rsidR="00811ED7" w:rsidRDefault="00811ED7"/>
    <w:sectPr w:rsidR="00811ED7" w:rsidSect="00811ED7">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Arial Unicode MS">
    <w:panose1 w:val="020B0604020202020204"/>
    <w:charset w:val="80"/>
    <w:family w:val="swiss"/>
    <w:pitch w:val="variable"/>
    <w:sig w:usb0="F7FFAFFF" w:usb1="E9DFFFFF" w:usb2="0000003F" w:usb3="00000000" w:csb0="003F01FF"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characterSpacingControl w:val="doNotCompress"/>
  <w:compat>
    <w:useFELayout/>
  </w:compat>
  <w:rsids>
    <w:rsidRoot w:val="006D08F8"/>
    <w:rsid w:val="0006475E"/>
    <w:rsid w:val="006D08F8"/>
    <w:rsid w:val="00811ED7"/>
    <w:rsid w:val="00914C3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Unicode MS" w:eastAsia="Arial Unicode MS" w:hAnsi="Arial Unicode MS" w:cs="Arial Unicode MS"/>
        <w:sz w:val="24"/>
        <w:szCs w:val="24"/>
        <w:lang w:val="ru-RU" w:eastAsia="ru-RU" w:bidi="ru-RU"/>
      </w:rPr>
    </w:rPrDefault>
    <w:pPrDefault>
      <w:pPr>
        <w:widowControl w:val="0"/>
      </w:pPr>
    </w:pPrDefault>
  </w:docDefaults>
  <w:latentStyles w:defLockedState="0" w:defUIPriority="99" w:defSemiHidden="1" w:defUnhideWhenUsed="1" w:defQFormat="0" w:count="267">
    <w:lsdException w:name="Normal" w:semiHidden="0" w:uiPriority="0" w:unhideWhenUsed="0"/>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811ED7"/>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06475E"/>
    <w:rPr>
      <w:color w:val="000000"/>
    </w:rPr>
  </w:style>
  <w:style w:type="paragraph" w:styleId="a4">
    <w:name w:val="List Paragraph"/>
    <w:basedOn w:val="a"/>
    <w:uiPriority w:val="34"/>
    <w:qFormat/>
    <w:rsid w:val="006D08F8"/>
    <w:pPr>
      <w:widowControl/>
      <w:spacing w:after="160" w:line="259" w:lineRule="auto"/>
      <w:ind w:left="720"/>
      <w:contextualSpacing/>
    </w:pPr>
    <w:rPr>
      <w:rFonts w:asciiTheme="minorHAnsi" w:eastAsiaTheme="minorHAnsi" w:hAnsiTheme="minorHAnsi" w:cstheme="minorBidi"/>
      <w:sz w:val="22"/>
      <w:szCs w:val="22"/>
      <w:lang w:eastAsia="en-US" w:bidi="ar-SA"/>
    </w:rPr>
  </w:style>
  <w:style w:type="character" w:customStyle="1" w:styleId="textexposedshow">
    <w:name w:val="text_exposed_show"/>
    <w:basedOn w:val="a0"/>
    <w:rsid w:val="006D08F8"/>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602</Words>
  <Characters>3437</Characters>
  <Application>Microsoft Office Word</Application>
  <DocSecurity>0</DocSecurity>
  <Lines>28</Lines>
  <Paragraphs>8</Paragraphs>
  <ScaleCrop>false</ScaleCrop>
  <Company/>
  <LinksUpToDate>false</LinksUpToDate>
  <CharactersWithSpaces>4031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064019-111309</dc:creator>
  <cp:lastModifiedBy>064019-111309</cp:lastModifiedBy>
  <cp:revision>1</cp:revision>
  <dcterms:created xsi:type="dcterms:W3CDTF">2019-12-16T08:05:00Z</dcterms:created>
  <dcterms:modified xsi:type="dcterms:W3CDTF">2019-12-16T08:05:00Z</dcterms:modified>
</cp:coreProperties>
</file>