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Pr="005F644A" w:rsidRDefault="005E165F">
      <w:pPr>
        <w:pBdr>
          <w:bottom w:val="single" w:sz="4" w:space="1" w:color="000000"/>
        </w:pBdr>
        <w:jc w:val="both"/>
        <w:rPr>
          <w:b/>
          <w:bCs/>
          <w:lang w:val="en-US"/>
        </w:rPr>
      </w:pP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C6381" w:rsidRPr="00225462" w:rsidRDefault="00225462" w:rsidP="00747620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proofErr w:type="spellStart"/>
      <w:r>
        <w:rPr>
          <w:b/>
          <w:sz w:val="26"/>
          <w:szCs w:val="26"/>
        </w:rPr>
        <w:t>Проактивное</w:t>
      </w:r>
      <w:proofErr w:type="spellEnd"/>
      <w:r>
        <w:rPr>
          <w:b/>
          <w:sz w:val="26"/>
          <w:szCs w:val="26"/>
        </w:rPr>
        <w:t xml:space="preserve"> предоставление услуг расширяется</w:t>
      </w:r>
    </w:p>
    <w:p w:rsidR="00C21DB0" w:rsidRPr="00571669" w:rsidRDefault="00C21DB0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E32363" w:rsidRPr="00A548C2" w:rsidRDefault="00225462" w:rsidP="00E3236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A548C2">
        <w:rPr>
          <w:b/>
          <w:i/>
          <w:sz w:val="26"/>
          <w:szCs w:val="26"/>
          <w:lang w:eastAsia="ru-RU"/>
        </w:rPr>
        <w:t xml:space="preserve">Пенсионный фонд расширяет спектр услуг, который предоставляется гражданам в </w:t>
      </w:r>
      <w:proofErr w:type="spellStart"/>
      <w:r w:rsidRPr="00A548C2">
        <w:rPr>
          <w:b/>
          <w:i/>
          <w:sz w:val="26"/>
          <w:szCs w:val="26"/>
          <w:lang w:eastAsia="ru-RU"/>
        </w:rPr>
        <w:t>проакт</w:t>
      </w:r>
      <w:r w:rsidR="00A548C2" w:rsidRPr="00A548C2">
        <w:rPr>
          <w:b/>
          <w:i/>
          <w:sz w:val="26"/>
          <w:szCs w:val="26"/>
          <w:lang w:eastAsia="ru-RU"/>
        </w:rPr>
        <w:t>ивном</w:t>
      </w:r>
      <w:proofErr w:type="spellEnd"/>
      <w:r w:rsidR="00A548C2" w:rsidRPr="00A548C2">
        <w:rPr>
          <w:b/>
          <w:i/>
          <w:sz w:val="26"/>
          <w:szCs w:val="26"/>
          <w:lang w:eastAsia="ru-RU"/>
        </w:rPr>
        <w:t xml:space="preserve"> режиме, то есть в </w:t>
      </w:r>
      <w:proofErr w:type="spellStart"/>
      <w:r w:rsidR="00A548C2" w:rsidRPr="00A548C2">
        <w:rPr>
          <w:b/>
          <w:i/>
          <w:sz w:val="26"/>
          <w:szCs w:val="26"/>
          <w:lang w:eastAsia="ru-RU"/>
        </w:rPr>
        <w:t>беззаяв</w:t>
      </w:r>
      <w:r w:rsidRPr="00A548C2">
        <w:rPr>
          <w:b/>
          <w:i/>
          <w:sz w:val="26"/>
          <w:szCs w:val="26"/>
          <w:lang w:eastAsia="ru-RU"/>
        </w:rPr>
        <w:t>ительном</w:t>
      </w:r>
      <w:proofErr w:type="spellEnd"/>
      <w:r w:rsidRPr="00A548C2">
        <w:rPr>
          <w:b/>
          <w:i/>
          <w:sz w:val="26"/>
          <w:szCs w:val="26"/>
          <w:lang w:eastAsia="ru-RU"/>
        </w:rPr>
        <w:t xml:space="preserve"> порядке. Со следующего года все выплаты по инвалидности, в том числе и пенсия по инвалидности, будут устанавливаться специалистами ПФР в </w:t>
      </w:r>
      <w:proofErr w:type="spellStart"/>
      <w:r w:rsidRPr="00A548C2">
        <w:rPr>
          <w:b/>
          <w:i/>
          <w:sz w:val="26"/>
          <w:szCs w:val="26"/>
          <w:lang w:eastAsia="ru-RU"/>
        </w:rPr>
        <w:t>проактивном</w:t>
      </w:r>
      <w:proofErr w:type="spellEnd"/>
      <w:r w:rsidRPr="00A548C2">
        <w:rPr>
          <w:b/>
          <w:i/>
          <w:sz w:val="26"/>
          <w:szCs w:val="26"/>
          <w:lang w:eastAsia="ru-RU"/>
        </w:rPr>
        <w:t xml:space="preserve"> режиме.</w:t>
      </w:r>
    </w:p>
    <w:p w:rsidR="00A548C2" w:rsidRPr="00A548C2" w:rsidRDefault="00A548C2" w:rsidP="00A548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48C2">
        <w:rPr>
          <w:sz w:val="26"/>
          <w:szCs w:val="26"/>
        </w:rPr>
        <w:t xml:space="preserve">Целый ряд услуг Пенсионный фонд сегодня предоставляет гражданам в </w:t>
      </w:r>
      <w:proofErr w:type="spellStart"/>
      <w:r w:rsidRPr="00A548C2">
        <w:rPr>
          <w:sz w:val="26"/>
          <w:szCs w:val="26"/>
        </w:rPr>
        <w:t>проактивном</w:t>
      </w:r>
      <w:proofErr w:type="spellEnd"/>
      <w:r w:rsidRPr="00A548C2">
        <w:rPr>
          <w:sz w:val="26"/>
          <w:szCs w:val="26"/>
        </w:rPr>
        <w:t xml:space="preserve"> режиме, то есть в </w:t>
      </w:r>
      <w:proofErr w:type="spellStart"/>
      <w:r w:rsidRPr="00A548C2">
        <w:rPr>
          <w:sz w:val="26"/>
          <w:szCs w:val="26"/>
        </w:rPr>
        <w:t>беззаявительном</w:t>
      </w:r>
      <w:proofErr w:type="spellEnd"/>
      <w:r w:rsidRPr="00A548C2">
        <w:rPr>
          <w:sz w:val="26"/>
          <w:szCs w:val="26"/>
        </w:rPr>
        <w:t xml:space="preserve"> порядке, что освобождает новосибирцев </w:t>
      </w:r>
      <w:r>
        <w:rPr>
          <w:sz w:val="26"/>
          <w:szCs w:val="26"/>
        </w:rPr>
        <w:t xml:space="preserve">от необходимости </w:t>
      </w:r>
      <w:r w:rsidRPr="00A548C2">
        <w:rPr>
          <w:sz w:val="26"/>
          <w:szCs w:val="26"/>
        </w:rPr>
        <w:t xml:space="preserve">обращаться в органы ПФР. </w:t>
      </w:r>
    </w:p>
    <w:p w:rsidR="00A548C2" w:rsidRPr="00A548C2" w:rsidRDefault="00A548C2" w:rsidP="00A548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48C2">
        <w:rPr>
          <w:sz w:val="26"/>
          <w:szCs w:val="26"/>
        </w:rPr>
        <w:t xml:space="preserve">Сегодня в </w:t>
      </w:r>
      <w:proofErr w:type="spellStart"/>
      <w:r w:rsidRPr="00A548C2">
        <w:rPr>
          <w:sz w:val="26"/>
          <w:szCs w:val="26"/>
        </w:rPr>
        <w:t>проактивном</w:t>
      </w:r>
      <w:proofErr w:type="spellEnd"/>
      <w:r w:rsidRPr="00A548C2">
        <w:rPr>
          <w:sz w:val="26"/>
          <w:szCs w:val="26"/>
        </w:rPr>
        <w:t xml:space="preserve"> режиме специалисты Пенсионного фонда самостоятельно устанавливают материнский капитал, оформляют СНИЛС на новорожденных. Как только рождается ребенок, он сразу регистрируется в системе обязательного пенсионного страхования (ПФР делает это по данным </w:t>
      </w:r>
      <w:proofErr w:type="spellStart"/>
      <w:r w:rsidRPr="00A548C2">
        <w:rPr>
          <w:sz w:val="26"/>
          <w:szCs w:val="26"/>
        </w:rPr>
        <w:t>ЗАГСа</w:t>
      </w:r>
      <w:proofErr w:type="spellEnd"/>
      <w:r w:rsidRPr="00A548C2">
        <w:rPr>
          <w:sz w:val="26"/>
          <w:szCs w:val="26"/>
        </w:rPr>
        <w:t xml:space="preserve">) и на него оформляется сертификат на материнский капитал (при наличии права).  </w:t>
      </w:r>
      <w:proofErr w:type="gramStart"/>
      <w:r w:rsidRPr="00A548C2">
        <w:rPr>
          <w:sz w:val="26"/>
          <w:szCs w:val="26"/>
        </w:rPr>
        <w:t>Оформленные</w:t>
      </w:r>
      <w:proofErr w:type="gramEnd"/>
      <w:r w:rsidRPr="00A548C2">
        <w:rPr>
          <w:sz w:val="26"/>
          <w:szCs w:val="26"/>
        </w:rPr>
        <w:t xml:space="preserve"> СНИЛС и сертификат отправляются маме в Личный кабинет в электронном виде.  Для этого мама должна быть зарегистрирована в ЕСИА (на портале </w:t>
      </w:r>
      <w:proofErr w:type="spellStart"/>
      <w:r w:rsidRPr="00A548C2">
        <w:rPr>
          <w:sz w:val="26"/>
          <w:szCs w:val="26"/>
        </w:rPr>
        <w:t>госуслуг</w:t>
      </w:r>
      <w:proofErr w:type="spellEnd"/>
      <w:r w:rsidRPr="00A548C2">
        <w:rPr>
          <w:sz w:val="26"/>
          <w:szCs w:val="26"/>
        </w:rPr>
        <w:t xml:space="preserve">).  Информацию об услуге можно просмотреть в Личном кабинете на сайте ПФР (в истории обращений - </w:t>
      </w:r>
      <w:proofErr w:type="spellStart"/>
      <w:r w:rsidRPr="00A548C2">
        <w:rPr>
          <w:sz w:val="26"/>
          <w:szCs w:val="26"/>
        </w:rPr>
        <w:t>проактивное</w:t>
      </w:r>
      <w:proofErr w:type="spellEnd"/>
      <w:r w:rsidRPr="00A548C2">
        <w:rPr>
          <w:sz w:val="26"/>
          <w:szCs w:val="26"/>
        </w:rPr>
        <w:t xml:space="preserve"> уведомление) либо на портале </w:t>
      </w:r>
      <w:proofErr w:type="spellStart"/>
      <w:r w:rsidRPr="00A548C2">
        <w:rPr>
          <w:sz w:val="26"/>
          <w:szCs w:val="26"/>
        </w:rPr>
        <w:t>госуслуг</w:t>
      </w:r>
      <w:proofErr w:type="spellEnd"/>
      <w:r w:rsidRPr="00A548C2">
        <w:rPr>
          <w:sz w:val="26"/>
          <w:szCs w:val="26"/>
        </w:rPr>
        <w:t xml:space="preserve"> (в разделе уведомлений). Электронная версия данных документов имеет ту же «силу», что и бумажный вариант. </w:t>
      </w:r>
    </w:p>
    <w:p w:rsidR="00A548C2" w:rsidRPr="00A548C2" w:rsidRDefault="00A548C2" w:rsidP="00A548C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A548C2">
        <w:rPr>
          <w:sz w:val="26"/>
          <w:szCs w:val="26"/>
        </w:rPr>
        <w:t xml:space="preserve">Также в </w:t>
      </w:r>
      <w:proofErr w:type="spellStart"/>
      <w:r w:rsidRPr="00A548C2">
        <w:rPr>
          <w:sz w:val="26"/>
          <w:szCs w:val="26"/>
        </w:rPr>
        <w:t>проактивном</w:t>
      </w:r>
      <w:proofErr w:type="spellEnd"/>
      <w:r w:rsidRPr="00A548C2">
        <w:rPr>
          <w:sz w:val="26"/>
          <w:szCs w:val="26"/>
        </w:rPr>
        <w:t xml:space="preserve"> режиме устанавливается фиксированная выплата в повышенном размере пенсионерам при достижении возраста 80 лет и гражданам, которым установлена инвалидность 1 группы, а также ежемесячная денежная выплата, устанавливаемая инвалидам 1,2 и 3 групп инвалидности (</w:t>
      </w:r>
      <w:r w:rsidRPr="00A548C2">
        <w:rPr>
          <w:sz w:val="26"/>
          <w:szCs w:val="26"/>
          <w:lang w:eastAsia="ru-RU"/>
        </w:rPr>
        <w:t xml:space="preserve">по данным Федерального реестра инвалидов  - ФРИ). Со следующего года все выплаты по инвалидности, в том числе и пенсия по инвалидности, будут устанавливаться специалистами ПФР в </w:t>
      </w:r>
      <w:proofErr w:type="spellStart"/>
      <w:r w:rsidRPr="00A548C2">
        <w:rPr>
          <w:sz w:val="26"/>
          <w:szCs w:val="26"/>
          <w:lang w:eastAsia="ru-RU"/>
        </w:rPr>
        <w:t>проактивном</w:t>
      </w:r>
      <w:proofErr w:type="spellEnd"/>
      <w:r w:rsidRPr="00A548C2">
        <w:rPr>
          <w:sz w:val="26"/>
          <w:szCs w:val="26"/>
          <w:lang w:eastAsia="ru-RU"/>
        </w:rPr>
        <w:t xml:space="preserve"> режиме. </w:t>
      </w:r>
    </w:p>
    <w:p w:rsidR="00A548C2" w:rsidRPr="00A548C2" w:rsidRDefault="00A548C2" w:rsidP="00A548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48C2">
        <w:rPr>
          <w:sz w:val="26"/>
          <w:szCs w:val="26"/>
          <w:lang w:eastAsia="ru-RU"/>
        </w:rPr>
        <w:t xml:space="preserve">В </w:t>
      </w:r>
      <w:proofErr w:type="spellStart"/>
      <w:r w:rsidRPr="00A548C2">
        <w:rPr>
          <w:sz w:val="26"/>
          <w:szCs w:val="26"/>
          <w:lang w:eastAsia="ru-RU"/>
        </w:rPr>
        <w:t>проактивном</w:t>
      </w:r>
      <w:proofErr w:type="spellEnd"/>
      <w:r w:rsidRPr="00A548C2">
        <w:rPr>
          <w:sz w:val="26"/>
          <w:szCs w:val="26"/>
          <w:lang w:eastAsia="ru-RU"/>
        </w:rPr>
        <w:t xml:space="preserve"> режиме производится и перерасчет пенсий работающим пенсионерам, прекратившим трудовую деятельность. В </w:t>
      </w:r>
      <w:proofErr w:type="spellStart"/>
      <w:r w:rsidRPr="00A548C2">
        <w:rPr>
          <w:sz w:val="26"/>
          <w:szCs w:val="26"/>
          <w:lang w:eastAsia="ru-RU"/>
        </w:rPr>
        <w:t>беззаявительном</w:t>
      </w:r>
      <w:proofErr w:type="spellEnd"/>
      <w:r w:rsidRPr="00A548C2">
        <w:rPr>
          <w:sz w:val="26"/>
          <w:szCs w:val="26"/>
          <w:lang w:eastAsia="ru-RU"/>
        </w:rPr>
        <w:t xml:space="preserve"> порядке им специалистами органов ПФР производится перерасчет с учетом «пропущенных» в период работы индексаций. </w:t>
      </w:r>
    </w:p>
    <w:p w:rsidR="00A548C2" w:rsidRPr="00A548C2" w:rsidRDefault="00A548C2" w:rsidP="00A548C2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A548C2">
        <w:rPr>
          <w:sz w:val="26"/>
          <w:szCs w:val="26"/>
        </w:rPr>
        <w:t xml:space="preserve">Действует </w:t>
      </w:r>
      <w:proofErr w:type="spellStart"/>
      <w:r w:rsidRPr="00A548C2">
        <w:rPr>
          <w:sz w:val="26"/>
          <w:szCs w:val="26"/>
        </w:rPr>
        <w:t>проактив</w:t>
      </w:r>
      <w:proofErr w:type="spellEnd"/>
      <w:r w:rsidRPr="00A548C2">
        <w:rPr>
          <w:sz w:val="26"/>
          <w:szCs w:val="26"/>
        </w:rPr>
        <w:t xml:space="preserve"> и по продлению выплат. В связи с действующей эпидемиологической ситуацией ряд выплат Пенсионный фонд продлевает без заявления граждан в автоматическом режиме. Так, на основании сведений, поступающих из МСЭ, </w:t>
      </w:r>
      <w:r w:rsidRPr="00A548C2">
        <w:rPr>
          <w:sz w:val="26"/>
          <w:szCs w:val="26"/>
          <w:lang w:eastAsia="ru-RU"/>
        </w:rPr>
        <w:t xml:space="preserve">органы ПФР </w:t>
      </w:r>
      <w:r w:rsidRPr="00A548C2">
        <w:rPr>
          <w:sz w:val="26"/>
          <w:szCs w:val="26"/>
        </w:rPr>
        <w:t xml:space="preserve">продлевают инвалидам выплату уже назначенных им пенсии по инвалидности и ЕДВ в автоматическом режиме. </w:t>
      </w:r>
      <w:r w:rsidRPr="00A548C2">
        <w:rPr>
          <w:sz w:val="26"/>
          <w:szCs w:val="26"/>
          <w:lang w:eastAsia="ru-RU"/>
        </w:rPr>
        <w:t xml:space="preserve">Такой порядок будет действовать как минимум до 1 октября 2021 года. </w:t>
      </w:r>
    </w:p>
    <w:p w:rsidR="00A548C2" w:rsidRPr="00A548C2" w:rsidRDefault="00A548C2" w:rsidP="00A548C2">
      <w:pPr>
        <w:pStyle w:val="af6"/>
        <w:ind w:firstLine="567"/>
        <w:jc w:val="both"/>
        <w:rPr>
          <w:sz w:val="26"/>
          <w:szCs w:val="26"/>
          <w:lang w:eastAsia="ru-RU"/>
        </w:rPr>
      </w:pPr>
      <w:proofErr w:type="spellStart"/>
      <w:r w:rsidRPr="00A548C2">
        <w:rPr>
          <w:sz w:val="26"/>
          <w:szCs w:val="26"/>
        </w:rPr>
        <w:t>Проактивное</w:t>
      </w:r>
      <w:proofErr w:type="spellEnd"/>
      <w:r w:rsidRPr="00A548C2">
        <w:rPr>
          <w:sz w:val="26"/>
          <w:szCs w:val="26"/>
        </w:rPr>
        <w:t xml:space="preserve"> предоставление услуг – это очень удобно в первую очередь для граждан, для семьи с детьми,</w:t>
      </w:r>
      <w:r w:rsidRPr="00A548C2">
        <w:rPr>
          <w:sz w:val="26"/>
          <w:szCs w:val="26"/>
          <w:lang w:eastAsia="ru-RU"/>
        </w:rPr>
        <w:t xml:space="preserve"> для маломобильных групп населения, для работающих граждан. </w:t>
      </w:r>
    </w:p>
    <w:p w:rsidR="00057018" w:rsidRDefault="00057018" w:rsidP="00057018">
      <w:pPr>
        <w:pStyle w:val="af6"/>
        <w:ind w:firstLine="567"/>
        <w:jc w:val="both"/>
        <w:rPr>
          <w:sz w:val="26"/>
          <w:szCs w:val="26"/>
        </w:rPr>
      </w:pPr>
    </w:p>
    <w:p w:rsidR="00057018" w:rsidRDefault="00057018" w:rsidP="00057018">
      <w:pPr>
        <w:pStyle w:val="af6"/>
        <w:ind w:firstLine="567"/>
        <w:jc w:val="both"/>
        <w:rPr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A548C2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462"/>
    <w:rsid w:val="002256A6"/>
    <w:rsid w:val="00225891"/>
    <w:rsid w:val="00225B7C"/>
    <w:rsid w:val="00226D0A"/>
    <w:rsid w:val="002275F3"/>
    <w:rsid w:val="002278AA"/>
    <w:rsid w:val="0023071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44A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8C2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A90A8-34E2-4FD6-865E-09757105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26</cp:revision>
  <cp:lastPrinted>2020-03-12T05:19:00Z</cp:lastPrinted>
  <dcterms:created xsi:type="dcterms:W3CDTF">2021-01-26T07:57:00Z</dcterms:created>
  <dcterms:modified xsi:type="dcterms:W3CDTF">2021-06-03T03:55:00Z</dcterms:modified>
</cp:coreProperties>
</file>