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0B3F84" w:rsidRDefault="00950232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Специалисты ПФР продолжают назначать и продлевать </w:t>
      </w:r>
      <w:r w:rsidR="001477CC">
        <w:rPr>
          <w:b/>
          <w:sz w:val="26"/>
          <w:szCs w:val="26"/>
        </w:rPr>
        <w:t>ряд выплат автоматически</w:t>
      </w:r>
    </w:p>
    <w:p w:rsidR="00950232" w:rsidRPr="00571669" w:rsidRDefault="00950232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571669" w:rsidRPr="008F26F0" w:rsidRDefault="00950232" w:rsidP="00571669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У</w:t>
      </w:r>
      <w:r w:rsidR="00BF3206" w:rsidRPr="00BF3206">
        <w:rPr>
          <w:b/>
          <w:i/>
          <w:sz w:val="26"/>
          <w:szCs w:val="26"/>
          <w:lang w:eastAsia="ru-RU"/>
        </w:rPr>
        <w:t xml:space="preserve">прощенный порядок оформления пенсий и </w:t>
      </w:r>
      <w:r w:rsidR="00315049">
        <w:rPr>
          <w:b/>
          <w:i/>
          <w:sz w:val="26"/>
          <w:szCs w:val="26"/>
          <w:lang w:eastAsia="ru-RU"/>
        </w:rPr>
        <w:t xml:space="preserve">иных </w:t>
      </w:r>
      <w:r w:rsidR="00BF3206" w:rsidRPr="00BF3206">
        <w:rPr>
          <w:b/>
          <w:i/>
          <w:sz w:val="26"/>
          <w:szCs w:val="26"/>
          <w:lang w:eastAsia="ru-RU"/>
        </w:rPr>
        <w:t>социальных выплат по линии ПФР</w:t>
      </w:r>
      <w:r>
        <w:rPr>
          <w:b/>
          <w:i/>
          <w:sz w:val="26"/>
          <w:szCs w:val="26"/>
          <w:lang w:eastAsia="ru-RU"/>
        </w:rPr>
        <w:t xml:space="preserve"> действует до 1 июня текущего года</w:t>
      </w:r>
      <w:r w:rsidR="000E4B2D">
        <w:rPr>
          <w:b/>
          <w:i/>
          <w:sz w:val="26"/>
          <w:szCs w:val="26"/>
          <w:lang w:eastAsia="ru-RU"/>
        </w:rPr>
        <w:t>.</w:t>
      </w:r>
    </w:p>
    <w:p w:rsidR="00571669" w:rsidRPr="00571669" w:rsidRDefault="00571669" w:rsidP="00571669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BF3206" w:rsidRDefault="00170248" w:rsidP="000E4B2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 </w:t>
      </w:r>
      <w:r w:rsidR="00BF3206" w:rsidRPr="00BF3206">
        <w:rPr>
          <w:sz w:val="26"/>
          <w:szCs w:val="26"/>
          <w:lang w:eastAsia="ru-RU"/>
        </w:rPr>
        <w:t xml:space="preserve">Пенсионный фонд </w:t>
      </w:r>
      <w:r w:rsidR="00315049">
        <w:rPr>
          <w:sz w:val="26"/>
          <w:szCs w:val="26"/>
          <w:lang w:eastAsia="ru-RU"/>
        </w:rPr>
        <w:t xml:space="preserve"> продолжает </w:t>
      </w:r>
      <w:r w:rsidR="00BF3206" w:rsidRPr="00BF3206">
        <w:rPr>
          <w:sz w:val="26"/>
          <w:szCs w:val="26"/>
          <w:lang w:eastAsia="ru-RU"/>
        </w:rPr>
        <w:t xml:space="preserve">дистанционно назначать </w:t>
      </w:r>
      <w:r w:rsidR="00315049">
        <w:rPr>
          <w:sz w:val="26"/>
          <w:szCs w:val="26"/>
          <w:lang w:eastAsia="ru-RU"/>
        </w:rPr>
        <w:t xml:space="preserve">некоторые </w:t>
      </w:r>
      <w:r w:rsidR="00BF3206" w:rsidRPr="00BF3206">
        <w:rPr>
          <w:sz w:val="26"/>
          <w:szCs w:val="26"/>
          <w:lang w:eastAsia="ru-RU"/>
        </w:rPr>
        <w:t xml:space="preserve"> виды пенсий и </w:t>
      </w:r>
      <w:r w:rsidR="00315049">
        <w:rPr>
          <w:sz w:val="26"/>
          <w:szCs w:val="26"/>
          <w:lang w:eastAsia="ru-RU"/>
        </w:rPr>
        <w:t>иных социальных выплат по линии ПФР</w:t>
      </w:r>
      <w:r w:rsidR="00BF3206" w:rsidRPr="00BF3206">
        <w:rPr>
          <w:sz w:val="26"/>
          <w:szCs w:val="26"/>
          <w:lang w:eastAsia="ru-RU"/>
        </w:rPr>
        <w:t xml:space="preserve">, оказывать содействие гражданам в запросе необходимых сведений, </w:t>
      </w:r>
      <w:r w:rsidR="00315049">
        <w:rPr>
          <w:sz w:val="26"/>
          <w:szCs w:val="26"/>
          <w:lang w:eastAsia="ru-RU"/>
        </w:rPr>
        <w:t xml:space="preserve">а </w:t>
      </w:r>
      <w:r w:rsidR="002C1437">
        <w:rPr>
          <w:sz w:val="26"/>
          <w:szCs w:val="26"/>
          <w:lang w:eastAsia="ru-RU"/>
        </w:rPr>
        <w:t xml:space="preserve">также </w:t>
      </w:r>
      <w:r w:rsidR="00315049">
        <w:rPr>
          <w:sz w:val="26"/>
          <w:szCs w:val="26"/>
          <w:lang w:eastAsia="ru-RU"/>
        </w:rPr>
        <w:t xml:space="preserve">в </w:t>
      </w:r>
      <w:proofErr w:type="spellStart"/>
      <w:r w:rsidR="00315049">
        <w:rPr>
          <w:sz w:val="26"/>
          <w:szCs w:val="26"/>
          <w:lang w:eastAsia="ru-RU"/>
        </w:rPr>
        <w:t>проактивном</w:t>
      </w:r>
      <w:proofErr w:type="spellEnd"/>
      <w:r w:rsidR="00315049">
        <w:rPr>
          <w:sz w:val="26"/>
          <w:szCs w:val="26"/>
          <w:lang w:eastAsia="ru-RU"/>
        </w:rPr>
        <w:t xml:space="preserve"> режиме (без подачи соответствующих заявлений)</w:t>
      </w:r>
      <w:r w:rsidR="00BF3206" w:rsidRPr="00BF3206">
        <w:rPr>
          <w:sz w:val="26"/>
          <w:szCs w:val="26"/>
          <w:lang w:eastAsia="ru-RU"/>
        </w:rPr>
        <w:t xml:space="preserve"> продлевать и пересчитывать ранее назначенные выплаты.</w:t>
      </w:r>
      <w:r w:rsidR="00315049">
        <w:rPr>
          <w:sz w:val="26"/>
          <w:szCs w:val="26"/>
          <w:lang w:eastAsia="ru-RU"/>
        </w:rPr>
        <w:t xml:space="preserve"> Такой Временный порядок в настоящее время определен до 1 июня текущего года.</w:t>
      </w:r>
    </w:p>
    <w:p w:rsidR="005B5264" w:rsidRDefault="002C1437" w:rsidP="000E4B2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У</w:t>
      </w:r>
      <w:r w:rsidR="005B5264">
        <w:rPr>
          <w:sz w:val="26"/>
          <w:szCs w:val="26"/>
          <w:lang w:eastAsia="ru-RU"/>
        </w:rPr>
        <w:t xml:space="preserve">прощенный порядок  действует в отношении </w:t>
      </w:r>
      <w:r w:rsidR="00916809">
        <w:rPr>
          <w:sz w:val="26"/>
          <w:szCs w:val="26"/>
          <w:lang w:eastAsia="ru-RU"/>
        </w:rPr>
        <w:t>назначения и продления</w:t>
      </w:r>
      <w:r w:rsidR="005B5264">
        <w:rPr>
          <w:sz w:val="26"/>
          <w:szCs w:val="26"/>
          <w:lang w:eastAsia="ru-RU"/>
        </w:rPr>
        <w:t xml:space="preserve"> следующих выплат по линии ПФР:</w:t>
      </w:r>
    </w:p>
    <w:p w:rsidR="003433AE" w:rsidRDefault="003433AE" w:rsidP="00950232">
      <w:pPr>
        <w:pStyle w:val="af6"/>
        <w:numPr>
          <w:ilvl w:val="0"/>
          <w:numId w:val="34"/>
        </w:numPr>
        <w:ind w:left="0" w:firstLine="9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пенсии по инвалидности и ежемесячной денежной выплаты (ЕДВ)</w:t>
      </w:r>
      <w:r w:rsidR="00950232">
        <w:rPr>
          <w:sz w:val="26"/>
          <w:szCs w:val="26"/>
          <w:lang w:eastAsia="ru-RU"/>
        </w:rPr>
        <w:t>. При этом п</w:t>
      </w:r>
      <w:r w:rsidR="00950232" w:rsidRPr="00950232">
        <w:rPr>
          <w:sz w:val="26"/>
          <w:szCs w:val="26"/>
          <w:lang w:eastAsia="ru-RU"/>
        </w:rPr>
        <w:t>родление инвалидности также осуществляется заочно. При наступлении даты, до которой была установлена инвалидность по итогам освидетельствования, ее срок автоматически продлевается на полгода, как и п</w:t>
      </w:r>
      <w:r w:rsidR="00950232">
        <w:rPr>
          <w:sz w:val="26"/>
          <w:szCs w:val="26"/>
          <w:lang w:eastAsia="ru-RU"/>
        </w:rPr>
        <w:t>раво на пенсию и другие выплаты</w:t>
      </w:r>
      <w:r>
        <w:rPr>
          <w:sz w:val="26"/>
          <w:szCs w:val="26"/>
          <w:lang w:eastAsia="ru-RU"/>
        </w:rPr>
        <w:t>;</w:t>
      </w:r>
    </w:p>
    <w:p w:rsidR="00916809" w:rsidRPr="00916809" w:rsidRDefault="002C1437" w:rsidP="00950232">
      <w:pPr>
        <w:pStyle w:val="af6"/>
        <w:numPr>
          <w:ilvl w:val="0"/>
          <w:numId w:val="34"/>
        </w:numPr>
        <w:ind w:left="0" w:firstLine="9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выплаты </w:t>
      </w:r>
      <w:r w:rsidR="00916809" w:rsidRPr="00916809">
        <w:rPr>
          <w:sz w:val="26"/>
          <w:szCs w:val="26"/>
          <w:lang w:eastAsia="ru-RU"/>
        </w:rPr>
        <w:t>пенсии по доверенности</w:t>
      </w:r>
      <w:r w:rsidR="00CB45E7">
        <w:rPr>
          <w:sz w:val="26"/>
          <w:szCs w:val="26"/>
          <w:lang w:eastAsia="ru-RU"/>
        </w:rPr>
        <w:t xml:space="preserve"> </w:t>
      </w:r>
      <w:r w:rsidRPr="002C1437">
        <w:rPr>
          <w:sz w:val="26"/>
          <w:szCs w:val="26"/>
          <w:lang w:eastAsia="ru-RU"/>
        </w:rPr>
        <w:t>со сроком действия более одного года</w:t>
      </w:r>
      <w:r>
        <w:rPr>
          <w:sz w:val="26"/>
          <w:szCs w:val="26"/>
          <w:lang w:eastAsia="ru-RU"/>
        </w:rPr>
        <w:t xml:space="preserve">: без </w:t>
      </w:r>
      <w:r w:rsidRPr="002C1437">
        <w:rPr>
          <w:sz w:val="26"/>
          <w:szCs w:val="26"/>
          <w:lang w:eastAsia="ru-RU"/>
        </w:rPr>
        <w:t>подтверждения факта регистрации</w:t>
      </w:r>
      <w:r>
        <w:rPr>
          <w:sz w:val="26"/>
          <w:szCs w:val="26"/>
          <w:lang w:eastAsia="ru-RU"/>
        </w:rPr>
        <w:t>;</w:t>
      </w:r>
    </w:p>
    <w:p w:rsidR="00916809" w:rsidRDefault="002C1437" w:rsidP="00950232">
      <w:pPr>
        <w:pStyle w:val="af6"/>
        <w:numPr>
          <w:ilvl w:val="0"/>
          <w:numId w:val="34"/>
        </w:numPr>
        <w:ind w:left="0" w:firstLine="927"/>
        <w:jc w:val="both"/>
        <w:rPr>
          <w:sz w:val="26"/>
          <w:szCs w:val="26"/>
          <w:lang w:eastAsia="ru-RU"/>
        </w:rPr>
      </w:pPr>
      <w:r w:rsidRPr="002C1437">
        <w:rPr>
          <w:sz w:val="26"/>
          <w:szCs w:val="26"/>
          <w:lang w:eastAsia="ru-RU"/>
        </w:rPr>
        <w:t>пен</w:t>
      </w:r>
      <w:r>
        <w:rPr>
          <w:sz w:val="26"/>
          <w:szCs w:val="26"/>
          <w:lang w:eastAsia="ru-RU"/>
        </w:rPr>
        <w:t xml:space="preserve">сии по случаю потери кормильца лицам, </w:t>
      </w:r>
      <w:r w:rsidRPr="002C1437">
        <w:rPr>
          <w:sz w:val="26"/>
          <w:szCs w:val="26"/>
          <w:lang w:eastAsia="ru-RU"/>
        </w:rPr>
        <w:t xml:space="preserve">достигающим 18-летнего возраста в </w:t>
      </w:r>
      <w:r>
        <w:rPr>
          <w:sz w:val="26"/>
          <w:szCs w:val="26"/>
          <w:lang w:eastAsia="ru-RU"/>
        </w:rPr>
        <w:t>мае</w:t>
      </w:r>
      <w:r w:rsidRPr="002C1437">
        <w:rPr>
          <w:sz w:val="26"/>
          <w:szCs w:val="26"/>
          <w:lang w:eastAsia="ru-RU"/>
        </w:rPr>
        <w:t xml:space="preserve"> текущего года</w:t>
      </w:r>
      <w:r>
        <w:rPr>
          <w:sz w:val="26"/>
          <w:szCs w:val="26"/>
          <w:lang w:eastAsia="ru-RU"/>
        </w:rPr>
        <w:t>;</w:t>
      </w:r>
    </w:p>
    <w:p w:rsidR="002C1437" w:rsidRDefault="002C1437" w:rsidP="00950232">
      <w:pPr>
        <w:pStyle w:val="af6"/>
        <w:numPr>
          <w:ilvl w:val="0"/>
          <w:numId w:val="34"/>
        </w:numPr>
        <w:ind w:left="0" w:firstLine="927"/>
        <w:jc w:val="both"/>
        <w:rPr>
          <w:sz w:val="26"/>
          <w:szCs w:val="26"/>
          <w:lang w:eastAsia="ru-RU"/>
        </w:rPr>
      </w:pPr>
      <w:r w:rsidRPr="002C1437">
        <w:rPr>
          <w:sz w:val="26"/>
          <w:szCs w:val="26"/>
          <w:lang w:eastAsia="ru-RU"/>
        </w:rPr>
        <w:t>социальной пенсии</w:t>
      </w:r>
      <w:r>
        <w:rPr>
          <w:sz w:val="26"/>
          <w:szCs w:val="26"/>
          <w:lang w:eastAsia="ru-RU"/>
        </w:rPr>
        <w:t xml:space="preserve"> гражданам</w:t>
      </w:r>
      <w:r w:rsidRPr="002C1437">
        <w:rPr>
          <w:sz w:val="26"/>
          <w:szCs w:val="26"/>
          <w:lang w:eastAsia="ru-RU"/>
        </w:rPr>
        <w:t xml:space="preserve">, у которых нет зарегистрированного места жительства на территории </w:t>
      </w:r>
      <w:r>
        <w:rPr>
          <w:sz w:val="26"/>
          <w:szCs w:val="26"/>
          <w:lang w:eastAsia="ru-RU"/>
        </w:rPr>
        <w:t>России</w:t>
      </w:r>
      <w:r w:rsidRPr="002C1437">
        <w:rPr>
          <w:sz w:val="26"/>
          <w:szCs w:val="26"/>
          <w:lang w:eastAsia="ru-RU"/>
        </w:rPr>
        <w:t>.</w:t>
      </w:r>
    </w:p>
    <w:p w:rsidR="001477CC" w:rsidRDefault="00950232" w:rsidP="001477CC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Также обращаем внимание, что </w:t>
      </w:r>
      <w:r w:rsidR="001477CC">
        <w:rPr>
          <w:sz w:val="26"/>
          <w:szCs w:val="26"/>
          <w:lang w:eastAsia="ru-RU"/>
        </w:rPr>
        <w:t>в настоящее время</w:t>
      </w:r>
      <w:r>
        <w:rPr>
          <w:sz w:val="26"/>
          <w:szCs w:val="26"/>
          <w:lang w:eastAsia="ru-RU"/>
        </w:rPr>
        <w:t xml:space="preserve"> назначение или продление ряда выплат по линии ПФР хоть и носят заявительный характер, но </w:t>
      </w:r>
      <w:r w:rsidR="001477CC">
        <w:rPr>
          <w:sz w:val="26"/>
          <w:szCs w:val="26"/>
          <w:lang w:eastAsia="ru-RU"/>
        </w:rPr>
        <w:t xml:space="preserve"> при этом не</w:t>
      </w:r>
      <w:r>
        <w:rPr>
          <w:sz w:val="26"/>
          <w:szCs w:val="26"/>
          <w:lang w:eastAsia="ru-RU"/>
        </w:rPr>
        <w:t xml:space="preserve"> требует</w:t>
      </w:r>
      <w:r w:rsidR="001477CC">
        <w:rPr>
          <w:sz w:val="26"/>
          <w:szCs w:val="26"/>
          <w:lang w:eastAsia="ru-RU"/>
        </w:rPr>
        <w:t>ся</w:t>
      </w:r>
      <w:r>
        <w:rPr>
          <w:sz w:val="26"/>
          <w:szCs w:val="26"/>
          <w:lang w:eastAsia="ru-RU"/>
        </w:rPr>
        <w:t xml:space="preserve"> предоставления </w:t>
      </w:r>
      <w:r w:rsidR="001477CC">
        <w:rPr>
          <w:sz w:val="26"/>
          <w:szCs w:val="26"/>
          <w:lang w:eastAsia="ru-RU"/>
        </w:rPr>
        <w:t xml:space="preserve">гражданами </w:t>
      </w:r>
      <w:r>
        <w:rPr>
          <w:sz w:val="26"/>
          <w:szCs w:val="26"/>
          <w:lang w:eastAsia="ru-RU"/>
        </w:rPr>
        <w:t xml:space="preserve">каких-либо документов, справок. Достаточно только подать заявление в электронном виде, а все остальные </w:t>
      </w:r>
      <w:r w:rsidR="001477CC">
        <w:rPr>
          <w:sz w:val="26"/>
          <w:szCs w:val="26"/>
          <w:lang w:eastAsia="ru-RU"/>
        </w:rPr>
        <w:t xml:space="preserve">сведения </w:t>
      </w:r>
      <w:r>
        <w:rPr>
          <w:sz w:val="26"/>
          <w:szCs w:val="26"/>
          <w:lang w:eastAsia="ru-RU"/>
        </w:rPr>
        <w:t>специалисты ПФР запросят самостоятельно в рамках ме</w:t>
      </w:r>
      <w:r w:rsidR="001477CC">
        <w:rPr>
          <w:sz w:val="26"/>
          <w:szCs w:val="26"/>
          <w:lang w:eastAsia="ru-RU"/>
        </w:rPr>
        <w:t>жведомственного взаимодействия.</w:t>
      </w:r>
      <w:r w:rsidR="00821A99">
        <w:rPr>
          <w:sz w:val="26"/>
          <w:szCs w:val="26"/>
          <w:lang w:eastAsia="ru-RU"/>
        </w:rPr>
        <w:t xml:space="preserve"> Благодаря этому обращаться в ПФР не надо.</w:t>
      </w:r>
    </w:p>
    <w:p w:rsidR="001477CC" w:rsidRDefault="00950232" w:rsidP="001477CC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Например, это</w:t>
      </w:r>
      <w:r w:rsidR="001477CC">
        <w:rPr>
          <w:sz w:val="26"/>
          <w:szCs w:val="26"/>
          <w:lang w:eastAsia="ru-RU"/>
        </w:rPr>
        <w:t xml:space="preserve"> касается</w:t>
      </w:r>
      <w:r>
        <w:rPr>
          <w:sz w:val="26"/>
          <w:szCs w:val="26"/>
          <w:lang w:eastAsia="ru-RU"/>
        </w:rPr>
        <w:t xml:space="preserve"> первичного назначения или продления ежемесячной выплаты из средств матери</w:t>
      </w:r>
      <w:r w:rsidR="001477CC">
        <w:rPr>
          <w:sz w:val="26"/>
          <w:szCs w:val="26"/>
          <w:lang w:eastAsia="ru-RU"/>
        </w:rPr>
        <w:t>нского (семейного) капитала, когда гражданам не надо представлять в ПФР справки о доходах, поскольку П</w:t>
      </w:r>
      <w:r w:rsidR="001477CC" w:rsidRPr="001477CC">
        <w:rPr>
          <w:sz w:val="26"/>
          <w:szCs w:val="26"/>
          <w:lang w:eastAsia="ru-RU"/>
        </w:rPr>
        <w:t>енсионный фонд самостоятельно собирает эти сведения. Представить доходы понадобится только в том случае, если один из родителей является военным, спасателем, полицейским или служащим другого силового ведомства, а также, если кто-то в семье получает стипендии, гранты и другие выплаты научного или учебного заведения.</w:t>
      </w:r>
    </w:p>
    <w:p w:rsidR="003433AE" w:rsidRDefault="003433AE" w:rsidP="00950232">
      <w:pPr>
        <w:pStyle w:val="af6"/>
        <w:ind w:firstLine="927"/>
        <w:jc w:val="both"/>
        <w:rPr>
          <w:sz w:val="26"/>
          <w:szCs w:val="26"/>
          <w:lang w:eastAsia="ru-RU"/>
        </w:rPr>
      </w:pPr>
    </w:p>
    <w:p w:rsidR="00A90127" w:rsidRDefault="00A90127" w:rsidP="00CA159D">
      <w:pPr>
        <w:pStyle w:val="af6"/>
        <w:ind w:firstLine="567"/>
        <w:jc w:val="right"/>
      </w:pPr>
    </w:p>
    <w:sectPr w:rsidR="00A90127" w:rsidSect="00571669">
      <w:pgSz w:w="11906" w:h="16838"/>
      <w:pgMar w:top="794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5EE82447"/>
    <w:multiLevelType w:val="hybridMultilevel"/>
    <w:tmpl w:val="EEE69DA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30"/>
  </w:num>
  <w:num w:numId="5">
    <w:abstractNumId w:val="31"/>
  </w:num>
  <w:num w:numId="6">
    <w:abstractNumId w:val="1"/>
  </w:num>
  <w:num w:numId="7">
    <w:abstractNumId w:val="28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2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6"/>
  </w:num>
  <w:num w:numId="22">
    <w:abstractNumId w:val="26"/>
  </w:num>
  <w:num w:numId="23">
    <w:abstractNumId w:val="13"/>
  </w:num>
  <w:num w:numId="24">
    <w:abstractNumId w:val="11"/>
  </w:num>
  <w:num w:numId="25">
    <w:abstractNumId w:val="4"/>
  </w:num>
  <w:num w:numId="26">
    <w:abstractNumId w:val="12"/>
  </w:num>
  <w:num w:numId="27">
    <w:abstractNumId w:val="9"/>
  </w:num>
  <w:num w:numId="28">
    <w:abstractNumId w:val="29"/>
  </w:num>
  <w:num w:numId="29">
    <w:abstractNumId w:val="33"/>
  </w:num>
  <w:num w:numId="30">
    <w:abstractNumId w:val="10"/>
  </w:num>
  <w:num w:numId="31">
    <w:abstractNumId w:val="8"/>
  </w:num>
  <w:num w:numId="32">
    <w:abstractNumId w:val="7"/>
  </w:num>
  <w:num w:numId="33">
    <w:abstractNumId w:val="27"/>
  </w:num>
  <w:num w:numId="34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D19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675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3F84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B2D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7CC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3BF5"/>
    <w:rsid w:val="0026404D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57E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437"/>
    <w:rsid w:val="002C18E4"/>
    <w:rsid w:val="002C22FD"/>
    <w:rsid w:val="002C2D76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3384"/>
    <w:rsid w:val="002E40FE"/>
    <w:rsid w:val="002E4E8D"/>
    <w:rsid w:val="002E6284"/>
    <w:rsid w:val="002F074B"/>
    <w:rsid w:val="002F0A33"/>
    <w:rsid w:val="002F0E3A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049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674"/>
    <w:rsid w:val="00326B59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3AE"/>
    <w:rsid w:val="0034382C"/>
    <w:rsid w:val="00345211"/>
    <w:rsid w:val="0034536E"/>
    <w:rsid w:val="0034601C"/>
    <w:rsid w:val="00346C6C"/>
    <w:rsid w:val="00347DB0"/>
    <w:rsid w:val="00347E56"/>
    <w:rsid w:val="0035042B"/>
    <w:rsid w:val="00350748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50C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303C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100E"/>
    <w:rsid w:val="00561960"/>
    <w:rsid w:val="00561DFD"/>
    <w:rsid w:val="00566CE8"/>
    <w:rsid w:val="005704A4"/>
    <w:rsid w:val="005711CC"/>
    <w:rsid w:val="00571542"/>
    <w:rsid w:val="00571669"/>
    <w:rsid w:val="0057236A"/>
    <w:rsid w:val="0057236F"/>
    <w:rsid w:val="00572425"/>
    <w:rsid w:val="005724C8"/>
    <w:rsid w:val="00572947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5264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3D51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60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033A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4692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1A9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809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232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4F5D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DDE"/>
    <w:rsid w:val="009D5BE1"/>
    <w:rsid w:val="009D5C3C"/>
    <w:rsid w:val="009D73CB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0127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5C3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206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5E7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59E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2DB5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F97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082256-E6A4-4851-B790-CA7F5A158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960</TotalTime>
  <Pages>1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45</cp:revision>
  <cp:lastPrinted>2020-03-12T05:19:00Z</cp:lastPrinted>
  <dcterms:created xsi:type="dcterms:W3CDTF">2021-01-26T07:57:00Z</dcterms:created>
  <dcterms:modified xsi:type="dcterms:W3CDTF">2021-05-21T01:33:00Z</dcterms:modified>
</cp:coreProperties>
</file>