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165F" w:rsidRPr="003E1C6B" w:rsidRDefault="005E165F">
      <w:pPr>
        <w:autoSpaceDE w:val="0"/>
        <w:ind w:firstLine="360"/>
        <w:jc w:val="both"/>
        <w:rPr>
          <w:sz w:val="20"/>
          <w:szCs w:val="20"/>
        </w:rPr>
      </w:pPr>
      <w:bookmarkStart w:id="0" w:name="_GoBack"/>
      <w:bookmarkEnd w:id="0"/>
    </w:p>
    <w:p w:rsidR="00FA54D3" w:rsidRDefault="0034382C" w:rsidP="00FA54D3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Пенсия без личного посещения</w:t>
      </w:r>
      <w:r w:rsidR="005211A3">
        <w:rPr>
          <w:b/>
          <w:sz w:val="26"/>
          <w:szCs w:val="26"/>
        </w:rPr>
        <w:t xml:space="preserve"> ПФР или МФЦ</w:t>
      </w:r>
    </w:p>
    <w:p w:rsidR="00FA54D3" w:rsidRPr="003C6473" w:rsidRDefault="00FA54D3" w:rsidP="00FA54D3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FA54D3" w:rsidRDefault="0034382C" w:rsidP="00FA54D3">
      <w:pPr>
        <w:autoSpaceDE w:val="0"/>
        <w:autoSpaceDN w:val="0"/>
        <w:adjustRightInd w:val="0"/>
        <w:ind w:firstLine="54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В текущем году специалистами органов ПФР Новосибирской области уже назначено около 33-х тысяч пенсий различных видов (страховых и пенсий по государственному пенсионному обеспечению). </w:t>
      </w:r>
      <w:proofErr w:type="spellStart"/>
      <w:r>
        <w:rPr>
          <w:b/>
          <w:i/>
          <w:sz w:val="26"/>
          <w:szCs w:val="26"/>
        </w:rPr>
        <w:t>БОльшая</w:t>
      </w:r>
      <w:proofErr w:type="spellEnd"/>
      <w:r>
        <w:rPr>
          <w:b/>
          <w:i/>
          <w:sz w:val="26"/>
          <w:szCs w:val="26"/>
        </w:rPr>
        <w:t xml:space="preserve"> часть пенсий сегодня специалистами Пенсионного фонда устанавливается без личного посещения гражданами клиентских служб ПФР или МФЦ. </w:t>
      </w:r>
    </w:p>
    <w:p w:rsidR="0034382C" w:rsidRPr="0034382C" w:rsidRDefault="0034382C" w:rsidP="00FA54D3">
      <w:pPr>
        <w:autoSpaceDE w:val="0"/>
        <w:autoSpaceDN w:val="0"/>
        <w:adjustRightInd w:val="0"/>
        <w:ind w:firstLine="540"/>
        <w:jc w:val="both"/>
        <w:rPr>
          <w:b/>
          <w:i/>
          <w:sz w:val="16"/>
          <w:szCs w:val="16"/>
        </w:rPr>
      </w:pPr>
    </w:p>
    <w:p w:rsidR="0034382C" w:rsidRPr="0034382C" w:rsidRDefault="0034382C" w:rsidP="0034382C">
      <w:pPr>
        <w:pStyle w:val="af6"/>
        <w:ind w:firstLine="425"/>
        <w:jc w:val="both"/>
        <w:rPr>
          <w:sz w:val="26"/>
          <w:szCs w:val="26"/>
        </w:rPr>
      </w:pPr>
      <w:r w:rsidRPr="0034382C">
        <w:rPr>
          <w:sz w:val="26"/>
          <w:szCs w:val="26"/>
        </w:rPr>
        <w:t xml:space="preserve">Одну из самых востребованных услуг Пенсионного фонда – установление пенсии – сегодня достаточно просто получить без личного посещения клиентской службы ПФР или МФЦ. Специалисты Пенсионного фонда проводят заблаговременную работу с лицами, уходящими на пенсию. </w:t>
      </w:r>
      <w:proofErr w:type="gramStart"/>
      <w:r w:rsidRPr="0034382C">
        <w:rPr>
          <w:sz w:val="26"/>
          <w:szCs w:val="26"/>
        </w:rPr>
        <w:t>С этой целью органы ПФР заключили уже более 33-х тысяч соглашений с работодателями, которые по телекоммуникационных каналам связи предоставляют в органы ПФР всю необходимую для предварительного формирования макета пенсионного дела</w:t>
      </w:r>
      <w:r w:rsidR="005211A3">
        <w:rPr>
          <w:sz w:val="26"/>
          <w:szCs w:val="26"/>
        </w:rPr>
        <w:t xml:space="preserve"> информацию</w:t>
      </w:r>
      <w:r w:rsidRPr="0034382C">
        <w:rPr>
          <w:sz w:val="26"/>
          <w:szCs w:val="26"/>
        </w:rPr>
        <w:t xml:space="preserve"> на своих работников.</w:t>
      </w:r>
      <w:proofErr w:type="gramEnd"/>
      <w:r w:rsidRPr="0034382C">
        <w:rPr>
          <w:sz w:val="26"/>
          <w:szCs w:val="26"/>
        </w:rPr>
        <w:t xml:space="preserve"> При достижении пенсионного возраста этому работнику уже нет необходимости приходить с документами и справками в ПФР – ему достаточно в электронном виде подать заявление об установлении страховой пенсии, указав способ доставки пенсии, и специалисты ПФР установят пенсию дистанционно. Кстати, такое заявление работник может подать не только через свой личный компьютер или гаджет, но и через своего работодателя, заключившего соглашение с ПФР. </w:t>
      </w:r>
    </w:p>
    <w:p w:rsidR="0034382C" w:rsidRDefault="005211A3" w:rsidP="0034382C">
      <w:pPr>
        <w:pStyle w:val="af6"/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иных случаях </w:t>
      </w:r>
      <w:r w:rsidR="0034382C" w:rsidRPr="0034382C">
        <w:rPr>
          <w:sz w:val="26"/>
          <w:szCs w:val="26"/>
        </w:rPr>
        <w:t xml:space="preserve">при подаче заявления через электронный сервис ПФР на установление любого вида пенсии ПФР организуют взаимодействие с заявителем посредством телефонной связи. </w:t>
      </w:r>
      <w:proofErr w:type="gramStart"/>
      <w:r w:rsidR="0034382C" w:rsidRPr="0034382C">
        <w:rPr>
          <w:sz w:val="26"/>
          <w:szCs w:val="26"/>
        </w:rPr>
        <w:t>В рамках оказания услуг по предоставлению документов о стаже и заработке, обязанность которых возложена на самого заявителя, территориальный орган  ПФР самостоятельно направляет запросы во все организации, архивные службы</w:t>
      </w:r>
      <w:r>
        <w:rPr>
          <w:sz w:val="26"/>
          <w:szCs w:val="26"/>
        </w:rPr>
        <w:t>, госорганы</w:t>
      </w:r>
      <w:r w:rsidR="0034382C" w:rsidRPr="0034382C">
        <w:rPr>
          <w:sz w:val="26"/>
          <w:szCs w:val="26"/>
        </w:rPr>
        <w:t xml:space="preserve"> и т.д. по истребованию необходимых документов и сведений  для назначения пенсии</w:t>
      </w:r>
      <w:r>
        <w:rPr>
          <w:sz w:val="26"/>
          <w:szCs w:val="26"/>
        </w:rPr>
        <w:t xml:space="preserve">, </w:t>
      </w:r>
      <w:r w:rsidRPr="00C83FC9">
        <w:rPr>
          <w:sz w:val="26"/>
          <w:szCs w:val="26"/>
        </w:rPr>
        <w:t>а</w:t>
      </w:r>
      <w:r>
        <w:rPr>
          <w:sz w:val="26"/>
          <w:szCs w:val="26"/>
        </w:rPr>
        <w:t xml:space="preserve"> также при необходимости проводи</w:t>
      </w:r>
      <w:r w:rsidRPr="00C83FC9">
        <w:rPr>
          <w:sz w:val="26"/>
          <w:szCs w:val="26"/>
        </w:rPr>
        <w:t>т другие процедуры по уточнению сведений на индивидуальном лицевом счете</w:t>
      </w:r>
      <w:r>
        <w:rPr>
          <w:sz w:val="26"/>
          <w:szCs w:val="26"/>
        </w:rPr>
        <w:t xml:space="preserve"> будущего пенсионера</w:t>
      </w:r>
      <w:r w:rsidRPr="00C83FC9">
        <w:rPr>
          <w:sz w:val="26"/>
          <w:szCs w:val="26"/>
        </w:rPr>
        <w:t>.</w:t>
      </w:r>
      <w:proofErr w:type="gramEnd"/>
      <w:r w:rsidRPr="005211A3">
        <w:rPr>
          <w:sz w:val="26"/>
          <w:szCs w:val="26"/>
        </w:rPr>
        <w:t xml:space="preserve"> </w:t>
      </w:r>
      <w:r w:rsidRPr="00C83FC9">
        <w:rPr>
          <w:sz w:val="26"/>
          <w:szCs w:val="26"/>
        </w:rPr>
        <w:t>Такая работа позволяет максимально учитывать пенсионные права граждан и оперативно назначать пенсии.</w:t>
      </w:r>
      <w:r>
        <w:rPr>
          <w:sz w:val="26"/>
          <w:szCs w:val="26"/>
        </w:rPr>
        <w:t xml:space="preserve"> </w:t>
      </w:r>
    </w:p>
    <w:p w:rsidR="005211A3" w:rsidRPr="005211A3" w:rsidRDefault="005211A3" w:rsidP="005211A3">
      <w:pPr>
        <w:ind w:firstLine="426"/>
        <w:jc w:val="both"/>
        <w:rPr>
          <w:rFonts w:ascii="Arial" w:hAnsi="Arial" w:cs="Arial"/>
          <w:sz w:val="26"/>
          <w:szCs w:val="26"/>
        </w:rPr>
      </w:pPr>
      <w:r w:rsidRPr="005211A3">
        <w:rPr>
          <w:rFonts w:cs="Arial"/>
          <w:sz w:val="26"/>
          <w:szCs w:val="26"/>
        </w:rPr>
        <w:t xml:space="preserve">Подать заявление можно как через портал </w:t>
      </w:r>
      <w:proofErr w:type="spellStart"/>
      <w:r w:rsidRPr="005211A3">
        <w:rPr>
          <w:rFonts w:cs="Arial"/>
          <w:sz w:val="26"/>
          <w:szCs w:val="26"/>
        </w:rPr>
        <w:t>госуслуг</w:t>
      </w:r>
      <w:proofErr w:type="spellEnd"/>
      <w:r w:rsidRPr="005211A3">
        <w:rPr>
          <w:rFonts w:cs="Arial"/>
          <w:sz w:val="26"/>
          <w:szCs w:val="26"/>
        </w:rPr>
        <w:t>, так и через Личный кабинет на сайте ПФР. Информация о виде назначенной пенс</w:t>
      </w:r>
      <w:proofErr w:type="gramStart"/>
      <w:r w:rsidRPr="005211A3">
        <w:rPr>
          <w:rFonts w:cs="Arial"/>
          <w:sz w:val="26"/>
          <w:szCs w:val="26"/>
        </w:rPr>
        <w:t>ии и её</w:t>
      </w:r>
      <w:proofErr w:type="gramEnd"/>
      <w:r w:rsidRPr="005211A3">
        <w:rPr>
          <w:rFonts w:cs="Arial"/>
          <w:sz w:val="26"/>
          <w:szCs w:val="26"/>
        </w:rPr>
        <w:t xml:space="preserve"> размере будет отображена в Личном кабинете</w:t>
      </w:r>
      <w:r w:rsidRPr="005211A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5211A3">
        <w:rPr>
          <w:rFonts w:cs="Arial"/>
          <w:sz w:val="26"/>
          <w:szCs w:val="26"/>
        </w:rPr>
        <w:t xml:space="preserve">При подаче заявления о назначении пенсии целесообразно сразу определиться и со способом ее доставки. Получать пенсию можно через банк или через организации почтовой службы. </w:t>
      </w:r>
      <w:r w:rsidRPr="005211A3">
        <w:rPr>
          <w:sz w:val="26"/>
          <w:szCs w:val="26"/>
        </w:rPr>
        <w:t xml:space="preserve"> </w:t>
      </w:r>
      <w:r w:rsidRPr="005211A3">
        <w:rPr>
          <w:rFonts w:cs="Arial"/>
          <w:sz w:val="26"/>
          <w:szCs w:val="26"/>
        </w:rPr>
        <w:t xml:space="preserve"> </w:t>
      </w:r>
      <w:r w:rsidRPr="005211A3">
        <w:rPr>
          <w:rFonts w:ascii="Arial" w:hAnsi="Arial" w:cs="Arial"/>
          <w:sz w:val="26"/>
          <w:szCs w:val="26"/>
        </w:rPr>
        <w:t xml:space="preserve"> </w:t>
      </w:r>
    </w:p>
    <w:p w:rsidR="0034382C" w:rsidRDefault="0034382C" w:rsidP="0034382C">
      <w:pPr>
        <w:pStyle w:val="af6"/>
        <w:ind w:firstLine="425"/>
        <w:jc w:val="both"/>
        <w:rPr>
          <w:sz w:val="26"/>
          <w:szCs w:val="26"/>
        </w:rPr>
      </w:pPr>
      <w:r w:rsidRPr="0034382C">
        <w:rPr>
          <w:sz w:val="26"/>
          <w:szCs w:val="26"/>
        </w:rPr>
        <w:t xml:space="preserve">Электронный сервис по подаче заявления на установление пенсии на сегодняшний день является самым востребованным: 80% заявлений на установление пенсии сегодня в нашем регионе поступает именно в электронном виде. </w:t>
      </w:r>
    </w:p>
    <w:p w:rsidR="005211A3" w:rsidRPr="0034382C" w:rsidRDefault="005211A3" w:rsidP="0034382C">
      <w:pPr>
        <w:pStyle w:val="af6"/>
        <w:ind w:firstLine="425"/>
        <w:jc w:val="both"/>
        <w:rPr>
          <w:sz w:val="26"/>
          <w:szCs w:val="26"/>
        </w:rPr>
      </w:pPr>
    </w:p>
    <w:p w:rsidR="0034382C" w:rsidRPr="0034382C" w:rsidRDefault="0034382C" w:rsidP="00FA54D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A54D3" w:rsidRPr="00F0146C" w:rsidRDefault="00FA54D3" w:rsidP="00FA54D3">
      <w:pPr>
        <w:autoSpaceDE w:val="0"/>
        <w:autoSpaceDN w:val="0"/>
        <w:adjustRightInd w:val="0"/>
        <w:ind w:firstLine="540"/>
        <w:jc w:val="both"/>
        <w:rPr>
          <w:b/>
          <w:i/>
          <w:sz w:val="16"/>
          <w:szCs w:val="16"/>
        </w:rPr>
      </w:pPr>
    </w:p>
    <w:sectPr w:rsidR="00FA54D3" w:rsidRPr="00F0146C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0"/>
  </w:num>
  <w:num w:numId="4">
    <w:abstractNumId w:val="25"/>
  </w:num>
  <w:num w:numId="5">
    <w:abstractNumId w:val="26"/>
  </w:num>
  <w:num w:numId="6">
    <w:abstractNumId w:val="1"/>
  </w:num>
  <w:num w:numId="7">
    <w:abstractNumId w:val="23"/>
  </w:num>
  <w:num w:numId="8">
    <w:abstractNumId w:val="2"/>
  </w:num>
  <w:num w:numId="9">
    <w:abstractNumId w:val="18"/>
  </w:num>
  <w:num w:numId="10">
    <w:abstractNumId w:val="21"/>
  </w:num>
  <w:num w:numId="11">
    <w:abstractNumId w:val="11"/>
  </w:num>
  <w:num w:numId="12">
    <w:abstractNumId w:val="13"/>
  </w:num>
  <w:num w:numId="13">
    <w:abstractNumId w:val="14"/>
  </w:num>
  <w:num w:numId="14">
    <w:abstractNumId w:val="27"/>
  </w:num>
  <w:num w:numId="15">
    <w:abstractNumId w:val="19"/>
  </w:num>
  <w:num w:numId="16">
    <w:abstractNumId w:val="15"/>
  </w:num>
  <w:num w:numId="17">
    <w:abstractNumId w:val="12"/>
  </w:num>
  <w:num w:numId="18">
    <w:abstractNumId w:val="17"/>
  </w:num>
  <w:num w:numId="19">
    <w:abstractNumId w:val="3"/>
  </w:num>
  <w:num w:numId="20">
    <w:abstractNumId w:val="16"/>
  </w:num>
  <w:num w:numId="21">
    <w:abstractNumId w:val="6"/>
  </w:num>
  <w:num w:numId="22">
    <w:abstractNumId w:val="22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 w:numId="28">
    <w:abstractNumId w:val="24"/>
  </w:num>
  <w:num w:numId="29">
    <w:abstractNumId w:val="2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/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4D9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86255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203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FE8"/>
    <w:rsid w:val="000C3B9A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99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62C8"/>
    <w:rsid w:val="002063C6"/>
    <w:rsid w:val="00206543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6AA5"/>
    <w:rsid w:val="002371D1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5800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301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6D7F"/>
    <w:rsid w:val="003A74DB"/>
    <w:rsid w:val="003B2C2C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C6B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07C1"/>
    <w:rsid w:val="004115B7"/>
    <w:rsid w:val="004117EE"/>
    <w:rsid w:val="00411B17"/>
    <w:rsid w:val="00411E3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0EBC"/>
    <w:rsid w:val="00511DF9"/>
    <w:rsid w:val="00515E7F"/>
    <w:rsid w:val="005168EA"/>
    <w:rsid w:val="00520CC0"/>
    <w:rsid w:val="005210A8"/>
    <w:rsid w:val="005211A3"/>
    <w:rsid w:val="0052182B"/>
    <w:rsid w:val="0052202F"/>
    <w:rsid w:val="00522C7C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69A2"/>
    <w:rsid w:val="005471DA"/>
    <w:rsid w:val="005508E1"/>
    <w:rsid w:val="00551562"/>
    <w:rsid w:val="00552170"/>
    <w:rsid w:val="00552F2F"/>
    <w:rsid w:val="00553265"/>
    <w:rsid w:val="00554662"/>
    <w:rsid w:val="0055778C"/>
    <w:rsid w:val="00560089"/>
    <w:rsid w:val="0056100E"/>
    <w:rsid w:val="00561960"/>
    <w:rsid w:val="00561DFD"/>
    <w:rsid w:val="00566CE8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03CB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2A91"/>
    <w:rsid w:val="005B3859"/>
    <w:rsid w:val="005B649C"/>
    <w:rsid w:val="005B73EE"/>
    <w:rsid w:val="005B75CA"/>
    <w:rsid w:val="005B796B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7BA"/>
    <w:rsid w:val="00671E5B"/>
    <w:rsid w:val="006720CD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738"/>
    <w:rsid w:val="006A1CD8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07AE6"/>
    <w:rsid w:val="007116AD"/>
    <w:rsid w:val="00712522"/>
    <w:rsid w:val="00712627"/>
    <w:rsid w:val="007128F6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42E8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2620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5872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8F77EB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A92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52F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2BA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49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4E4F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052B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CB0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3A4"/>
    <w:rsid w:val="00D01ADD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666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80B"/>
    <w:rsid w:val="00DC52CF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69F0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94A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4725"/>
    <w:rsid w:val="00F5509C"/>
    <w:rsid w:val="00F55104"/>
    <w:rsid w:val="00F60DD5"/>
    <w:rsid w:val="00F62DFD"/>
    <w:rsid w:val="00F631E0"/>
    <w:rsid w:val="00F6362B"/>
    <w:rsid w:val="00F638E2"/>
    <w:rsid w:val="00F63BB7"/>
    <w:rsid w:val="00F63CBB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D1CD70-E55B-490C-9E46-947A5B6FC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3286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064KovalchukEI</cp:lastModifiedBy>
  <cp:revision>209</cp:revision>
  <cp:lastPrinted>2020-12-03T08:29:00Z</cp:lastPrinted>
  <dcterms:created xsi:type="dcterms:W3CDTF">2019-10-31T02:52:00Z</dcterms:created>
  <dcterms:modified xsi:type="dcterms:W3CDTF">2020-12-03T08:29:00Z</dcterms:modified>
</cp:coreProperties>
</file>