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4107C1" w:rsidRDefault="00A8670C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Что положено  семье при появлении в ней двойни </w:t>
      </w:r>
    </w:p>
    <w:p w:rsidR="00C84821" w:rsidRPr="008268F5" w:rsidRDefault="00990501" w:rsidP="008268F5">
      <w:pPr>
        <w:ind w:firstLine="567"/>
        <w:jc w:val="both"/>
        <w:rPr>
          <w:b/>
          <w:sz w:val="12"/>
          <w:szCs w:val="12"/>
        </w:rPr>
      </w:pPr>
      <w:r>
        <w:rPr>
          <w:b/>
          <w:sz w:val="26"/>
          <w:szCs w:val="26"/>
        </w:rPr>
        <w:t xml:space="preserve"> </w:t>
      </w:r>
    </w:p>
    <w:p w:rsidR="00CB5437" w:rsidRPr="002062C8" w:rsidRDefault="00091B70" w:rsidP="00CB5437">
      <w:pPr>
        <w:ind w:firstLine="567"/>
        <w:jc w:val="both"/>
        <w:rPr>
          <w:b/>
          <w:i/>
          <w:sz w:val="26"/>
          <w:szCs w:val="26"/>
          <w:lang w:eastAsia="ru-RU"/>
        </w:rPr>
      </w:pPr>
      <w:r w:rsidRPr="002062C8">
        <w:rPr>
          <w:b/>
          <w:i/>
          <w:sz w:val="26"/>
          <w:szCs w:val="26"/>
          <w:lang w:eastAsia="ru-RU"/>
        </w:rPr>
        <w:t xml:space="preserve">Семьям с 2020 года при </w:t>
      </w:r>
      <w:r w:rsidR="006720CD" w:rsidRPr="002062C8">
        <w:rPr>
          <w:b/>
          <w:i/>
          <w:sz w:val="26"/>
          <w:szCs w:val="26"/>
          <w:lang w:eastAsia="ru-RU"/>
        </w:rPr>
        <w:t xml:space="preserve">появлении в </w:t>
      </w:r>
      <w:r w:rsidRPr="002062C8">
        <w:rPr>
          <w:b/>
          <w:i/>
          <w:sz w:val="26"/>
          <w:szCs w:val="26"/>
          <w:lang w:eastAsia="ru-RU"/>
        </w:rPr>
        <w:t>них</w:t>
      </w:r>
      <w:r w:rsidR="006720CD" w:rsidRPr="002062C8">
        <w:rPr>
          <w:b/>
          <w:i/>
          <w:sz w:val="26"/>
          <w:szCs w:val="26"/>
          <w:lang w:eastAsia="ru-RU"/>
        </w:rPr>
        <w:t xml:space="preserve"> двойни положен материнский (семейный) капитал в повышенном размере.</w:t>
      </w:r>
    </w:p>
    <w:p w:rsidR="00204352" w:rsidRPr="002062C8" w:rsidRDefault="00204352" w:rsidP="00CB5437">
      <w:pPr>
        <w:ind w:firstLine="567"/>
        <w:jc w:val="both"/>
        <w:rPr>
          <w:b/>
          <w:i/>
          <w:spacing w:val="4"/>
          <w:sz w:val="12"/>
          <w:szCs w:val="12"/>
        </w:rPr>
      </w:pPr>
    </w:p>
    <w:p w:rsidR="000E3ED3" w:rsidRPr="002062C8" w:rsidRDefault="000644D9" w:rsidP="000644D9">
      <w:pPr>
        <w:pStyle w:val="af6"/>
        <w:ind w:firstLine="567"/>
        <w:jc w:val="both"/>
        <w:rPr>
          <w:sz w:val="26"/>
          <w:szCs w:val="26"/>
        </w:rPr>
      </w:pPr>
      <w:r w:rsidRPr="002062C8">
        <w:rPr>
          <w:sz w:val="26"/>
          <w:szCs w:val="26"/>
        </w:rPr>
        <w:t xml:space="preserve">По данным управления по делам ЗАГС Новосибирской области </w:t>
      </w:r>
      <w:r w:rsidR="00091623" w:rsidRPr="002062C8">
        <w:rPr>
          <w:sz w:val="26"/>
          <w:szCs w:val="26"/>
        </w:rPr>
        <w:t>за 10 месяцев 2020 года</w:t>
      </w:r>
      <w:r w:rsidRPr="002062C8">
        <w:rPr>
          <w:sz w:val="26"/>
          <w:szCs w:val="26"/>
        </w:rPr>
        <w:t xml:space="preserve"> в нашем регионе родилось </w:t>
      </w:r>
      <w:r w:rsidR="00091623" w:rsidRPr="002062C8">
        <w:rPr>
          <w:sz w:val="26"/>
          <w:szCs w:val="26"/>
        </w:rPr>
        <w:t>более 260</w:t>
      </w:r>
      <w:r w:rsidRPr="002062C8">
        <w:rPr>
          <w:sz w:val="26"/>
          <w:szCs w:val="26"/>
        </w:rPr>
        <w:t xml:space="preserve"> двоен.</w:t>
      </w:r>
      <w:r w:rsidR="000E3ED3" w:rsidRPr="002062C8">
        <w:rPr>
          <w:sz w:val="26"/>
          <w:szCs w:val="26"/>
        </w:rPr>
        <w:t xml:space="preserve"> Некоторые  семьи с появлением в них  в текущем году двойняшек приобрели не только право на сам  материнский капитал, но и на его повышенный размер.</w:t>
      </w:r>
    </w:p>
    <w:p w:rsidR="000644D9" w:rsidRPr="002062C8" w:rsidRDefault="000644D9" w:rsidP="000644D9">
      <w:pPr>
        <w:pStyle w:val="af6"/>
        <w:ind w:firstLine="567"/>
        <w:jc w:val="both"/>
        <w:rPr>
          <w:sz w:val="26"/>
          <w:szCs w:val="26"/>
        </w:rPr>
      </w:pPr>
      <w:r w:rsidRPr="002062C8">
        <w:rPr>
          <w:sz w:val="26"/>
          <w:szCs w:val="26"/>
        </w:rPr>
        <w:t xml:space="preserve"> </w:t>
      </w:r>
      <w:r w:rsidR="008A166B" w:rsidRPr="002062C8">
        <w:rPr>
          <w:sz w:val="26"/>
          <w:szCs w:val="26"/>
        </w:rPr>
        <w:t>Напомним, что в 2020 году в Программе материнского (семейного) капитала произошел ряд важных изменений. Прежде всего, на данную меру господдержки теперь могут рассчитывать семьи уже с появлением (рождением или усыновлением) первенца. А размер материнского капитала устанавливается в зависимости от количества детей. Так на первого ребенка он составляет 466 617 рублей. При появлении в семье второго ребенка капитал увеличивается  на 150 тысяч рублей и уже составляет в общей сумме 616 617 рублей.</w:t>
      </w:r>
    </w:p>
    <w:p w:rsidR="008A166B" w:rsidRPr="002062C8" w:rsidRDefault="008A166B" w:rsidP="000644D9">
      <w:pPr>
        <w:pStyle w:val="af6"/>
        <w:ind w:firstLine="567"/>
        <w:jc w:val="both"/>
        <w:rPr>
          <w:sz w:val="26"/>
          <w:szCs w:val="26"/>
        </w:rPr>
      </w:pPr>
      <w:r w:rsidRPr="002062C8">
        <w:rPr>
          <w:sz w:val="26"/>
          <w:szCs w:val="26"/>
        </w:rPr>
        <w:t xml:space="preserve">Таким образом, </w:t>
      </w:r>
      <w:r w:rsidR="005E5AE6" w:rsidRPr="002062C8">
        <w:rPr>
          <w:sz w:val="26"/>
          <w:szCs w:val="26"/>
        </w:rPr>
        <w:t>если у семьи с появлением двойни в 2020 году впервые возникло право на материнский капитал, и было принято решение распорядиться средствам</w:t>
      </w:r>
      <w:r w:rsidR="006A645B" w:rsidRPr="002062C8">
        <w:rPr>
          <w:sz w:val="26"/>
          <w:szCs w:val="26"/>
        </w:rPr>
        <w:t>и</w:t>
      </w:r>
      <w:r w:rsidR="005E5AE6" w:rsidRPr="002062C8">
        <w:rPr>
          <w:sz w:val="26"/>
          <w:szCs w:val="26"/>
        </w:rPr>
        <w:t xml:space="preserve"> капитала в текущем году, то семья может рассчитывать на сумму в 616 617 рублей.</w:t>
      </w:r>
    </w:p>
    <w:p w:rsidR="005E5AE6" w:rsidRPr="002062C8" w:rsidRDefault="005E5AE6" w:rsidP="005E5AE6">
      <w:pPr>
        <w:pStyle w:val="af6"/>
        <w:ind w:firstLine="567"/>
        <w:jc w:val="both"/>
        <w:rPr>
          <w:sz w:val="26"/>
          <w:szCs w:val="26"/>
        </w:rPr>
      </w:pPr>
      <w:r w:rsidRPr="002062C8">
        <w:rPr>
          <w:sz w:val="26"/>
          <w:szCs w:val="26"/>
        </w:rPr>
        <w:t>Данное правило распространяется как на рожденных, так и на усыновленных детей.</w:t>
      </w:r>
    </w:p>
    <w:p w:rsidR="00091623" w:rsidRPr="002062C8" w:rsidRDefault="00091623" w:rsidP="005E5AE6">
      <w:pPr>
        <w:pStyle w:val="af6"/>
        <w:ind w:firstLine="567"/>
        <w:jc w:val="both"/>
        <w:rPr>
          <w:sz w:val="26"/>
          <w:szCs w:val="26"/>
        </w:rPr>
      </w:pPr>
      <w:r w:rsidRPr="002062C8">
        <w:rPr>
          <w:sz w:val="26"/>
          <w:szCs w:val="26"/>
        </w:rPr>
        <w:t xml:space="preserve">Повышенная сумма </w:t>
      </w:r>
      <w:r w:rsidR="000E3ED3" w:rsidRPr="002062C8">
        <w:rPr>
          <w:sz w:val="26"/>
          <w:szCs w:val="26"/>
        </w:rPr>
        <w:t>МСК</w:t>
      </w:r>
      <w:r w:rsidRPr="002062C8">
        <w:rPr>
          <w:sz w:val="26"/>
          <w:szCs w:val="26"/>
        </w:rPr>
        <w:t xml:space="preserve"> полагается </w:t>
      </w:r>
      <w:r w:rsidR="000E3ED3" w:rsidRPr="002062C8">
        <w:rPr>
          <w:sz w:val="26"/>
          <w:szCs w:val="26"/>
        </w:rPr>
        <w:t xml:space="preserve">также </w:t>
      </w:r>
      <w:r w:rsidRPr="002062C8">
        <w:rPr>
          <w:sz w:val="26"/>
          <w:szCs w:val="26"/>
        </w:rPr>
        <w:t>за третьего, четвертого и любого следующего ребенка, рожденного или усыновленного с 2020 года, если раньше у семьи не было права на материнский капитал. Например, если первые два ребенка появились до введения Программы материнского капитала.</w:t>
      </w:r>
    </w:p>
    <w:p w:rsidR="00094B64" w:rsidRDefault="005E5AE6" w:rsidP="00091623">
      <w:pPr>
        <w:pStyle w:val="af6"/>
        <w:ind w:firstLine="567"/>
        <w:jc w:val="both"/>
        <w:rPr>
          <w:sz w:val="26"/>
          <w:szCs w:val="26"/>
        </w:rPr>
      </w:pPr>
      <w:r w:rsidRPr="002062C8">
        <w:rPr>
          <w:sz w:val="26"/>
          <w:szCs w:val="26"/>
        </w:rPr>
        <w:t xml:space="preserve">Также напоминаем, что семьям, в которых появились в текущем году дети, дающие право на материнский капитал, не нужно обращаться за получением сертификата на </w:t>
      </w:r>
      <w:r w:rsidR="00091623" w:rsidRPr="002062C8">
        <w:rPr>
          <w:sz w:val="26"/>
          <w:szCs w:val="26"/>
        </w:rPr>
        <w:t>него</w:t>
      </w:r>
      <w:r w:rsidRPr="002062C8">
        <w:rPr>
          <w:sz w:val="26"/>
          <w:szCs w:val="26"/>
        </w:rPr>
        <w:t xml:space="preserve">. С 15 апреля специалисты ПФР оформляют сертификаты на МСК в </w:t>
      </w:r>
      <w:proofErr w:type="spellStart"/>
      <w:r w:rsidRPr="002062C8">
        <w:rPr>
          <w:sz w:val="26"/>
          <w:szCs w:val="26"/>
        </w:rPr>
        <w:t>проактивном</w:t>
      </w:r>
      <w:proofErr w:type="spellEnd"/>
      <w:r w:rsidRPr="002062C8">
        <w:rPr>
          <w:sz w:val="26"/>
          <w:szCs w:val="26"/>
        </w:rPr>
        <w:t xml:space="preserve"> режиме (</w:t>
      </w:r>
      <w:r w:rsidR="00091623" w:rsidRPr="002062C8">
        <w:rPr>
          <w:sz w:val="26"/>
          <w:szCs w:val="26"/>
        </w:rPr>
        <w:t xml:space="preserve">без подачи соответствующего заявления). Сертификаты оформляются на основании сведений, поступивших в ПФР из государственного реестра записей актов гражданского состояния (ЕГР ЗАГС). </w:t>
      </w:r>
      <w:r w:rsidR="000E3ED3" w:rsidRPr="002062C8">
        <w:rPr>
          <w:sz w:val="26"/>
          <w:szCs w:val="26"/>
        </w:rPr>
        <w:t xml:space="preserve">Сертификат «выдается» в виде электронного документа, который удостоверяется усиленной электронной подписью ПФР и имеет такую же силу, как и бумажный бланк. Уведомление о принятом решении и сертификат в электронном виде направляются в Личный кабинет мамы на сайте ПФР  или портале </w:t>
      </w:r>
      <w:proofErr w:type="spellStart"/>
      <w:r w:rsidR="000E3ED3" w:rsidRPr="002062C8">
        <w:rPr>
          <w:sz w:val="26"/>
          <w:szCs w:val="26"/>
        </w:rPr>
        <w:t>госуслуг</w:t>
      </w:r>
      <w:proofErr w:type="spellEnd"/>
      <w:r w:rsidR="000E3ED3" w:rsidRPr="002062C8">
        <w:rPr>
          <w:sz w:val="26"/>
          <w:szCs w:val="26"/>
        </w:rPr>
        <w:t>.</w:t>
      </w:r>
    </w:p>
    <w:p w:rsidR="00091623" w:rsidRDefault="00091623" w:rsidP="00091623">
      <w:pPr>
        <w:pStyle w:val="af6"/>
        <w:ind w:firstLine="567"/>
        <w:jc w:val="both"/>
        <w:rPr>
          <w:sz w:val="26"/>
          <w:szCs w:val="26"/>
        </w:rPr>
      </w:pPr>
    </w:p>
    <w:p w:rsidR="005803CB" w:rsidRPr="00CE5CB0" w:rsidRDefault="005803CB" w:rsidP="00CE5CB0">
      <w:pPr>
        <w:pStyle w:val="af6"/>
        <w:ind w:firstLine="567"/>
        <w:jc w:val="both"/>
        <w:rPr>
          <w:sz w:val="26"/>
          <w:szCs w:val="26"/>
        </w:rPr>
      </w:pPr>
    </w:p>
    <w:sectPr w:rsidR="005803CB" w:rsidRPr="00CE5CB0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savePreviewPicture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0F51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406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2A91"/>
    <w:rsid w:val="005B3859"/>
    <w:rsid w:val="005B649C"/>
    <w:rsid w:val="005B73EE"/>
    <w:rsid w:val="005B75CA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372B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A0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442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15B7DE-D97D-4CF8-9FA3-9CF04BF5A5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3066</TotalTime>
  <Pages>1</Pages>
  <Words>334</Words>
  <Characters>1905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064KovalchukEI</cp:lastModifiedBy>
  <cp:revision>187</cp:revision>
  <cp:lastPrinted>2020-03-12T05:19:00Z</cp:lastPrinted>
  <dcterms:created xsi:type="dcterms:W3CDTF">2019-10-31T02:52:00Z</dcterms:created>
  <dcterms:modified xsi:type="dcterms:W3CDTF">2020-12-03T08:30:00Z</dcterms:modified>
</cp:coreProperties>
</file>