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A1663" w:rsidRDefault="002371D6" w:rsidP="00580E0C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b/>
          <w:sz w:val="28"/>
          <w:szCs w:val="28"/>
        </w:rPr>
      </w:pPr>
      <w:r w:rsidRPr="002371D6">
        <w:rPr>
          <w:rFonts w:asciiTheme="minorHAnsi" w:hAnsiTheme="minorHAnsi"/>
          <w:b/>
          <w:sz w:val="28"/>
          <w:szCs w:val="28"/>
        </w:rPr>
        <w:t>КАК</w:t>
      </w:r>
      <w:r>
        <w:rPr>
          <w:rFonts w:asciiTheme="minorHAnsi" w:hAnsiTheme="minorHAnsi"/>
          <w:b/>
          <w:sz w:val="28"/>
          <w:szCs w:val="28"/>
        </w:rPr>
        <w:t xml:space="preserve"> ПОЛУЧИТЬ КОНСУЛЬТАЦИЮ В ПФР ПО ТЕЛЕФОНУ, ДАЖЕ ЕСЛИ НЕОБХОДИМО ИСПОЛЬЗОВАТЬ ВАШИ ПЕРСОНАЛЬНЫЕ ДАННЫЕ</w:t>
      </w:r>
    </w:p>
    <w:p w:rsidR="002371D6" w:rsidRPr="00492DCA" w:rsidRDefault="002371D6" w:rsidP="00580E0C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b/>
          <w:sz w:val="20"/>
          <w:szCs w:val="20"/>
        </w:rPr>
      </w:pPr>
      <w:bookmarkStart w:id="0" w:name="_GoBack"/>
      <w:bookmarkEnd w:id="0"/>
    </w:p>
    <w:p w:rsidR="008838F9" w:rsidRPr="002371D6" w:rsidRDefault="002371D6" w:rsidP="00617EA8">
      <w:pPr>
        <w:pStyle w:val="af6"/>
        <w:ind w:left="284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2371D6">
        <w:rPr>
          <w:rFonts w:asciiTheme="minorHAnsi" w:hAnsiTheme="minorHAnsi"/>
          <w:sz w:val="28"/>
          <w:szCs w:val="28"/>
          <w:lang w:eastAsia="ru-RU"/>
        </w:rPr>
        <w:t>Ч</w:t>
      </w:r>
      <w:r w:rsidR="005218E5" w:rsidRPr="002371D6">
        <w:rPr>
          <w:rFonts w:asciiTheme="minorHAnsi" w:hAnsiTheme="minorHAnsi"/>
          <w:sz w:val="28"/>
          <w:szCs w:val="28"/>
          <w:lang w:eastAsia="ru-RU"/>
        </w:rPr>
        <w:t xml:space="preserve">тобы получить </w:t>
      </w:r>
      <w:r w:rsidRPr="002371D6">
        <w:rPr>
          <w:rFonts w:asciiTheme="minorHAnsi" w:hAnsiTheme="minorHAnsi"/>
          <w:sz w:val="28"/>
          <w:szCs w:val="28"/>
          <w:lang w:eastAsia="ru-RU"/>
        </w:rPr>
        <w:t xml:space="preserve">по телефону </w:t>
      </w:r>
      <w:r w:rsidR="005218E5" w:rsidRPr="002371D6">
        <w:rPr>
          <w:rFonts w:asciiTheme="minorHAnsi" w:hAnsiTheme="minorHAnsi"/>
          <w:sz w:val="28"/>
          <w:szCs w:val="28"/>
          <w:lang w:eastAsia="ru-RU"/>
        </w:rPr>
        <w:t>ответы на вопросы, сод</w:t>
      </w:r>
      <w:r w:rsidRPr="002371D6">
        <w:rPr>
          <w:rFonts w:asciiTheme="minorHAnsi" w:hAnsiTheme="minorHAnsi"/>
          <w:sz w:val="28"/>
          <w:szCs w:val="28"/>
          <w:lang w:eastAsia="ru-RU"/>
        </w:rPr>
        <w:t>ержащие персональную информацию</w:t>
      </w:r>
      <w:r>
        <w:rPr>
          <w:rFonts w:asciiTheme="minorHAnsi" w:hAnsiTheme="minorHAnsi"/>
          <w:sz w:val="28"/>
          <w:szCs w:val="28"/>
          <w:lang w:eastAsia="ru-RU"/>
        </w:rPr>
        <w:t>, необходимо «завести» себе специальное кодовое слово и сообщить об этом в ПФР.</w:t>
      </w:r>
      <w:r w:rsidR="005218E5" w:rsidRPr="002371D6">
        <w:rPr>
          <w:rFonts w:asciiTheme="minorHAnsi" w:hAnsiTheme="minorHAnsi"/>
          <w:sz w:val="28"/>
          <w:szCs w:val="28"/>
          <w:lang w:eastAsia="ru-RU"/>
        </w:rPr>
        <w:t xml:space="preserve"> Это позвол</w:t>
      </w:r>
      <w:r>
        <w:rPr>
          <w:rFonts w:asciiTheme="minorHAnsi" w:hAnsiTheme="minorHAnsi"/>
          <w:sz w:val="28"/>
          <w:szCs w:val="28"/>
          <w:lang w:eastAsia="ru-RU"/>
        </w:rPr>
        <w:t xml:space="preserve">ит </w:t>
      </w:r>
      <w:r w:rsidRPr="002371D6">
        <w:rPr>
          <w:rFonts w:asciiTheme="minorHAnsi" w:hAnsiTheme="minorHAnsi"/>
          <w:sz w:val="28"/>
          <w:szCs w:val="28"/>
          <w:lang w:eastAsia="ru-RU"/>
        </w:rPr>
        <w:t>Вам в ряде случаев снять необходимость обращаться на личный прием в ПФР.</w:t>
      </w:r>
    </w:p>
    <w:p w:rsidR="00617EA8" w:rsidRPr="002371D6" w:rsidRDefault="00617EA8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>Ре</w:t>
      </w:r>
      <w:r w:rsidR="00E9548F" w:rsidRPr="002371D6">
        <w:rPr>
          <w:rFonts w:asciiTheme="minorHAnsi" w:hAnsiTheme="minorHAnsi"/>
          <w:sz w:val="28"/>
          <w:szCs w:val="28"/>
        </w:rPr>
        <w:t xml:space="preserve">чь идет о предоставлении  </w:t>
      </w:r>
      <w:r w:rsidR="008F6FFF" w:rsidRPr="002371D6">
        <w:rPr>
          <w:rFonts w:asciiTheme="minorHAnsi" w:hAnsiTheme="minorHAnsi"/>
          <w:sz w:val="28"/>
          <w:szCs w:val="28"/>
        </w:rPr>
        <w:t>информации, содержащей персональные данные, связанные</w:t>
      </w:r>
      <w:r w:rsidR="00E9548F" w:rsidRPr="002371D6">
        <w:rPr>
          <w:rFonts w:asciiTheme="minorHAnsi" w:hAnsiTheme="minorHAnsi"/>
          <w:sz w:val="28"/>
          <w:szCs w:val="28"/>
        </w:rPr>
        <w:t xml:space="preserve"> с размером пенсии и иных выплат по линии ПФР, </w:t>
      </w:r>
      <w:r w:rsidR="008F6FFF" w:rsidRPr="002371D6">
        <w:rPr>
          <w:rFonts w:asciiTheme="minorHAnsi" w:hAnsiTheme="minorHAnsi"/>
          <w:sz w:val="28"/>
          <w:szCs w:val="28"/>
        </w:rPr>
        <w:t>порядком их расчета, учтенны</w:t>
      </w:r>
      <w:r w:rsidR="00E9548F" w:rsidRPr="002371D6">
        <w:rPr>
          <w:rFonts w:asciiTheme="minorHAnsi" w:hAnsiTheme="minorHAnsi"/>
          <w:sz w:val="28"/>
          <w:szCs w:val="28"/>
        </w:rPr>
        <w:t>м стаже</w:t>
      </w:r>
      <w:r w:rsidR="008F6FFF" w:rsidRPr="002371D6">
        <w:rPr>
          <w:rFonts w:asciiTheme="minorHAnsi" w:hAnsiTheme="minorHAnsi"/>
          <w:sz w:val="28"/>
          <w:szCs w:val="28"/>
        </w:rPr>
        <w:t>м</w:t>
      </w:r>
      <w:r w:rsidR="00E9548F" w:rsidRPr="002371D6">
        <w:rPr>
          <w:rFonts w:asciiTheme="minorHAnsi" w:hAnsiTheme="minorHAnsi"/>
          <w:sz w:val="28"/>
          <w:szCs w:val="28"/>
        </w:rPr>
        <w:t xml:space="preserve"> и другими личными данными, которые </w:t>
      </w:r>
      <w:r w:rsidR="008F6FFF" w:rsidRPr="002371D6">
        <w:rPr>
          <w:rFonts w:asciiTheme="minorHAnsi" w:hAnsiTheme="minorHAnsi"/>
          <w:sz w:val="28"/>
          <w:szCs w:val="28"/>
        </w:rPr>
        <w:t>имеются</w:t>
      </w:r>
      <w:r w:rsidR="00E9548F" w:rsidRPr="002371D6">
        <w:rPr>
          <w:rFonts w:asciiTheme="minorHAnsi" w:hAnsiTheme="minorHAnsi"/>
          <w:sz w:val="28"/>
          <w:szCs w:val="28"/>
        </w:rPr>
        <w:t xml:space="preserve"> в распоряжении ПФР.</w:t>
      </w:r>
      <w:r w:rsidR="00D474D1">
        <w:rPr>
          <w:rFonts w:asciiTheme="minorHAnsi" w:hAnsiTheme="minorHAnsi"/>
          <w:sz w:val="28"/>
          <w:szCs w:val="28"/>
        </w:rPr>
        <w:t xml:space="preserve"> </w:t>
      </w:r>
      <w:r w:rsidR="00E9548F" w:rsidRPr="002371D6">
        <w:rPr>
          <w:rFonts w:asciiTheme="minorHAnsi" w:hAnsiTheme="minorHAnsi"/>
          <w:sz w:val="28"/>
          <w:szCs w:val="28"/>
        </w:rPr>
        <w:t xml:space="preserve">Напомним, что по Закону такие данные могут быть предоставлены  только в ходе личного приема. Но их можно уточнить и по телефону, если у вас установлено специальное кодовое слово, </w:t>
      </w:r>
      <w:r w:rsidR="008F6FFF" w:rsidRPr="002371D6">
        <w:rPr>
          <w:rFonts w:asciiTheme="minorHAnsi" w:hAnsiTheme="minorHAnsi"/>
          <w:sz w:val="28"/>
          <w:szCs w:val="28"/>
        </w:rPr>
        <w:t xml:space="preserve">являющееся «ключом» к персональной информации, </w:t>
      </w:r>
      <w:r w:rsidR="00E9548F" w:rsidRPr="002371D6">
        <w:rPr>
          <w:rFonts w:asciiTheme="minorHAnsi" w:hAnsiTheme="minorHAnsi"/>
          <w:sz w:val="28"/>
          <w:szCs w:val="28"/>
        </w:rPr>
        <w:t>которое необходимо назвать специалисту ПФР.</w:t>
      </w:r>
    </w:p>
    <w:p w:rsidR="00617EA8" w:rsidRPr="002371D6" w:rsidRDefault="00617EA8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>Кодовое слово устанавливается,</w:t>
      </w:r>
      <w:r w:rsidR="00E9548F" w:rsidRPr="002371D6">
        <w:rPr>
          <w:rFonts w:asciiTheme="minorHAnsi" w:hAnsiTheme="minorHAnsi"/>
          <w:sz w:val="28"/>
          <w:szCs w:val="28"/>
        </w:rPr>
        <w:t xml:space="preserve"> при подаче</w:t>
      </w:r>
      <w:r w:rsidRPr="002371D6">
        <w:rPr>
          <w:rFonts w:asciiTheme="minorHAnsi" w:hAnsiTheme="minorHAnsi"/>
          <w:sz w:val="28"/>
          <w:szCs w:val="28"/>
        </w:rPr>
        <w:t xml:space="preserve"> в Пенсионный фонд </w:t>
      </w:r>
      <w:r w:rsidR="00E9548F" w:rsidRPr="002371D6">
        <w:rPr>
          <w:rFonts w:asciiTheme="minorHAnsi" w:hAnsiTheme="minorHAnsi"/>
          <w:sz w:val="28"/>
          <w:szCs w:val="28"/>
        </w:rPr>
        <w:t xml:space="preserve"> заявления о </w:t>
      </w:r>
      <w:r w:rsidRPr="002371D6">
        <w:rPr>
          <w:rFonts w:asciiTheme="minorHAnsi" w:hAnsiTheme="minorHAnsi"/>
          <w:sz w:val="28"/>
          <w:szCs w:val="28"/>
        </w:rPr>
        <w:t>назначени</w:t>
      </w:r>
      <w:r w:rsidR="00E9548F" w:rsidRPr="002371D6">
        <w:rPr>
          <w:rFonts w:asciiTheme="minorHAnsi" w:hAnsiTheme="minorHAnsi"/>
          <w:sz w:val="28"/>
          <w:szCs w:val="28"/>
        </w:rPr>
        <w:t>и</w:t>
      </w:r>
      <w:r w:rsidRPr="002371D6">
        <w:rPr>
          <w:rFonts w:asciiTheme="minorHAnsi" w:hAnsiTheme="minorHAnsi"/>
          <w:sz w:val="28"/>
          <w:szCs w:val="28"/>
        </w:rPr>
        <w:t xml:space="preserve"> пенсии или иной выплаты по линии ПФР – оно указывается в заявлении. </w:t>
      </w:r>
    </w:p>
    <w:p w:rsidR="00617EA8" w:rsidRPr="002371D6" w:rsidRDefault="00E9548F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>Но у</w:t>
      </w:r>
      <w:r w:rsidR="00617EA8" w:rsidRPr="002371D6">
        <w:rPr>
          <w:rFonts w:asciiTheme="minorHAnsi" w:hAnsiTheme="minorHAnsi"/>
          <w:sz w:val="28"/>
          <w:szCs w:val="28"/>
        </w:rPr>
        <w:t>становить кодовое слово</w:t>
      </w:r>
      <w:r w:rsidRPr="002371D6">
        <w:rPr>
          <w:rFonts w:asciiTheme="minorHAnsi" w:hAnsiTheme="minorHAnsi"/>
          <w:sz w:val="28"/>
          <w:szCs w:val="28"/>
        </w:rPr>
        <w:t xml:space="preserve"> может </w:t>
      </w:r>
      <w:r w:rsidR="008F6FFF" w:rsidRPr="002371D6">
        <w:rPr>
          <w:rFonts w:asciiTheme="minorHAnsi" w:hAnsiTheme="minorHAnsi"/>
          <w:sz w:val="28"/>
          <w:szCs w:val="28"/>
        </w:rPr>
        <w:t xml:space="preserve">и </w:t>
      </w:r>
      <w:r w:rsidRPr="002371D6">
        <w:rPr>
          <w:rFonts w:asciiTheme="minorHAnsi" w:hAnsiTheme="minorHAnsi"/>
          <w:sz w:val="28"/>
          <w:szCs w:val="28"/>
        </w:rPr>
        <w:t>любой застрахованный в системе ПФР гражданин</w:t>
      </w:r>
      <w:r w:rsidR="00886299" w:rsidRPr="002371D6">
        <w:rPr>
          <w:rFonts w:asciiTheme="minorHAnsi" w:hAnsiTheme="minorHAnsi"/>
          <w:sz w:val="28"/>
          <w:szCs w:val="28"/>
        </w:rPr>
        <w:t xml:space="preserve">. </w:t>
      </w:r>
      <w:r w:rsidRPr="002371D6">
        <w:rPr>
          <w:rFonts w:asciiTheme="minorHAnsi" w:hAnsiTheme="minorHAnsi"/>
          <w:sz w:val="28"/>
          <w:szCs w:val="28"/>
        </w:rPr>
        <w:t xml:space="preserve"> </w:t>
      </w:r>
      <w:r w:rsidR="00617EA8" w:rsidRPr="002371D6">
        <w:rPr>
          <w:rFonts w:asciiTheme="minorHAnsi" w:hAnsiTheme="minorHAnsi"/>
          <w:sz w:val="28"/>
          <w:szCs w:val="28"/>
        </w:rPr>
        <w:t>Для этого</w:t>
      </w:r>
      <w:r w:rsidR="008970C5" w:rsidRPr="002371D6">
        <w:rPr>
          <w:rFonts w:asciiTheme="minorHAnsi" w:hAnsiTheme="minorHAnsi"/>
          <w:sz w:val="28"/>
          <w:szCs w:val="28"/>
        </w:rPr>
        <w:t xml:space="preserve"> </w:t>
      </w:r>
      <w:r w:rsidR="00617EA8" w:rsidRPr="002371D6">
        <w:rPr>
          <w:rFonts w:asciiTheme="minorHAnsi" w:hAnsiTheme="minorHAnsi"/>
          <w:sz w:val="28"/>
          <w:szCs w:val="28"/>
        </w:rPr>
        <w:t>следует подать соответствующее заявление в территориальный орган ПФР</w:t>
      </w:r>
      <w:r w:rsidRPr="002371D6">
        <w:rPr>
          <w:rFonts w:asciiTheme="minorHAnsi" w:hAnsiTheme="minorHAnsi"/>
          <w:sz w:val="28"/>
          <w:szCs w:val="28"/>
        </w:rPr>
        <w:t>. Самый удобный способ</w:t>
      </w:r>
      <w:r w:rsidR="00617EA8" w:rsidRPr="002371D6">
        <w:rPr>
          <w:rFonts w:asciiTheme="minorHAnsi" w:hAnsiTheme="minorHAnsi"/>
          <w:sz w:val="28"/>
          <w:szCs w:val="28"/>
        </w:rPr>
        <w:t xml:space="preserve"> </w:t>
      </w:r>
      <w:r w:rsidRPr="002371D6">
        <w:rPr>
          <w:rFonts w:asciiTheme="minorHAnsi" w:hAnsiTheme="minorHAnsi"/>
          <w:sz w:val="28"/>
          <w:szCs w:val="28"/>
        </w:rPr>
        <w:t>- это</w:t>
      </w:r>
      <w:r w:rsidR="00617EA8" w:rsidRPr="002371D6">
        <w:rPr>
          <w:rFonts w:asciiTheme="minorHAnsi" w:hAnsiTheme="minorHAnsi"/>
          <w:sz w:val="28"/>
          <w:szCs w:val="28"/>
        </w:rPr>
        <w:t xml:space="preserve"> направить</w:t>
      </w:r>
      <w:r w:rsidRPr="002371D6">
        <w:rPr>
          <w:rFonts w:asciiTheme="minorHAnsi" w:hAnsiTheme="minorHAnsi"/>
          <w:sz w:val="28"/>
          <w:szCs w:val="28"/>
        </w:rPr>
        <w:t xml:space="preserve"> данное заявление</w:t>
      </w:r>
      <w:r w:rsidR="00617EA8" w:rsidRPr="002371D6">
        <w:rPr>
          <w:rFonts w:asciiTheme="minorHAnsi" w:hAnsiTheme="minorHAnsi"/>
          <w:sz w:val="28"/>
          <w:szCs w:val="28"/>
        </w:rPr>
        <w:t xml:space="preserve"> через Личный кабинет на сайте Пенсионного фонда </w:t>
      </w:r>
      <w:r w:rsidRPr="002371D6">
        <w:rPr>
          <w:rFonts w:asciiTheme="minorHAnsi" w:hAnsiTheme="minorHAnsi"/>
          <w:sz w:val="28"/>
          <w:szCs w:val="28"/>
        </w:rPr>
        <w:t>России</w:t>
      </w:r>
      <w:r w:rsidR="00617EA8" w:rsidRPr="002371D6">
        <w:rPr>
          <w:rFonts w:asciiTheme="minorHAnsi" w:hAnsiTheme="minorHAnsi"/>
          <w:sz w:val="28"/>
          <w:szCs w:val="28"/>
        </w:rPr>
        <w:t xml:space="preserve">.  </w:t>
      </w:r>
    </w:p>
    <w:p w:rsidR="00617EA8" w:rsidRPr="002371D6" w:rsidRDefault="00E9548F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>Для этого необходимо войти</w:t>
      </w:r>
      <w:r w:rsidR="00845831" w:rsidRPr="002371D6">
        <w:rPr>
          <w:rFonts w:asciiTheme="minorHAnsi" w:hAnsiTheme="minorHAnsi"/>
          <w:sz w:val="28"/>
          <w:szCs w:val="28"/>
        </w:rPr>
        <w:t xml:space="preserve"> </w:t>
      </w:r>
      <w:r w:rsidR="00617EA8" w:rsidRPr="002371D6">
        <w:rPr>
          <w:rFonts w:asciiTheme="minorHAnsi" w:hAnsiTheme="minorHAnsi"/>
          <w:sz w:val="28"/>
          <w:szCs w:val="28"/>
        </w:rPr>
        <w:t xml:space="preserve"> в  свой профиль пользователя, </w:t>
      </w:r>
      <w:r w:rsidR="00845831" w:rsidRPr="002371D6">
        <w:rPr>
          <w:rFonts w:asciiTheme="minorHAnsi" w:hAnsiTheme="minorHAnsi"/>
          <w:sz w:val="28"/>
          <w:szCs w:val="28"/>
        </w:rPr>
        <w:t>нажать</w:t>
      </w:r>
      <w:r w:rsidR="00617EA8" w:rsidRPr="002371D6">
        <w:rPr>
          <w:rFonts w:asciiTheme="minorHAnsi" w:hAnsiTheme="minorHAnsi"/>
          <w:sz w:val="28"/>
          <w:szCs w:val="28"/>
        </w:rPr>
        <w:t xml:space="preserve"> на ФИО в верхней части сайта и в разделе «Настройки идентификации личности посредством телефонной связи» и </w:t>
      </w:r>
      <w:r w:rsidR="00845831" w:rsidRPr="002371D6">
        <w:rPr>
          <w:rFonts w:asciiTheme="minorHAnsi" w:hAnsiTheme="minorHAnsi"/>
          <w:sz w:val="28"/>
          <w:szCs w:val="28"/>
        </w:rPr>
        <w:t>определить</w:t>
      </w:r>
      <w:r w:rsidR="00617EA8" w:rsidRPr="002371D6">
        <w:rPr>
          <w:rFonts w:asciiTheme="minorHAnsi" w:hAnsiTheme="minorHAnsi"/>
          <w:sz w:val="28"/>
          <w:szCs w:val="28"/>
        </w:rPr>
        <w:t xml:space="preserve"> кодовое слово. Здесь </w:t>
      </w:r>
      <w:r w:rsidR="00845831" w:rsidRPr="002371D6">
        <w:rPr>
          <w:rFonts w:asciiTheme="minorHAnsi" w:hAnsiTheme="minorHAnsi"/>
          <w:sz w:val="28"/>
          <w:szCs w:val="28"/>
        </w:rPr>
        <w:t>же, если возникнет такая необходимость, можно его и заменить.</w:t>
      </w:r>
    </w:p>
    <w:p w:rsidR="00617EA8" w:rsidRPr="002371D6" w:rsidRDefault="00617EA8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 xml:space="preserve">При обращении гражданина по телефону с целью получения персональной информации специалист ПФР проводит идентификацию личности, спрашивая ФИО, СНИЛС, дату рождения, а затем кодовое слово. </w:t>
      </w:r>
    </w:p>
    <w:p w:rsidR="00617EA8" w:rsidRPr="002371D6" w:rsidRDefault="00845831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>Получить</w:t>
      </w:r>
      <w:r w:rsidR="00617EA8" w:rsidRPr="002371D6">
        <w:rPr>
          <w:rFonts w:asciiTheme="minorHAnsi" w:hAnsiTheme="minorHAnsi"/>
          <w:sz w:val="28"/>
          <w:szCs w:val="28"/>
        </w:rPr>
        <w:t xml:space="preserve"> консультации специалистов Отделения ПФР по Новосибирской области можно по многоканальному телефону: </w:t>
      </w:r>
      <w:r w:rsidR="00863A2D" w:rsidRPr="00863A2D">
        <w:rPr>
          <w:rFonts w:asciiTheme="minorHAnsi" w:hAnsiTheme="minorHAnsi"/>
          <w:sz w:val="28"/>
          <w:szCs w:val="28"/>
        </w:rPr>
        <w:t>8</w:t>
      </w:r>
      <w:r w:rsidR="00863A2D">
        <w:rPr>
          <w:rFonts w:asciiTheme="minorHAnsi" w:hAnsiTheme="minorHAnsi"/>
          <w:sz w:val="28"/>
          <w:szCs w:val="28"/>
          <w:lang w:val="en-US"/>
        </w:rPr>
        <w:t> </w:t>
      </w:r>
      <w:r w:rsidR="00863A2D" w:rsidRPr="00863A2D">
        <w:rPr>
          <w:rFonts w:asciiTheme="minorHAnsi" w:hAnsiTheme="minorHAnsi"/>
          <w:sz w:val="28"/>
          <w:szCs w:val="28"/>
        </w:rPr>
        <w:t>800</w:t>
      </w:r>
      <w:r w:rsidR="00863A2D">
        <w:rPr>
          <w:rFonts w:asciiTheme="minorHAnsi" w:hAnsiTheme="minorHAnsi"/>
          <w:sz w:val="28"/>
          <w:szCs w:val="28"/>
          <w:lang w:val="en-US"/>
        </w:rPr>
        <w:t> </w:t>
      </w:r>
      <w:r w:rsidR="00863A2D" w:rsidRPr="00863A2D">
        <w:rPr>
          <w:rFonts w:asciiTheme="minorHAnsi" w:hAnsiTheme="minorHAnsi"/>
          <w:sz w:val="28"/>
          <w:szCs w:val="28"/>
        </w:rPr>
        <w:t>600 0720</w:t>
      </w:r>
      <w:r w:rsidR="00617EA8" w:rsidRPr="002371D6">
        <w:rPr>
          <w:rFonts w:asciiTheme="minorHAnsi" w:hAnsiTheme="minorHAnsi"/>
          <w:sz w:val="28"/>
          <w:szCs w:val="28"/>
        </w:rPr>
        <w:t xml:space="preserve">. </w:t>
      </w:r>
    </w:p>
    <w:p w:rsidR="00230ECE" w:rsidRPr="002371D6" w:rsidRDefault="00617EA8" w:rsidP="00617EA8">
      <w:pPr>
        <w:pStyle w:val="31"/>
        <w:spacing w:after="0"/>
        <w:ind w:left="0"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>«Горячие телефоны» территориальных управлений ПФР региона можно найти на сайте ПФР.</w:t>
      </w:r>
    </w:p>
    <w:p w:rsidR="00230ECE" w:rsidRDefault="00230ECE" w:rsidP="00617EA8">
      <w:pPr>
        <w:pStyle w:val="31"/>
        <w:spacing w:after="0"/>
        <w:ind w:left="0" w:firstLine="567"/>
        <w:jc w:val="both"/>
        <w:rPr>
          <w:sz w:val="26"/>
          <w:szCs w:val="26"/>
        </w:rPr>
      </w:pPr>
    </w:p>
    <w:p w:rsidR="00543AFC" w:rsidRDefault="006A1663" w:rsidP="002371D6">
      <w:pPr>
        <w:pStyle w:val="af6"/>
        <w:ind w:firstLine="567"/>
        <w:jc w:val="both"/>
      </w:pPr>
      <w:r w:rsidRPr="001F4E8D">
        <w:rPr>
          <w:sz w:val="26"/>
          <w:szCs w:val="26"/>
          <w:lang w:eastAsia="ru-RU"/>
        </w:rPr>
        <w:tab/>
      </w:r>
      <w:r w:rsidR="007D7200">
        <w:t xml:space="preserve"> </w:t>
      </w:r>
    </w:p>
    <w:p w:rsidR="00F71CAD" w:rsidRDefault="00F71CAD" w:rsidP="000460F0">
      <w:pPr>
        <w:pStyle w:val="af6"/>
        <w:ind w:firstLine="567"/>
        <w:jc w:val="right"/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1D6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2DCA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8E5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19B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A2D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4D1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7B3F97-1EB8-4B39-9074-B17120199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83</cp:revision>
  <cp:lastPrinted>2020-07-22T07:11:00Z</cp:lastPrinted>
  <dcterms:created xsi:type="dcterms:W3CDTF">2020-04-29T04:41:00Z</dcterms:created>
  <dcterms:modified xsi:type="dcterms:W3CDTF">2021-03-05T07:12:00Z</dcterms:modified>
</cp:coreProperties>
</file>