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C69F7" w:rsidRPr="00E21158" w:rsidRDefault="00EC14C3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 ПФР по кодовому слову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C69F7" w:rsidRDefault="00935AFE" w:rsidP="00DC69F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 </w:t>
      </w:r>
      <w:r w:rsidR="006562C9">
        <w:rPr>
          <w:b/>
          <w:i/>
          <w:szCs w:val="26"/>
        </w:rPr>
        <w:t xml:space="preserve">Получить  </w:t>
      </w:r>
      <w:r w:rsidR="003071E5">
        <w:rPr>
          <w:b/>
          <w:i/>
          <w:szCs w:val="26"/>
        </w:rPr>
        <w:t xml:space="preserve">в ПФР по телефону ответы на вопросы, содержащие персональную информацию, </w:t>
      </w:r>
      <w:r w:rsidR="006562C9">
        <w:rPr>
          <w:b/>
          <w:i/>
          <w:szCs w:val="26"/>
        </w:rPr>
        <w:t>н</w:t>
      </w:r>
      <w:r>
        <w:rPr>
          <w:b/>
          <w:i/>
          <w:szCs w:val="26"/>
        </w:rPr>
        <w:t xml:space="preserve">овосибирцы могут, </w:t>
      </w:r>
      <w:r w:rsidR="006562C9">
        <w:rPr>
          <w:b/>
          <w:i/>
          <w:szCs w:val="26"/>
        </w:rPr>
        <w:t>установив специальное кодовое слово.</w:t>
      </w:r>
      <w:r w:rsidR="00821389">
        <w:rPr>
          <w:b/>
          <w:i/>
          <w:szCs w:val="26"/>
        </w:rPr>
        <w:t xml:space="preserve"> </w:t>
      </w:r>
      <w:r w:rsidR="0091291E">
        <w:rPr>
          <w:b/>
          <w:i/>
          <w:szCs w:val="26"/>
        </w:rPr>
        <w:t xml:space="preserve"> </w:t>
      </w:r>
      <w:r w:rsidR="00CF18D8">
        <w:rPr>
          <w:b/>
          <w:i/>
          <w:szCs w:val="26"/>
        </w:rPr>
        <w:t xml:space="preserve"> </w:t>
      </w:r>
    </w:p>
    <w:p w:rsidR="00B73EDF" w:rsidRPr="00703854" w:rsidRDefault="00B73EDF" w:rsidP="00DC69F7">
      <w:pPr>
        <w:pStyle w:val="af"/>
        <w:ind w:left="0" w:firstLine="426"/>
        <w:rPr>
          <w:b/>
          <w:i/>
          <w:sz w:val="16"/>
          <w:szCs w:val="16"/>
        </w:rPr>
      </w:pPr>
    </w:p>
    <w:p w:rsidR="00BE171A" w:rsidRDefault="00935AFE" w:rsidP="00935AF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«горячий телефон» Отделения ПФР по Новосибирской области, а также телефоны территориальных управлений ПФР региона от новосибирцев </w:t>
      </w:r>
      <w:r w:rsidR="004753FE">
        <w:rPr>
          <w:sz w:val="26"/>
          <w:szCs w:val="26"/>
        </w:rPr>
        <w:t>поступают самые различные вопросы, в том числе</w:t>
      </w:r>
      <w:r w:rsidR="003071E5">
        <w:rPr>
          <w:sz w:val="26"/>
          <w:szCs w:val="26"/>
        </w:rPr>
        <w:t xml:space="preserve"> те</w:t>
      </w:r>
      <w:r w:rsidR="004753FE">
        <w:rPr>
          <w:sz w:val="26"/>
          <w:szCs w:val="26"/>
        </w:rPr>
        <w:t xml:space="preserve">, </w:t>
      </w:r>
      <w:r w:rsidR="003071E5">
        <w:rPr>
          <w:sz w:val="26"/>
          <w:szCs w:val="26"/>
        </w:rPr>
        <w:t xml:space="preserve">ответы на </w:t>
      </w:r>
      <w:r w:rsidR="004753FE">
        <w:rPr>
          <w:sz w:val="26"/>
          <w:szCs w:val="26"/>
        </w:rPr>
        <w:t xml:space="preserve">которые </w:t>
      </w:r>
      <w:r w:rsidR="003071E5">
        <w:rPr>
          <w:sz w:val="26"/>
          <w:szCs w:val="26"/>
        </w:rPr>
        <w:t>содержат</w:t>
      </w:r>
      <w:r w:rsidR="004753FE">
        <w:rPr>
          <w:sz w:val="26"/>
          <w:szCs w:val="26"/>
        </w:rPr>
        <w:t xml:space="preserve"> персональн</w:t>
      </w:r>
      <w:r w:rsidR="003071E5">
        <w:rPr>
          <w:sz w:val="26"/>
          <w:szCs w:val="26"/>
        </w:rPr>
        <w:t>ую информацию</w:t>
      </w:r>
      <w:r w:rsidR="004753FE">
        <w:rPr>
          <w:sz w:val="26"/>
          <w:szCs w:val="26"/>
        </w:rPr>
        <w:t>. Это вопросы, связанные с размером пенсии</w:t>
      </w:r>
      <w:r w:rsidR="00BE171A">
        <w:rPr>
          <w:sz w:val="26"/>
          <w:szCs w:val="26"/>
        </w:rPr>
        <w:t xml:space="preserve"> и иных выплат по линии ПФР</w:t>
      </w:r>
      <w:r w:rsidR="004753FE">
        <w:rPr>
          <w:sz w:val="26"/>
          <w:szCs w:val="26"/>
        </w:rPr>
        <w:t xml:space="preserve">, порядком </w:t>
      </w:r>
      <w:r w:rsidR="00BE171A">
        <w:rPr>
          <w:sz w:val="26"/>
          <w:szCs w:val="26"/>
        </w:rPr>
        <w:t xml:space="preserve">их </w:t>
      </w:r>
      <w:r w:rsidR="004753FE">
        <w:rPr>
          <w:sz w:val="26"/>
          <w:szCs w:val="26"/>
        </w:rPr>
        <w:t>расчета, учтенном стаже и други</w:t>
      </w:r>
      <w:r w:rsidR="00B848CF">
        <w:rPr>
          <w:sz w:val="26"/>
          <w:szCs w:val="26"/>
        </w:rPr>
        <w:t>ми</w:t>
      </w:r>
      <w:r w:rsidR="004753FE">
        <w:rPr>
          <w:sz w:val="26"/>
          <w:szCs w:val="26"/>
        </w:rPr>
        <w:t xml:space="preserve"> личн</w:t>
      </w:r>
      <w:r w:rsidR="00B848CF">
        <w:rPr>
          <w:sz w:val="26"/>
          <w:szCs w:val="26"/>
        </w:rPr>
        <w:t>ыми</w:t>
      </w:r>
      <w:r w:rsidR="004753FE">
        <w:rPr>
          <w:sz w:val="26"/>
          <w:szCs w:val="26"/>
        </w:rPr>
        <w:t xml:space="preserve"> данны</w:t>
      </w:r>
      <w:r w:rsidR="00B848CF">
        <w:rPr>
          <w:sz w:val="26"/>
          <w:szCs w:val="26"/>
        </w:rPr>
        <w:t>ми</w:t>
      </w:r>
      <w:r w:rsidR="004753FE">
        <w:rPr>
          <w:sz w:val="26"/>
          <w:szCs w:val="26"/>
        </w:rPr>
        <w:t xml:space="preserve">, которые есть в распоряжении ПФР. </w:t>
      </w:r>
    </w:p>
    <w:p w:rsidR="00935AFE" w:rsidRDefault="00BE171A" w:rsidP="00935AF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Закону такие данные могут быть предоставлены  только в ходе личного приема.  Но их можно </w:t>
      </w:r>
      <w:r w:rsidR="004753FE">
        <w:rPr>
          <w:sz w:val="26"/>
          <w:szCs w:val="26"/>
        </w:rPr>
        <w:t>у</w:t>
      </w:r>
      <w:r w:rsidR="00B848CF">
        <w:rPr>
          <w:sz w:val="26"/>
          <w:szCs w:val="26"/>
        </w:rPr>
        <w:t>точнить</w:t>
      </w:r>
      <w:r w:rsidR="004753FE">
        <w:rPr>
          <w:sz w:val="26"/>
          <w:szCs w:val="26"/>
        </w:rPr>
        <w:t xml:space="preserve"> и по телефону</w:t>
      </w:r>
      <w:r w:rsidR="004F1A16">
        <w:rPr>
          <w:sz w:val="26"/>
          <w:szCs w:val="26"/>
        </w:rPr>
        <w:t xml:space="preserve"> </w:t>
      </w:r>
      <w:r w:rsidR="004753FE">
        <w:rPr>
          <w:sz w:val="26"/>
          <w:szCs w:val="26"/>
        </w:rPr>
        <w:t>при наличии</w:t>
      </w:r>
      <w:r w:rsidR="004F1A16">
        <w:rPr>
          <w:sz w:val="26"/>
          <w:szCs w:val="26"/>
        </w:rPr>
        <w:t xml:space="preserve"> специального</w:t>
      </w:r>
      <w:r w:rsidR="004753FE">
        <w:rPr>
          <w:sz w:val="26"/>
          <w:szCs w:val="26"/>
        </w:rPr>
        <w:t xml:space="preserve"> кодового слова, которое необходимо назвать специалисту ПФР.</w:t>
      </w:r>
    </w:p>
    <w:p w:rsidR="00E422D6" w:rsidRDefault="00B848CF" w:rsidP="00935AF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Кодовое слово устанавливается, когда гражданин подает заявление в </w:t>
      </w:r>
      <w:r w:rsidR="00E422D6">
        <w:rPr>
          <w:sz w:val="26"/>
          <w:szCs w:val="26"/>
        </w:rPr>
        <w:t>Пенсионный фонд</w:t>
      </w:r>
      <w:r>
        <w:rPr>
          <w:sz w:val="26"/>
          <w:szCs w:val="26"/>
        </w:rPr>
        <w:t xml:space="preserve"> на назначение пенсии или иной выплаты по линии ПФР</w:t>
      </w:r>
      <w:r w:rsidR="00E422D6">
        <w:rPr>
          <w:sz w:val="26"/>
          <w:szCs w:val="26"/>
        </w:rPr>
        <w:t xml:space="preserve"> – оно указывается в заявлении</w:t>
      </w:r>
      <w:r>
        <w:rPr>
          <w:sz w:val="26"/>
          <w:szCs w:val="26"/>
        </w:rPr>
        <w:t xml:space="preserve">. </w:t>
      </w:r>
    </w:p>
    <w:p w:rsidR="00E422D6" w:rsidRDefault="004753FE" w:rsidP="00935AF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Установить кодовое слово </w:t>
      </w:r>
      <w:r w:rsidR="00E422D6">
        <w:rPr>
          <w:sz w:val="26"/>
          <w:szCs w:val="26"/>
        </w:rPr>
        <w:t>могут и те, кто уже является получателем пенсии и ранее своего кодового слова не определял, а также владельцы материнского капитала и любой застрахованный в системе ПФР гражданин.</w:t>
      </w:r>
      <w:r>
        <w:rPr>
          <w:sz w:val="26"/>
          <w:szCs w:val="26"/>
        </w:rPr>
        <w:t xml:space="preserve"> </w:t>
      </w:r>
      <w:r w:rsidR="00E422D6">
        <w:rPr>
          <w:sz w:val="26"/>
          <w:szCs w:val="26"/>
        </w:rPr>
        <w:t>Для этого следует подать</w:t>
      </w:r>
      <w:r w:rsidR="00AE73DC">
        <w:rPr>
          <w:sz w:val="26"/>
          <w:szCs w:val="26"/>
        </w:rPr>
        <w:t xml:space="preserve"> </w:t>
      </w:r>
      <w:r w:rsidR="004F1A16">
        <w:rPr>
          <w:sz w:val="26"/>
          <w:szCs w:val="26"/>
        </w:rPr>
        <w:t xml:space="preserve">соответствующее </w:t>
      </w:r>
      <w:r>
        <w:rPr>
          <w:sz w:val="26"/>
          <w:szCs w:val="26"/>
        </w:rPr>
        <w:t xml:space="preserve">заявление </w:t>
      </w:r>
      <w:r w:rsidR="004F1A16">
        <w:rPr>
          <w:sz w:val="26"/>
          <w:szCs w:val="26"/>
        </w:rPr>
        <w:t xml:space="preserve">в территориальный орган ПФР или, что удобнее всего, </w:t>
      </w:r>
      <w:r w:rsidR="00E422D6">
        <w:rPr>
          <w:sz w:val="26"/>
          <w:szCs w:val="26"/>
        </w:rPr>
        <w:t xml:space="preserve">направить его </w:t>
      </w:r>
      <w:r w:rsidR="004F1A16">
        <w:rPr>
          <w:sz w:val="26"/>
          <w:szCs w:val="26"/>
        </w:rPr>
        <w:t xml:space="preserve">через Личный кабинет на сайте Пенсионного фонда </w:t>
      </w:r>
      <w:r w:rsidR="00E422D6">
        <w:rPr>
          <w:sz w:val="26"/>
          <w:szCs w:val="26"/>
        </w:rPr>
        <w:t>РФ</w:t>
      </w:r>
      <w:r w:rsidR="004F1A16">
        <w:rPr>
          <w:sz w:val="26"/>
          <w:szCs w:val="26"/>
        </w:rPr>
        <w:t xml:space="preserve">.  </w:t>
      </w:r>
    </w:p>
    <w:p w:rsidR="007E4F82" w:rsidRDefault="00E422D6" w:rsidP="00935AF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Как это сделать? Войдите</w:t>
      </w:r>
      <w:r w:rsidR="004F1A16" w:rsidRPr="00CB7E91">
        <w:rPr>
          <w:sz w:val="26"/>
          <w:szCs w:val="26"/>
        </w:rPr>
        <w:t xml:space="preserve"> в </w:t>
      </w:r>
      <w:r w:rsidR="001179E3">
        <w:rPr>
          <w:sz w:val="26"/>
          <w:szCs w:val="26"/>
        </w:rPr>
        <w:t xml:space="preserve"> свой </w:t>
      </w:r>
      <w:r w:rsidR="004F1A16" w:rsidRPr="00CB7E91">
        <w:rPr>
          <w:sz w:val="26"/>
          <w:szCs w:val="26"/>
        </w:rPr>
        <w:t xml:space="preserve">профиль пользователя, </w:t>
      </w:r>
      <w:r w:rsidR="001179E3">
        <w:rPr>
          <w:sz w:val="26"/>
          <w:szCs w:val="26"/>
        </w:rPr>
        <w:t>наж</w:t>
      </w:r>
      <w:r>
        <w:rPr>
          <w:sz w:val="26"/>
          <w:szCs w:val="26"/>
        </w:rPr>
        <w:t>мите</w:t>
      </w:r>
      <w:r w:rsidR="001179E3">
        <w:rPr>
          <w:sz w:val="26"/>
          <w:szCs w:val="26"/>
        </w:rPr>
        <w:t xml:space="preserve"> на ФИО в верхней части сайта и в </w:t>
      </w:r>
      <w:r w:rsidR="004F1A16" w:rsidRPr="00CB7E91">
        <w:rPr>
          <w:sz w:val="26"/>
          <w:szCs w:val="26"/>
        </w:rPr>
        <w:t xml:space="preserve">разделе «Настройки идентификации личности посредством телефонной связи» </w:t>
      </w:r>
      <w:r>
        <w:rPr>
          <w:sz w:val="26"/>
          <w:szCs w:val="26"/>
        </w:rPr>
        <w:t>и определите</w:t>
      </w:r>
      <w:r w:rsidR="007E4F82">
        <w:rPr>
          <w:sz w:val="26"/>
          <w:szCs w:val="26"/>
        </w:rPr>
        <w:t xml:space="preserve"> кодовое слово. Здесь же его можно будет, если возникнет такая необходимость, заменить.</w:t>
      </w:r>
    </w:p>
    <w:p w:rsidR="004753FE" w:rsidRDefault="0037516A" w:rsidP="00935AF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обращении гражданина по телефону с целью получения персональной информации специалист ПФР проводит идентификацию личности, спрашивая ФИО, СНИЛС, дату рождения, а затем кодовое слово. </w:t>
      </w:r>
    </w:p>
    <w:p w:rsidR="0037516A" w:rsidRPr="0037516A" w:rsidRDefault="0037516A" w:rsidP="0037516A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получить </w:t>
      </w:r>
      <w:r w:rsidRPr="0037516A">
        <w:rPr>
          <w:sz w:val="26"/>
          <w:szCs w:val="26"/>
        </w:rPr>
        <w:t xml:space="preserve"> консультации специалистов  </w:t>
      </w:r>
      <w:r w:rsidR="00BE171A">
        <w:rPr>
          <w:sz w:val="26"/>
          <w:szCs w:val="26"/>
        </w:rPr>
        <w:t xml:space="preserve">Отделения ПФР по Новосибирской области можно  по многоканальному  телефону: 229-19-49. Телефон </w:t>
      </w:r>
      <w:r w:rsidRPr="0037516A">
        <w:rPr>
          <w:sz w:val="26"/>
          <w:szCs w:val="26"/>
        </w:rPr>
        <w:t xml:space="preserve"> работает в течение всего рабочего</w:t>
      </w:r>
      <w:bookmarkStart w:id="0" w:name="_GoBack"/>
      <w:bookmarkEnd w:id="0"/>
      <w:r w:rsidRPr="0037516A">
        <w:rPr>
          <w:sz w:val="26"/>
          <w:szCs w:val="26"/>
        </w:rPr>
        <w:t xml:space="preserve"> дня без перерыва: с 8.30 до 17.15 с понедельника по четверг, в пятницу с 8.30 до 16.00.</w:t>
      </w:r>
    </w:p>
    <w:p w:rsidR="0037516A" w:rsidRPr="0037516A" w:rsidRDefault="0037516A" w:rsidP="0037516A">
      <w:pPr>
        <w:pStyle w:val="af6"/>
        <w:ind w:firstLine="567"/>
        <w:jc w:val="both"/>
        <w:rPr>
          <w:sz w:val="26"/>
          <w:szCs w:val="26"/>
        </w:rPr>
      </w:pPr>
      <w:r w:rsidRPr="0037516A">
        <w:rPr>
          <w:sz w:val="26"/>
          <w:szCs w:val="26"/>
        </w:rPr>
        <w:t>«Горячие телефоны» территориальных управлений ПФР региона можно найти на сайте ПФР.</w:t>
      </w:r>
    </w:p>
    <w:p w:rsidR="0037516A" w:rsidRPr="0037516A" w:rsidRDefault="0037516A" w:rsidP="0037516A">
      <w:pPr>
        <w:pStyle w:val="af6"/>
        <w:ind w:firstLine="567"/>
        <w:jc w:val="both"/>
        <w:rPr>
          <w:sz w:val="26"/>
          <w:szCs w:val="26"/>
        </w:rPr>
      </w:pPr>
    </w:p>
    <w:p w:rsidR="00001484" w:rsidRPr="0091291E" w:rsidRDefault="00001484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</w:p>
    <w:sectPr w:rsidR="00001484" w:rsidRPr="0091291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2CE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1CDD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071E5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2CF5"/>
    <w:rsid w:val="004730A4"/>
    <w:rsid w:val="00474053"/>
    <w:rsid w:val="00474232"/>
    <w:rsid w:val="004742CD"/>
    <w:rsid w:val="004750B5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04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568"/>
    <w:rsid w:val="0091291E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8C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2D6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B0C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2DF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E3BFA0-4F78-4788-A926-21BE6BC90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2974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193</cp:revision>
  <cp:lastPrinted>2019-02-25T08:14:00Z</cp:lastPrinted>
  <dcterms:created xsi:type="dcterms:W3CDTF">2019-10-31T02:52:00Z</dcterms:created>
  <dcterms:modified xsi:type="dcterms:W3CDTF">2020-02-04T05:28:00Z</dcterms:modified>
</cp:coreProperties>
</file>