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DC69F7" w:rsidRDefault="0075755E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 w:rsidRPr="0075755E">
        <w:rPr>
          <w:b/>
          <w:sz w:val="26"/>
          <w:szCs w:val="26"/>
        </w:rPr>
        <w:t xml:space="preserve">Социальные выплаты </w:t>
      </w:r>
      <w:r w:rsidR="00354204">
        <w:rPr>
          <w:b/>
          <w:sz w:val="26"/>
          <w:szCs w:val="26"/>
        </w:rPr>
        <w:t>индексируются</w:t>
      </w:r>
      <w:r w:rsidRPr="0075755E">
        <w:rPr>
          <w:b/>
          <w:sz w:val="26"/>
          <w:szCs w:val="26"/>
        </w:rPr>
        <w:t xml:space="preserve"> с февраля на 3%</w:t>
      </w:r>
    </w:p>
    <w:p w:rsidR="0075755E" w:rsidRPr="00907360" w:rsidRDefault="0075755E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35937" w:rsidRPr="005E00CA" w:rsidRDefault="0082313F" w:rsidP="00D3593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 </w:t>
      </w:r>
      <w:r w:rsidR="0075755E" w:rsidRPr="0075755E">
        <w:rPr>
          <w:b/>
          <w:i/>
          <w:szCs w:val="26"/>
        </w:rPr>
        <w:t xml:space="preserve">С 1 февраля </w:t>
      </w:r>
      <w:r w:rsidR="00354204">
        <w:rPr>
          <w:b/>
          <w:i/>
          <w:szCs w:val="26"/>
        </w:rPr>
        <w:t>будут проиндексированы</w:t>
      </w:r>
      <w:r w:rsidR="0075755E" w:rsidRPr="0075755E">
        <w:rPr>
          <w:b/>
          <w:i/>
          <w:szCs w:val="26"/>
        </w:rPr>
        <w:t xml:space="preserve"> некоторые виды социальных выплат, предоставляемых Пенсионным фондом России.</w:t>
      </w:r>
      <w:r w:rsidR="005E00CA" w:rsidRPr="005E00CA">
        <w:rPr>
          <w:b/>
          <w:i/>
          <w:szCs w:val="26"/>
        </w:rPr>
        <w:t xml:space="preserve">  </w:t>
      </w:r>
    </w:p>
    <w:p w:rsidR="00D35937" w:rsidRPr="00703854" w:rsidRDefault="00D35937" w:rsidP="00D35937">
      <w:pPr>
        <w:pStyle w:val="af"/>
        <w:ind w:left="0" w:firstLine="426"/>
        <w:rPr>
          <w:b/>
          <w:i/>
          <w:sz w:val="16"/>
          <w:szCs w:val="16"/>
        </w:rPr>
      </w:pPr>
    </w:p>
    <w:p w:rsidR="0075755E" w:rsidRPr="0075755E" w:rsidRDefault="00354204" w:rsidP="0075755E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</w:t>
      </w:r>
      <w:r w:rsidR="0075755E" w:rsidRPr="0075755E">
        <w:rPr>
          <w:sz w:val="26"/>
          <w:szCs w:val="26"/>
          <w:lang w:eastAsia="ru-RU"/>
        </w:rPr>
        <w:t xml:space="preserve">а 3% </w:t>
      </w:r>
      <w:r>
        <w:rPr>
          <w:sz w:val="26"/>
          <w:szCs w:val="26"/>
          <w:lang w:eastAsia="ru-RU"/>
        </w:rPr>
        <w:t>будут проиндексированы</w:t>
      </w:r>
      <w:r w:rsidR="0075755E" w:rsidRPr="0075755E">
        <w:rPr>
          <w:sz w:val="26"/>
          <w:szCs w:val="26"/>
          <w:lang w:eastAsia="ru-RU"/>
        </w:rPr>
        <w:t xml:space="preserve"> ежемесячн</w:t>
      </w:r>
      <w:r>
        <w:rPr>
          <w:sz w:val="26"/>
          <w:szCs w:val="26"/>
          <w:lang w:eastAsia="ru-RU"/>
        </w:rPr>
        <w:t>ые денежные выплаты</w:t>
      </w:r>
      <w:r w:rsidR="0075755E" w:rsidRPr="0075755E">
        <w:rPr>
          <w:sz w:val="26"/>
          <w:szCs w:val="26"/>
          <w:lang w:eastAsia="ru-RU"/>
        </w:rPr>
        <w:t xml:space="preserve"> (ЕДВ), котор</w:t>
      </w:r>
      <w:r>
        <w:rPr>
          <w:sz w:val="26"/>
          <w:szCs w:val="26"/>
          <w:lang w:eastAsia="ru-RU"/>
        </w:rPr>
        <w:t xml:space="preserve">ые </w:t>
      </w:r>
      <w:r w:rsidR="0075755E" w:rsidRPr="0075755E">
        <w:rPr>
          <w:sz w:val="26"/>
          <w:szCs w:val="26"/>
          <w:lang w:eastAsia="ru-RU"/>
        </w:rPr>
        <w:t xml:space="preserve">получают </w:t>
      </w:r>
      <w:r>
        <w:rPr>
          <w:sz w:val="26"/>
          <w:szCs w:val="26"/>
          <w:lang w:eastAsia="ru-RU"/>
        </w:rPr>
        <w:t>порядка 225 тысяч новосибирцев</w:t>
      </w:r>
      <w:r w:rsidR="0075755E" w:rsidRPr="0075755E">
        <w:rPr>
          <w:sz w:val="26"/>
          <w:szCs w:val="26"/>
          <w:lang w:eastAsia="ru-RU"/>
        </w:rPr>
        <w:t xml:space="preserve">, пользующихся правом на федеральные льготы. К </w:t>
      </w:r>
      <w:r>
        <w:rPr>
          <w:sz w:val="26"/>
          <w:szCs w:val="26"/>
          <w:lang w:eastAsia="ru-RU"/>
        </w:rPr>
        <w:t xml:space="preserve">этой категории </w:t>
      </w:r>
      <w:r w:rsidR="0075755E" w:rsidRPr="0075755E">
        <w:rPr>
          <w:sz w:val="26"/>
          <w:szCs w:val="26"/>
          <w:lang w:eastAsia="ru-RU"/>
        </w:rPr>
        <w:t xml:space="preserve"> относятся инвалиды, </w:t>
      </w:r>
      <w:r>
        <w:rPr>
          <w:sz w:val="26"/>
          <w:szCs w:val="26"/>
          <w:lang w:eastAsia="ru-RU"/>
        </w:rPr>
        <w:t xml:space="preserve">ветераны Великой Отечественной войны, </w:t>
      </w:r>
      <w:r w:rsidRPr="005D6BD7">
        <w:rPr>
          <w:sz w:val="26"/>
          <w:szCs w:val="26"/>
          <w:lang w:eastAsia="ru-RU"/>
        </w:rPr>
        <w:t xml:space="preserve">бывшие несовершеннолетние узники, </w:t>
      </w:r>
      <w:r w:rsidR="0075755E" w:rsidRPr="0075755E">
        <w:rPr>
          <w:sz w:val="26"/>
          <w:szCs w:val="26"/>
          <w:lang w:eastAsia="ru-RU"/>
        </w:rPr>
        <w:t>ветераны боевых действий, лица, подвергшиеся воздействию радиации, Герои Советского Союза и России, Герои Социалистического Труда и некоторые другие лица.</w:t>
      </w:r>
    </w:p>
    <w:p w:rsidR="0075755E" w:rsidRPr="0075755E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>Размер индексации определен исходя из уровня инфляции за 2019 год.</w:t>
      </w:r>
    </w:p>
    <w:p w:rsidR="0075755E" w:rsidRPr="0075755E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 xml:space="preserve">На 3% также индексируется входящий в состав ЕДВ набор социальных услуг. По закону он может предоставляться в натуральной </w:t>
      </w:r>
      <w:r w:rsidR="00354204">
        <w:rPr>
          <w:sz w:val="26"/>
          <w:szCs w:val="26"/>
          <w:lang w:eastAsia="ru-RU"/>
        </w:rPr>
        <w:t>форме или в его денежном эквиваленте</w:t>
      </w:r>
      <w:r w:rsidRPr="0075755E">
        <w:rPr>
          <w:sz w:val="26"/>
          <w:szCs w:val="26"/>
          <w:lang w:eastAsia="ru-RU"/>
        </w:rPr>
        <w:t xml:space="preserve">. Стоимость полного набора </w:t>
      </w:r>
      <w:proofErr w:type="spellStart"/>
      <w:r w:rsidR="00354204">
        <w:rPr>
          <w:sz w:val="26"/>
          <w:szCs w:val="26"/>
          <w:lang w:eastAsia="ru-RU"/>
        </w:rPr>
        <w:t>соцуслуг</w:t>
      </w:r>
      <w:proofErr w:type="spellEnd"/>
      <w:r w:rsidR="00354204">
        <w:rPr>
          <w:sz w:val="26"/>
          <w:szCs w:val="26"/>
          <w:lang w:eastAsia="ru-RU"/>
        </w:rPr>
        <w:t xml:space="preserve"> </w:t>
      </w:r>
      <w:r w:rsidRPr="0075755E">
        <w:rPr>
          <w:sz w:val="26"/>
          <w:szCs w:val="26"/>
          <w:lang w:eastAsia="ru-RU"/>
        </w:rPr>
        <w:t xml:space="preserve">с 1 февраля </w:t>
      </w:r>
      <w:r w:rsidR="00354204">
        <w:rPr>
          <w:sz w:val="26"/>
          <w:szCs w:val="26"/>
          <w:lang w:eastAsia="ru-RU"/>
        </w:rPr>
        <w:t>составит</w:t>
      </w:r>
      <w:r w:rsidRPr="0075755E">
        <w:rPr>
          <w:sz w:val="26"/>
          <w:szCs w:val="26"/>
          <w:lang w:eastAsia="ru-RU"/>
        </w:rPr>
        <w:t xml:space="preserve"> 1 155,06 рубля в месяц. </w:t>
      </w:r>
      <w:r w:rsidR="00354204">
        <w:rPr>
          <w:sz w:val="26"/>
          <w:szCs w:val="26"/>
          <w:lang w:eastAsia="ru-RU"/>
        </w:rPr>
        <w:t>Напомним, что в его состав входит</w:t>
      </w:r>
      <w:r w:rsidRPr="0075755E">
        <w:rPr>
          <w:sz w:val="26"/>
          <w:szCs w:val="26"/>
          <w:lang w:eastAsia="ru-RU"/>
        </w:rPr>
        <w:t>:</w:t>
      </w:r>
    </w:p>
    <w:p w:rsidR="0075755E" w:rsidRPr="0075755E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>предоставление лекарственных препаратов, медицинских изделий и продуктов лечебного питания для детей-инвалидов (денежный эквивалент – 889,66 рубля в месяц),</w:t>
      </w:r>
    </w:p>
    <w:p w:rsidR="0075755E" w:rsidRPr="0075755E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>предоставление путевки на санаторно-курортное лечение для профилактики основных заболеваний (денежный эквивалент – 137,63 рубля в месяц),</w:t>
      </w:r>
    </w:p>
    <w:p w:rsidR="0075755E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>бесплатный проезд на пригородном железнодорожном транспорте или на междугородном транспорте к месту лечения и обратно (денежный эквивалент – 127,77 рубля в месяц).</w:t>
      </w:r>
    </w:p>
    <w:p w:rsidR="004239F3" w:rsidRPr="00040152" w:rsidRDefault="004239F3" w:rsidP="004239F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этом, </w:t>
      </w:r>
      <w:r>
        <w:rPr>
          <w:color w:val="000000"/>
          <w:sz w:val="26"/>
          <w:szCs w:val="26"/>
        </w:rPr>
        <w:t>реализовав</w:t>
      </w:r>
      <w:r w:rsidRPr="00040152">
        <w:rPr>
          <w:color w:val="000000"/>
          <w:sz w:val="26"/>
          <w:szCs w:val="26"/>
        </w:rPr>
        <w:t xml:space="preserve"> свое право на предоставление набора соци</w:t>
      </w:r>
      <w:r>
        <w:rPr>
          <w:color w:val="000000"/>
          <w:sz w:val="26"/>
          <w:szCs w:val="26"/>
        </w:rPr>
        <w:t>альных услуг, можно</w:t>
      </w:r>
      <w:r w:rsidRPr="00040152">
        <w:rPr>
          <w:color w:val="000000"/>
          <w:sz w:val="26"/>
          <w:szCs w:val="26"/>
        </w:rPr>
        <w:t xml:space="preserve"> рассчитывать на обеспечение </w:t>
      </w:r>
      <w:r>
        <w:rPr>
          <w:color w:val="000000"/>
          <w:sz w:val="26"/>
          <w:szCs w:val="26"/>
        </w:rPr>
        <w:t>льготами</w:t>
      </w:r>
      <w:r w:rsidRPr="00040152">
        <w:rPr>
          <w:color w:val="000000"/>
          <w:sz w:val="26"/>
          <w:szCs w:val="26"/>
        </w:rPr>
        <w:t xml:space="preserve"> </w:t>
      </w:r>
      <w:r w:rsidRPr="00040152">
        <w:rPr>
          <w:bCs/>
          <w:color w:val="000000"/>
          <w:sz w:val="26"/>
          <w:szCs w:val="26"/>
        </w:rPr>
        <w:t>независимо от стоимости набора социальных услуг</w:t>
      </w:r>
      <w:r w:rsidRPr="00040152">
        <w:rPr>
          <w:color w:val="000000"/>
          <w:sz w:val="26"/>
          <w:szCs w:val="26"/>
        </w:rPr>
        <w:t>.</w:t>
      </w:r>
    </w:p>
    <w:p w:rsidR="0075755E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 xml:space="preserve">Помимо этого, с февраля увеличивается пособие на погребение, которое Пенсионный фонд выплачивает </w:t>
      </w:r>
      <w:r w:rsidR="00B77EF3">
        <w:rPr>
          <w:sz w:val="26"/>
          <w:szCs w:val="26"/>
          <w:lang w:eastAsia="ru-RU"/>
        </w:rPr>
        <w:t xml:space="preserve">в случае смерти </w:t>
      </w:r>
      <w:proofErr w:type="spellStart"/>
      <w:r w:rsidR="00354204">
        <w:rPr>
          <w:sz w:val="26"/>
          <w:szCs w:val="26"/>
          <w:lang w:eastAsia="ru-RU"/>
        </w:rPr>
        <w:t>неработавш</w:t>
      </w:r>
      <w:r w:rsidRPr="0075755E">
        <w:rPr>
          <w:sz w:val="26"/>
          <w:szCs w:val="26"/>
          <w:lang w:eastAsia="ru-RU"/>
        </w:rPr>
        <w:t>его</w:t>
      </w:r>
      <w:proofErr w:type="spellEnd"/>
      <w:r w:rsidRPr="0075755E">
        <w:rPr>
          <w:sz w:val="26"/>
          <w:szCs w:val="26"/>
          <w:lang w:eastAsia="ru-RU"/>
        </w:rPr>
        <w:t xml:space="preserve"> пенсионера. Проиндексированный размер выплаты </w:t>
      </w:r>
      <w:r w:rsidR="00354204">
        <w:rPr>
          <w:sz w:val="26"/>
          <w:szCs w:val="26"/>
          <w:lang w:eastAsia="ru-RU"/>
        </w:rPr>
        <w:t>составит 7 349,83</w:t>
      </w:r>
      <w:r w:rsidRPr="0075755E">
        <w:rPr>
          <w:sz w:val="26"/>
          <w:szCs w:val="26"/>
          <w:lang w:eastAsia="ru-RU"/>
        </w:rPr>
        <w:t xml:space="preserve"> рубля</w:t>
      </w:r>
      <w:r w:rsidR="00354204">
        <w:rPr>
          <w:sz w:val="26"/>
          <w:szCs w:val="26"/>
          <w:lang w:eastAsia="ru-RU"/>
        </w:rPr>
        <w:t xml:space="preserve"> с учетом районного коэффициента</w:t>
      </w:r>
      <w:r w:rsidRPr="0075755E">
        <w:rPr>
          <w:sz w:val="26"/>
          <w:szCs w:val="26"/>
          <w:lang w:eastAsia="ru-RU"/>
        </w:rPr>
        <w:t>.</w:t>
      </w:r>
    </w:p>
    <w:p w:rsidR="00354204" w:rsidRPr="0075755E" w:rsidRDefault="00354204" w:rsidP="0075755E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Увеличение на индексацию по региону составит почти 16 миллионов рублей в месяц. </w:t>
      </w:r>
    </w:p>
    <w:p w:rsidR="005E00CA" w:rsidRPr="00076E4B" w:rsidRDefault="0075755E" w:rsidP="0075755E">
      <w:pPr>
        <w:ind w:firstLine="567"/>
        <w:jc w:val="both"/>
        <w:rPr>
          <w:sz w:val="26"/>
          <w:szCs w:val="26"/>
          <w:lang w:eastAsia="ru-RU"/>
        </w:rPr>
      </w:pPr>
      <w:r w:rsidRPr="0075755E">
        <w:rPr>
          <w:sz w:val="26"/>
          <w:szCs w:val="26"/>
          <w:lang w:eastAsia="ru-RU"/>
        </w:rPr>
        <w:t>Ранее в январе страховые пенсии 32 млн</w:t>
      </w:r>
      <w:r>
        <w:rPr>
          <w:sz w:val="26"/>
          <w:szCs w:val="26"/>
          <w:lang w:eastAsia="ru-RU"/>
        </w:rPr>
        <w:t>.</w:t>
      </w:r>
      <w:r w:rsidRPr="0075755E">
        <w:rPr>
          <w:sz w:val="26"/>
          <w:szCs w:val="26"/>
          <w:lang w:eastAsia="ru-RU"/>
        </w:rPr>
        <w:t xml:space="preserve"> неработающих пенсионеров были проиндексированы на 6,6%.</w:t>
      </w:r>
    </w:p>
    <w:p w:rsidR="005E00CA" w:rsidRDefault="005E00CA" w:rsidP="005E00CA">
      <w:pPr>
        <w:pStyle w:val="21"/>
        <w:spacing w:after="0" w:line="240" w:lineRule="auto"/>
        <w:ind w:firstLine="426"/>
        <w:jc w:val="both"/>
      </w:pPr>
    </w:p>
    <w:p w:rsidR="00354204" w:rsidRDefault="00354204" w:rsidP="00532393">
      <w:pPr>
        <w:pStyle w:val="af6"/>
        <w:ind w:firstLine="567"/>
        <w:jc w:val="right"/>
      </w:pPr>
    </w:p>
    <w:sectPr w:rsidR="00354204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B36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008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204"/>
    <w:rsid w:val="00354F95"/>
    <w:rsid w:val="00355DC2"/>
    <w:rsid w:val="003563CB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39F3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99E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00CA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F8F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318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BE0"/>
    <w:rsid w:val="0063178B"/>
    <w:rsid w:val="006327D5"/>
    <w:rsid w:val="0063504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5755E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029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13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1053"/>
    <w:rsid w:val="00911E40"/>
    <w:rsid w:val="00912568"/>
    <w:rsid w:val="0091291E"/>
    <w:rsid w:val="0091294F"/>
    <w:rsid w:val="00912F08"/>
    <w:rsid w:val="00913603"/>
    <w:rsid w:val="00913E67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8F0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266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37E29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77EF3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793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8B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2F24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B0C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1B21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8D9621-B1B7-4C58-80E2-5A7112FE9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3276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211</cp:revision>
  <cp:lastPrinted>2019-02-25T08:14:00Z</cp:lastPrinted>
  <dcterms:created xsi:type="dcterms:W3CDTF">2019-10-31T02:52:00Z</dcterms:created>
  <dcterms:modified xsi:type="dcterms:W3CDTF">2020-02-04T05:27:00Z</dcterms:modified>
</cp:coreProperties>
</file>