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</w:t>
      </w: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A199F" w:rsidRDefault="00F5794B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Доплата к пенсии изменится у летчиков и шахтеров</w:t>
      </w:r>
    </w:p>
    <w:p w:rsidR="00386A15" w:rsidRPr="006A199F" w:rsidRDefault="00386A15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902B2D" w:rsidRDefault="00F5794B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F5794B">
        <w:rPr>
          <w:b/>
          <w:i/>
          <w:sz w:val="26"/>
          <w:szCs w:val="26"/>
          <w:lang w:eastAsia="ru-RU"/>
        </w:rPr>
        <w:t xml:space="preserve">С 1 февраля </w:t>
      </w:r>
      <w:r>
        <w:rPr>
          <w:b/>
          <w:i/>
          <w:sz w:val="26"/>
          <w:szCs w:val="26"/>
          <w:lang w:eastAsia="ru-RU"/>
        </w:rPr>
        <w:t>будут пересчитаны</w:t>
      </w:r>
      <w:r w:rsidRPr="00F5794B">
        <w:rPr>
          <w:b/>
          <w:i/>
          <w:sz w:val="26"/>
          <w:szCs w:val="26"/>
          <w:lang w:eastAsia="ru-RU"/>
        </w:rPr>
        <w:t xml:space="preserve"> размеры доплат к пенсиям </w:t>
      </w:r>
      <w:r>
        <w:rPr>
          <w:b/>
          <w:i/>
          <w:sz w:val="26"/>
          <w:szCs w:val="26"/>
          <w:lang w:eastAsia="ru-RU"/>
        </w:rPr>
        <w:t xml:space="preserve">у </w:t>
      </w:r>
      <w:r w:rsidRPr="00F5794B">
        <w:rPr>
          <w:b/>
          <w:i/>
          <w:sz w:val="26"/>
          <w:szCs w:val="26"/>
          <w:lang w:eastAsia="ru-RU"/>
        </w:rPr>
        <w:t>летчиков и шахтеров</w:t>
      </w:r>
      <w:r>
        <w:rPr>
          <w:b/>
          <w:i/>
          <w:sz w:val="26"/>
          <w:szCs w:val="26"/>
          <w:lang w:eastAsia="ru-RU"/>
        </w:rPr>
        <w:t>.</w:t>
      </w:r>
    </w:p>
    <w:p w:rsidR="00F5794B" w:rsidRPr="00820704" w:rsidRDefault="00F5794B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С 1 февраля будет проведена очередная корректировка размера доплаты к пенсии членам летных экипажей воздушных судов гражданской авиации и работникам  организаций угольной промышленности.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Доплата положена тем из них, кто имеет требуемый специальный стаж. На начало февраля текущего года в  нашем регионе доплату к пенсии получают 1 038 членов летных экипажей воздушных судов гражданской авиации и 258 работников организаций угольной промышленности.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С 1 февраля средний размер  доплаты у летчиков составит 12 475,83 рублей, а у шахтеров – 3 852,36 рублей. Данный размер доплаты летчики и шахтеры будут получать с 1 февраля по 30 апреля 2021 года, а в следующий раз её пересмотрят с 1 мая, и так каждые 3 месяца.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Размер доплат зависит от отношени</w:t>
      </w:r>
      <w:bookmarkStart w:id="0" w:name="_GoBack"/>
      <w:bookmarkEnd w:id="0"/>
      <w:r w:rsidRPr="00F5794B">
        <w:rPr>
          <w:sz w:val="26"/>
          <w:szCs w:val="26"/>
          <w:lang w:eastAsia="ru-RU"/>
        </w:rPr>
        <w:t xml:space="preserve">я суммы взносов по дополнительным тарифам, пеней и штрафов, фактически поступивших в бюджет  ПФР  в предыдущем квартале от организаций, использующих труд данных категорий лиц, к сумме средств, необходимых для финансирования расходов на выплату указанных доплат. При ежеквартальной корректировке размер доплаты может, как увеличиваться, так и уменьшаться в зависимости суммы взносов по дополнительным тарифам,  фактически поступивших в бюджет  ПФР в предшествующем квартале.  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Размер доплаты с 1 февраля 2021 года зависит от того, какие средства поступили от работодателей с октября по декабрь 2020 года. Доплаты устанавливаются в индивидуальном для каждого получателя размере с учетом его среднемесячного заработка и продолжительности специального стажа.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 xml:space="preserve">Размер доплаты к пенсии исчисляется с учетом  продолжительности специального стажа пенсионера, среднемесячного заработка, представленного для исчисления доплаты к пенсии, а также с учетом среднемесячной заработной платы в России, которая ежегодно с 1 апреля  увеличивается на годовые индексы роста. </w:t>
      </w:r>
    </w:p>
    <w:p w:rsidR="00461F43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Напомним, что доплату получают только те, кто уже не работает по льготным специальностям, дающим на нее право. Обращаться в Пенсионный фонд не нужно, так как перерасчет указанной доплаты производится автоматически по сведениям, имеющимся в распоряжении территориальных органов ПФР.</w:t>
      </w:r>
    </w:p>
    <w:p w:rsid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F5794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7"/>
  </w:num>
  <w:num w:numId="29">
    <w:abstractNumId w:val="31"/>
  </w:num>
  <w:num w:numId="30">
    <w:abstractNumId w:val="10"/>
  </w:num>
  <w:num w:numId="31">
    <w:abstractNumId w:val="8"/>
  </w:num>
  <w:num w:numId="32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6FC1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4B7D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3E4F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2B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510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505C34-3633-4883-8D08-D7F8C6679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11</cp:revision>
  <cp:lastPrinted>2020-03-12T05:19:00Z</cp:lastPrinted>
  <dcterms:created xsi:type="dcterms:W3CDTF">2021-01-26T07:57:00Z</dcterms:created>
  <dcterms:modified xsi:type="dcterms:W3CDTF">2021-01-29T01:31:00Z</dcterms:modified>
</cp:coreProperties>
</file>