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F3724" w:rsidRPr="00C81C45" w:rsidRDefault="00143974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8C1A79">
        <w:rPr>
          <w:b/>
          <w:sz w:val="26"/>
          <w:szCs w:val="26"/>
        </w:rPr>
        <w:t>В августе работающих пенсионеров</w:t>
      </w:r>
      <w:r w:rsidR="00C81C45" w:rsidRPr="00C81C45">
        <w:rPr>
          <w:b/>
          <w:sz w:val="26"/>
          <w:szCs w:val="26"/>
        </w:rPr>
        <w:t xml:space="preserve"> </w:t>
      </w:r>
      <w:r w:rsidR="00C81C45">
        <w:rPr>
          <w:b/>
          <w:sz w:val="26"/>
          <w:szCs w:val="26"/>
        </w:rPr>
        <w:t>ждет перерасчет</w:t>
      </w:r>
    </w:p>
    <w:p w:rsidR="008568FF" w:rsidRDefault="008568FF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E232F0" w:rsidRPr="005B15BE" w:rsidRDefault="0073391F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 w:rsidRPr="005B15BE">
        <w:rPr>
          <w:b/>
          <w:i/>
          <w:sz w:val="26"/>
          <w:szCs w:val="26"/>
        </w:rPr>
        <w:t xml:space="preserve">У </w:t>
      </w:r>
      <w:r w:rsidR="00CD51A8">
        <w:rPr>
          <w:b/>
          <w:i/>
          <w:sz w:val="26"/>
          <w:szCs w:val="26"/>
        </w:rPr>
        <w:t>2</w:t>
      </w:r>
      <w:r w:rsidR="00CD51A8" w:rsidRPr="00CD51A8">
        <w:rPr>
          <w:b/>
          <w:i/>
          <w:sz w:val="26"/>
          <w:szCs w:val="26"/>
        </w:rPr>
        <w:t>06</w:t>
      </w:r>
      <w:r w:rsidR="0064696B" w:rsidRPr="005B15BE">
        <w:rPr>
          <w:b/>
          <w:i/>
          <w:sz w:val="26"/>
          <w:szCs w:val="26"/>
        </w:rPr>
        <w:t xml:space="preserve"> </w:t>
      </w:r>
      <w:r w:rsidRPr="005B15BE">
        <w:rPr>
          <w:b/>
          <w:i/>
          <w:sz w:val="26"/>
          <w:szCs w:val="26"/>
        </w:rPr>
        <w:t>тысяч работ</w:t>
      </w:r>
      <w:r w:rsidR="008C1A79">
        <w:rPr>
          <w:b/>
          <w:i/>
          <w:sz w:val="26"/>
          <w:szCs w:val="26"/>
        </w:rPr>
        <w:t xml:space="preserve">ающих новосибирских пенсионеров </w:t>
      </w:r>
      <w:r w:rsidRPr="005B15BE">
        <w:rPr>
          <w:b/>
          <w:i/>
          <w:sz w:val="26"/>
          <w:szCs w:val="26"/>
        </w:rPr>
        <w:t>с августа подрастут пенсии</w:t>
      </w:r>
      <w:r w:rsidR="00E232F0" w:rsidRPr="005B15BE">
        <w:rPr>
          <w:b/>
          <w:i/>
          <w:sz w:val="26"/>
          <w:szCs w:val="26"/>
        </w:rPr>
        <w:t>.</w:t>
      </w:r>
    </w:p>
    <w:p w:rsidR="00E232F0" w:rsidRPr="005B15BE" w:rsidRDefault="00E232F0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73391F" w:rsidRPr="005B15BE" w:rsidRDefault="00CD51A8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августе 20</w:t>
      </w:r>
      <w:r w:rsidRPr="00CD51A8">
        <w:rPr>
          <w:sz w:val="26"/>
          <w:szCs w:val="26"/>
        </w:rPr>
        <w:t>20</w:t>
      </w:r>
      <w:r>
        <w:rPr>
          <w:sz w:val="26"/>
          <w:szCs w:val="26"/>
        </w:rPr>
        <w:t xml:space="preserve"> года работавшие в 201</w:t>
      </w:r>
      <w:r w:rsidRPr="00CD51A8">
        <w:rPr>
          <w:sz w:val="26"/>
          <w:szCs w:val="26"/>
        </w:rPr>
        <w:t>9</w:t>
      </w:r>
      <w:r w:rsidR="0073391F" w:rsidRPr="005B15BE">
        <w:rPr>
          <w:sz w:val="26"/>
          <w:szCs w:val="26"/>
        </w:rPr>
        <w:t xml:space="preserve"> году пенсионеры начнут получать страховую пенсию в увеличенном размере. Повышение пенсии </w:t>
      </w:r>
      <w:r w:rsidR="00C81C45">
        <w:rPr>
          <w:sz w:val="26"/>
          <w:szCs w:val="26"/>
        </w:rPr>
        <w:t>произойдет за счет проведения</w:t>
      </w:r>
      <w:r w:rsidR="0073391F" w:rsidRPr="005B15BE">
        <w:rPr>
          <w:sz w:val="26"/>
          <w:szCs w:val="26"/>
        </w:rPr>
        <w:t xml:space="preserve"> Пенсионным фондом России ежегодной корректировки размеров страховых пенсий работающих пенсионеров. Августовский перерасчет страховой пенсии </w:t>
      </w:r>
      <w:r w:rsidR="00C81C45">
        <w:rPr>
          <w:sz w:val="26"/>
          <w:szCs w:val="26"/>
        </w:rPr>
        <w:t xml:space="preserve">производится в беззаявительном порядке </w:t>
      </w:r>
      <w:r w:rsidR="0073391F" w:rsidRPr="005B15BE">
        <w:rPr>
          <w:sz w:val="26"/>
          <w:szCs w:val="26"/>
        </w:rPr>
        <w:t>- работающим пенсионерам не нужно приходить в территориальные управления ПФР.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>На перерасчет страховой пенсии имеют право получатели страховых пенсий по старости и по инвалидности, за которых</w:t>
      </w:r>
      <w:r w:rsidR="00CD51A8">
        <w:rPr>
          <w:sz w:val="26"/>
          <w:szCs w:val="26"/>
        </w:rPr>
        <w:t xml:space="preserve"> их работодатели в 201</w:t>
      </w:r>
      <w:r w:rsidR="00CD51A8" w:rsidRPr="00CD51A8">
        <w:rPr>
          <w:sz w:val="26"/>
          <w:szCs w:val="26"/>
        </w:rPr>
        <w:t>9</w:t>
      </w:r>
      <w:r w:rsidRPr="005B15BE">
        <w:rPr>
          <w:sz w:val="26"/>
          <w:szCs w:val="26"/>
        </w:rPr>
        <w:t xml:space="preserve"> году уплачивали страховые взносы.</w:t>
      </w:r>
    </w:p>
    <w:p w:rsidR="0073391F" w:rsidRPr="005B15BE" w:rsidRDefault="00C81C45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Основное </w:t>
      </w:r>
      <w:r w:rsidR="0073391F" w:rsidRPr="005B15BE">
        <w:rPr>
          <w:sz w:val="26"/>
          <w:szCs w:val="26"/>
        </w:rPr>
        <w:t xml:space="preserve"> отличие от традиционной индексации страховых пенсий, когда их размеры увеличи</w:t>
      </w:r>
      <w:r>
        <w:rPr>
          <w:sz w:val="26"/>
          <w:szCs w:val="26"/>
        </w:rPr>
        <w:t>ваются на определенный процент – это то, что данная прибавка к пенсии</w:t>
      </w:r>
      <w:r w:rsidR="0073391F" w:rsidRPr="005B15BE">
        <w:rPr>
          <w:sz w:val="26"/>
          <w:szCs w:val="26"/>
        </w:rPr>
        <w:t xml:space="preserve"> носит индивидуальный характер</w:t>
      </w:r>
      <w:r w:rsidR="008C1A79">
        <w:rPr>
          <w:sz w:val="26"/>
          <w:szCs w:val="26"/>
        </w:rPr>
        <w:t>. Ее</w:t>
      </w:r>
      <w:r w:rsidR="0073391F" w:rsidRPr="005B15BE">
        <w:rPr>
          <w:sz w:val="26"/>
          <w:szCs w:val="26"/>
        </w:rPr>
        <w:t xml:space="preserve"> размер зависит от уровня заработной платы работающего пенсионера в прошлом году, то есть от суммы уплаченных за него работодателем страховых взносов и начисленных пенсионных </w:t>
      </w:r>
      <w:r w:rsidR="00E214E8">
        <w:rPr>
          <w:sz w:val="26"/>
          <w:szCs w:val="26"/>
        </w:rPr>
        <w:t>коэффициентов</w:t>
      </w:r>
      <w:r w:rsidR="0073391F" w:rsidRPr="005B15BE">
        <w:rPr>
          <w:sz w:val="26"/>
          <w:szCs w:val="26"/>
        </w:rPr>
        <w:t>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 xml:space="preserve">В соответствии с нормами пенсионного законодательства при перерасчете размера пенсии максимальная прибавка от корректировки ограничена тремя пенсионными </w:t>
      </w:r>
      <w:r w:rsidR="00E214E8">
        <w:rPr>
          <w:sz w:val="26"/>
          <w:szCs w:val="26"/>
        </w:rPr>
        <w:t>коэффициентами</w:t>
      </w:r>
      <w:r w:rsidR="00CD51A8">
        <w:rPr>
          <w:sz w:val="26"/>
          <w:szCs w:val="26"/>
        </w:rPr>
        <w:t xml:space="preserve">. Стоимость одного </w:t>
      </w:r>
      <w:r w:rsidR="00E214E8">
        <w:rPr>
          <w:sz w:val="26"/>
          <w:szCs w:val="26"/>
        </w:rPr>
        <w:t>коэффициента</w:t>
      </w:r>
      <w:r w:rsidR="00CD51A8">
        <w:rPr>
          <w:sz w:val="26"/>
          <w:szCs w:val="26"/>
        </w:rPr>
        <w:t xml:space="preserve"> в 2020</w:t>
      </w:r>
      <w:r w:rsidRPr="005B15BE">
        <w:rPr>
          <w:sz w:val="26"/>
          <w:szCs w:val="26"/>
        </w:rPr>
        <w:t xml:space="preserve"> году - </w:t>
      </w:r>
      <w:r w:rsidR="00CD51A8">
        <w:rPr>
          <w:sz w:val="26"/>
          <w:szCs w:val="26"/>
        </w:rPr>
        <w:t>93 рубля</w:t>
      </w:r>
      <w:r w:rsidRPr="005B15BE">
        <w:rPr>
          <w:sz w:val="26"/>
          <w:szCs w:val="26"/>
        </w:rPr>
        <w:t>,  таким образом</w:t>
      </w:r>
      <w:r w:rsidR="0064696B" w:rsidRPr="005B15BE">
        <w:rPr>
          <w:sz w:val="26"/>
          <w:szCs w:val="26"/>
        </w:rPr>
        <w:t>,</w:t>
      </w:r>
      <w:r w:rsidRPr="005B15BE">
        <w:rPr>
          <w:sz w:val="26"/>
          <w:szCs w:val="26"/>
        </w:rPr>
        <w:t xml:space="preserve"> в денежном эквиваленте </w:t>
      </w:r>
      <w:r w:rsidR="00E214E8">
        <w:rPr>
          <w:sz w:val="26"/>
          <w:szCs w:val="26"/>
        </w:rPr>
        <w:t xml:space="preserve">максимальный размер прибавки составит </w:t>
      </w:r>
      <w:r w:rsidR="00CD51A8">
        <w:rPr>
          <w:sz w:val="26"/>
          <w:szCs w:val="26"/>
        </w:rPr>
        <w:t>279</w:t>
      </w:r>
      <w:r w:rsidRPr="005B15BE">
        <w:rPr>
          <w:sz w:val="26"/>
          <w:szCs w:val="26"/>
        </w:rPr>
        <w:t xml:space="preserve"> руб</w:t>
      </w:r>
      <w:r w:rsidR="00CD51A8">
        <w:rPr>
          <w:sz w:val="26"/>
          <w:szCs w:val="26"/>
        </w:rPr>
        <w:t>лей</w:t>
      </w:r>
      <w:r w:rsidRPr="005B15BE">
        <w:rPr>
          <w:sz w:val="26"/>
          <w:szCs w:val="26"/>
        </w:rPr>
        <w:t>.</w:t>
      </w:r>
    </w:p>
    <w:p w:rsidR="0073391F" w:rsidRPr="005B15BE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 xml:space="preserve"> Это касается пенсионеров, в отношении которых поступила информация в ПФР</w:t>
      </w:r>
      <w:r w:rsidR="00BD55C1" w:rsidRPr="005B15BE">
        <w:rPr>
          <w:sz w:val="26"/>
          <w:szCs w:val="26"/>
        </w:rPr>
        <w:t xml:space="preserve"> о  прекращении трудовой деятельности</w:t>
      </w:r>
      <w:r w:rsidRPr="005B15BE">
        <w:rPr>
          <w:sz w:val="26"/>
          <w:szCs w:val="26"/>
        </w:rPr>
        <w:t xml:space="preserve">. </w:t>
      </w:r>
      <w:r w:rsidR="00C81C45">
        <w:rPr>
          <w:sz w:val="26"/>
          <w:szCs w:val="26"/>
        </w:rPr>
        <w:t>При этом</w:t>
      </w:r>
      <w:r w:rsidRPr="005B15BE">
        <w:rPr>
          <w:sz w:val="26"/>
          <w:szCs w:val="26"/>
        </w:rPr>
        <w:t xml:space="preserve"> пенсионерам</w:t>
      </w:r>
      <w:r w:rsidR="00E6740B" w:rsidRPr="005B15BE">
        <w:rPr>
          <w:sz w:val="26"/>
          <w:szCs w:val="26"/>
        </w:rPr>
        <w:t>, продолжающим осуществлять трудовую деятельность,</w:t>
      </w:r>
      <w:r w:rsidR="00E62E22" w:rsidRPr="005B15BE">
        <w:rPr>
          <w:sz w:val="26"/>
          <w:szCs w:val="26"/>
        </w:rPr>
        <w:t xml:space="preserve"> </w:t>
      </w:r>
      <w:r w:rsidR="00C81C45">
        <w:rPr>
          <w:sz w:val="26"/>
          <w:szCs w:val="26"/>
        </w:rPr>
        <w:t xml:space="preserve">в соответствии с действующим законодательством </w:t>
      </w:r>
      <w:r w:rsidR="00E62E22" w:rsidRPr="005B15BE">
        <w:rPr>
          <w:sz w:val="26"/>
          <w:szCs w:val="26"/>
        </w:rPr>
        <w:t>выплачивается пенсия</w:t>
      </w:r>
      <w:r w:rsidRPr="005B15BE">
        <w:rPr>
          <w:sz w:val="26"/>
          <w:szCs w:val="26"/>
        </w:rPr>
        <w:t>, определенная без применения коэффициент</w:t>
      </w:r>
      <w:r w:rsidR="004A014C" w:rsidRPr="005B15BE">
        <w:rPr>
          <w:sz w:val="26"/>
          <w:szCs w:val="26"/>
        </w:rPr>
        <w:t>ов</w:t>
      </w:r>
      <w:r w:rsidRPr="005B15BE">
        <w:rPr>
          <w:sz w:val="26"/>
          <w:szCs w:val="26"/>
        </w:rPr>
        <w:t xml:space="preserve"> индексаций, </w:t>
      </w:r>
      <w:r w:rsidR="00E62E22" w:rsidRPr="005B15BE">
        <w:rPr>
          <w:sz w:val="26"/>
          <w:szCs w:val="26"/>
        </w:rPr>
        <w:t xml:space="preserve">в связи с чем </w:t>
      </w:r>
      <w:r w:rsidRPr="005B15BE">
        <w:rPr>
          <w:sz w:val="26"/>
          <w:szCs w:val="26"/>
        </w:rPr>
        <w:t xml:space="preserve">максимальная сумма увеличения у них составит </w:t>
      </w:r>
      <w:r w:rsidR="0043033D" w:rsidRPr="005B15BE">
        <w:rPr>
          <w:sz w:val="26"/>
          <w:szCs w:val="26"/>
        </w:rPr>
        <w:t xml:space="preserve">от </w:t>
      </w:r>
      <w:r w:rsidRPr="005B15BE">
        <w:rPr>
          <w:sz w:val="26"/>
          <w:szCs w:val="26"/>
        </w:rPr>
        <w:t>214 рублей</w:t>
      </w:r>
      <w:r w:rsidR="0043033D" w:rsidRPr="005B15BE">
        <w:rPr>
          <w:sz w:val="26"/>
          <w:szCs w:val="26"/>
        </w:rPr>
        <w:t xml:space="preserve"> до 2</w:t>
      </w:r>
      <w:r w:rsidR="007A2EE1">
        <w:rPr>
          <w:sz w:val="26"/>
          <w:szCs w:val="26"/>
        </w:rPr>
        <w:t>61,7 рубля</w:t>
      </w:r>
      <w:r w:rsidR="0043033D" w:rsidRPr="005B15BE">
        <w:rPr>
          <w:sz w:val="26"/>
          <w:szCs w:val="26"/>
        </w:rPr>
        <w:t xml:space="preserve"> в зависимости от года назначения пенсии либо возобновления работы в период получения пенсии</w:t>
      </w:r>
      <w:r w:rsidRPr="005B15BE">
        <w:rPr>
          <w:sz w:val="26"/>
          <w:szCs w:val="26"/>
        </w:rPr>
        <w:t>.</w:t>
      </w: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5B15BE">
        <w:rPr>
          <w:sz w:val="26"/>
          <w:szCs w:val="26"/>
        </w:rPr>
        <w:t>На перерасчет пенсий Отделение ПФ</w:t>
      </w:r>
      <w:bookmarkStart w:id="0" w:name="_GoBack"/>
      <w:bookmarkEnd w:id="0"/>
      <w:r w:rsidRPr="005B15BE">
        <w:rPr>
          <w:sz w:val="26"/>
          <w:szCs w:val="26"/>
        </w:rPr>
        <w:t xml:space="preserve">Р </w:t>
      </w:r>
      <w:r w:rsidR="008C1A79">
        <w:rPr>
          <w:sz w:val="26"/>
          <w:szCs w:val="26"/>
        </w:rPr>
        <w:t xml:space="preserve">по Новосибирской области </w:t>
      </w:r>
      <w:r w:rsidRPr="005B15BE">
        <w:rPr>
          <w:sz w:val="26"/>
          <w:szCs w:val="26"/>
        </w:rPr>
        <w:t xml:space="preserve">дополнительно направит до конца </w:t>
      </w:r>
      <w:r w:rsidR="007A2EE1">
        <w:rPr>
          <w:sz w:val="26"/>
          <w:szCs w:val="26"/>
        </w:rPr>
        <w:t>2020</w:t>
      </w:r>
      <w:r w:rsidRPr="005B15BE">
        <w:rPr>
          <w:sz w:val="26"/>
          <w:szCs w:val="26"/>
        </w:rPr>
        <w:t xml:space="preserve"> года порядка</w:t>
      </w:r>
      <w:r w:rsidR="007A2EE1">
        <w:rPr>
          <w:sz w:val="26"/>
          <w:szCs w:val="26"/>
        </w:rPr>
        <w:t xml:space="preserve"> 26</w:t>
      </w:r>
      <w:r w:rsidR="008C1A79">
        <w:rPr>
          <w:sz w:val="26"/>
          <w:szCs w:val="26"/>
        </w:rPr>
        <w:t xml:space="preserve">0 </w:t>
      </w:r>
      <w:r w:rsidRPr="005B15BE">
        <w:rPr>
          <w:sz w:val="26"/>
          <w:szCs w:val="26"/>
        </w:rPr>
        <w:t xml:space="preserve">млн. рублей. Увеличение пенсий коснется </w:t>
      </w:r>
      <w:r w:rsidR="007A2EE1">
        <w:rPr>
          <w:sz w:val="26"/>
          <w:szCs w:val="26"/>
        </w:rPr>
        <w:t>более 206</w:t>
      </w:r>
      <w:r w:rsidRPr="005B15BE">
        <w:rPr>
          <w:sz w:val="26"/>
          <w:szCs w:val="26"/>
        </w:rPr>
        <w:t xml:space="preserve"> тысяч работающих новосибирцев, являющихся получателями страховой пенсии. </w:t>
      </w: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73391F" w:rsidRPr="0073391F" w:rsidRDefault="0073391F" w:rsidP="0073391F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877C5" w:rsidRDefault="005877C5" w:rsidP="005877C5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690510" w:rsidRDefault="0081070A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1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8"/>
  </w:num>
  <w:num w:numId="4">
    <w:abstractNumId w:val="23"/>
  </w:num>
  <w:num w:numId="5">
    <w:abstractNumId w:val="24"/>
  </w:num>
  <w:num w:numId="6">
    <w:abstractNumId w:val="1"/>
  </w:num>
  <w:num w:numId="7">
    <w:abstractNumId w:val="22"/>
  </w:num>
  <w:num w:numId="8">
    <w:abstractNumId w:val="2"/>
  </w:num>
  <w:num w:numId="9">
    <w:abstractNumId w:val="16"/>
  </w:num>
  <w:num w:numId="10">
    <w:abstractNumId w:val="19"/>
  </w:num>
  <w:num w:numId="11">
    <w:abstractNumId w:val="10"/>
  </w:num>
  <w:num w:numId="12">
    <w:abstractNumId w:val="12"/>
  </w:num>
  <w:num w:numId="13">
    <w:abstractNumId w:val="13"/>
  </w:num>
  <w:num w:numId="14">
    <w:abstractNumId w:val="26"/>
  </w:num>
  <w:num w:numId="15">
    <w:abstractNumId w:val="17"/>
  </w:num>
  <w:num w:numId="16">
    <w:abstractNumId w:val="14"/>
  </w:num>
  <w:num w:numId="17">
    <w:abstractNumId w:val="11"/>
  </w:num>
  <w:num w:numId="18">
    <w:abstractNumId w:val="15"/>
  </w:num>
  <w:num w:numId="19">
    <w:abstractNumId w:val="3"/>
  </w:num>
  <w:num w:numId="20">
    <w:abstractNumId w:val="7"/>
  </w:num>
  <w:num w:numId="21">
    <w:abstractNumId w:val="25"/>
  </w:num>
  <w:num w:numId="22">
    <w:abstractNumId w:val="21"/>
  </w:num>
  <w:num w:numId="23">
    <w:abstractNumId w:val="8"/>
  </w:num>
  <w:num w:numId="24">
    <w:abstractNumId w:val="6"/>
  </w:num>
  <w:num w:numId="25">
    <w:abstractNumId w:val="27"/>
  </w:num>
  <w:num w:numId="26">
    <w:abstractNumId w:val="9"/>
  </w:num>
  <w:num w:numId="27">
    <w:abstractNumId w:val="20"/>
  </w:num>
  <w:num w:numId="28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21E4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096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54C2"/>
    <w:rsid w:val="002E6284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19A2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EE1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358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052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1C45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51A8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14E8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AEC280-CFB3-4360-8A49-509F5D030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6</cp:revision>
  <cp:lastPrinted>2019-07-19T08:39:00Z</cp:lastPrinted>
  <dcterms:created xsi:type="dcterms:W3CDTF">2020-07-29T03:01:00Z</dcterms:created>
  <dcterms:modified xsi:type="dcterms:W3CDTF">2020-08-04T07:52:00Z</dcterms:modified>
</cp:coreProperties>
</file>