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EF78C7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00C" w:rsidRDefault="00FB000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FB000C" w:rsidRDefault="00FB000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EF78C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03</w:t>
      </w:r>
      <w:r w:rsidR="005E165F">
        <w:rPr>
          <w:b/>
          <w:bCs/>
        </w:rPr>
        <w:t>.</w:t>
      </w:r>
      <w:r w:rsidR="00E43395">
        <w:rPr>
          <w:b/>
          <w:bCs/>
        </w:rPr>
        <w:t>10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6947E0">
        <w:rPr>
          <w:b/>
          <w:bCs/>
        </w:rPr>
        <w:t>2</w:t>
      </w:r>
      <w:bookmarkStart w:id="0" w:name="_GoBack"/>
      <w:bookmarkEnd w:id="0"/>
      <w:r w:rsidR="005E165F">
        <w:rPr>
          <w:b/>
          <w:bCs/>
        </w:rPr>
        <w:t>г.                                                                                                                 т.218-08-50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F309F8" w:rsidRDefault="00F309F8" w:rsidP="00F309F8">
      <w:pPr>
        <w:ind w:firstLine="360"/>
        <w:jc w:val="both"/>
        <w:rPr>
          <w:b/>
          <w:sz w:val="12"/>
          <w:szCs w:val="12"/>
        </w:rPr>
      </w:pPr>
    </w:p>
    <w:p w:rsidR="00052C3A" w:rsidRDefault="00052C3A" w:rsidP="00F309F8">
      <w:pPr>
        <w:ind w:firstLine="360"/>
        <w:jc w:val="both"/>
        <w:rPr>
          <w:b/>
          <w:sz w:val="12"/>
          <w:szCs w:val="12"/>
        </w:rPr>
      </w:pPr>
    </w:p>
    <w:p w:rsidR="00CF1595" w:rsidRDefault="00EF78C7" w:rsidP="00CF1595">
      <w:pPr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</w:t>
      </w:r>
      <w:r w:rsidR="00E43395" w:rsidRPr="00E43395">
        <w:rPr>
          <w:b/>
          <w:i/>
          <w:sz w:val="26"/>
          <w:szCs w:val="26"/>
        </w:rPr>
        <w:t xml:space="preserve"> октября в рамках Декады пожилого человека в Отделении ПФР по Новосибирской области пройдет «прямая линия».</w:t>
      </w:r>
    </w:p>
    <w:p w:rsidR="00E43395" w:rsidRPr="0058783A" w:rsidRDefault="00E43395" w:rsidP="00CF1595">
      <w:pPr>
        <w:ind w:firstLine="360"/>
        <w:jc w:val="both"/>
        <w:rPr>
          <w:sz w:val="12"/>
          <w:szCs w:val="12"/>
        </w:rPr>
      </w:pPr>
    </w:p>
    <w:p w:rsidR="00E43395" w:rsidRPr="00E43395" w:rsidRDefault="00E43395" w:rsidP="00E43395">
      <w:pPr>
        <w:ind w:firstLine="426"/>
        <w:jc w:val="both"/>
        <w:rPr>
          <w:sz w:val="26"/>
          <w:szCs w:val="26"/>
        </w:rPr>
      </w:pPr>
      <w:r w:rsidRPr="00E43395">
        <w:rPr>
          <w:sz w:val="26"/>
          <w:szCs w:val="26"/>
        </w:rPr>
        <w:t xml:space="preserve">Задать свой вопрос специалистам Отделения ПФР по Новосибирской области  можно будет </w:t>
      </w:r>
      <w:r w:rsidRPr="00E43395">
        <w:rPr>
          <w:b/>
          <w:sz w:val="26"/>
          <w:szCs w:val="26"/>
        </w:rPr>
        <w:t>с 10-00 до 12-00</w:t>
      </w:r>
      <w:r w:rsidRPr="00E43395">
        <w:rPr>
          <w:sz w:val="26"/>
          <w:szCs w:val="26"/>
        </w:rPr>
        <w:t xml:space="preserve"> по многоканальному телефону: </w:t>
      </w:r>
      <w:r w:rsidR="00314DDC">
        <w:rPr>
          <w:sz w:val="26"/>
          <w:szCs w:val="26"/>
        </w:rPr>
        <w:t xml:space="preserve">(383) </w:t>
      </w:r>
      <w:r w:rsidRPr="00E43395">
        <w:rPr>
          <w:b/>
          <w:sz w:val="26"/>
          <w:szCs w:val="26"/>
        </w:rPr>
        <w:t>229-17-00</w:t>
      </w:r>
      <w:r w:rsidRPr="00E43395">
        <w:rPr>
          <w:sz w:val="26"/>
          <w:szCs w:val="26"/>
        </w:rPr>
        <w:t>.</w:t>
      </w:r>
    </w:p>
    <w:p w:rsidR="00E95DF7" w:rsidRDefault="00E43395" w:rsidP="00E43395">
      <w:pPr>
        <w:ind w:firstLine="426"/>
        <w:jc w:val="both"/>
        <w:rPr>
          <w:sz w:val="26"/>
          <w:szCs w:val="26"/>
        </w:rPr>
      </w:pPr>
      <w:r w:rsidRPr="00E43395">
        <w:rPr>
          <w:sz w:val="26"/>
          <w:szCs w:val="26"/>
        </w:rPr>
        <w:t xml:space="preserve">Специалисты Отделения </w:t>
      </w:r>
      <w:r w:rsidR="004C1CAB">
        <w:rPr>
          <w:sz w:val="26"/>
          <w:szCs w:val="26"/>
        </w:rPr>
        <w:t xml:space="preserve">ПФР </w:t>
      </w:r>
      <w:r w:rsidRPr="00E43395">
        <w:rPr>
          <w:sz w:val="26"/>
          <w:szCs w:val="26"/>
        </w:rPr>
        <w:t>будут консультировать граждан по вопроса</w:t>
      </w:r>
      <w:r w:rsidR="004C1CAB">
        <w:rPr>
          <w:sz w:val="26"/>
          <w:szCs w:val="26"/>
        </w:rPr>
        <w:t>м назначения и выплаты пенсий</w:t>
      </w:r>
      <w:r w:rsidRPr="00E43395">
        <w:rPr>
          <w:sz w:val="26"/>
          <w:szCs w:val="26"/>
        </w:rPr>
        <w:t xml:space="preserve"> и иных социальных выплат по линии П</w:t>
      </w:r>
      <w:r w:rsidR="00213DA2">
        <w:rPr>
          <w:sz w:val="26"/>
          <w:szCs w:val="26"/>
        </w:rPr>
        <w:t xml:space="preserve">енсионного фонда </w:t>
      </w:r>
      <w:r w:rsidRPr="00E43395">
        <w:rPr>
          <w:sz w:val="26"/>
          <w:szCs w:val="26"/>
        </w:rPr>
        <w:t>Р</w:t>
      </w:r>
      <w:r w:rsidR="00213DA2">
        <w:rPr>
          <w:sz w:val="26"/>
          <w:szCs w:val="26"/>
        </w:rPr>
        <w:t>оссии</w:t>
      </w:r>
      <w:r w:rsidRPr="00E43395">
        <w:rPr>
          <w:sz w:val="26"/>
          <w:szCs w:val="26"/>
        </w:rPr>
        <w:t>, устанавливаемых лицам старшего возраста.</w:t>
      </w:r>
    </w:p>
    <w:p w:rsidR="00E43395" w:rsidRDefault="00E43395" w:rsidP="00E43395">
      <w:pPr>
        <w:ind w:firstLine="426"/>
        <w:jc w:val="both"/>
        <w:rPr>
          <w:sz w:val="26"/>
          <w:szCs w:val="26"/>
        </w:rPr>
      </w:pPr>
    </w:p>
    <w:p w:rsidR="00543AFC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543AFC" w:rsidSect="00314DD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3"/>
  </w:num>
  <w:num w:numId="9">
    <w:abstractNumId w:val="20"/>
  </w:num>
  <w:num w:numId="10">
    <w:abstractNumId w:val="24"/>
  </w:num>
  <w:num w:numId="11">
    <w:abstractNumId w:val="12"/>
  </w:num>
  <w:num w:numId="12">
    <w:abstractNumId w:val="14"/>
  </w:num>
  <w:num w:numId="13">
    <w:abstractNumId w:val="15"/>
  </w:num>
  <w:num w:numId="14">
    <w:abstractNumId w:val="29"/>
  </w:num>
  <w:num w:numId="15">
    <w:abstractNumId w:val="21"/>
  </w:num>
  <w:num w:numId="16">
    <w:abstractNumId w:val="16"/>
  </w:num>
  <w:num w:numId="17">
    <w:abstractNumId w:val="13"/>
  </w:num>
  <w:num w:numId="18">
    <w:abstractNumId w:val="18"/>
  </w:num>
  <w:num w:numId="19">
    <w:abstractNumId w:val="4"/>
  </w:num>
  <w:num w:numId="20">
    <w:abstractNumId w:val="17"/>
  </w:num>
  <w:num w:numId="21">
    <w:abstractNumId w:val="7"/>
  </w:num>
  <w:num w:numId="22">
    <w:abstractNumId w:val="25"/>
  </w:num>
  <w:num w:numId="23">
    <w:abstractNumId w:val="11"/>
  </w:num>
  <w:num w:numId="24">
    <w:abstractNumId w:val="9"/>
  </w:num>
  <w:num w:numId="25">
    <w:abstractNumId w:val="5"/>
  </w:num>
  <w:num w:numId="26">
    <w:abstractNumId w:val="10"/>
  </w:num>
  <w:num w:numId="27">
    <w:abstractNumId w:val="8"/>
  </w:num>
  <w:num w:numId="28">
    <w:abstractNumId w:val="19"/>
  </w:num>
  <w:num w:numId="29">
    <w:abstractNumId w:val="2"/>
  </w:num>
  <w:num w:numId="30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C3A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A2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4DD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1CAB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162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2B92"/>
    <w:rsid w:val="006938B5"/>
    <w:rsid w:val="00693938"/>
    <w:rsid w:val="006947E0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0FAE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27ED9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3395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C7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35893-A8B4-4B19-94AB-BA6127C4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</cp:revision>
  <cp:lastPrinted>2020-03-12T05:19:00Z</cp:lastPrinted>
  <dcterms:created xsi:type="dcterms:W3CDTF">2022-10-03T03:28:00Z</dcterms:created>
  <dcterms:modified xsi:type="dcterms:W3CDTF">2022-10-03T03:41:00Z</dcterms:modified>
</cp:coreProperties>
</file>