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26" w:rsidRDefault="00CB1F26" w:rsidP="00CB1F26">
      <w:pPr>
        <w:rPr>
          <w:rFonts w:cs="Calibri"/>
          <w:noProof/>
        </w:rPr>
      </w:pPr>
      <w:r>
        <w:rPr>
          <w:rFonts w:cs="Calibri"/>
          <w:noProof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F26" w:rsidRPr="00CE36AF" w:rsidRDefault="00CB1F26" w:rsidP="00CB1F26">
      <w:pPr>
        <w:rPr>
          <w:rFonts w:cs="Calibri"/>
          <w:noProof/>
        </w:rPr>
      </w:pPr>
    </w:p>
    <w:p w:rsidR="00CB1F26" w:rsidRPr="00052348" w:rsidRDefault="00CB1F26" w:rsidP="00CB1F26">
      <w:pPr>
        <w:rPr>
          <w:rFonts w:ascii="Segoe UI" w:hAnsi="Segoe UI" w:cs="Segoe UI"/>
          <w:b/>
        </w:rPr>
      </w:pPr>
    </w:p>
    <w:p w:rsidR="00CB1F26" w:rsidRPr="00B777DA" w:rsidRDefault="00B777DA" w:rsidP="00B777DA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color w:val="000000" w:themeColor="text1"/>
          <w:sz w:val="28"/>
          <w:szCs w:val="28"/>
        </w:rPr>
      </w:pPr>
      <w:r w:rsidRPr="00B777DA">
        <w:rPr>
          <w:rFonts w:ascii="Segoe UI" w:hAnsi="Segoe UI" w:cs="Segoe UI"/>
          <w:b/>
          <w:color w:val="000000" w:themeColor="text1"/>
          <w:sz w:val="28"/>
          <w:szCs w:val="28"/>
        </w:rPr>
        <w:t>В Новосибирске реализуется работа по упрощению регистрации прав дольщиков</w:t>
      </w:r>
    </w:p>
    <w:p w:rsidR="00B777DA" w:rsidRPr="00B777DA" w:rsidRDefault="00B777DA" w:rsidP="00CB1F26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</w:p>
    <w:p w:rsidR="006A71E5" w:rsidRDefault="006A71E5" w:rsidP="006A71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B19">
        <w:rPr>
          <w:rFonts w:ascii="Times New Roman" w:hAnsi="Times New Roman" w:cs="Times New Roman"/>
          <w:sz w:val="24"/>
          <w:szCs w:val="24"/>
        </w:rPr>
        <w:t xml:space="preserve">Специалисты межмуниципального </w:t>
      </w:r>
      <w:proofErr w:type="spellStart"/>
      <w:r w:rsidRPr="009B1B19">
        <w:rPr>
          <w:rFonts w:ascii="Times New Roman" w:hAnsi="Times New Roman" w:cs="Times New Roman"/>
          <w:sz w:val="24"/>
          <w:szCs w:val="24"/>
        </w:rPr>
        <w:t>Бердского</w:t>
      </w:r>
      <w:proofErr w:type="spellEnd"/>
      <w:r w:rsidRPr="009B1B19">
        <w:rPr>
          <w:rFonts w:ascii="Times New Roman" w:hAnsi="Times New Roman" w:cs="Times New Roman"/>
          <w:sz w:val="24"/>
          <w:szCs w:val="24"/>
        </w:rPr>
        <w:t xml:space="preserve"> отдела Управления </w:t>
      </w:r>
      <w:proofErr w:type="spellStart"/>
      <w:r w:rsidRPr="009B1B19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9B1B19">
        <w:rPr>
          <w:rFonts w:ascii="Times New Roman" w:hAnsi="Times New Roman" w:cs="Times New Roman"/>
          <w:sz w:val="24"/>
          <w:szCs w:val="24"/>
        </w:rPr>
        <w:t xml:space="preserve"> по Новосибирской области доводят до населения следующую информацию:</w:t>
      </w:r>
    </w:p>
    <w:p w:rsidR="006A71E5" w:rsidRPr="006A71E5" w:rsidRDefault="006A71E5" w:rsidP="00F81FA8">
      <w:pPr>
        <w:ind w:firstLine="709"/>
        <w:jc w:val="both"/>
        <w:rPr>
          <w:color w:val="000000"/>
          <w:shd w:val="clear" w:color="auto" w:fill="FFFFFF"/>
        </w:rPr>
      </w:pPr>
    </w:p>
    <w:p w:rsidR="00560F02" w:rsidRPr="006A71E5" w:rsidRDefault="00560F02" w:rsidP="00F81FA8">
      <w:pPr>
        <w:ind w:firstLine="709"/>
        <w:jc w:val="both"/>
        <w:rPr>
          <w:color w:val="000000" w:themeColor="text1"/>
          <w:shd w:val="clear" w:color="auto" w:fill="FFFFFF"/>
        </w:rPr>
      </w:pPr>
      <w:r w:rsidRPr="006A71E5">
        <w:rPr>
          <w:color w:val="000000"/>
          <w:shd w:val="clear" w:color="auto" w:fill="FFFFFF"/>
        </w:rPr>
        <w:t xml:space="preserve">Регистрация прав собственности на объект долевого строительства без </w:t>
      </w:r>
      <w:r w:rsidRPr="006A71E5">
        <w:rPr>
          <w:color w:val="000000" w:themeColor="text1"/>
          <w:shd w:val="clear" w:color="auto" w:fill="FFFFFF"/>
        </w:rPr>
        <w:t>заявления со стороны дольщика стала возможна с принятием федерального закона от 13.07.2020 </w:t>
      </w:r>
      <w:hyperlink r:id="rId8" w:history="1">
        <w:r w:rsidRPr="006A71E5">
          <w:rPr>
            <w:rStyle w:val="a3"/>
            <w:color w:val="000000" w:themeColor="text1"/>
            <w:u w:val="none"/>
            <w:bdr w:val="none" w:sz="0" w:space="0" w:color="auto" w:frame="1"/>
            <w:shd w:val="clear" w:color="auto" w:fill="FFFFFF"/>
          </w:rPr>
          <w:t>202-ФЗ</w:t>
        </w:r>
      </w:hyperlink>
      <w:r w:rsidRPr="006A71E5">
        <w:rPr>
          <w:color w:val="000000" w:themeColor="text1"/>
          <w:shd w:val="clear" w:color="auto" w:fill="FFFFFF"/>
        </w:rPr>
        <w:t>.</w:t>
      </w:r>
    </w:p>
    <w:p w:rsidR="001935E7" w:rsidRPr="006A71E5" w:rsidRDefault="001935E7" w:rsidP="001935E7">
      <w:pPr>
        <w:ind w:firstLine="709"/>
        <w:jc w:val="both"/>
        <w:rPr>
          <w:color w:val="111111"/>
          <w:shd w:val="clear" w:color="auto" w:fill="FFFFFF"/>
        </w:rPr>
      </w:pPr>
      <w:r w:rsidRPr="006A71E5">
        <w:rPr>
          <w:color w:val="111111"/>
          <w:shd w:val="clear" w:color="auto" w:fill="FFFFFF"/>
        </w:rPr>
        <w:t xml:space="preserve">Закон предоставил новые возможности, но не обязанности. Регистрация прав застройщиком остаётся добровольной. Вместе с тем, уже более 10 застройщиков Новосибирской области воспользовались этой возможностью. </w:t>
      </w:r>
    </w:p>
    <w:p w:rsidR="00B777DA" w:rsidRPr="006A71E5" w:rsidRDefault="00B777DA" w:rsidP="00B777D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A71E5">
        <w:rPr>
          <w:color w:val="000000" w:themeColor="text1"/>
        </w:rPr>
        <w:t>Первое право собственности участника долевого строительства в регионе по заявлению застройщика было зарегистрировано в октябре 2020 года в отношении нежилого помещения. Всего в регионе по заявлениям застройщиков зарегистрированы права дольщиков в отношении более 400 объектов недвижимости</w:t>
      </w:r>
      <w:r w:rsidR="00B47DB6" w:rsidRPr="006A71E5">
        <w:rPr>
          <w:color w:val="000000" w:themeColor="text1"/>
        </w:rPr>
        <w:t>.</w:t>
      </w:r>
      <w:bookmarkStart w:id="0" w:name="_GoBack"/>
      <w:bookmarkEnd w:id="0"/>
    </w:p>
    <w:p w:rsidR="00364D51" w:rsidRPr="006A71E5" w:rsidRDefault="00364D51" w:rsidP="009500BF">
      <w:pPr>
        <w:ind w:firstLine="709"/>
        <w:jc w:val="both"/>
        <w:rPr>
          <w:color w:val="000000" w:themeColor="text1"/>
        </w:rPr>
      </w:pPr>
      <w:r w:rsidRPr="006A71E5">
        <w:rPr>
          <w:color w:val="111111"/>
          <w:shd w:val="clear" w:color="auto" w:fill="FFFFFF"/>
        </w:rPr>
        <w:t>П</w:t>
      </w:r>
      <w:r w:rsidR="008A475B" w:rsidRPr="006A71E5">
        <w:t xml:space="preserve">ричин </w:t>
      </w:r>
      <w:r w:rsidR="008A475B" w:rsidRPr="006A71E5">
        <w:rPr>
          <w:color w:val="000000" w:themeColor="text1"/>
          <w:shd w:val="clear" w:color="auto" w:fill="FFFFFF"/>
        </w:rPr>
        <w:t xml:space="preserve">важности своевременной регистрации прав </w:t>
      </w:r>
      <w:r w:rsidR="00B777DA" w:rsidRPr="006A71E5">
        <w:rPr>
          <w:color w:val="000000" w:themeColor="text1"/>
          <w:shd w:val="clear" w:color="auto" w:fill="FFFFFF"/>
        </w:rPr>
        <w:t xml:space="preserve">дольщика </w:t>
      </w:r>
      <w:r w:rsidR="008A475B" w:rsidRPr="006A71E5">
        <w:rPr>
          <w:color w:val="000000" w:themeColor="text1"/>
          <w:shd w:val="clear" w:color="auto" w:fill="FFFFFF"/>
        </w:rPr>
        <w:t xml:space="preserve">на </w:t>
      </w:r>
      <w:r w:rsidR="001935E7" w:rsidRPr="006A71E5">
        <w:rPr>
          <w:color w:val="000000" w:themeColor="text1"/>
          <w:shd w:val="clear" w:color="auto" w:fill="FFFFFF"/>
        </w:rPr>
        <w:t>недвижимость</w:t>
      </w:r>
      <w:r w:rsidR="008A475B" w:rsidRPr="006A71E5">
        <w:rPr>
          <w:color w:val="000000" w:themeColor="text1"/>
          <w:shd w:val="clear" w:color="auto" w:fill="FFFFFF"/>
        </w:rPr>
        <w:t xml:space="preserve"> </w:t>
      </w:r>
      <w:r w:rsidR="001935E7" w:rsidRPr="006A71E5">
        <w:rPr>
          <w:color w:val="000000" w:themeColor="text1"/>
        </w:rPr>
        <w:t>множество:</w:t>
      </w:r>
      <w:r w:rsidR="00F81FA8" w:rsidRPr="006A71E5">
        <w:rPr>
          <w:color w:val="000000" w:themeColor="text1"/>
        </w:rPr>
        <w:t xml:space="preserve"> </w:t>
      </w:r>
    </w:p>
    <w:p w:rsidR="00364D51" w:rsidRPr="006A71E5" w:rsidRDefault="008A475B" w:rsidP="00364D51">
      <w:pPr>
        <w:pStyle w:val="a9"/>
        <w:numPr>
          <w:ilvl w:val="0"/>
          <w:numId w:val="1"/>
        </w:numPr>
        <w:ind w:left="0" w:firstLine="709"/>
        <w:jc w:val="both"/>
      </w:pPr>
      <w:r w:rsidRPr="006A71E5">
        <w:t>приобретени</w:t>
      </w:r>
      <w:r w:rsidR="00364D51" w:rsidRPr="006A71E5">
        <w:t>е</w:t>
      </w:r>
      <w:r w:rsidRPr="006A71E5">
        <w:t xml:space="preserve"> статуса </w:t>
      </w:r>
      <w:r w:rsidR="001935E7" w:rsidRPr="006A71E5">
        <w:t>правообладателя</w:t>
      </w:r>
      <w:r w:rsidR="00F81FA8" w:rsidRPr="006A71E5">
        <w:rPr>
          <w:color w:val="000000" w:themeColor="text1"/>
          <w:shd w:val="clear" w:color="auto" w:fill="FFFFFF"/>
        </w:rPr>
        <w:t xml:space="preserve">, позволяющего </w:t>
      </w:r>
      <w:r w:rsidRPr="006A71E5">
        <w:rPr>
          <w:color w:val="000000" w:themeColor="text1"/>
          <w:shd w:val="clear" w:color="auto" w:fill="FFFFFF"/>
        </w:rPr>
        <w:t>соверш</w:t>
      </w:r>
      <w:r w:rsidR="00F81FA8" w:rsidRPr="006A71E5">
        <w:rPr>
          <w:color w:val="000000" w:themeColor="text1"/>
          <w:shd w:val="clear" w:color="auto" w:fill="FFFFFF"/>
        </w:rPr>
        <w:t>ать</w:t>
      </w:r>
      <w:r w:rsidRPr="006A71E5">
        <w:rPr>
          <w:color w:val="000000" w:themeColor="text1"/>
          <w:shd w:val="clear" w:color="auto" w:fill="FFFFFF"/>
        </w:rPr>
        <w:t xml:space="preserve"> любы</w:t>
      </w:r>
      <w:r w:rsidR="00F81FA8" w:rsidRPr="006A71E5">
        <w:rPr>
          <w:color w:val="000000" w:themeColor="text1"/>
          <w:shd w:val="clear" w:color="auto" w:fill="FFFFFF"/>
        </w:rPr>
        <w:t>е</w:t>
      </w:r>
      <w:r w:rsidRPr="006A71E5">
        <w:rPr>
          <w:color w:val="000000" w:themeColor="text1"/>
          <w:shd w:val="clear" w:color="auto" w:fill="FFFFFF"/>
        </w:rPr>
        <w:t xml:space="preserve"> сдел</w:t>
      </w:r>
      <w:r w:rsidR="00F81FA8" w:rsidRPr="006A71E5">
        <w:rPr>
          <w:color w:val="000000" w:themeColor="text1"/>
          <w:shd w:val="clear" w:color="auto" w:fill="FFFFFF"/>
        </w:rPr>
        <w:t>ки</w:t>
      </w:r>
      <w:r w:rsidRPr="006A71E5">
        <w:rPr>
          <w:color w:val="000000" w:themeColor="text1"/>
          <w:shd w:val="clear" w:color="auto" w:fill="FFFFFF"/>
        </w:rPr>
        <w:t xml:space="preserve"> с недвижимостью</w:t>
      </w:r>
      <w:r w:rsidR="00F81FA8" w:rsidRPr="006A71E5">
        <w:rPr>
          <w:color w:val="000000" w:themeColor="text1"/>
          <w:shd w:val="clear" w:color="auto" w:fill="FFFFFF"/>
        </w:rPr>
        <w:t xml:space="preserve"> (</w:t>
      </w:r>
      <w:r w:rsidRPr="006A71E5">
        <w:rPr>
          <w:color w:val="000000" w:themeColor="text1"/>
          <w:shd w:val="clear" w:color="auto" w:fill="FFFFFF"/>
        </w:rPr>
        <w:t>продавать, дарить, обменивать, передавать в аренду, в залог и т.д.),</w:t>
      </w:r>
      <w:r w:rsidR="00F81FA8" w:rsidRPr="006A71E5">
        <w:t xml:space="preserve"> </w:t>
      </w:r>
    </w:p>
    <w:p w:rsidR="00364D51" w:rsidRPr="006A71E5" w:rsidRDefault="00F81FA8" w:rsidP="00364D51">
      <w:pPr>
        <w:pStyle w:val="a9"/>
        <w:numPr>
          <w:ilvl w:val="0"/>
          <w:numId w:val="1"/>
        </w:numPr>
        <w:ind w:left="0" w:firstLine="709"/>
        <w:jc w:val="both"/>
      </w:pPr>
      <w:r w:rsidRPr="006A71E5">
        <w:t>возможност</w:t>
      </w:r>
      <w:r w:rsidR="00364D51" w:rsidRPr="006A71E5">
        <w:t>ь</w:t>
      </w:r>
      <w:r w:rsidRPr="006A71E5">
        <w:t xml:space="preserve"> получения компенсационных выплат</w:t>
      </w:r>
      <w:r w:rsidRPr="006A71E5">
        <w:rPr>
          <w:color w:val="000000" w:themeColor="text1"/>
          <w:shd w:val="clear" w:color="auto" w:fill="FFFFFF"/>
        </w:rPr>
        <w:t xml:space="preserve"> в случае возникновения непредвиденных ситуаций (природные катаклизмы)</w:t>
      </w:r>
    </w:p>
    <w:p w:rsidR="00364D51" w:rsidRPr="006A71E5" w:rsidRDefault="00364D51" w:rsidP="00364D51">
      <w:pPr>
        <w:pStyle w:val="a9"/>
        <w:numPr>
          <w:ilvl w:val="0"/>
          <w:numId w:val="1"/>
        </w:numPr>
        <w:ind w:left="0" w:firstLine="709"/>
        <w:jc w:val="both"/>
      </w:pPr>
      <w:r w:rsidRPr="006A71E5">
        <w:t xml:space="preserve">возможность получения </w:t>
      </w:r>
      <w:r w:rsidR="00F81FA8" w:rsidRPr="006A71E5">
        <w:t xml:space="preserve">субсидий в сфере жилищно-коммунального хозяйства, </w:t>
      </w:r>
    </w:p>
    <w:p w:rsidR="00EA128D" w:rsidRPr="006A71E5" w:rsidRDefault="008A475B" w:rsidP="00EA128D">
      <w:pPr>
        <w:pStyle w:val="a9"/>
        <w:numPr>
          <w:ilvl w:val="0"/>
          <w:numId w:val="1"/>
        </w:numPr>
        <w:ind w:left="0" w:firstLine="709"/>
        <w:jc w:val="both"/>
      </w:pPr>
      <w:r w:rsidRPr="006A71E5">
        <w:t xml:space="preserve">защита прав от мошеннических действий. </w:t>
      </w:r>
      <w:r w:rsidR="00F81FA8" w:rsidRPr="006A71E5">
        <w:rPr>
          <w:color w:val="000000" w:themeColor="text1"/>
          <w:shd w:val="clear" w:color="auto" w:fill="FFFFFF"/>
        </w:rPr>
        <w:t xml:space="preserve">Нередки случаи, когда гражданам, либо их наследникам приходится в судебном порядке подтверждать права на имеющуюся недвижимость, что приводит к </w:t>
      </w:r>
      <w:r w:rsidR="001935E7" w:rsidRPr="006A71E5">
        <w:rPr>
          <w:color w:val="000000" w:themeColor="text1"/>
          <w:shd w:val="clear" w:color="auto" w:fill="FFFFFF"/>
        </w:rPr>
        <w:t>незапланированным</w:t>
      </w:r>
      <w:r w:rsidR="00F81FA8" w:rsidRPr="006A71E5">
        <w:rPr>
          <w:color w:val="000000" w:themeColor="text1"/>
          <w:shd w:val="clear" w:color="auto" w:fill="FFFFFF"/>
        </w:rPr>
        <w:t xml:space="preserve"> финансовым затратам.</w:t>
      </w:r>
    </w:p>
    <w:p w:rsidR="008511D5" w:rsidRPr="006A71E5" w:rsidRDefault="008511D5" w:rsidP="008511D5">
      <w:pPr>
        <w:ind w:firstLine="709"/>
        <w:jc w:val="both"/>
        <w:rPr>
          <w:color w:val="000000" w:themeColor="text1"/>
          <w:shd w:val="clear" w:color="auto" w:fill="FFFFFF"/>
        </w:rPr>
      </w:pPr>
      <w:r w:rsidRPr="006A71E5">
        <w:rPr>
          <w:color w:val="000000" w:themeColor="text1"/>
          <w:shd w:val="clear" w:color="auto" w:fill="FFFFFF"/>
        </w:rPr>
        <w:t xml:space="preserve">Внесенные законом изменения </w:t>
      </w:r>
      <w:r w:rsidRPr="006A71E5">
        <w:rPr>
          <w:color w:val="000000"/>
        </w:rPr>
        <w:t>направлены на снижение административных барьеров для участников рынка недвижимости, а также упрощение процедуры регистрации прав для граждан.</w:t>
      </w:r>
    </w:p>
    <w:p w:rsidR="00EA128D" w:rsidRPr="006A71E5" w:rsidRDefault="00EA128D" w:rsidP="00EA128D">
      <w:pPr>
        <w:ind w:firstLine="709"/>
        <w:jc w:val="both"/>
      </w:pPr>
      <w:r w:rsidRPr="006A71E5">
        <w:rPr>
          <w:color w:val="111111"/>
          <w:shd w:val="clear" w:color="auto" w:fill="FFFFFF"/>
        </w:rPr>
        <w:t xml:space="preserve">Заместитель </w:t>
      </w:r>
      <w:r w:rsidRPr="006A71E5">
        <w:rPr>
          <w:color w:val="000000"/>
          <w:shd w:val="clear" w:color="auto" w:fill="FFFFFF"/>
        </w:rPr>
        <w:t xml:space="preserve">руководителя Управления </w:t>
      </w:r>
      <w:proofErr w:type="spellStart"/>
      <w:r w:rsidRPr="006A71E5">
        <w:rPr>
          <w:color w:val="000000"/>
          <w:shd w:val="clear" w:color="auto" w:fill="FFFFFF"/>
        </w:rPr>
        <w:t>Росреестра</w:t>
      </w:r>
      <w:proofErr w:type="spellEnd"/>
      <w:r w:rsidRPr="006A71E5">
        <w:rPr>
          <w:color w:val="000000"/>
          <w:shd w:val="clear" w:color="auto" w:fill="FFFFFF"/>
        </w:rPr>
        <w:t xml:space="preserve"> по Новосибирской области</w:t>
      </w:r>
      <w:r w:rsidRPr="006A71E5">
        <w:rPr>
          <w:b/>
          <w:color w:val="000000"/>
          <w:shd w:val="clear" w:color="auto" w:fill="FFFFFF"/>
        </w:rPr>
        <w:t xml:space="preserve"> Наталья </w:t>
      </w:r>
      <w:proofErr w:type="spellStart"/>
      <w:r w:rsidRPr="006A71E5">
        <w:rPr>
          <w:b/>
          <w:color w:val="000000"/>
          <w:shd w:val="clear" w:color="auto" w:fill="FFFFFF"/>
        </w:rPr>
        <w:t>Ивчатова</w:t>
      </w:r>
      <w:proofErr w:type="spellEnd"/>
      <w:r w:rsidRPr="006A71E5">
        <w:rPr>
          <w:b/>
          <w:color w:val="000000"/>
          <w:shd w:val="clear" w:color="auto" w:fill="FFFFFF"/>
        </w:rPr>
        <w:t xml:space="preserve">: </w:t>
      </w:r>
      <w:r w:rsidRPr="006A71E5">
        <w:rPr>
          <w:color w:val="111111"/>
          <w:shd w:val="clear" w:color="auto" w:fill="FFFFFF"/>
        </w:rPr>
        <w:t xml:space="preserve">«Новый порядок не требует от </w:t>
      </w:r>
      <w:r w:rsidR="00A76164" w:rsidRPr="006A71E5">
        <w:rPr>
          <w:color w:val="111111"/>
          <w:shd w:val="clear" w:color="auto" w:fill="FFFFFF"/>
        </w:rPr>
        <w:t>участника долевого строительства</w:t>
      </w:r>
      <w:r w:rsidRPr="006A71E5">
        <w:rPr>
          <w:color w:val="111111"/>
          <w:shd w:val="clear" w:color="auto" w:fill="FFFFFF"/>
        </w:rPr>
        <w:t xml:space="preserve"> каких-либо активных действий</w:t>
      </w:r>
      <w:r w:rsidR="00A76164" w:rsidRPr="006A71E5">
        <w:rPr>
          <w:color w:val="111111"/>
          <w:shd w:val="clear" w:color="auto" w:fill="FFFFFF"/>
        </w:rPr>
        <w:t>.</w:t>
      </w:r>
      <w:r w:rsidRPr="006A71E5">
        <w:rPr>
          <w:color w:val="111111"/>
          <w:shd w:val="clear" w:color="auto" w:fill="FFFFFF"/>
        </w:rPr>
        <w:t xml:space="preserve"> </w:t>
      </w:r>
      <w:r w:rsidR="00A76164" w:rsidRPr="006A71E5">
        <w:rPr>
          <w:color w:val="111111"/>
          <w:shd w:val="clear" w:color="auto" w:fill="FFFFFF"/>
        </w:rPr>
        <w:t>В</w:t>
      </w:r>
      <w:r w:rsidRPr="006A71E5">
        <w:rPr>
          <w:color w:val="111111"/>
          <w:shd w:val="clear" w:color="auto" w:fill="FFFFFF"/>
        </w:rPr>
        <w:t xml:space="preserve">се формальности, связанные с регистрацией прав переносятся на застройщика. </w:t>
      </w:r>
      <w:r w:rsidRPr="006A71E5">
        <w:rPr>
          <w:color w:val="000000"/>
        </w:rPr>
        <w:t xml:space="preserve">Дольщик получает уже готовый результат в виде выписки, минуя посещение пунктов приёма документов. Застройщикам данная процедура позволяет предложить своим клиентам более выгодные на рынке условия по оформлению прав на квартиру, нежилое помещение или </w:t>
      </w:r>
      <w:proofErr w:type="spellStart"/>
      <w:r w:rsidRPr="006A71E5">
        <w:rPr>
          <w:color w:val="000000"/>
        </w:rPr>
        <w:t>машино-место</w:t>
      </w:r>
      <w:proofErr w:type="spellEnd"/>
      <w:r w:rsidRPr="006A71E5">
        <w:rPr>
          <w:color w:val="000000"/>
        </w:rPr>
        <w:t xml:space="preserve">». </w:t>
      </w:r>
    </w:p>
    <w:p w:rsidR="00EA128D" w:rsidRPr="00364D51" w:rsidRDefault="00EA128D" w:rsidP="00EA128D">
      <w:pPr>
        <w:pStyle w:val="a9"/>
        <w:ind w:left="709"/>
        <w:jc w:val="both"/>
        <w:rPr>
          <w:rFonts w:ascii="Segoe UI" w:hAnsi="Segoe UI" w:cs="Segoe UI"/>
          <w:sz w:val="28"/>
          <w:szCs w:val="28"/>
        </w:rPr>
      </w:pPr>
    </w:p>
    <w:p w:rsidR="00527C53" w:rsidRDefault="00527C53"/>
    <w:sectPr w:rsidR="00527C53" w:rsidSect="0050355F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011" w:rsidRDefault="00F36011" w:rsidP="00950BFA">
      <w:r>
        <w:separator/>
      </w:r>
    </w:p>
  </w:endnote>
  <w:endnote w:type="continuationSeparator" w:id="0">
    <w:p w:rsidR="00F36011" w:rsidRDefault="00F36011" w:rsidP="00950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011" w:rsidRDefault="00F36011" w:rsidP="00950BFA">
      <w:r>
        <w:separator/>
      </w:r>
    </w:p>
  </w:footnote>
  <w:footnote w:type="continuationSeparator" w:id="0">
    <w:p w:rsidR="00F36011" w:rsidRDefault="00F36011" w:rsidP="00950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7E5A49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C42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553F" w:rsidRDefault="006A71E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7E5A49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C42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71E5">
      <w:rPr>
        <w:rStyle w:val="a6"/>
        <w:noProof/>
      </w:rPr>
      <w:t>2</w:t>
    </w:r>
    <w:r>
      <w:rPr>
        <w:rStyle w:val="a6"/>
      </w:rPr>
      <w:fldChar w:fldCharType="end"/>
    </w:r>
  </w:p>
  <w:p w:rsidR="0039553F" w:rsidRDefault="006A71E5">
    <w:pPr>
      <w:pStyle w:val="a4"/>
    </w:pPr>
  </w:p>
  <w:p w:rsidR="001A65F3" w:rsidRDefault="006A71E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D62F2"/>
    <w:multiLevelType w:val="hybridMultilevel"/>
    <w:tmpl w:val="329E4D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F26"/>
    <w:rsid w:val="00043094"/>
    <w:rsid w:val="001935E7"/>
    <w:rsid w:val="001E7D2D"/>
    <w:rsid w:val="002C262F"/>
    <w:rsid w:val="002D322D"/>
    <w:rsid w:val="00364D51"/>
    <w:rsid w:val="00386066"/>
    <w:rsid w:val="00433AE9"/>
    <w:rsid w:val="0044215B"/>
    <w:rsid w:val="004650A8"/>
    <w:rsid w:val="004C4CBE"/>
    <w:rsid w:val="00527C53"/>
    <w:rsid w:val="00560F02"/>
    <w:rsid w:val="00583EBB"/>
    <w:rsid w:val="006A71E5"/>
    <w:rsid w:val="00722AAE"/>
    <w:rsid w:val="007A54B7"/>
    <w:rsid w:val="007C4262"/>
    <w:rsid w:val="007E5A49"/>
    <w:rsid w:val="00803A11"/>
    <w:rsid w:val="00803BE0"/>
    <w:rsid w:val="008511D5"/>
    <w:rsid w:val="0089188A"/>
    <w:rsid w:val="008A475B"/>
    <w:rsid w:val="009500BF"/>
    <w:rsid w:val="00950BFA"/>
    <w:rsid w:val="00A76164"/>
    <w:rsid w:val="00B14995"/>
    <w:rsid w:val="00B47095"/>
    <w:rsid w:val="00B47DB6"/>
    <w:rsid w:val="00B6485E"/>
    <w:rsid w:val="00B777DA"/>
    <w:rsid w:val="00C21312"/>
    <w:rsid w:val="00C729DB"/>
    <w:rsid w:val="00C778CA"/>
    <w:rsid w:val="00C84E85"/>
    <w:rsid w:val="00CB1F26"/>
    <w:rsid w:val="00D83CE1"/>
    <w:rsid w:val="00E97C6A"/>
    <w:rsid w:val="00EA128D"/>
    <w:rsid w:val="00EE3DDF"/>
    <w:rsid w:val="00F36011"/>
    <w:rsid w:val="00F53E9D"/>
    <w:rsid w:val="00F56E09"/>
    <w:rsid w:val="00F8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B1F26"/>
    <w:rPr>
      <w:color w:val="0000FF"/>
      <w:u w:val="single"/>
    </w:rPr>
  </w:style>
  <w:style w:type="paragraph" w:customStyle="1" w:styleId="ConsPlusNormal">
    <w:name w:val="ConsPlusNormal"/>
    <w:link w:val="ConsPlusNormal0"/>
    <w:rsid w:val="00CB1F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CB1F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B1F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B1F26"/>
  </w:style>
  <w:style w:type="character" w:customStyle="1" w:styleId="ConsPlusNormal0">
    <w:name w:val="ConsPlusNormal Знак"/>
    <w:link w:val="ConsPlusNormal"/>
    <w:locked/>
    <w:rsid w:val="00CB1F2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1F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F2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64D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B1F26"/>
    <w:rPr>
      <w:color w:val="0000FF"/>
      <w:u w:val="single"/>
    </w:rPr>
  </w:style>
  <w:style w:type="paragraph" w:customStyle="1" w:styleId="ConsPlusNormal">
    <w:name w:val="ConsPlusNormal"/>
    <w:link w:val="ConsPlusNormal0"/>
    <w:rsid w:val="00CB1F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CB1F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B1F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B1F26"/>
  </w:style>
  <w:style w:type="character" w:customStyle="1" w:styleId="ConsPlusNormal0">
    <w:name w:val="ConsPlusNormal Знак"/>
    <w:link w:val="ConsPlusNormal"/>
    <w:locked/>
    <w:rsid w:val="00CB1F2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1F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F2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64D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07130045?index=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</dc:creator>
  <cp:lastModifiedBy>user</cp:lastModifiedBy>
  <cp:revision>4</cp:revision>
  <cp:lastPrinted>2021-12-07T09:21:00Z</cp:lastPrinted>
  <dcterms:created xsi:type="dcterms:W3CDTF">2021-12-07T09:31:00Z</dcterms:created>
  <dcterms:modified xsi:type="dcterms:W3CDTF">2021-12-08T07:03:00Z</dcterms:modified>
</cp:coreProperties>
</file>