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bottomFromText="200" w:vertAnchor="page" w:horzAnchor="margin" w:tblpY="1376"/>
        <w:tblW w:w="5027" w:type="pct"/>
        <w:tblLook w:val="04A0"/>
      </w:tblPr>
      <w:tblGrid>
        <w:gridCol w:w="1323"/>
        <w:gridCol w:w="1426"/>
        <w:gridCol w:w="1809"/>
        <w:gridCol w:w="5347"/>
      </w:tblGrid>
      <w:tr w:rsidR="00715421" w:rsidRPr="006F47B3" w:rsidTr="00100C3E">
        <w:trPr>
          <w:trHeight w:val="817"/>
        </w:trPr>
        <w:tc>
          <w:tcPr>
            <w:tcW w:w="668" w:type="pct"/>
            <w:shd w:val="clear" w:color="auto" w:fill="17365D"/>
            <w:vAlign w:val="center"/>
            <w:hideMark/>
          </w:tcPr>
          <w:p w:rsidR="00715421" w:rsidRPr="006F47B3" w:rsidRDefault="00AC62CC" w:rsidP="00100C3E">
            <w:pPr>
              <w:suppressAutoHyphens/>
              <w:autoSpaceDN w:val="0"/>
              <w:spacing w:line="276" w:lineRule="auto"/>
              <w:jc w:val="both"/>
              <w:rPr>
                <w:rFonts w:ascii="Arial" w:eastAsia="SimSun" w:hAnsi="Arial" w:cs="Arial"/>
                <w:color w:val="FFFFFF"/>
                <w:sz w:val="24"/>
                <w:szCs w:val="24"/>
                <w:lang w:eastAsia="en-US"/>
              </w:rPr>
            </w:pPr>
            <w:r w:rsidRPr="00AC62CC">
              <w:rPr>
                <w:rFonts w:ascii="Arial" w:eastAsia="SimSun" w:hAnsi="Arial" w:cs="Arial"/>
                <w:noProof/>
                <w:sz w:val="24"/>
                <w:szCs w:val="24"/>
              </w:rPr>
              <w:drawing>
                <wp:inline distT="0" distB="0" distL="0" distR="0">
                  <wp:extent cx="588010" cy="588010"/>
                  <wp:effectExtent l="0" t="0" r="0" b="0"/>
                  <wp:docPr id="1" name="Рисунок 27" descr="Визитки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Визитки2"/>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8010" cy="588010"/>
                          </a:xfrm>
                          <a:prstGeom prst="rect">
                            <a:avLst/>
                          </a:prstGeom>
                          <a:noFill/>
                          <a:ln>
                            <a:noFill/>
                          </a:ln>
                        </pic:spPr>
                      </pic:pic>
                    </a:graphicData>
                  </a:graphic>
                </wp:inline>
              </w:drawing>
            </w:r>
          </w:p>
        </w:tc>
        <w:tc>
          <w:tcPr>
            <w:tcW w:w="720" w:type="pct"/>
            <w:shd w:val="clear" w:color="auto" w:fill="17365D"/>
          </w:tcPr>
          <w:p w:rsidR="00715421" w:rsidRPr="006F47B3" w:rsidRDefault="00715421" w:rsidP="00100C3E">
            <w:pPr>
              <w:suppressAutoHyphens/>
              <w:autoSpaceDN w:val="0"/>
              <w:spacing w:line="276" w:lineRule="auto"/>
              <w:jc w:val="center"/>
              <w:rPr>
                <w:rFonts w:ascii="Arial" w:eastAsia="SimSun" w:hAnsi="Arial" w:cs="Arial"/>
                <w:sz w:val="24"/>
                <w:szCs w:val="24"/>
                <w:lang w:val="en-US" w:eastAsia="en-US"/>
              </w:rPr>
            </w:pPr>
          </w:p>
          <w:p w:rsidR="00715421" w:rsidRPr="002C6621" w:rsidRDefault="002C6621" w:rsidP="00100C3E">
            <w:pPr>
              <w:suppressAutoHyphens/>
              <w:autoSpaceDN w:val="0"/>
              <w:spacing w:line="276" w:lineRule="auto"/>
              <w:jc w:val="center"/>
              <w:rPr>
                <w:rFonts w:ascii="Arial" w:eastAsia="SimSun" w:hAnsi="Arial" w:cs="Arial"/>
                <w:b/>
                <w:sz w:val="24"/>
                <w:szCs w:val="24"/>
                <w:lang w:val="en-US" w:eastAsia="en-US"/>
              </w:rPr>
            </w:pPr>
            <w:r>
              <w:rPr>
                <w:rFonts w:ascii="Arial" w:eastAsia="SimSun" w:hAnsi="Arial" w:cs="Arial"/>
                <w:b/>
                <w:sz w:val="24"/>
                <w:szCs w:val="24"/>
                <w:lang w:val="en-US" w:eastAsia="en-US"/>
              </w:rPr>
              <w:t>22</w:t>
            </w:r>
          </w:p>
          <w:p w:rsidR="00715421" w:rsidRPr="006F47B3" w:rsidRDefault="0068140F" w:rsidP="00100C3E">
            <w:pPr>
              <w:suppressAutoHyphens/>
              <w:autoSpaceDN w:val="0"/>
              <w:spacing w:line="276" w:lineRule="auto"/>
              <w:jc w:val="center"/>
              <w:rPr>
                <w:rFonts w:ascii="Arial" w:eastAsia="SimSun" w:hAnsi="Arial" w:cs="Arial"/>
                <w:b/>
                <w:sz w:val="24"/>
                <w:szCs w:val="24"/>
                <w:lang w:eastAsia="en-US"/>
              </w:rPr>
            </w:pPr>
            <w:r>
              <w:rPr>
                <w:rFonts w:ascii="Arial" w:eastAsia="SimSun" w:hAnsi="Arial" w:cs="Arial"/>
                <w:b/>
                <w:sz w:val="24"/>
                <w:szCs w:val="24"/>
                <w:lang w:eastAsia="en-US"/>
              </w:rPr>
              <w:t>апреля</w:t>
            </w:r>
          </w:p>
          <w:p w:rsidR="00715421" w:rsidRPr="006F47B3" w:rsidRDefault="00715421" w:rsidP="00D84EB3">
            <w:pPr>
              <w:suppressAutoHyphens/>
              <w:autoSpaceDN w:val="0"/>
              <w:spacing w:line="276" w:lineRule="auto"/>
              <w:jc w:val="center"/>
              <w:rPr>
                <w:rFonts w:ascii="Arial" w:eastAsia="SimSun" w:hAnsi="Arial" w:cs="Arial"/>
                <w:sz w:val="24"/>
                <w:szCs w:val="24"/>
                <w:lang w:eastAsia="en-US"/>
              </w:rPr>
            </w:pPr>
            <w:r w:rsidRPr="006F47B3">
              <w:rPr>
                <w:rFonts w:ascii="Arial" w:eastAsia="SimSun" w:hAnsi="Arial" w:cs="Arial"/>
                <w:b/>
                <w:sz w:val="24"/>
                <w:szCs w:val="24"/>
                <w:lang w:eastAsia="en-US"/>
              </w:rPr>
              <w:t>20</w:t>
            </w:r>
            <w:r w:rsidR="007765BB">
              <w:rPr>
                <w:rFonts w:ascii="Arial" w:eastAsia="SimSun" w:hAnsi="Arial" w:cs="Arial"/>
                <w:b/>
                <w:sz w:val="24"/>
                <w:szCs w:val="24"/>
                <w:lang w:eastAsia="en-US"/>
              </w:rPr>
              <w:t>2</w:t>
            </w:r>
            <w:r w:rsidR="00D84EB3">
              <w:rPr>
                <w:rFonts w:ascii="Arial" w:eastAsia="SimSun" w:hAnsi="Arial" w:cs="Arial"/>
                <w:b/>
                <w:sz w:val="24"/>
                <w:szCs w:val="24"/>
                <w:lang w:eastAsia="en-US"/>
              </w:rPr>
              <w:t>1</w:t>
            </w:r>
          </w:p>
        </w:tc>
        <w:tc>
          <w:tcPr>
            <w:tcW w:w="913" w:type="pct"/>
            <w:shd w:val="clear" w:color="auto" w:fill="8DB3E2"/>
          </w:tcPr>
          <w:p w:rsidR="00715421" w:rsidRPr="006F47B3" w:rsidRDefault="00715421" w:rsidP="00100C3E">
            <w:pPr>
              <w:suppressAutoHyphens/>
              <w:autoSpaceDN w:val="0"/>
              <w:spacing w:line="276" w:lineRule="auto"/>
              <w:jc w:val="center"/>
              <w:rPr>
                <w:rFonts w:ascii="Arial" w:eastAsia="SimSun" w:hAnsi="Arial" w:cs="Arial"/>
                <w:sz w:val="24"/>
                <w:szCs w:val="24"/>
                <w:lang w:eastAsia="en-US"/>
              </w:rPr>
            </w:pPr>
          </w:p>
          <w:p w:rsidR="00715421" w:rsidRPr="006F47B3" w:rsidRDefault="00715421" w:rsidP="00100C3E">
            <w:pPr>
              <w:suppressAutoHyphens/>
              <w:autoSpaceDN w:val="0"/>
              <w:spacing w:line="276" w:lineRule="auto"/>
              <w:jc w:val="center"/>
              <w:rPr>
                <w:rFonts w:ascii="Arial" w:eastAsia="SimSun" w:hAnsi="Arial" w:cs="Arial"/>
                <w:b/>
                <w:sz w:val="24"/>
                <w:szCs w:val="24"/>
                <w:lang w:eastAsia="en-US"/>
              </w:rPr>
            </w:pPr>
            <w:r w:rsidRPr="006F47B3">
              <w:rPr>
                <w:rFonts w:ascii="Arial" w:eastAsia="SimSun" w:hAnsi="Arial" w:cs="Arial"/>
                <w:b/>
                <w:sz w:val="24"/>
                <w:szCs w:val="24"/>
                <w:lang w:eastAsia="en-US"/>
              </w:rPr>
              <w:t xml:space="preserve">№ </w:t>
            </w:r>
            <w:r w:rsidR="00061191">
              <w:rPr>
                <w:rFonts w:ascii="Arial" w:eastAsia="SimSun" w:hAnsi="Arial" w:cs="Arial"/>
                <w:b/>
                <w:sz w:val="24"/>
                <w:szCs w:val="24"/>
                <w:lang w:eastAsia="en-US"/>
              </w:rPr>
              <w:t>3</w:t>
            </w:r>
            <w:r w:rsidR="002C6621">
              <w:rPr>
                <w:rFonts w:ascii="Arial" w:eastAsia="SimSun" w:hAnsi="Arial" w:cs="Arial"/>
                <w:b/>
                <w:sz w:val="24"/>
                <w:szCs w:val="24"/>
                <w:lang w:val="en-US" w:eastAsia="en-US"/>
              </w:rPr>
              <w:t>3</w:t>
            </w:r>
            <w:r w:rsidRPr="006F47B3">
              <w:rPr>
                <w:rFonts w:ascii="Arial" w:eastAsia="SimSun" w:hAnsi="Arial" w:cs="Arial"/>
                <w:b/>
                <w:sz w:val="24"/>
                <w:szCs w:val="24"/>
                <w:lang w:eastAsia="en-US"/>
              </w:rPr>
              <w:t>(</w:t>
            </w:r>
            <w:r w:rsidR="00296BC3">
              <w:rPr>
                <w:rFonts w:ascii="Arial" w:eastAsia="SimSun" w:hAnsi="Arial" w:cs="Arial"/>
                <w:b/>
                <w:sz w:val="24"/>
                <w:szCs w:val="24"/>
                <w:lang w:eastAsia="en-US"/>
              </w:rPr>
              <w:t>1</w:t>
            </w:r>
            <w:r w:rsidR="00602AB6">
              <w:rPr>
                <w:rFonts w:ascii="Arial" w:eastAsia="SimSun" w:hAnsi="Arial" w:cs="Arial"/>
                <w:b/>
                <w:sz w:val="24"/>
                <w:szCs w:val="24"/>
                <w:lang w:eastAsia="en-US"/>
              </w:rPr>
              <w:t>2</w:t>
            </w:r>
            <w:r w:rsidR="00061191">
              <w:rPr>
                <w:rFonts w:ascii="Arial" w:eastAsia="SimSun" w:hAnsi="Arial" w:cs="Arial"/>
                <w:b/>
                <w:sz w:val="24"/>
                <w:szCs w:val="24"/>
                <w:lang w:eastAsia="en-US"/>
              </w:rPr>
              <w:t>1</w:t>
            </w:r>
            <w:r w:rsidR="002C6621">
              <w:rPr>
                <w:rFonts w:ascii="Arial" w:eastAsia="SimSun" w:hAnsi="Arial" w:cs="Arial"/>
                <w:b/>
                <w:sz w:val="24"/>
                <w:szCs w:val="24"/>
                <w:lang w:val="en-US" w:eastAsia="en-US"/>
              </w:rPr>
              <w:t>3</w:t>
            </w:r>
            <w:r w:rsidRPr="006F47B3">
              <w:rPr>
                <w:rFonts w:ascii="Arial" w:eastAsia="SimSun" w:hAnsi="Arial" w:cs="Arial"/>
                <w:b/>
                <w:sz w:val="24"/>
                <w:szCs w:val="24"/>
                <w:lang w:eastAsia="en-US"/>
              </w:rPr>
              <w:t>)</w:t>
            </w:r>
          </w:p>
          <w:p w:rsidR="00715421" w:rsidRPr="006F47B3" w:rsidRDefault="00715421" w:rsidP="00100C3E">
            <w:pPr>
              <w:suppressAutoHyphens/>
              <w:autoSpaceDN w:val="0"/>
              <w:spacing w:line="276" w:lineRule="auto"/>
              <w:jc w:val="center"/>
              <w:rPr>
                <w:rFonts w:ascii="Arial" w:eastAsia="SimSun" w:hAnsi="Arial" w:cs="Arial"/>
                <w:b/>
                <w:sz w:val="24"/>
                <w:szCs w:val="24"/>
                <w:lang w:eastAsia="en-US"/>
              </w:rPr>
            </w:pPr>
            <w:r w:rsidRPr="006F47B3">
              <w:rPr>
                <w:rFonts w:ascii="Arial" w:eastAsia="SimSun" w:hAnsi="Arial" w:cs="Arial"/>
                <w:b/>
                <w:sz w:val="24"/>
                <w:szCs w:val="24"/>
                <w:lang w:eastAsia="en-US"/>
              </w:rPr>
              <w:t>Издается с августа</w:t>
            </w:r>
          </w:p>
          <w:p w:rsidR="00715421" w:rsidRPr="006F47B3" w:rsidRDefault="00715421" w:rsidP="00100C3E">
            <w:pPr>
              <w:suppressAutoHyphens/>
              <w:autoSpaceDN w:val="0"/>
              <w:spacing w:line="276" w:lineRule="auto"/>
              <w:jc w:val="center"/>
              <w:rPr>
                <w:rFonts w:ascii="Arial" w:eastAsia="SimSun" w:hAnsi="Arial" w:cs="Arial"/>
                <w:caps/>
                <w:color w:val="FFFFFF"/>
                <w:sz w:val="24"/>
                <w:szCs w:val="24"/>
                <w:lang w:eastAsia="en-US"/>
              </w:rPr>
            </w:pPr>
            <w:r w:rsidRPr="006F47B3">
              <w:rPr>
                <w:rFonts w:ascii="Arial" w:eastAsia="SimSun" w:hAnsi="Arial" w:cs="Arial"/>
                <w:b/>
                <w:sz w:val="24"/>
                <w:szCs w:val="24"/>
                <w:lang w:eastAsia="en-US"/>
              </w:rPr>
              <w:t>2008г.</w:t>
            </w:r>
          </w:p>
        </w:tc>
        <w:tc>
          <w:tcPr>
            <w:tcW w:w="2699" w:type="pct"/>
            <w:shd w:val="clear" w:color="auto" w:fill="8DB3E2"/>
            <w:vAlign w:val="center"/>
            <w:hideMark/>
          </w:tcPr>
          <w:p w:rsidR="00715421" w:rsidRPr="006F47B3" w:rsidRDefault="00715421" w:rsidP="00100C3E">
            <w:pPr>
              <w:suppressAutoHyphens/>
              <w:autoSpaceDN w:val="0"/>
              <w:spacing w:line="276" w:lineRule="auto"/>
              <w:jc w:val="center"/>
              <w:rPr>
                <w:rFonts w:ascii="Arial" w:eastAsia="SimSun" w:hAnsi="Arial" w:cs="Arial"/>
                <w:b/>
                <w:caps/>
                <w:color w:val="FFFFFF"/>
                <w:sz w:val="24"/>
                <w:szCs w:val="24"/>
                <w:lang w:eastAsia="en-US"/>
              </w:rPr>
            </w:pPr>
            <w:r w:rsidRPr="006F47B3">
              <w:rPr>
                <w:rFonts w:ascii="Arial" w:eastAsia="SimSun" w:hAnsi="Arial" w:cs="Arial"/>
                <w:b/>
                <w:caps/>
                <w:color w:val="FFFFFF"/>
                <w:sz w:val="24"/>
                <w:szCs w:val="24"/>
                <w:lang w:eastAsia="en-US"/>
              </w:rPr>
              <w:t>БЮЛЛЕТЕНЬ ОРГАНОВ МЕСТНОГО САМОУПРАВЛЕНИЯ КАРАСУКСКОГО РАЙОНА НОВОСИБИРСКОЙ ОБЛАСТИ</w:t>
            </w:r>
          </w:p>
        </w:tc>
      </w:tr>
    </w:tbl>
    <w:p w:rsidR="004D709F" w:rsidRDefault="004D709F" w:rsidP="00715421">
      <w:pPr>
        <w:tabs>
          <w:tab w:val="left" w:pos="285"/>
          <w:tab w:val="left" w:pos="993"/>
        </w:tabs>
        <w:suppressAutoHyphens/>
        <w:autoSpaceDN w:val="0"/>
        <w:jc w:val="center"/>
        <w:rPr>
          <w:rFonts w:ascii="Arial" w:eastAsia="SimSun" w:hAnsi="Arial" w:cs="Arial"/>
          <w:i/>
          <w:sz w:val="24"/>
          <w:szCs w:val="24"/>
          <w:lang w:eastAsia="zh-CN"/>
        </w:rPr>
      </w:pPr>
    </w:p>
    <w:p w:rsidR="004D709F" w:rsidRDefault="004D709F" w:rsidP="00715421">
      <w:pPr>
        <w:tabs>
          <w:tab w:val="left" w:pos="285"/>
          <w:tab w:val="left" w:pos="993"/>
        </w:tabs>
        <w:suppressAutoHyphens/>
        <w:autoSpaceDN w:val="0"/>
        <w:jc w:val="center"/>
        <w:rPr>
          <w:rFonts w:ascii="Arial" w:eastAsia="SimSun" w:hAnsi="Arial" w:cs="Arial"/>
          <w:i/>
          <w:sz w:val="24"/>
          <w:szCs w:val="24"/>
          <w:lang w:eastAsia="zh-CN"/>
        </w:rPr>
      </w:pPr>
    </w:p>
    <w:p w:rsidR="00715421" w:rsidRPr="006F47B3" w:rsidRDefault="00715421" w:rsidP="00715421">
      <w:pPr>
        <w:tabs>
          <w:tab w:val="left" w:pos="285"/>
          <w:tab w:val="left" w:pos="993"/>
        </w:tabs>
        <w:suppressAutoHyphens/>
        <w:autoSpaceDN w:val="0"/>
        <w:jc w:val="center"/>
        <w:rPr>
          <w:rFonts w:ascii="Arial" w:eastAsia="SimSun" w:hAnsi="Arial" w:cs="Arial"/>
          <w:i/>
          <w:sz w:val="24"/>
          <w:szCs w:val="24"/>
          <w:lang w:eastAsia="zh-CN"/>
        </w:rPr>
      </w:pPr>
      <w:r w:rsidRPr="006F47B3">
        <w:rPr>
          <w:rFonts w:ascii="Arial" w:eastAsia="SimSun" w:hAnsi="Arial" w:cs="Arial"/>
          <w:i/>
          <w:sz w:val="24"/>
          <w:szCs w:val="24"/>
          <w:lang w:eastAsia="zh-CN"/>
        </w:rPr>
        <w:t>Периодическое печатное издание органов местного самоуправления</w:t>
      </w:r>
    </w:p>
    <w:p w:rsidR="00715421" w:rsidRPr="006F47B3" w:rsidRDefault="00715421" w:rsidP="00715421">
      <w:pPr>
        <w:suppressAutoHyphens/>
        <w:autoSpaceDN w:val="0"/>
        <w:jc w:val="center"/>
        <w:rPr>
          <w:rFonts w:ascii="Arial" w:eastAsia="SimSun" w:hAnsi="Arial" w:cs="Arial"/>
          <w:i/>
          <w:sz w:val="24"/>
          <w:szCs w:val="24"/>
          <w:lang w:eastAsia="zh-CN"/>
        </w:rPr>
      </w:pPr>
      <w:r w:rsidRPr="006F47B3">
        <w:rPr>
          <w:rFonts w:ascii="Arial" w:eastAsia="SimSun" w:hAnsi="Arial" w:cs="Arial"/>
          <w:i/>
          <w:sz w:val="24"/>
          <w:szCs w:val="24"/>
          <w:lang w:eastAsia="zh-CN"/>
        </w:rPr>
        <w:t>Карасукского района Новосибирской области</w:t>
      </w:r>
    </w:p>
    <w:p w:rsidR="00715421" w:rsidRPr="006F47B3" w:rsidRDefault="00715421" w:rsidP="00715421">
      <w:pPr>
        <w:suppressAutoHyphens/>
        <w:autoSpaceDN w:val="0"/>
        <w:jc w:val="both"/>
        <w:rPr>
          <w:rFonts w:ascii="Arial" w:hAnsi="Arial" w:cs="Arial"/>
          <w:b/>
          <w:sz w:val="24"/>
          <w:u w:val="single"/>
        </w:rPr>
      </w:pPr>
    </w:p>
    <w:p w:rsidR="00715421" w:rsidRPr="006F47B3" w:rsidRDefault="00AC62CC" w:rsidP="00715421">
      <w:pPr>
        <w:suppressAutoHyphens/>
        <w:autoSpaceDN w:val="0"/>
        <w:jc w:val="center"/>
        <w:rPr>
          <w:rFonts w:ascii="Arial" w:eastAsia="SimSun" w:hAnsi="Arial" w:cs="Arial"/>
          <w:lang w:eastAsia="zh-CN"/>
        </w:rPr>
      </w:pPr>
      <w:r w:rsidRPr="00AC62CC">
        <w:rPr>
          <w:rFonts w:ascii="Arial" w:eastAsia="SimSun" w:hAnsi="Arial" w:cs="Arial"/>
          <w:noProof/>
          <w:sz w:val="24"/>
          <w:szCs w:val="24"/>
        </w:rPr>
        <w:drawing>
          <wp:inline distT="0" distB="0" distL="0" distR="0">
            <wp:extent cx="3657600" cy="3853815"/>
            <wp:effectExtent l="0" t="0" r="0" b="0"/>
            <wp:docPr id="2" name="Рисунок 3" descr="РАЙ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АЙОН"/>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7600" cy="3853815"/>
                    </a:xfrm>
                    <a:prstGeom prst="rect">
                      <a:avLst/>
                    </a:prstGeom>
                    <a:noFill/>
                    <a:ln>
                      <a:noFill/>
                    </a:ln>
                  </pic:spPr>
                </pic:pic>
              </a:graphicData>
            </a:graphic>
          </wp:inline>
        </w:drawing>
      </w:r>
    </w:p>
    <w:p w:rsidR="00715421" w:rsidRPr="006F47B3" w:rsidRDefault="00715421" w:rsidP="00715421">
      <w:pPr>
        <w:suppressAutoHyphens/>
        <w:autoSpaceDN w:val="0"/>
        <w:jc w:val="both"/>
        <w:rPr>
          <w:rFonts w:ascii="Arial" w:eastAsia="SimSun" w:hAnsi="Arial" w:cs="Arial"/>
          <w:lang w:eastAsia="zh-CN"/>
        </w:rPr>
      </w:pPr>
    </w:p>
    <w:p w:rsidR="00715421" w:rsidRPr="006F47B3" w:rsidRDefault="00715421" w:rsidP="00715421">
      <w:pPr>
        <w:suppressAutoHyphens/>
        <w:autoSpaceDN w:val="0"/>
        <w:jc w:val="both"/>
        <w:rPr>
          <w:rFonts w:ascii="Arial" w:eastAsia="SimSun" w:hAnsi="Arial" w:cs="Arial"/>
          <w:sz w:val="24"/>
          <w:szCs w:val="24"/>
          <w:lang w:eastAsia="zh-CN"/>
        </w:rPr>
      </w:pPr>
      <w:r w:rsidRPr="006F47B3">
        <w:rPr>
          <w:rFonts w:ascii="Arial" w:eastAsia="SimSun" w:hAnsi="Arial" w:cs="Arial"/>
          <w:sz w:val="24"/>
          <w:szCs w:val="24"/>
          <w:lang w:eastAsia="zh-CN"/>
        </w:rPr>
        <w:t>Бюллетень органов местного самоуправления Карасукского района Новосибирской области издается в соответствии с решением 22 сессии Совета депутатов Карасукского района Новосибирской области от 17 июля 2008 года № 102.</w:t>
      </w:r>
    </w:p>
    <w:p w:rsidR="00715421" w:rsidRPr="006F47B3" w:rsidRDefault="00715421" w:rsidP="00715421">
      <w:pPr>
        <w:suppressAutoHyphens/>
        <w:autoSpaceDN w:val="0"/>
        <w:jc w:val="both"/>
        <w:rPr>
          <w:rFonts w:ascii="Arial" w:eastAsia="SimSun" w:hAnsi="Arial" w:cs="Arial"/>
          <w:sz w:val="24"/>
          <w:szCs w:val="24"/>
          <w:lang w:eastAsia="zh-CN"/>
        </w:rPr>
      </w:pPr>
    </w:p>
    <w:p w:rsidR="00715421" w:rsidRPr="006F47B3" w:rsidRDefault="00715421" w:rsidP="00715421">
      <w:pPr>
        <w:suppressAutoHyphens/>
        <w:autoSpaceDN w:val="0"/>
        <w:jc w:val="center"/>
        <w:rPr>
          <w:rFonts w:ascii="Arial" w:eastAsia="SimSun" w:hAnsi="Arial" w:cs="Arial"/>
          <w:b/>
          <w:i/>
          <w:sz w:val="24"/>
          <w:szCs w:val="24"/>
          <w:lang w:eastAsia="zh-CN"/>
        </w:rPr>
      </w:pPr>
      <w:r w:rsidRPr="006F47B3">
        <w:rPr>
          <w:rFonts w:ascii="Arial" w:eastAsia="SimSun" w:hAnsi="Arial" w:cs="Arial"/>
          <w:b/>
          <w:i/>
          <w:sz w:val="24"/>
          <w:szCs w:val="24"/>
          <w:lang w:eastAsia="zh-CN"/>
        </w:rPr>
        <w:t>Бюллетень состоит из трех разделов:</w:t>
      </w:r>
    </w:p>
    <w:p w:rsidR="00715421" w:rsidRPr="006F47B3" w:rsidRDefault="00715421" w:rsidP="00715421">
      <w:pPr>
        <w:shd w:val="clear" w:color="auto" w:fill="FFFFFF"/>
        <w:suppressAutoHyphens/>
        <w:autoSpaceDE w:val="0"/>
        <w:autoSpaceDN w:val="0"/>
        <w:adjustRightInd w:val="0"/>
        <w:jc w:val="both"/>
        <w:rPr>
          <w:rFonts w:ascii="Arial" w:eastAsia="SimSun" w:hAnsi="Arial" w:cs="Arial"/>
          <w:b/>
          <w:sz w:val="24"/>
          <w:szCs w:val="24"/>
          <w:lang w:eastAsia="zh-CN"/>
        </w:rPr>
      </w:pPr>
    </w:p>
    <w:p w:rsidR="00715421" w:rsidRPr="006F47B3" w:rsidRDefault="00715421" w:rsidP="00715421">
      <w:pPr>
        <w:suppressAutoHyphens/>
        <w:autoSpaceDN w:val="0"/>
        <w:jc w:val="both"/>
        <w:rPr>
          <w:rFonts w:ascii="Arial" w:eastAsia="SimSun" w:hAnsi="Arial" w:cs="Arial"/>
          <w:sz w:val="24"/>
          <w:szCs w:val="24"/>
          <w:lang w:eastAsia="zh-CN"/>
        </w:rPr>
      </w:pPr>
      <w:r w:rsidRPr="006F47B3">
        <w:rPr>
          <w:rFonts w:ascii="Arial" w:eastAsia="SimSun" w:hAnsi="Arial" w:cs="Arial"/>
          <w:sz w:val="24"/>
          <w:szCs w:val="24"/>
          <w:lang w:eastAsia="zh-CN"/>
        </w:rPr>
        <w:t>в первом разделе публикуются решения Совета депутатов Карасукского района Новосибирской области;</w:t>
      </w:r>
    </w:p>
    <w:p w:rsidR="00715421" w:rsidRPr="006F47B3" w:rsidRDefault="00715421" w:rsidP="00715421">
      <w:pPr>
        <w:shd w:val="clear" w:color="auto" w:fill="FFFFFF"/>
        <w:suppressAutoHyphens/>
        <w:autoSpaceDE w:val="0"/>
        <w:autoSpaceDN w:val="0"/>
        <w:adjustRightInd w:val="0"/>
        <w:spacing w:before="100" w:beforeAutospacing="1" w:after="100" w:afterAutospacing="1"/>
        <w:jc w:val="both"/>
        <w:rPr>
          <w:rFonts w:ascii="Arial" w:eastAsia="SimSun" w:hAnsi="Arial" w:cs="Arial"/>
          <w:sz w:val="24"/>
          <w:szCs w:val="24"/>
          <w:lang w:eastAsia="zh-CN"/>
        </w:rPr>
      </w:pPr>
      <w:r w:rsidRPr="006F47B3">
        <w:rPr>
          <w:rFonts w:ascii="Arial" w:eastAsia="SimSun" w:hAnsi="Arial" w:cs="Arial"/>
          <w:sz w:val="24"/>
          <w:szCs w:val="24"/>
          <w:lang w:eastAsia="zh-CN"/>
        </w:rPr>
        <w:t>во втором – правовые акты Главы Карасукского района Новосибирской области, иных органов местного самоуправления и должностных лиц;</w:t>
      </w:r>
    </w:p>
    <w:p w:rsidR="00715421" w:rsidRPr="006F47B3" w:rsidRDefault="00715421" w:rsidP="00715421">
      <w:pPr>
        <w:shd w:val="clear" w:color="auto" w:fill="FFFFFF"/>
        <w:suppressAutoHyphens/>
        <w:autoSpaceDE w:val="0"/>
        <w:autoSpaceDN w:val="0"/>
        <w:adjustRightInd w:val="0"/>
        <w:spacing w:before="100" w:beforeAutospacing="1" w:after="100" w:afterAutospacing="1"/>
        <w:jc w:val="both"/>
        <w:rPr>
          <w:rFonts w:ascii="Arial" w:eastAsia="SimSun" w:hAnsi="Arial" w:cs="Arial"/>
          <w:sz w:val="24"/>
          <w:szCs w:val="24"/>
          <w:lang w:eastAsia="zh-CN"/>
        </w:rPr>
      </w:pPr>
      <w:r w:rsidRPr="006F47B3">
        <w:rPr>
          <w:rFonts w:ascii="Arial" w:eastAsia="SimSun" w:hAnsi="Arial" w:cs="Arial"/>
          <w:sz w:val="24"/>
          <w:szCs w:val="24"/>
          <w:lang w:eastAsia="zh-CN"/>
        </w:rPr>
        <w:t xml:space="preserve">в третьем – иные официальные сообщения и материалы органов местного самоуправления Карасукского района Новосибирской области. </w:t>
      </w:r>
    </w:p>
    <w:p w:rsidR="00715421" w:rsidRPr="006F47B3" w:rsidRDefault="00715421" w:rsidP="00715421">
      <w:pPr>
        <w:shd w:val="clear" w:color="auto" w:fill="FFFFFF"/>
        <w:suppressAutoHyphens/>
        <w:autoSpaceDE w:val="0"/>
        <w:autoSpaceDN w:val="0"/>
        <w:adjustRightInd w:val="0"/>
        <w:jc w:val="center"/>
        <w:rPr>
          <w:rFonts w:ascii="Arial" w:eastAsia="SimSun" w:hAnsi="Arial" w:cs="Arial"/>
          <w:b/>
          <w:sz w:val="24"/>
          <w:szCs w:val="24"/>
          <w:lang w:eastAsia="zh-CN"/>
        </w:rPr>
      </w:pPr>
      <w:r w:rsidRPr="006F47B3">
        <w:rPr>
          <w:rFonts w:ascii="Arial" w:eastAsia="SimSun" w:hAnsi="Arial" w:cs="Arial"/>
          <w:b/>
          <w:sz w:val="24"/>
          <w:szCs w:val="24"/>
          <w:lang w:eastAsia="zh-CN"/>
        </w:rPr>
        <w:t>Г. КАРАСУК</w:t>
      </w:r>
    </w:p>
    <w:p w:rsidR="00715421" w:rsidRPr="00B726E5" w:rsidRDefault="00715421" w:rsidP="00715421">
      <w:pPr>
        <w:suppressAutoHyphens/>
        <w:autoSpaceDN w:val="0"/>
        <w:jc w:val="both"/>
        <w:rPr>
          <w:rFonts w:eastAsia="SimSun"/>
          <w:sz w:val="24"/>
          <w:szCs w:val="24"/>
          <w:lang w:eastAsia="zh-CN"/>
        </w:rPr>
      </w:pPr>
    </w:p>
    <w:p w:rsidR="00715421" w:rsidRPr="00B726E5" w:rsidRDefault="00715421" w:rsidP="00715421">
      <w:pPr>
        <w:suppressAutoHyphens/>
        <w:autoSpaceDN w:val="0"/>
        <w:jc w:val="both"/>
        <w:rPr>
          <w:rFonts w:eastAsia="SimSun"/>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
          <w:bCs/>
          <w:i/>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r w:rsidRPr="00B726E5">
        <w:rPr>
          <w:rFonts w:eastAsia="SimSun"/>
          <w:b/>
          <w:bCs/>
          <w:i/>
          <w:sz w:val="24"/>
          <w:szCs w:val="24"/>
          <w:lang w:eastAsia="zh-CN"/>
        </w:rPr>
        <w:t>Редакционный совет</w:t>
      </w:r>
      <w:r w:rsidRPr="00B726E5">
        <w:rPr>
          <w:rFonts w:eastAsia="SimSun"/>
          <w:b/>
          <w:i/>
          <w:sz w:val="24"/>
          <w:szCs w:val="24"/>
          <w:lang w:eastAsia="zh-CN"/>
        </w:rPr>
        <w:t>:</w:t>
      </w: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tbl>
      <w:tblPr>
        <w:tblW w:w="7946" w:type="dxa"/>
        <w:tblInd w:w="809" w:type="dxa"/>
        <w:tblLayout w:type="fixed"/>
        <w:tblLook w:val="04A0"/>
      </w:tblPr>
      <w:tblGrid>
        <w:gridCol w:w="2519"/>
        <w:gridCol w:w="342"/>
        <w:gridCol w:w="5085"/>
      </w:tblGrid>
      <w:tr w:rsidR="00715421" w:rsidRPr="00B726E5" w:rsidTr="00100C3E">
        <w:tc>
          <w:tcPr>
            <w:tcW w:w="2519" w:type="dxa"/>
            <w:hideMark/>
          </w:tcPr>
          <w:p w:rsidR="00715421" w:rsidRPr="00B726E5" w:rsidRDefault="00715421" w:rsidP="00100C3E">
            <w:pPr>
              <w:suppressAutoHyphens/>
              <w:spacing w:line="276" w:lineRule="auto"/>
              <w:jc w:val="both"/>
              <w:rPr>
                <w:rFonts w:eastAsia="SimSun"/>
                <w:bCs/>
                <w:sz w:val="24"/>
                <w:szCs w:val="24"/>
              </w:rPr>
            </w:pPr>
            <w:r w:rsidRPr="00B726E5">
              <w:rPr>
                <w:rFonts w:eastAsia="SimSun"/>
                <w:bCs/>
                <w:sz w:val="24"/>
                <w:szCs w:val="24"/>
              </w:rPr>
              <w:t>О.Т.Олейник</w:t>
            </w:r>
          </w:p>
        </w:tc>
        <w:tc>
          <w:tcPr>
            <w:tcW w:w="342" w:type="dxa"/>
            <w:hideMark/>
          </w:tcPr>
          <w:p w:rsidR="00715421" w:rsidRPr="00B726E5" w:rsidRDefault="00715421" w:rsidP="00100C3E">
            <w:pPr>
              <w:suppressAutoHyphens/>
              <w:spacing w:line="276" w:lineRule="auto"/>
              <w:jc w:val="both"/>
              <w:rPr>
                <w:rFonts w:eastAsia="SimSun"/>
                <w:bCs/>
                <w:sz w:val="24"/>
                <w:szCs w:val="24"/>
              </w:rPr>
            </w:pPr>
            <w:r w:rsidRPr="00B726E5">
              <w:rPr>
                <w:rFonts w:eastAsia="SimSun"/>
                <w:bCs/>
                <w:sz w:val="24"/>
                <w:szCs w:val="24"/>
              </w:rPr>
              <w:t>-</w:t>
            </w:r>
          </w:p>
        </w:tc>
        <w:tc>
          <w:tcPr>
            <w:tcW w:w="5085" w:type="dxa"/>
            <w:hideMark/>
          </w:tcPr>
          <w:p w:rsidR="00715421" w:rsidRPr="00B726E5" w:rsidRDefault="00715421" w:rsidP="00100C3E">
            <w:pPr>
              <w:suppressAutoHyphens/>
              <w:spacing w:line="276" w:lineRule="auto"/>
              <w:jc w:val="both"/>
              <w:rPr>
                <w:rFonts w:eastAsia="SimSun"/>
                <w:bCs/>
                <w:sz w:val="24"/>
                <w:szCs w:val="24"/>
              </w:rPr>
            </w:pPr>
            <w:r w:rsidRPr="00B726E5">
              <w:rPr>
                <w:rFonts w:eastAsia="SimSun"/>
                <w:bCs/>
                <w:sz w:val="24"/>
                <w:szCs w:val="24"/>
              </w:rPr>
              <w:t>председатель редакционного совета</w:t>
            </w:r>
          </w:p>
        </w:tc>
      </w:tr>
      <w:tr w:rsidR="00715421" w:rsidRPr="00B726E5" w:rsidTr="00100C3E">
        <w:tc>
          <w:tcPr>
            <w:tcW w:w="7946" w:type="dxa"/>
            <w:gridSpan w:val="3"/>
          </w:tcPr>
          <w:p w:rsidR="00715421" w:rsidRPr="00B726E5" w:rsidRDefault="00715421" w:rsidP="00100C3E">
            <w:pPr>
              <w:suppressAutoHyphens/>
              <w:spacing w:line="276" w:lineRule="auto"/>
              <w:jc w:val="both"/>
              <w:rPr>
                <w:rFonts w:eastAsia="SimSun"/>
                <w:bCs/>
                <w:sz w:val="24"/>
                <w:szCs w:val="24"/>
              </w:rPr>
            </w:pPr>
          </w:p>
          <w:p w:rsidR="00715421" w:rsidRPr="00B726E5" w:rsidRDefault="00715421" w:rsidP="00100C3E">
            <w:pPr>
              <w:suppressAutoHyphens/>
              <w:spacing w:line="276" w:lineRule="auto"/>
              <w:jc w:val="both"/>
              <w:rPr>
                <w:rFonts w:eastAsia="SimSun"/>
                <w:bCs/>
                <w:sz w:val="24"/>
                <w:szCs w:val="24"/>
              </w:rPr>
            </w:pPr>
            <w:r w:rsidRPr="00B726E5">
              <w:rPr>
                <w:rFonts w:eastAsia="SimSun"/>
                <w:bCs/>
                <w:sz w:val="24"/>
                <w:szCs w:val="24"/>
              </w:rPr>
              <w:t>Члены редакционного совета:</w:t>
            </w:r>
          </w:p>
        </w:tc>
      </w:tr>
      <w:tr w:rsidR="00715421" w:rsidRPr="00B726E5" w:rsidTr="00100C3E">
        <w:trPr>
          <w:trHeight w:val="2760"/>
        </w:trPr>
        <w:tc>
          <w:tcPr>
            <w:tcW w:w="7946" w:type="dxa"/>
            <w:gridSpan w:val="3"/>
          </w:tcPr>
          <w:p w:rsidR="003066C7" w:rsidRDefault="003066C7" w:rsidP="003066C7">
            <w:pPr>
              <w:suppressAutoHyphens/>
              <w:spacing w:line="276" w:lineRule="auto"/>
              <w:jc w:val="both"/>
              <w:rPr>
                <w:rFonts w:eastAsia="SimSun"/>
                <w:bCs/>
                <w:sz w:val="24"/>
                <w:szCs w:val="24"/>
              </w:rPr>
            </w:pPr>
          </w:p>
          <w:p w:rsidR="003066C7" w:rsidRPr="003066C7" w:rsidRDefault="003066C7" w:rsidP="003066C7">
            <w:pPr>
              <w:suppressAutoHyphens/>
              <w:spacing w:line="276" w:lineRule="auto"/>
              <w:jc w:val="both"/>
              <w:rPr>
                <w:rFonts w:eastAsia="SimSun"/>
                <w:bCs/>
                <w:sz w:val="24"/>
                <w:szCs w:val="24"/>
              </w:rPr>
            </w:pPr>
            <w:r w:rsidRPr="003066C7">
              <w:rPr>
                <w:rFonts w:eastAsia="SimSun"/>
                <w:bCs/>
                <w:sz w:val="24"/>
                <w:szCs w:val="24"/>
              </w:rPr>
              <w:t>Л.Н. Кобец</w:t>
            </w:r>
          </w:p>
          <w:p w:rsidR="003066C7" w:rsidRPr="003066C7" w:rsidRDefault="003066C7" w:rsidP="003066C7">
            <w:pPr>
              <w:suppressAutoHyphens/>
              <w:spacing w:line="276" w:lineRule="auto"/>
              <w:jc w:val="both"/>
              <w:rPr>
                <w:rFonts w:eastAsia="SimSun"/>
                <w:bCs/>
                <w:sz w:val="24"/>
                <w:szCs w:val="24"/>
              </w:rPr>
            </w:pPr>
          </w:p>
          <w:p w:rsidR="003066C7" w:rsidRPr="003066C7" w:rsidRDefault="003066C7" w:rsidP="003066C7">
            <w:pPr>
              <w:suppressAutoHyphens/>
              <w:spacing w:line="276" w:lineRule="auto"/>
              <w:jc w:val="both"/>
              <w:rPr>
                <w:rFonts w:eastAsia="SimSun"/>
                <w:bCs/>
                <w:sz w:val="24"/>
                <w:szCs w:val="24"/>
              </w:rPr>
            </w:pPr>
            <w:r w:rsidRPr="003066C7">
              <w:rPr>
                <w:rFonts w:eastAsia="SimSun"/>
                <w:bCs/>
                <w:sz w:val="24"/>
                <w:szCs w:val="24"/>
              </w:rPr>
              <w:t>О.А. Владимирова</w:t>
            </w:r>
          </w:p>
          <w:p w:rsidR="003066C7" w:rsidRPr="003066C7" w:rsidRDefault="003066C7" w:rsidP="003066C7">
            <w:pPr>
              <w:suppressAutoHyphens/>
              <w:spacing w:line="276" w:lineRule="auto"/>
              <w:jc w:val="both"/>
              <w:rPr>
                <w:rFonts w:eastAsia="SimSun"/>
                <w:bCs/>
                <w:sz w:val="24"/>
                <w:szCs w:val="24"/>
              </w:rPr>
            </w:pPr>
          </w:p>
          <w:p w:rsidR="003066C7" w:rsidRPr="003066C7" w:rsidRDefault="003066C7" w:rsidP="003066C7">
            <w:pPr>
              <w:suppressAutoHyphens/>
              <w:spacing w:line="276" w:lineRule="auto"/>
              <w:jc w:val="both"/>
              <w:rPr>
                <w:rFonts w:eastAsia="SimSun"/>
                <w:bCs/>
                <w:sz w:val="24"/>
                <w:szCs w:val="24"/>
              </w:rPr>
            </w:pPr>
            <w:r w:rsidRPr="003066C7">
              <w:rPr>
                <w:rFonts w:eastAsia="SimSun"/>
                <w:bCs/>
                <w:sz w:val="24"/>
                <w:szCs w:val="24"/>
              </w:rPr>
              <w:t>Н.И. Больдт</w:t>
            </w:r>
          </w:p>
          <w:p w:rsidR="003066C7" w:rsidRPr="003066C7" w:rsidRDefault="003066C7" w:rsidP="003066C7">
            <w:pPr>
              <w:suppressAutoHyphens/>
              <w:spacing w:line="276" w:lineRule="auto"/>
              <w:jc w:val="both"/>
              <w:rPr>
                <w:rFonts w:eastAsia="SimSun"/>
                <w:bCs/>
                <w:sz w:val="24"/>
                <w:szCs w:val="24"/>
              </w:rPr>
            </w:pPr>
          </w:p>
          <w:p w:rsidR="00715421" w:rsidRPr="00B726E5" w:rsidRDefault="003066C7" w:rsidP="003066C7">
            <w:pPr>
              <w:suppressAutoHyphens/>
              <w:spacing w:line="276" w:lineRule="auto"/>
              <w:jc w:val="both"/>
              <w:rPr>
                <w:rFonts w:eastAsia="SimSun"/>
                <w:bCs/>
                <w:sz w:val="24"/>
                <w:szCs w:val="24"/>
              </w:rPr>
            </w:pPr>
            <w:r w:rsidRPr="003066C7">
              <w:rPr>
                <w:rFonts w:eastAsia="SimSun"/>
                <w:bCs/>
                <w:sz w:val="24"/>
                <w:szCs w:val="24"/>
              </w:rPr>
              <w:t>С.А. Хорева</w:t>
            </w:r>
          </w:p>
        </w:tc>
      </w:tr>
    </w:tbl>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602AB6" w:rsidRDefault="00602AB6"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Default="00715421" w:rsidP="00715421">
      <w:pPr>
        <w:shd w:val="clear" w:color="auto" w:fill="FFFFFF"/>
        <w:suppressAutoHyphens/>
        <w:autoSpaceDE w:val="0"/>
        <w:autoSpaceDN w:val="0"/>
        <w:adjustRightInd w:val="0"/>
        <w:jc w:val="center"/>
        <w:rPr>
          <w:rFonts w:eastAsia="SimSun"/>
          <w:bCs/>
          <w:sz w:val="24"/>
          <w:szCs w:val="24"/>
          <w:lang w:eastAsia="zh-CN"/>
        </w:rPr>
      </w:pPr>
    </w:p>
    <w:p w:rsidR="00DD5A64" w:rsidRDefault="00DD5A64" w:rsidP="00715421">
      <w:pPr>
        <w:shd w:val="clear" w:color="auto" w:fill="FFFFFF"/>
        <w:suppressAutoHyphens/>
        <w:autoSpaceDE w:val="0"/>
        <w:autoSpaceDN w:val="0"/>
        <w:adjustRightInd w:val="0"/>
        <w:jc w:val="center"/>
        <w:rPr>
          <w:rFonts w:eastAsia="SimSun"/>
          <w:bCs/>
          <w:sz w:val="24"/>
          <w:szCs w:val="24"/>
          <w:lang w:eastAsia="zh-CN"/>
        </w:rPr>
      </w:pPr>
    </w:p>
    <w:p w:rsidR="00DD5A64" w:rsidRDefault="00DD5A64" w:rsidP="00715421">
      <w:pPr>
        <w:shd w:val="clear" w:color="auto" w:fill="FFFFFF"/>
        <w:suppressAutoHyphens/>
        <w:autoSpaceDE w:val="0"/>
        <w:autoSpaceDN w:val="0"/>
        <w:adjustRightInd w:val="0"/>
        <w:jc w:val="center"/>
        <w:rPr>
          <w:rFonts w:eastAsia="SimSun"/>
          <w:bCs/>
          <w:sz w:val="24"/>
          <w:szCs w:val="24"/>
          <w:lang w:eastAsia="zh-CN"/>
        </w:rPr>
      </w:pPr>
    </w:p>
    <w:p w:rsidR="00825743" w:rsidRDefault="00825743"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hd w:val="clear" w:color="auto" w:fill="FFFFFF"/>
        <w:suppressAutoHyphens/>
        <w:autoSpaceDE w:val="0"/>
        <w:autoSpaceDN w:val="0"/>
        <w:adjustRightInd w:val="0"/>
        <w:jc w:val="center"/>
        <w:rPr>
          <w:rFonts w:eastAsia="SimSun"/>
          <w:bCs/>
          <w:sz w:val="24"/>
          <w:szCs w:val="24"/>
          <w:lang w:eastAsia="zh-CN"/>
        </w:rPr>
      </w:pPr>
    </w:p>
    <w:p w:rsidR="00715421" w:rsidRPr="00B726E5" w:rsidRDefault="00715421" w:rsidP="00715421">
      <w:pPr>
        <w:suppressAutoHyphens/>
        <w:autoSpaceDN w:val="0"/>
        <w:jc w:val="center"/>
        <w:rPr>
          <w:rFonts w:eastAsia="SimSun"/>
          <w:b/>
          <w:i/>
          <w:sz w:val="24"/>
          <w:szCs w:val="24"/>
          <w:lang w:eastAsia="zh-CN"/>
        </w:rPr>
      </w:pPr>
      <w:r w:rsidRPr="00B726E5">
        <w:rPr>
          <w:rFonts w:eastAsia="SimSun"/>
          <w:b/>
          <w:i/>
          <w:sz w:val="24"/>
          <w:szCs w:val="24"/>
          <w:lang w:eastAsia="zh-CN"/>
        </w:rPr>
        <w:t>Адрес редакции и издателя:</w:t>
      </w:r>
    </w:p>
    <w:p w:rsidR="00715421" w:rsidRPr="00B726E5" w:rsidRDefault="00715421" w:rsidP="00715421">
      <w:pPr>
        <w:suppressAutoHyphens/>
        <w:autoSpaceDN w:val="0"/>
        <w:jc w:val="center"/>
        <w:rPr>
          <w:rFonts w:eastAsia="SimSun"/>
          <w:sz w:val="24"/>
          <w:szCs w:val="24"/>
          <w:lang w:eastAsia="zh-CN"/>
        </w:rPr>
      </w:pPr>
      <w:r>
        <w:rPr>
          <w:rFonts w:eastAsia="SimSun"/>
          <w:sz w:val="24"/>
          <w:szCs w:val="24"/>
          <w:lang w:eastAsia="zh-CN"/>
        </w:rPr>
        <w:t>у</w:t>
      </w:r>
      <w:r w:rsidRPr="00B726E5">
        <w:rPr>
          <w:rFonts w:eastAsia="SimSun"/>
          <w:sz w:val="24"/>
          <w:szCs w:val="24"/>
          <w:lang w:eastAsia="zh-CN"/>
        </w:rPr>
        <w:t>л. Октябрьская, 39, г. Карасук, Новосибирская область, 362868</w:t>
      </w:r>
    </w:p>
    <w:p w:rsidR="00715421" w:rsidRPr="00B726E5" w:rsidRDefault="00715421" w:rsidP="00715421">
      <w:pPr>
        <w:suppressAutoHyphens/>
        <w:autoSpaceDN w:val="0"/>
        <w:jc w:val="center"/>
        <w:rPr>
          <w:rFonts w:eastAsia="SimSun"/>
          <w:sz w:val="24"/>
          <w:szCs w:val="24"/>
          <w:lang w:eastAsia="zh-CN"/>
        </w:rPr>
      </w:pPr>
      <w:r w:rsidRPr="00B726E5">
        <w:rPr>
          <w:rFonts w:eastAsia="SimSun"/>
          <w:sz w:val="24"/>
          <w:szCs w:val="24"/>
          <w:lang w:eastAsia="zh-CN"/>
        </w:rPr>
        <w:t>Телефоны: 33-149, 33-101</w:t>
      </w:r>
    </w:p>
    <w:p w:rsidR="00715421" w:rsidRPr="00B726E5" w:rsidRDefault="00715421" w:rsidP="00715421">
      <w:pPr>
        <w:suppressAutoHyphens/>
        <w:autoSpaceDN w:val="0"/>
        <w:jc w:val="center"/>
        <w:rPr>
          <w:rFonts w:eastAsia="SimSun"/>
          <w:sz w:val="24"/>
          <w:szCs w:val="24"/>
          <w:lang w:eastAsia="zh-CN"/>
        </w:rPr>
      </w:pPr>
      <w:r w:rsidRPr="00B726E5">
        <w:rPr>
          <w:rFonts w:eastAsia="SimSun"/>
          <w:sz w:val="24"/>
          <w:szCs w:val="24"/>
          <w:lang w:val="en-US" w:eastAsia="zh-CN"/>
        </w:rPr>
        <w:t>E</w:t>
      </w:r>
      <w:r w:rsidRPr="00B726E5">
        <w:rPr>
          <w:rFonts w:eastAsia="SimSun"/>
          <w:sz w:val="24"/>
          <w:szCs w:val="24"/>
          <w:lang w:eastAsia="zh-CN"/>
        </w:rPr>
        <w:t>-</w:t>
      </w:r>
      <w:r w:rsidRPr="00B726E5">
        <w:rPr>
          <w:rFonts w:eastAsia="SimSun"/>
          <w:sz w:val="24"/>
          <w:szCs w:val="24"/>
          <w:lang w:val="en-US" w:eastAsia="zh-CN"/>
        </w:rPr>
        <w:t>mail</w:t>
      </w:r>
      <w:r w:rsidRPr="00B726E5">
        <w:rPr>
          <w:rFonts w:eastAsia="SimSun"/>
          <w:sz w:val="24"/>
          <w:szCs w:val="24"/>
          <w:lang w:eastAsia="zh-CN"/>
        </w:rPr>
        <w:t xml:space="preserve">: </w:t>
      </w:r>
      <w:hyperlink r:id="rId10" w:history="1">
        <w:r w:rsidRPr="00B726E5">
          <w:rPr>
            <w:rFonts w:eastAsia="SimSun"/>
            <w:color w:val="0000FF"/>
            <w:sz w:val="24"/>
            <w:szCs w:val="24"/>
            <w:u w:val="single"/>
            <w:lang w:val="en-US" w:eastAsia="zh-CN"/>
          </w:rPr>
          <w:t>rokokarasuk</w:t>
        </w:r>
        <w:r w:rsidRPr="00B726E5">
          <w:rPr>
            <w:rFonts w:eastAsia="SimSun"/>
            <w:color w:val="0000FF"/>
            <w:sz w:val="24"/>
            <w:szCs w:val="24"/>
            <w:u w:val="single"/>
            <w:lang w:eastAsia="zh-CN"/>
          </w:rPr>
          <w:t>@</w:t>
        </w:r>
        <w:r w:rsidRPr="00B726E5">
          <w:rPr>
            <w:rFonts w:eastAsia="SimSun"/>
            <w:color w:val="0000FF"/>
            <w:sz w:val="24"/>
            <w:szCs w:val="24"/>
            <w:u w:val="single"/>
            <w:lang w:val="en-US" w:eastAsia="zh-CN"/>
          </w:rPr>
          <w:t>mail</w:t>
        </w:r>
        <w:r w:rsidRPr="00B726E5">
          <w:rPr>
            <w:rFonts w:eastAsia="SimSun"/>
            <w:color w:val="0000FF"/>
            <w:sz w:val="24"/>
            <w:szCs w:val="24"/>
            <w:u w:val="single"/>
            <w:lang w:eastAsia="zh-CN"/>
          </w:rPr>
          <w:t>.</w:t>
        </w:r>
        <w:r w:rsidRPr="00B726E5">
          <w:rPr>
            <w:rFonts w:eastAsia="SimSun"/>
            <w:color w:val="0000FF"/>
            <w:sz w:val="24"/>
            <w:szCs w:val="24"/>
            <w:u w:val="single"/>
            <w:lang w:val="en-US" w:eastAsia="zh-CN"/>
          </w:rPr>
          <w:t>ru</w:t>
        </w:r>
      </w:hyperlink>
    </w:p>
    <w:p w:rsidR="00715421" w:rsidRDefault="00715421" w:rsidP="00715421">
      <w:pPr>
        <w:suppressAutoHyphens/>
        <w:autoSpaceDN w:val="0"/>
        <w:jc w:val="center"/>
        <w:rPr>
          <w:rFonts w:eastAsia="SimSun"/>
          <w:sz w:val="24"/>
          <w:szCs w:val="24"/>
          <w:lang w:eastAsia="zh-CN"/>
        </w:rPr>
      </w:pPr>
      <w:r w:rsidRPr="00B726E5">
        <w:rPr>
          <w:rFonts w:eastAsia="SimSun"/>
          <w:sz w:val="24"/>
          <w:szCs w:val="24"/>
          <w:lang w:eastAsia="zh-CN"/>
        </w:rPr>
        <w:t xml:space="preserve">Тираж </w:t>
      </w:r>
      <w:r w:rsidR="00296BF8">
        <w:rPr>
          <w:rFonts w:eastAsia="SimSun"/>
          <w:sz w:val="24"/>
          <w:szCs w:val="24"/>
          <w:lang w:eastAsia="zh-CN"/>
        </w:rPr>
        <w:t>15</w:t>
      </w:r>
      <w:r w:rsidRPr="00B726E5">
        <w:rPr>
          <w:rFonts w:eastAsia="SimSun"/>
          <w:sz w:val="24"/>
          <w:szCs w:val="24"/>
          <w:lang w:eastAsia="zh-CN"/>
        </w:rPr>
        <w:t>. 20</w:t>
      </w:r>
      <w:r w:rsidR="0065675A">
        <w:rPr>
          <w:rFonts w:eastAsia="SimSun"/>
          <w:sz w:val="24"/>
          <w:szCs w:val="24"/>
          <w:lang w:eastAsia="zh-CN"/>
        </w:rPr>
        <w:t>21</w:t>
      </w:r>
      <w:r w:rsidRPr="00B726E5">
        <w:rPr>
          <w:rFonts w:eastAsia="SimSun"/>
          <w:sz w:val="24"/>
          <w:szCs w:val="24"/>
          <w:lang w:eastAsia="zh-CN"/>
        </w:rPr>
        <w:t xml:space="preserve"> год.</w:t>
      </w:r>
    </w:p>
    <w:p w:rsidR="0065675A" w:rsidRDefault="0065675A" w:rsidP="00715421">
      <w:pPr>
        <w:suppressAutoHyphens/>
        <w:autoSpaceDN w:val="0"/>
        <w:jc w:val="center"/>
        <w:rPr>
          <w:rFonts w:eastAsia="SimSun"/>
          <w:sz w:val="24"/>
          <w:szCs w:val="24"/>
          <w:lang w:eastAsia="zh-CN"/>
        </w:rPr>
      </w:pPr>
    </w:p>
    <w:p w:rsidR="00715421" w:rsidRPr="009D6557" w:rsidRDefault="00715421" w:rsidP="00715421">
      <w:pPr>
        <w:suppressAutoHyphens/>
        <w:autoSpaceDN w:val="0"/>
        <w:jc w:val="center"/>
        <w:rPr>
          <w:rFonts w:eastAsia="SimSun"/>
          <w:b/>
          <w:sz w:val="32"/>
          <w:szCs w:val="32"/>
          <w:u w:val="single"/>
          <w:lang w:eastAsia="zh-CN"/>
        </w:rPr>
      </w:pPr>
      <w:r w:rsidRPr="00E97E82">
        <w:rPr>
          <w:rFonts w:eastAsia="SimSun"/>
          <w:b/>
          <w:sz w:val="32"/>
          <w:szCs w:val="32"/>
          <w:u w:val="single"/>
          <w:lang w:eastAsia="zh-CN"/>
        </w:rPr>
        <w:lastRenderedPageBreak/>
        <w:t>ПЕРВЫЙ РАЗДЕЛ</w:t>
      </w:r>
    </w:p>
    <w:p w:rsidR="002C6621" w:rsidRPr="009D6557" w:rsidRDefault="002C6621" w:rsidP="002C6621">
      <w:pPr>
        <w:suppressAutoHyphens/>
        <w:autoSpaceDN w:val="0"/>
        <w:jc w:val="both"/>
        <w:rPr>
          <w:rFonts w:eastAsia="SimSun"/>
          <w:sz w:val="24"/>
          <w:szCs w:val="24"/>
          <w:lang w:eastAsia="zh-CN"/>
        </w:rPr>
      </w:pPr>
    </w:p>
    <w:p w:rsidR="002C6621" w:rsidRPr="002C6621" w:rsidRDefault="002C6621" w:rsidP="002C6621">
      <w:pPr>
        <w:shd w:val="clear" w:color="auto" w:fill="FFFFFF"/>
        <w:jc w:val="center"/>
        <w:rPr>
          <w:b/>
          <w:bCs/>
          <w:sz w:val="28"/>
          <w:szCs w:val="28"/>
        </w:rPr>
      </w:pPr>
      <w:r w:rsidRPr="002C6621">
        <w:rPr>
          <w:b/>
          <w:bCs/>
          <w:spacing w:val="-1"/>
          <w:sz w:val="28"/>
          <w:szCs w:val="28"/>
        </w:rPr>
        <w:t xml:space="preserve">СОВЕТ ДЕПУТАТОВ </w:t>
      </w:r>
      <w:r w:rsidRPr="002C6621">
        <w:rPr>
          <w:b/>
          <w:bCs/>
          <w:sz w:val="28"/>
          <w:szCs w:val="28"/>
        </w:rPr>
        <w:t>КАРАСУКСКОГО РАЙОНА</w:t>
      </w:r>
    </w:p>
    <w:p w:rsidR="002C6621" w:rsidRPr="002C6621" w:rsidRDefault="002C6621" w:rsidP="002C6621">
      <w:pPr>
        <w:shd w:val="clear" w:color="auto" w:fill="FFFFFF"/>
        <w:jc w:val="center"/>
        <w:rPr>
          <w:b/>
          <w:bCs/>
          <w:spacing w:val="-2"/>
          <w:sz w:val="28"/>
          <w:szCs w:val="28"/>
        </w:rPr>
      </w:pPr>
      <w:r w:rsidRPr="002C6621">
        <w:rPr>
          <w:b/>
          <w:bCs/>
          <w:spacing w:val="-2"/>
          <w:sz w:val="28"/>
          <w:szCs w:val="28"/>
        </w:rPr>
        <w:t>НОВОСИБИРСКОЙ ОБЛАСТИ</w:t>
      </w:r>
    </w:p>
    <w:p w:rsidR="002C6621" w:rsidRPr="002C6621" w:rsidRDefault="002C6621" w:rsidP="002C6621">
      <w:pPr>
        <w:shd w:val="clear" w:color="auto" w:fill="FFFFFF"/>
        <w:jc w:val="center"/>
        <w:rPr>
          <w:sz w:val="28"/>
          <w:szCs w:val="28"/>
        </w:rPr>
      </w:pPr>
      <w:r w:rsidRPr="002C6621">
        <w:rPr>
          <w:b/>
          <w:bCs/>
          <w:sz w:val="28"/>
          <w:szCs w:val="28"/>
        </w:rPr>
        <w:t>ЧЕТВЕРТОГО СОЗЫВА</w:t>
      </w:r>
    </w:p>
    <w:p w:rsidR="002C6621" w:rsidRPr="002C6621" w:rsidRDefault="002C6621" w:rsidP="002C6621">
      <w:pPr>
        <w:shd w:val="clear" w:color="auto" w:fill="FFFFFF"/>
        <w:rPr>
          <w:bCs/>
          <w:color w:val="000000"/>
          <w:spacing w:val="-1"/>
          <w:sz w:val="28"/>
          <w:szCs w:val="28"/>
        </w:rPr>
      </w:pPr>
    </w:p>
    <w:p w:rsidR="002C6621" w:rsidRPr="002C6621" w:rsidRDefault="002C6621" w:rsidP="002C6621">
      <w:pPr>
        <w:shd w:val="clear" w:color="auto" w:fill="FFFFFF"/>
        <w:jc w:val="center"/>
        <w:rPr>
          <w:b/>
          <w:bCs/>
          <w:color w:val="000000"/>
          <w:spacing w:val="-1"/>
          <w:sz w:val="28"/>
          <w:szCs w:val="28"/>
        </w:rPr>
      </w:pPr>
      <w:r w:rsidRPr="002C6621">
        <w:rPr>
          <w:b/>
          <w:bCs/>
          <w:color w:val="000000"/>
          <w:spacing w:val="-1"/>
          <w:sz w:val="28"/>
          <w:szCs w:val="28"/>
        </w:rPr>
        <w:t>РЕШЕНИЕ</w:t>
      </w:r>
    </w:p>
    <w:p w:rsidR="002C6621" w:rsidRPr="002C6621" w:rsidRDefault="002C6621" w:rsidP="002C6621">
      <w:pPr>
        <w:shd w:val="clear" w:color="auto" w:fill="FFFFFF"/>
        <w:jc w:val="center"/>
        <w:rPr>
          <w:sz w:val="28"/>
          <w:szCs w:val="28"/>
        </w:rPr>
      </w:pPr>
      <w:r w:rsidRPr="002C6621">
        <w:rPr>
          <w:sz w:val="28"/>
          <w:szCs w:val="28"/>
        </w:rPr>
        <w:t>(седьмая сессия)</w:t>
      </w:r>
    </w:p>
    <w:p w:rsidR="002C6621" w:rsidRPr="002C6621" w:rsidRDefault="002C6621" w:rsidP="002C6621">
      <w:pPr>
        <w:shd w:val="clear" w:color="auto" w:fill="FFFFFF"/>
        <w:jc w:val="center"/>
        <w:rPr>
          <w:sz w:val="28"/>
          <w:szCs w:val="28"/>
        </w:rPr>
      </w:pPr>
    </w:p>
    <w:p w:rsidR="002C6621" w:rsidRPr="009D6557" w:rsidRDefault="002C6621" w:rsidP="002C6621">
      <w:pPr>
        <w:jc w:val="center"/>
        <w:rPr>
          <w:sz w:val="28"/>
          <w:szCs w:val="28"/>
        </w:rPr>
      </w:pPr>
      <w:r w:rsidRPr="002C6621">
        <w:rPr>
          <w:sz w:val="28"/>
          <w:szCs w:val="28"/>
        </w:rPr>
        <w:t xml:space="preserve">22.04.2021 № </w:t>
      </w:r>
      <w:r w:rsidRPr="009D6557">
        <w:rPr>
          <w:sz w:val="28"/>
          <w:szCs w:val="28"/>
        </w:rPr>
        <w:t>55</w:t>
      </w:r>
    </w:p>
    <w:p w:rsidR="002C6621" w:rsidRPr="002C6621" w:rsidRDefault="002C6621" w:rsidP="002C6621">
      <w:pPr>
        <w:jc w:val="both"/>
        <w:rPr>
          <w:sz w:val="28"/>
          <w:szCs w:val="28"/>
        </w:rPr>
      </w:pPr>
    </w:p>
    <w:p w:rsidR="002C6621" w:rsidRPr="002C6621" w:rsidRDefault="002C6621" w:rsidP="002C6621">
      <w:pPr>
        <w:jc w:val="center"/>
        <w:rPr>
          <w:sz w:val="28"/>
          <w:szCs w:val="28"/>
        </w:rPr>
      </w:pPr>
      <w:r w:rsidRPr="002C6621">
        <w:rPr>
          <w:sz w:val="28"/>
          <w:szCs w:val="28"/>
        </w:rPr>
        <w:t>Об отчете начальника межмуниципального отдела МВД России «Карасукский» о деятельности полиции за 2020 год</w:t>
      </w:r>
    </w:p>
    <w:p w:rsidR="002C6621" w:rsidRPr="002C6621" w:rsidRDefault="002C6621" w:rsidP="002C6621">
      <w:pPr>
        <w:jc w:val="both"/>
        <w:rPr>
          <w:sz w:val="28"/>
          <w:szCs w:val="28"/>
        </w:rPr>
      </w:pPr>
    </w:p>
    <w:p w:rsidR="002C6621" w:rsidRPr="002C6621" w:rsidRDefault="002C6621" w:rsidP="002C6621">
      <w:pPr>
        <w:ind w:firstLine="851"/>
        <w:jc w:val="both"/>
        <w:rPr>
          <w:sz w:val="28"/>
          <w:szCs w:val="28"/>
        </w:rPr>
      </w:pPr>
      <w:r w:rsidRPr="002C6621">
        <w:rPr>
          <w:sz w:val="28"/>
          <w:szCs w:val="28"/>
        </w:rPr>
        <w:t>Руководствуясь Федеральным законом от 07.02.2011 № 3-ФЗ «О полиции», Инструкцией, утвержденной приказом МВД России от 30.08.2011 № 975 «Об организации и проведении отчетов должностных лиц территориальных органов МВД России», Уставом Карасукского района Новосибирской области, Совет депутатов Карасукского района Новосибирской области</w:t>
      </w:r>
    </w:p>
    <w:p w:rsidR="002C6621" w:rsidRPr="002C6621" w:rsidRDefault="002C6621" w:rsidP="002C6621">
      <w:pPr>
        <w:jc w:val="both"/>
        <w:rPr>
          <w:b/>
          <w:sz w:val="28"/>
          <w:szCs w:val="28"/>
        </w:rPr>
      </w:pPr>
      <w:r w:rsidRPr="002C6621">
        <w:rPr>
          <w:b/>
          <w:sz w:val="28"/>
          <w:szCs w:val="28"/>
        </w:rPr>
        <w:t>Р Е Ш И Л:</w:t>
      </w:r>
    </w:p>
    <w:p w:rsidR="002C6621" w:rsidRPr="002C6621" w:rsidRDefault="002C6621" w:rsidP="00580401">
      <w:pPr>
        <w:numPr>
          <w:ilvl w:val="0"/>
          <w:numId w:val="2"/>
        </w:numPr>
        <w:ind w:left="0" w:firstLine="851"/>
        <w:jc w:val="both"/>
        <w:rPr>
          <w:sz w:val="28"/>
          <w:szCs w:val="28"/>
        </w:rPr>
      </w:pPr>
      <w:r w:rsidRPr="002C6621">
        <w:rPr>
          <w:sz w:val="28"/>
          <w:szCs w:val="28"/>
        </w:rPr>
        <w:t>Принять к сведению отчет начальника межмуниципального отдела МВД России «Карасукский» о деятельности полиции за 2020 год.</w:t>
      </w:r>
    </w:p>
    <w:p w:rsidR="002C6621" w:rsidRPr="002C6621" w:rsidRDefault="002C6621" w:rsidP="00580401">
      <w:pPr>
        <w:numPr>
          <w:ilvl w:val="0"/>
          <w:numId w:val="2"/>
        </w:numPr>
        <w:ind w:left="0" w:firstLine="851"/>
        <w:jc w:val="both"/>
        <w:rPr>
          <w:sz w:val="28"/>
          <w:szCs w:val="28"/>
        </w:rPr>
      </w:pPr>
      <w:r w:rsidRPr="002C6621">
        <w:rPr>
          <w:sz w:val="28"/>
          <w:szCs w:val="28"/>
        </w:rPr>
        <w:t>Решение вступает в силу с момента принятия.</w:t>
      </w:r>
    </w:p>
    <w:p w:rsidR="002C6621" w:rsidRPr="002C6621" w:rsidRDefault="002C6621" w:rsidP="00580401">
      <w:pPr>
        <w:numPr>
          <w:ilvl w:val="0"/>
          <w:numId w:val="2"/>
        </w:numPr>
        <w:ind w:left="0" w:firstLine="851"/>
        <w:jc w:val="both"/>
        <w:rPr>
          <w:sz w:val="28"/>
          <w:szCs w:val="28"/>
        </w:rPr>
      </w:pPr>
      <w:r w:rsidRPr="002C6621">
        <w:rPr>
          <w:sz w:val="28"/>
          <w:szCs w:val="28"/>
        </w:rPr>
        <w:t>Опубликовать решение в Бюллетене органов местного самоуправления Карасукского района Новосибирской области</w:t>
      </w:r>
    </w:p>
    <w:p w:rsidR="002C6621" w:rsidRPr="002C6621" w:rsidRDefault="002C6621" w:rsidP="002C6621">
      <w:pPr>
        <w:rPr>
          <w:sz w:val="28"/>
          <w:szCs w:val="28"/>
        </w:rPr>
      </w:pPr>
    </w:p>
    <w:p w:rsidR="002C6621" w:rsidRPr="002C6621" w:rsidRDefault="002C6621" w:rsidP="002C6621">
      <w:pPr>
        <w:rPr>
          <w:sz w:val="28"/>
          <w:szCs w:val="28"/>
        </w:rPr>
      </w:pPr>
    </w:p>
    <w:p w:rsidR="002C6621" w:rsidRPr="002C6621" w:rsidRDefault="002C6621" w:rsidP="002C6621">
      <w:pPr>
        <w:rPr>
          <w:sz w:val="28"/>
          <w:szCs w:val="28"/>
        </w:rPr>
      </w:pPr>
    </w:p>
    <w:p w:rsidR="002C6621" w:rsidRPr="002C6621" w:rsidRDefault="002C6621" w:rsidP="002C6621">
      <w:pPr>
        <w:jc w:val="both"/>
        <w:rPr>
          <w:sz w:val="28"/>
          <w:szCs w:val="28"/>
        </w:rPr>
      </w:pPr>
      <w:r w:rsidRPr="002C6621">
        <w:rPr>
          <w:sz w:val="28"/>
          <w:szCs w:val="28"/>
        </w:rPr>
        <w:t>Председатель Совета депутатов                                    Глава Карасукского района</w:t>
      </w:r>
    </w:p>
    <w:p w:rsidR="002C6621" w:rsidRPr="002C6621" w:rsidRDefault="002C6621" w:rsidP="002C6621">
      <w:pPr>
        <w:jc w:val="both"/>
        <w:rPr>
          <w:sz w:val="28"/>
          <w:szCs w:val="28"/>
        </w:rPr>
      </w:pPr>
      <w:r w:rsidRPr="002C6621">
        <w:rPr>
          <w:sz w:val="28"/>
          <w:szCs w:val="28"/>
        </w:rPr>
        <w:t>Карасукского района                                                  Новосибирской области</w:t>
      </w:r>
    </w:p>
    <w:p w:rsidR="002C6621" w:rsidRPr="002C6621" w:rsidRDefault="002C6621" w:rsidP="002C6621">
      <w:pPr>
        <w:jc w:val="both"/>
        <w:rPr>
          <w:sz w:val="28"/>
          <w:szCs w:val="28"/>
        </w:rPr>
      </w:pPr>
      <w:r w:rsidRPr="002C6621">
        <w:rPr>
          <w:sz w:val="28"/>
          <w:szCs w:val="28"/>
        </w:rPr>
        <w:t>Новосибирской области</w:t>
      </w:r>
    </w:p>
    <w:p w:rsidR="002C6621" w:rsidRPr="002C6621" w:rsidRDefault="002C6621" w:rsidP="002C6621">
      <w:pPr>
        <w:jc w:val="both"/>
        <w:rPr>
          <w:sz w:val="28"/>
          <w:szCs w:val="28"/>
        </w:rPr>
      </w:pPr>
    </w:p>
    <w:p w:rsidR="002C6621" w:rsidRPr="002C6621" w:rsidRDefault="002C6621" w:rsidP="002C6621">
      <w:pPr>
        <w:jc w:val="both"/>
        <w:rPr>
          <w:sz w:val="28"/>
          <w:szCs w:val="28"/>
        </w:rPr>
      </w:pPr>
      <w:r w:rsidRPr="002C6621">
        <w:rPr>
          <w:sz w:val="28"/>
          <w:szCs w:val="28"/>
        </w:rPr>
        <w:t xml:space="preserve">                                             Ю.М. Объедко                                        А.П. Гофман</w:t>
      </w:r>
    </w:p>
    <w:p w:rsidR="002C6621" w:rsidRPr="002C6621" w:rsidRDefault="002C6621" w:rsidP="002C6621">
      <w:pPr>
        <w:jc w:val="both"/>
        <w:rPr>
          <w:sz w:val="28"/>
          <w:szCs w:val="28"/>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ind w:left="-540" w:firstLine="540"/>
        <w:jc w:val="both"/>
        <w:rPr>
          <w:b/>
          <w:color w:val="000000"/>
          <w:sz w:val="24"/>
          <w:szCs w:val="24"/>
        </w:rPr>
      </w:pPr>
      <w:r w:rsidRPr="002C6621">
        <w:rPr>
          <w:b/>
          <w:color w:val="000000"/>
          <w:sz w:val="24"/>
          <w:szCs w:val="24"/>
        </w:rPr>
        <w:t>Уважаемые депутаты!</w:t>
      </w:r>
    </w:p>
    <w:p w:rsidR="002C6621" w:rsidRPr="002C6621" w:rsidRDefault="002C6621" w:rsidP="002C6621">
      <w:pPr>
        <w:ind w:firstLine="708"/>
        <w:jc w:val="both"/>
        <w:rPr>
          <w:color w:val="000000"/>
          <w:sz w:val="24"/>
          <w:szCs w:val="24"/>
        </w:rPr>
      </w:pPr>
    </w:p>
    <w:p w:rsidR="002C6621" w:rsidRPr="002C6621" w:rsidRDefault="002C6621" w:rsidP="002C6621">
      <w:pPr>
        <w:ind w:firstLine="708"/>
        <w:jc w:val="both"/>
        <w:rPr>
          <w:color w:val="000000"/>
          <w:sz w:val="24"/>
          <w:szCs w:val="24"/>
        </w:rPr>
      </w:pPr>
      <w:r w:rsidRPr="002C6621">
        <w:rPr>
          <w:color w:val="000000"/>
          <w:sz w:val="24"/>
          <w:szCs w:val="24"/>
        </w:rPr>
        <w:t xml:space="preserve">В 2020 году основное внимание полиции Карасукского района было сосредоточено на повышении уровня сохранение личной и имущественной безопасности граждан, обеспечении общественного порядка на улицах и общественных местах, на профилактику правонарушений и преступлений, на предупреждение распространения коронавирусной инфекции. </w:t>
      </w:r>
    </w:p>
    <w:p w:rsidR="002C6621" w:rsidRPr="002C6621" w:rsidRDefault="002C6621" w:rsidP="002C6621">
      <w:pPr>
        <w:ind w:firstLine="567"/>
        <w:jc w:val="both"/>
        <w:rPr>
          <w:sz w:val="24"/>
          <w:szCs w:val="24"/>
        </w:rPr>
      </w:pPr>
      <w:r w:rsidRPr="002C6621">
        <w:rPr>
          <w:color w:val="000000"/>
          <w:sz w:val="24"/>
          <w:szCs w:val="24"/>
        </w:rPr>
        <w:t xml:space="preserve">Подводя итоги оперативно-служебной деятельности необходимо отметить, что по отдельным направлениям оперативно-служебной деятельности  нам удалось сохранить положительную динамику. В 2020 году на территории Карасукского района зарегистрировано 538 преступлений, уровень преступности </w:t>
      </w:r>
      <w:r w:rsidRPr="002C6621">
        <w:rPr>
          <w:sz w:val="24"/>
          <w:szCs w:val="24"/>
        </w:rPr>
        <w:t>составил 114,1 преступлений на 10 тыс.населения.</w:t>
      </w:r>
    </w:p>
    <w:p w:rsidR="002C6621" w:rsidRPr="002C6621" w:rsidRDefault="002C6621" w:rsidP="002C6621">
      <w:pPr>
        <w:ind w:firstLine="567"/>
        <w:jc w:val="both"/>
        <w:rPr>
          <w:color w:val="000000"/>
          <w:sz w:val="24"/>
          <w:szCs w:val="24"/>
        </w:rPr>
      </w:pPr>
      <w:r w:rsidRPr="002C6621">
        <w:rPr>
          <w:color w:val="000000"/>
          <w:sz w:val="24"/>
          <w:szCs w:val="24"/>
        </w:rPr>
        <w:t>За 2020 год в МО поступило 7499 сообщений (в 2019 г. – 7480). По 460 рассмотренным сообщениям принято решение о возбуждении уголовного дела (531), снижение на 13,4%. По 2074 материалам в возбуждении уголовного дела отказано (АППГ – 2249).</w:t>
      </w:r>
    </w:p>
    <w:p w:rsidR="002C6621" w:rsidRPr="002C6621" w:rsidRDefault="002C6621" w:rsidP="002C6621">
      <w:pPr>
        <w:ind w:firstLine="567"/>
        <w:jc w:val="both"/>
        <w:rPr>
          <w:color w:val="000000"/>
          <w:sz w:val="24"/>
          <w:szCs w:val="24"/>
        </w:rPr>
      </w:pPr>
      <w:r w:rsidRPr="002C6621">
        <w:rPr>
          <w:color w:val="000000"/>
          <w:sz w:val="24"/>
          <w:szCs w:val="24"/>
        </w:rPr>
        <w:t xml:space="preserve">Основный вид поступающих заявлений от жителей района, связаны с хищение имущества, </w:t>
      </w:r>
      <w:r w:rsidRPr="002C6621">
        <w:rPr>
          <w:sz w:val="24"/>
          <w:szCs w:val="24"/>
        </w:rPr>
        <w:t xml:space="preserve">это 40,7% от всех </w:t>
      </w:r>
      <w:r w:rsidRPr="002C6621">
        <w:rPr>
          <w:color w:val="000000"/>
          <w:sz w:val="24"/>
          <w:szCs w:val="24"/>
        </w:rPr>
        <w:t xml:space="preserve">зарегистрированных преступлений.  </w:t>
      </w:r>
    </w:p>
    <w:p w:rsidR="002C6621" w:rsidRPr="002C6621" w:rsidRDefault="002C6621" w:rsidP="002C6621">
      <w:pPr>
        <w:ind w:firstLine="567"/>
        <w:jc w:val="both"/>
        <w:rPr>
          <w:sz w:val="24"/>
          <w:szCs w:val="24"/>
        </w:rPr>
      </w:pPr>
      <w:r w:rsidRPr="002C6621">
        <w:rPr>
          <w:color w:val="000000"/>
          <w:sz w:val="24"/>
          <w:szCs w:val="24"/>
        </w:rPr>
        <w:t xml:space="preserve">В 2020 году сотрудниками полиции раскрыто </w:t>
      </w:r>
      <w:r w:rsidRPr="002C6621">
        <w:rPr>
          <w:sz w:val="24"/>
          <w:szCs w:val="24"/>
        </w:rPr>
        <w:t>281 преступление,</w:t>
      </w:r>
      <w:r w:rsidRPr="002C6621">
        <w:rPr>
          <w:color w:val="000000"/>
          <w:sz w:val="24"/>
          <w:szCs w:val="24"/>
        </w:rPr>
        <w:t xml:space="preserve"> в том </w:t>
      </w:r>
      <w:r w:rsidRPr="002C6621">
        <w:rPr>
          <w:sz w:val="24"/>
          <w:szCs w:val="24"/>
        </w:rPr>
        <w:t>числе 39 из</w:t>
      </w:r>
      <w:r w:rsidRPr="002C6621">
        <w:rPr>
          <w:color w:val="000000"/>
          <w:sz w:val="24"/>
          <w:szCs w:val="24"/>
        </w:rPr>
        <w:t xml:space="preserve"> них относятся к категории тяжких и особо тяжких, установлено </w:t>
      </w:r>
      <w:r w:rsidRPr="002C6621">
        <w:rPr>
          <w:sz w:val="24"/>
          <w:szCs w:val="24"/>
        </w:rPr>
        <w:t>239 л</w:t>
      </w:r>
      <w:r w:rsidRPr="002C6621">
        <w:rPr>
          <w:color w:val="000000"/>
          <w:sz w:val="24"/>
          <w:szCs w:val="24"/>
        </w:rPr>
        <w:t>иц, совершивших уголовно-наказуемые деяния. Расследовано 15</w:t>
      </w:r>
      <w:r w:rsidRPr="002C6621">
        <w:rPr>
          <w:sz w:val="24"/>
          <w:szCs w:val="24"/>
        </w:rPr>
        <w:t xml:space="preserve"> преступлений прошлых лет.</w:t>
      </w:r>
    </w:p>
    <w:p w:rsidR="002C6621" w:rsidRPr="002C6621" w:rsidRDefault="002C6621" w:rsidP="002C6621">
      <w:pPr>
        <w:ind w:firstLine="567"/>
        <w:jc w:val="both"/>
        <w:rPr>
          <w:color w:val="FF0000"/>
          <w:sz w:val="24"/>
          <w:szCs w:val="24"/>
        </w:rPr>
      </w:pPr>
      <w:r w:rsidRPr="002C6621">
        <w:rPr>
          <w:color w:val="000000"/>
          <w:sz w:val="24"/>
          <w:szCs w:val="24"/>
        </w:rPr>
        <w:t xml:space="preserve">В 2020 году ежемесячно проводились оперативно-профилактические мероприятия под условным наименованием «Район» привлекались сотрудники ОППСП, ОУУП и ПДН, ОГИБДД, в результате которых удалось достичь снижения количества преступлений, </w:t>
      </w:r>
      <w:r w:rsidRPr="002C6621">
        <w:rPr>
          <w:sz w:val="24"/>
          <w:szCs w:val="24"/>
        </w:rPr>
        <w:t>совершенных в общественных местах на 27,0%, с 85 до 62, и на улицах с 66 до 36 (-45,0%).</w:t>
      </w:r>
    </w:p>
    <w:p w:rsidR="002C6621" w:rsidRPr="002C6621" w:rsidRDefault="002C6621" w:rsidP="002C6621">
      <w:pPr>
        <w:ind w:firstLine="708"/>
        <w:jc w:val="both"/>
        <w:rPr>
          <w:color w:val="000000"/>
          <w:sz w:val="24"/>
          <w:szCs w:val="24"/>
        </w:rPr>
      </w:pPr>
      <w:r w:rsidRPr="002C6621">
        <w:rPr>
          <w:color w:val="000000"/>
          <w:sz w:val="24"/>
          <w:szCs w:val="24"/>
        </w:rPr>
        <w:t>Особую озабоченность, как и в предыдущем году вызывают преступления в сфере высоких технологий, их в 2020 году зарегистрировано 98.  Это преступления, совершенные с использованием интернет ресурсов; телефонные мошенничества; с использованием социальных сетей; получение обманным путем реквизитов банковских карт и кодов подтверждения платежных операций; посредством услуги «Мобильный банк»; снятие денежных средств в банкомате с карты потерпевшего. Сложно раскрывать эти преступления, так как лица совершившие мошенничества и кражи зачастую проживают не в нашей области.</w:t>
      </w:r>
    </w:p>
    <w:p w:rsidR="002C6621" w:rsidRPr="002C6621" w:rsidRDefault="002C6621" w:rsidP="002C6621">
      <w:pPr>
        <w:ind w:firstLine="709"/>
        <w:jc w:val="both"/>
        <w:rPr>
          <w:color w:val="000000"/>
          <w:sz w:val="24"/>
          <w:szCs w:val="24"/>
        </w:rPr>
      </w:pPr>
      <w:r w:rsidRPr="002C6621">
        <w:rPr>
          <w:color w:val="000000"/>
          <w:sz w:val="24"/>
          <w:szCs w:val="24"/>
        </w:rPr>
        <w:t xml:space="preserve">Сотрудниками отделения уголовного розыска на постоянной основе проводился анализ и сверка поступающей информации с ГУ МВД по НСО и других регионов с целью выявления совпадений, для раскрытия или объединения уголовных дел. </w:t>
      </w:r>
    </w:p>
    <w:p w:rsidR="002C6621" w:rsidRPr="002C6621" w:rsidRDefault="002C6621" w:rsidP="002C6621">
      <w:pPr>
        <w:ind w:firstLine="709"/>
        <w:jc w:val="both"/>
        <w:rPr>
          <w:color w:val="000000"/>
          <w:sz w:val="24"/>
          <w:szCs w:val="24"/>
        </w:rPr>
      </w:pPr>
      <w:r w:rsidRPr="002C6621">
        <w:rPr>
          <w:color w:val="000000"/>
          <w:sz w:val="24"/>
          <w:szCs w:val="24"/>
        </w:rPr>
        <w:t xml:space="preserve">В течение года на постоянной основе проводилось информирование граждан на обслуживаемой территории о новых видах мошенничеств, через средства массовой информации, было вручено 7885 памяток о видах мошенничеств с разъяснениями как вести себя в той или иной ситуации, данная работа продолжается и в этом году.  К сожалению жители нашего города и района продолжают можно сказать «собственноручно» отдавать деньги преступникам, не желая думать, что их обманывают. </w:t>
      </w:r>
    </w:p>
    <w:p w:rsidR="002C6621" w:rsidRPr="002C6621" w:rsidRDefault="002C6621" w:rsidP="002C6621">
      <w:pPr>
        <w:ind w:firstLine="708"/>
        <w:jc w:val="both"/>
        <w:rPr>
          <w:color w:val="000000"/>
          <w:sz w:val="24"/>
          <w:szCs w:val="24"/>
        </w:rPr>
      </w:pPr>
    </w:p>
    <w:p w:rsidR="002C6621" w:rsidRPr="002C6621" w:rsidRDefault="002C6621" w:rsidP="002C6621">
      <w:pPr>
        <w:ind w:firstLine="708"/>
        <w:jc w:val="both"/>
        <w:rPr>
          <w:color w:val="000000"/>
          <w:sz w:val="24"/>
          <w:szCs w:val="24"/>
        </w:rPr>
      </w:pPr>
      <w:r w:rsidRPr="002C6621">
        <w:rPr>
          <w:color w:val="000000"/>
          <w:sz w:val="24"/>
          <w:szCs w:val="24"/>
        </w:rPr>
        <w:t xml:space="preserve">Преступлений, связанных с незаконным оборотом наркотических средств и психотропных веществ в 2020 году выявлено 18, из незаконного оборота изъят 1 грамм синтетических наркотических средств, 4072 грамма марихуаны, общий вес изъятых наркотических средств составил 4073 грамма. По данной линии составлено 11 административных протоколов. </w:t>
      </w:r>
    </w:p>
    <w:p w:rsidR="002C6621" w:rsidRPr="002C6621" w:rsidRDefault="002C6621" w:rsidP="002C6621">
      <w:pPr>
        <w:ind w:firstLine="708"/>
        <w:jc w:val="both"/>
        <w:rPr>
          <w:b/>
          <w:bCs/>
          <w:i/>
          <w:iCs/>
          <w:sz w:val="24"/>
          <w:szCs w:val="24"/>
          <w:u w:val="single"/>
        </w:rPr>
      </w:pPr>
      <w:r w:rsidRPr="002C6621">
        <w:rPr>
          <w:color w:val="000000"/>
          <w:sz w:val="24"/>
          <w:szCs w:val="24"/>
        </w:rPr>
        <w:t xml:space="preserve">Значительное внимание уделялось вопросам профилактики правонарушений и преступлений, в том числе среди подучетного контингента. </w:t>
      </w:r>
      <w:r w:rsidRPr="002C6621">
        <w:rPr>
          <w:sz w:val="24"/>
          <w:szCs w:val="24"/>
        </w:rPr>
        <w:t xml:space="preserve">Всего на профилактических учетах в МО состояло более 180 ранее судимых, 18 условно осужденных, 11 семейных дебоширов. Под административным надзором состояло 37 человек. </w:t>
      </w:r>
    </w:p>
    <w:p w:rsidR="002C6621" w:rsidRPr="002C6621" w:rsidRDefault="002C6621" w:rsidP="002C6621">
      <w:pPr>
        <w:ind w:firstLine="540"/>
        <w:jc w:val="both"/>
        <w:rPr>
          <w:color w:val="000000"/>
          <w:sz w:val="24"/>
          <w:szCs w:val="24"/>
        </w:rPr>
      </w:pPr>
      <w:r w:rsidRPr="002C6621">
        <w:rPr>
          <w:color w:val="000000"/>
          <w:sz w:val="24"/>
          <w:szCs w:val="24"/>
        </w:rPr>
        <w:lastRenderedPageBreak/>
        <w:t xml:space="preserve">Лицами, ранее совершавшими преступления, совершено 144 противоправных деяния (снижение на 15,5%), ранее судимыми совершено 137 преступлений (снижение на 1,0%). </w:t>
      </w:r>
    </w:p>
    <w:p w:rsidR="002C6621" w:rsidRPr="002C6621" w:rsidRDefault="002C6621" w:rsidP="002C6621">
      <w:pPr>
        <w:ind w:firstLine="708"/>
        <w:jc w:val="both"/>
        <w:rPr>
          <w:rFonts w:ascii="Arial" w:hAnsi="Arial"/>
          <w:color w:val="000000"/>
          <w:sz w:val="24"/>
          <w:szCs w:val="24"/>
        </w:rPr>
      </w:pPr>
      <w:r w:rsidRPr="002C6621">
        <w:rPr>
          <w:color w:val="000000"/>
          <w:sz w:val="24"/>
          <w:szCs w:val="24"/>
        </w:rPr>
        <w:t>Несовершеннолетними  совершено 26 преступлений (2019 - 23). Всего на учете состояло 102 подростка, из них ранее судимых за совершение преступлений 7, поставлено на профилактический учет 83 неблагополучных родителя. Привлечено к административной ответственности по ст. 5.35 ч.1 КоАП РФ - 221 родитель (2019-256), По ст.6.10 КоАП РФ (за вовлечение несовершеннолетних в употребление спиртных напитков) составлено 6 административных протоколов. Выявлено 3 факта реализации алкогольной продукции несовершеннолетним (ст.14.16 КоАП РФ.</w:t>
      </w:r>
      <w:r w:rsidRPr="002C6621">
        <w:rPr>
          <w:rFonts w:ascii="Arial" w:hAnsi="Arial"/>
          <w:color w:val="000000"/>
          <w:sz w:val="24"/>
          <w:szCs w:val="24"/>
        </w:rPr>
        <w:tab/>
      </w:r>
    </w:p>
    <w:p w:rsidR="002C6621" w:rsidRPr="002C6621" w:rsidRDefault="002C6621" w:rsidP="002C6621">
      <w:pPr>
        <w:ind w:firstLine="708"/>
        <w:jc w:val="both"/>
        <w:rPr>
          <w:color w:val="000000"/>
          <w:sz w:val="24"/>
          <w:szCs w:val="24"/>
        </w:rPr>
      </w:pPr>
      <w:r w:rsidRPr="002C6621">
        <w:rPr>
          <w:color w:val="000000"/>
          <w:sz w:val="24"/>
          <w:szCs w:val="24"/>
        </w:rPr>
        <w:t>Всего личным составом МО МВД России «Карасукский» за 2020 год выявлено 1046 административных правонарушений. Вынесено 979 (2019-1085) постановлений о привлечении правонарушителей к административной ответственности (2019-1153). Наложено 232 постановления на сумму 198 410 рублей, взыскано по 169 постановлениям на сумму 148260 рублей, процент исполненных постановлений составил 72,8%, процент взысканных по сумме наложенного штрафа составил 74,7%.</w:t>
      </w:r>
    </w:p>
    <w:p w:rsidR="002C6621" w:rsidRPr="002C6621" w:rsidRDefault="002C6621" w:rsidP="002C6621">
      <w:pPr>
        <w:tabs>
          <w:tab w:val="left" w:pos="720"/>
        </w:tabs>
        <w:jc w:val="both"/>
        <w:rPr>
          <w:color w:val="000000"/>
          <w:sz w:val="24"/>
          <w:szCs w:val="24"/>
        </w:rPr>
      </w:pPr>
      <w:r w:rsidRPr="002C6621">
        <w:rPr>
          <w:color w:val="000000"/>
          <w:sz w:val="24"/>
          <w:szCs w:val="24"/>
        </w:rPr>
        <w:tab/>
        <w:t xml:space="preserve">По итогам 2020 года на территории обслуживания МО отмечается увеличение показателей аварийности: произошло 36 дорожно-транспортных происшествий (+5,9%), пострадало 40 человек,  погибло 9 (+12,5%). С материальным ущербом 376 дорожно-транспортных происшествий. По вине водителей 12 ДТП (2019-9), по вине пешеходов 7 ДТП (2019 -5), с участием детей 7 ДТП (2019-3). </w:t>
      </w:r>
    </w:p>
    <w:p w:rsidR="002C6621" w:rsidRPr="002C6621" w:rsidRDefault="002C6621" w:rsidP="002C6621">
      <w:pPr>
        <w:tabs>
          <w:tab w:val="left" w:pos="720"/>
        </w:tabs>
        <w:jc w:val="both"/>
        <w:rPr>
          <w:color w:val="000000"/>
          <w:sz w:val="24"/>
          <w:szCs w:val="24"/>
        </w:rPr>
      </w:pPr>
      <w:r w:rsidRPr="002C6621">
        <w:rPr>
          <w:color w:val="000000"/>
          <w:sz w:val="24"/>
          <w:szCs w:val="24"/>
        </w:rPr>
        <w:tab/>
        <w:t>Всего за нарушения ПДД должностными лицами ОГИБДД МО за 2020 год составлено 5453 (2019г. – 8632, -36,8%) протокола об административных правонарушениях. За управление транспортным средством в состоянии алкогольного опьянения задержано 111 водителей (2019-168), по ст.264.1 УК РФ выявлено 15 (2019 – 30).</w:t>
      </w:r>
    </w:p>
    <w:p w:rsidR="002C6621" w:rsidRPr="002C6621" w:rsidRDefault="002C6621" w:rsidP="002C6621">
      <w:pPr>
        <w:jc w:val="both"/>
        <w:rPr>
          <w:color w:val="000000"/>
          <w:sz w:val="24"/>
          <w:szCs w:val="24"/>
        </w:rPr>
      </w:pPr>
      <w:r w:rsidRPr="002C6621">
        <w:rPr>
          <w:color w:val="000000"/>
          <w:sz w:val="24"/>
          <w:szCs w:val="24"/>
        </w:rPr>
        <w:tab/>
        <w:t xml:space="preserve">В целях предотвращения ДТП с участием детей в 2020 году проведено более 50 информационных мероприятий и акций в дошкольных – 3, в школах – 40, в детском доме творчества – 3, такие как «Внимание каникулы», «Ребенок на дороге», «Зелена волна», «Стань заметнее на дороге», «Лето без ДТП», «Грамотный пешеход», «Небезопасные горки», «Мой ребенок в автокресле». Вся информация размещалась в средствах массовой информации. Составлено 192 беседы с детьми по профилактике детского дорожно-транспортного травматизма. На постоянной основе организовывалась работа экипажей ДПС по выявлению и предотвращению нарушений правил дорожного движения со стороны несовершеннолетних участников дорожного движения. </w:t>
      </w:r>
    </w:p>
    <w:p w:rsidR="002C6621" w:rsidRPr="002C6621" w:rsidRDefault="002C6621" w:rsidP="002C6621">
      <w:pPr>
        <w:jc w:val="both"/>
        <w:rPr>
          <w:color w:val="000000"/>
          <w:sz w:val="24"/>
          <w:szCs w:val="24"/>
        </w:rPr>
      </w:pPr>
      <w:r w:rsidRPr="002C6621">
        <w:rPr>
          <w:color w:val="000000"/>
          <w:sz w:val="24"/>
          <w:szCs w:val="24"/>
        </w:rPr>
        <w:tab/>
        <w:t>В 2020 году по линии экстремизма и терроризма обстановка оставалось стабильной, по данному направлению совместно с сотрудниками ФСБ проводились оперативно-розыскные мероприятия по выявлению лиц, вынашивающих намерение о совершении террористических актов и правонарушений экстремистского направления. Проведенными мероприятиями лиц причастных к терроризму и экстремизму на территории оперативного обслуживания не выявлено.</w:t>
      </w:r>
    </w:p>
    <w:p w:rsidR="002C6621" w:rsidRPr="002C6621" w:rsidRDefault="002C6621" w:rsidP="002C6621">
      <w:pPr>
        <w:ind w:firstLine="708"/>
        <w:jc w:val="both"/>
        <w:rPr>
          <w:color w:val="000000"/>
          <w:sz w:val="24"/>
          <w:szCs w:val="24"/>
          <w:lang w:eastAsia="en-US"/>
        </w:rPr>
      </w:pPr>
      <w:r w:rsidRPr="002C6621">
        <w:rPr>
          <w:color w:val="000000"/>
          <w:sz w:val="24"/>
          <w:szCs w:val="24"/>
        </w:rPr>
        <w:t xml:space="preserve">В 2020 году сотрудниками полиции  осуществлялась работа по контролю за миграционной обстановкой. </w:t>
      </w:r>
      <w:r w:rsidRPr="002C6621">
        <w:rPr>
          <w:color w:val="000000"/>
          <w:sz w:val="24"/>
          <w:szCs w:val="24"/>
          <w:lang w:eastAsia="en-US"/>
        </w:rPr>
        <w:t>Количество поставленных на миграционный учет иностранных граждан составило 225 человек, что на 79,5% меньше, чем в 2019 году (1095 человек). С учетом закрытых границ, в период пандемии, количество граждан, пересекающих границу составило 30% (97648) от количества граждан, пересекающих границу в 2019 году (325330).</w:t>
      </w:r>
    </w:p>
    <w:p w:rsidR="002C6621" w:rsidRPr="002C6621" w:rsidRDefault="002C6621" w:rsidP="002C6621">
      <w:pPr>
        <w:ind w:firstLine="708"/>
        <w:jc w:val="both"/>
        <w:rPr>
          <w:color w:val="000000"/>
          <w:sz w:val="24"/>
          <w:szCs w:val="24"/>
          <w:lang w:eastAsia="en-US"/>
        </w:rPr>
      </w:pPr>
      <w:r w:rsidRPr="002C6621">
        <w:rPr>
          <w:color w:val="000000"/>
          <w:sz w:val="24"/>
          <w:szCs w:val="24"/>
          <w:lang w:eastAsia="en-US"/>
        </w:rPr>
        <w:t>По-прежнему, сохраняется тенденция преобладания въезда граждан Казахстана, Узбекистана, Азербайджана, Таджикистана. Основной целью пребывания иностранных граждан остается частная -43, работа -12, учеба-3.</w:t>
      </w:r>
    </w:p>
    <w:p w:rsidR="002C6621" w:rsidRPr="002C6621" w:rsidRDefault="002C6621" w:rsidP="002C6621">
      <w:pPr>
        <w:ind w:firstLine="708"/>
        <w:jc w:val="both"/>
        <w:rPr>
          <w:color w:val="000000"/>
          <w:sz w:val="24"/>
          <w:szCs w:val="24"/>
          <w:lang w:eastAsia="en-US"/>
        </w:rPr>
      </w:pPr>
      <w:r w:rsidRPr="002C6621">
        <w:rPr>
          <w:color w:val="000000"/>
          <w:sz w:val="24"/>
          <w:szCs w:val="24"/>
          <w:lang w:eastAsia="en-US"/>
        </w:rPr>
        <w:t>Всего привлечено к административной ответственности 36 иностранных граждан (2019 г. - 334).</w:t>
      </w:r>
    </w:p>
    <w:p w:rsidR="002C6621" w:rsidRPr="002C6621" w:rsidRDefault="002C6621" w:rsidP="002C6621">
      <w:pPr>
        <w:ind w:firstLine="708"/>
        <w:jc w:val="both"/>
        <w:rPr>
          <w:color w:val="000000"/>
          <w:sz w:val="24"/>
          <w:szCs w:val="24"/>
        </w:rPr>
      </w:pPr>
      <w:r w:rsidRPr="002C6621">
        <w:rPr>
          <w:color w:val="000000"/>
          <w:sz w:val="24"/>
          <w:szCs w:val="24"/>
        </w:rPr>
        <w:t xml:space="preserve">Выявлено 2 преступления в сфере незаконной миграции (по ст.322.3 УК РФ против 4 в 2019 году). </w:t>
      </w:r>
    </w:p>
    <w:p w:rsidR="002C6621" w:rsidRPr="002C6621" w:rsidRDefault="002C6621" w:rsidP="002C6621">
      <w:pPr>
        <w:ind w:firstLine="540"/>
        <w:jc w:val="both"/>
        <w:rPr>
          <w:color w:val="000000"/>
          <w:sz w:val="24"/>
          <w:szCs w:val="24"/>
        </w:rPr>
      </w:pPr>
      <w:r w:rsidRPr="002C6621">
        <w:rPr>
          <w:color w:val="000000"/>
          <w:sz w:val="24"/>
          <w:szCs w:val="24"/>
        </w:rPr>
        <w:lastRenderedPageBreak/>
        <w:t xml:space="preserve">На 1 января 2021 года незаконно находящихся иностранных граждан на территории Карасукского района нет.  </w:t>
      </w:r>
    </w:p>
    <w:p w:rsidR="002C6621" w:rsidRPr="002C6621" w:rsidRDefault="002C6621" w:rsidP="002C6621">
      <w:pPr>
        <w:ind w:firstLine="540"/>
        <w:jc w:val="both"/>
        <w:rPr>
          <w:color w:val="000000"/>
          <w:sz w:val="24"/>
          <w:szCs w:val="24"/>
        </w:rPr>
      </w:pPr>
      <w:r w:rsidRPr="002C6621">
        <w:rPr>
          <w:color w:val="000000"/>
          <w:sz w:val="24"/>
          <w:szCs w:val="24"/>
        </w:rPr>
        <w:t>Всего проведено 197 проверок, основной акцент делался на объекты строительства и торговли, места компактного проживания иностранных граждан. С данными гражданами совместно с ФСБ, участковыми уполномоченными  полиции, сотрудниками отделения по вопросам миграции проводилась профилактическая работа, посещались по месту проживания и месту работы с целью предупреждения, пресечения и выявления экстремистских проявлений, в результате проводимых мероприятий данного вида преступлений не допущено.</w:t>
      </w:r>
    </w:p>
    <w:p w:rsidR="002C6621" w:rsidRPr="002C6621" w:rsidRDefault="002C6621" w:rsidP="002C6621">
      <w:pPr>
        <w:ind w:firstLine="600"/>
        <w:jc w:val="both"/>
        <w:rPr>
          <w:color w:val="000000"/>
          <w:sz w:val="24"/>
          <w:szCs w:val="24"/>
        </w:rPr>
      </w:pPr>
      <w:r w:rsidRPr="002C6621">
        <w:rPr>
          <w:color w:val="000000"/>
          <w:sz w:val="24"/>
          <w:szCs w:val="24"/>
        </w:rPr>
        <w:t>По состоянию на 31.12.2020 штатная численность личного состава МО составила 182 единицы, ФГГС 6 единиц, работников 16 единиц, некомплект составляет 13 единиц или 6,3% (на начало 2020 года некомплект составлял 26 единиц).</w:t>
      </w:r>
    </w:p>
    <w:p w:rsidR="002C6621" w:rsidRPr="002C6621" w:rsidRDefault="002C6621" w:rsidP="002C6621">
      <w:pPr>
        <w:ind w:firstLine="540"/>
        <w:jc w:val="both"/>
        <w:rPr>
          <w:color w:val="000000"/>
          <w:sz w:val="24"/>
          <w:szCs w:val="24"/>
        </w:rPr>
      </w:pPr>
      <w:r w:rsidRPr="002C6621">
        <w:rPr>
          <w:color w:val="000000"/>
          <w:sz w:val="24"/>
          <w:szCs w:val="24"/>
        </w:rPr>
        <w:t xml:space="preserve">Для обеспечения большей эффективности служебной деятельности   значительное внимание уделялось обучению личного состава, как в учебном центре ГУ на повышении квалификации, так и в высших учебных заведениях  для  получения  высшего  профессионального  образования. </w:t>
      </w:r>
    </w:p>
    <w:p w:rsidR="002C6621" w:rsidRPr="002C6621" w:rsidRDefault="002C6621" w:rsidP="002C6621">
      <w:pPr>
        <w:ind w:firstLine="540"/>
        <w:jc w:val="both"/>
        <w:rPr>
          <w:color w:val="000000"/>
          <w:sz w:val="24"/>
          <w:szCs w:val="24"/>
        </w:rPr>
      </w:pPr>
      <w:r w:rsidRPr="002C6621">
        <w:rPr>
          <w:color w:val="000000"/>
          <w:sz w:val="24"/>
          <w:szCs w:val="24"/>
        </w:rPr>
        <w:t>На 2021 год для повышения показателей в оперативно-служебной деятельности, нам в первую очередь необходимо:</w:t>
      </w:r>
    </w:p>
    <w:p w:rsidR="002C6621" w:rsidRPr="002C6621" w:rsidRDefault="002C6621" w:rsidP="002C6621">
      <w:pPr>
        <w:ind w:firstLine="540"/>
        <w:jc w:val="both"/>
        <w:rPr>
          <w:color w:val="000000"/>
          <w:sz w:val="24"/>
          <w:szCs w:val="24"/>
        </w:rPr>
      </w:pPr>
      <w:r w:rsidRPr="002C6621">
        <w:rPr>
          <w:color w:val="000000"/>
          <w:sz w:val="24"/>
          <w:szCs w:val="24"/>
        </w:rPr>
        <w:t>- не допустить роста числа нераскрытых преступлений, особенно преступлений, относящихся к категории тяжких и особо тяжких;</w:t>
      </w:r>
    </w:p>
    <w:p w:rsidR="002C6621" w:rsidRPr="002C6621" w:rsidRDefault="002C6621" w:rsidP="002C6621">
      <w:pPr>
        <w:ind w:firstLine="540"/>
        <w:jc w:val="both"/>
        <w:rPr>
          <w:color w:val="000000"/>
          <w:sz w:val="24"/>
          <w:szCs w:val="24"/>
        </w:rPr>
      </w:pPr>
      <w:r w:rsidRPr="002C6621">
        <w:rPr>
          <w:color w:val="000000"/>
          <w:sz w:val="24"/>
          <w:szCs w:val="24"/>
        </w:rPr>
        <w:t>- совершенствовать использования сил и средств в охране общественного порядка, для недопущения чрезвычайных происшествий при проведении массовых мероприятий, привлекать к охране частные охранные предприятия, казачества, ДНД;</w:t>
      </w:r>
    </w:p>
    <w:p w:rsidR="002C6621" w:rsidRPr="002C6621" w:rsidRDefault="002C6621" w:rsidP="002C6621">
      <w:pPr>
        <w:ind w:firstLine="540"/>
        <w:jc w:val="both"/>
        <w:rPr>
          <w:color w:val="000000"/>
          <w:sz w:val="24"/>
          <w:szCs w:val="24"/>
        </w:rPr>
      </w:pPr>
      <w:r w:rsidRPr="002C6621">
        <w:rPr>
          <w:color w:val="000000"/>
          <w:sz w:val="24"/>
          <w:szCs w:val="24"/>
        </w:rPr>
        <w:t>- усилить профилактику преступлений и правонарушений;</w:t>
      </w:r>
    </w:p>
    <w:p w:rsidR="002C6621" w:rsidRPr="002C6621" w:rsidRDefault="002C6621" w:rsidP="002C6621">
      <w:pPr>
        <w:ind w:firstLine="540"/>
        <w:jc w:val="both"/>
        <w:rPr>
          <w:color w:val="000000"/>
          <w:sz w:val="24"/>
          <w:szCs w:val="24"/>
        </w:rPr>
      </w:pPr>
      <w:r w:rsidRPr="002C6621">
        <w:rPr>
          <w:color w:val="000000"/>
          <w:sz w:val="24"/>
          <w:szCs w:val="24"/>
        </w:rPr>
        <w:t xml:space="preserve">- повысить результативность работы по пресечению незаконной миграции; </w:t>
      </w:r>
    </w:p>
    <w:p w:rsidR="002C6621" w:rsidRPr="002C6621" w:rsidRDefault="002C6621" w:rsidP="002C6621">
      <w:pPr>
        <w:ind w:firstLine="540"/>
        <w:jc w:val="both"/>
        <w:rPr>
          <w:color w:val="000000"/>
          <w:sz w:val="24"/>
          <w:szCs w:val="24"/>
        </w:rPr>
      </w:pPr>
      <w:r w:rsidRPr="002C6621">
        <w:rPr>
          <w:color w:val="000000"/>
          <w:sz w:val="24"/>
          <w:szCs w:val="24"/>
        </w:rPr>
        <w:t>- во взаимодействии с ПУ ФСБ, отделом ФСБ по Карасукскому району обеспечить комплексное противодействие экстремизму, терроризму, организованной преступности, в том числе сформированной по этническому принципу.</w:t>
      </w:r>
    </w:p>
    <w:p w:rsidR="002C6621" w:rsidRPr="002C6621" w:rsidRDefault="002C6621" w:rsidP="002C6621">
      <w:pPr>
        <w:ind w:firstLine="540"/>
        <w:jc w:val="both"/>
        <w:rPr>
          <w:color w:val="000000"/>
          <w:sz w:val="24"/>
          <w:szCs w:val="24"/>
        </w:rPr>
      </w:pPr>
      <w:r w:rsidRPr="002C6621">
        <w:rPr>
          <w:color w:val="000000"/>
          <w:sz w:val="24"/>
          <w:szCs w:val="24"/>
        </w:rPr>
        <w:t>Завершая свое выступление, отмечу, что мы видим проблемы, над которыми необходимо работать для того, чтобы не только повысить результативность в оперативно-служебной деятельности, но и заслужить доверие жителей нашего района. Хочу выразить слова благодарности за понимание и взаимодействие администрации района, главам муниципальных образований.</w:t>
      </w:r>
    </w:p>
    <w:p w:rsidR="002C6621" w:rsidRPr="002C6621" w:rsidRDefault="002C6621" w:rsidP="002C6621">
      <w:pPr>
        <w:ind w:firstLine="540"/>
        <w:jc w:val="both"/>
        <w:rPr>
          <w:color w:val="000000"/>
          <w:sz w:val="24"/>
          <w:szCs w:val="24"/>
        </w:rPr>
      </w:pPr>
      <w:r w:rsidRPr="002C6621">
        <w:rPr>
          <w:color w:val="000000"/>
          <w:sz w:val="24"/>
          <w:szCs w:val="24"/>
        </w:rPr>
        <w:t>Надеюсь на Ваше дальнейшее понимание, содействие и сотрудничество по обеспечению общественной безопасности наших граждан.</w:t>
      </w:r>
    </w:p>
    <w:p w:rsidR="002C6621" w:rsidRPr="002C6621" w:rsidRDefault="002C6621" w:rsidP="002C6621">
      <w:pPr>
        <w:jc w:val="both"/>
        <w:rPr>
          <w:color w:val="000000"/>
          <w:sz w:val="24"/>
          <w:szCs w:val="24"/>
        </w:rPr>
      </w:pPr>
    </w:p>
    <w:p w:rsidR="002C6621" w:rsidRPr="002C6621" w:rsidRDefault="002C6621" w:rsidP="002C6621">
      <w:pPr>
        <w:jc w:val="both"/>
        <w:rPr>
          <w:b/>
          <w:color w:val="000000"/>
          <w:sz w:val="24"/>
          <w:szCs w:val="24"/>
        </w:rPr>
      </w:pPr>
      <w:r w:rsidRPr="002C6621">
        <w:rPr>
          <w:b/>
          <w:color w:val="000000"/>
          <w:sz w:val="24"/>
          <w:szCs w:val="24"/>
        </w:rPr>
        <w:t xml:space="preserve">Спасибо за внимание! </w:t>
      </w:r>
    </w:p>
    <w:p w:rsidR="002C6621" w:rsidRPr="002C6621" w:rsidRDefault="002C6621" w:rsidP="002C6621">
      <w:pPr>
        <w:ind w:left="-540" w:firstLine="540"/>
        <w:jc w:val="both"/>
        <w:rPr>
          <w:color w:val="000000"/>
          <w:sz w:val="24"/>
          <w:szCs w:val="24"/>
        </w:rPr>
      </w:pPr>
    </w:p>
    <w:p w:rsidR="002C6621" w:rsidRPr="002C6621" w:rsidRDefault="002C6621" w:rsidP="002C6621">
      <w:pPr>
        <w:ind w:left="-540" w:firstLine="540"/>
        <w:jc w:val="both"/>
        <w:rPr>
          <w:color w:val="000000"/>
          <w:sz w:val="24"/>
          <w:szCs w:val="24"/>
        </w:rPr>
      </w:pPr>
    </w:p>
    <w:p w:rsidR="002C6621" w:rsidRPr="002C6621" w:rsidRDefault="002C6621" w:rsidP="002C6621">
      <w:pPr>
        <w:ind w:left="-540" w:firstLine="540"/>
        <w:jc w:val="both"/>
        <w:rPr>
          <w:color w:val="000000"/>
          <w:sz w:val="24"/>
          <w:szCs w:val="24"/>
        </w:rPr>
      </w:pPr>
      <w:r w:rsidRPr="002C6621">
        <w:rPr>
          <w:color w:val="000000"/>
          <w:sz w:val="24"/>
          <w:szCs w:val="24"/>
        </w:rPr>
        <w:t xml:space="preserve">Начальник МО МВД России «Карасукский» </w:t>
      </w:r>
    </w:p>
    <w:p w:rsidR="002C6621" w:rsidRPr="002C6621" w:rsidRDefault="002C6621" w:rsidP="002C6621">
      <w:pPr>
        <w:ind w:left="-540" w:firstLine="540"/>
        <w:jc w:val="both"/>
        <w:rPr>
          <w:color w:val="000000"/>
          <w:sz w:val="24"/>
          <w:szCs w:val="24"/>
        </w:rPr>
      </w:pPr>
      <w:r w:rsidRPr="002C6621">
        <w:rPr>
          <w:color w:val="000000"/>
          <w:sz w:val="24"/>
          <w:szCs w:val="24"/>
        </w:rPr>
        <w:t xml:space="preserve">полковник полиции               </w:t>
      </w:r>
      <w:r w:rsidRPr="002C6621">
        <w:rPr>
          <w:color w:val="000000"/>
          <w:sz w:val="24"/>
          <w:szCs w:val="24"/>
        </w:rPr>
        <w:tab/>
      </w:r>
      <w:r w:rsidRPr="002C6621">
        <w:rPr>
          <w:color w:val="000000"/>
          <w:sz w:val="24"/>
          <w:szCs w:val="24"/>
        </w:rPr>
        <w:tab/>
      </w:r>
      <w:r w:rsidRPr="002C6621">
        <w:rPr>
          <w:color w:val="000000"/>
          <w:sz w:val="24"/>
          <w:szCs w:val="24"/>
        </w:rPr>
        <w:tab/>
      </w:r>
      <w:r w:rsidRPr="002C6621">
        <w:rPr>
          <w:color w:val="000000"/>
          <w:sz w:val="24"/>
          <w:szCs w:val="24"/>
        </w:rPr>
        <w:tab/>
      </w:r>
      <w:r w:rsidRPr="002C6621">
        <w:rPr>
          <w:color w:val="000000"/>
          <w:sz w:val="24"/>
          <w:szCs w:val="24"/>
        </w:rPr>
        <w:tab/>
      </w:r>
      <w:r w:rsidRPr="002C6621">
        <w:rPr>
          <w:color w:val="000000"/>
          <w:sz w:val="24"/>
          <w:szCs w:val="24"/>
        </w:rPr>
        <w:tab/>
      </w:r>
      <w:r w:rsidRPr="002C6621">
        <w:rPr>
          <w:color w:val="000000"/>
          <w:sz w:val="24"/>
          <w:szCs w:val="24"/>
        </w:rPr>
        <w:tab/>
        <w:t>Г.В.Садовский</w:t>
      </w: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Default="002C6621"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jc w:val="center"/>
        <w:rPr>
          <w:b/>
          <w:sz w:val="28"/>
          <w:szCs w:val="28"/>
        </w:rPr>
      </w:pPr>
      <w:r w:rsidRPr="002C6621">
        <w:rPr>
          <w:b/>
          <w:sz w:val="28"/>
          <w:szCs w:val="28"/>
        </w:rPr>
        <w:t>СОВЕТ ДЕПУТАТОВ КАРАСУКСКОГО РАЙОНА</w:t>
      </w:r>
    </w:p>
    <w:p w:rsidR="002C6621" w:rsidRPr="002C6621" w:rsidRDefault="002C6621" w:rsidP="002C6621">
      <w:pPr>
        <w:jc w:val="center"/>
        <w:rPr>
          <w:b/>
          <w:sz w:val="28"/>
          <w:szCs w:val="28"/>
        </w:rPr>
      </w:pPr>
      <w:r w:rsidRPr="002C6621">
        <w:rPr>
          <w:b/>
          <w:sz w:val="28"/>
          <w:szCs w:val="28"/>
        </w:rPr>
        <w:t>НОВОСИБИРСКОЙ ОБЛАСТИ</w:t>
      </w:r>
    </w:p>
    <w:p w:rsidR="002C6621" w:rsidRPr="002C6621" w:rsidRDefault="002C6621" w:rsidP="002C6621">
      <w:pPr>
        <w:jc w:val="center"/>
        <w:rPr>
          <w:b/>
          <w:sz w:val="28"/>
          <w:szCs w:val="28"/>
        </w:rPr>
      </w:pPr>
      <w:r w:rsidRPr="002C6621">
        <w:rPr>
          <w:b/>
          <w:sz w:val="28"/>
          <w:szCs w:val="28"/>
        </w:rPr>
        <w:t>четвертого созыва</w:t>
      </w:r>
    </w:p>
    <w:p w:rsidR="002C6621" w:rsidRPr="002C6621" w:rsidRDefault="002C6621" w:rsidP="002C6621">
      <w:pPr>
        <w:shd w:val="clear" w:color="auto" w:fill="FFFFFF"/>
        <w:jc w:val="center"/>
        <w:rPr>
          <w:b/>
          <w:bCs/>
          <w:color w:val="000000"/>
          <w:spacing w:val="-1"/>
          <w:sz w:val="28"/>
          <w:szCs w:val="28"/>
        </w:rPr>
      </w:pPr>
    </w:p>
    <w:p w:rsidR="002C6621" w:rsidRPr="002C6621" w:rsidRDefault="002C6621" w:rsidP="002C6621">
      <w:pPr>
        <w:shd w:val="clear" w:color="auto" w:fill="FFFFFF"/>
        <w:jc w:val="center"/>
        <w:rPr>
          <w:b/>
          <w:bCs/>
          <w:color w:val="000000"/>
          <w:spacing w:val="-1"/>
          <w:sz w:val="28"/>
          <w:szCs w:val="28"/>
        </w:rPr>
      </w:pPr>
      <w:r w:rsidRPr="002C6621">
        <w:rPr>
          <w:b/>
          <w:bCs/>
          <w:color w:val="000000"/>
          <w:spacing w:val="-1"/>
          <w:sz w:val="28"/>
          <w:szCs w:val="28"/>
        </w:rPr>
        <w:t>РЕШЕНИЕ</w:t>
      </w:r>
    </w:p>
    <w:p w:rsidR="002C6621" w:rsidRPr="002C6621" w:rsidRDefault="002C6621" w:rsidP="002C6621">
      <w:pPr>
        <w:shd w:val="clear" w:color="auto" w:fill="FFFFFF"/>
        <w:jc w:val="center"/>
        <w:rPr>
          <w:sz w:val="28"/>
          <w:szCs w:val="28"/>
        </w:rPr>
      </w:pPr>
      <w:r w:rsidRPr="002C6621">
        <w:rPr>
          <w:color w:val="000000"/>
          <w:sz w:val="28"/>
          <w:szCs w:val="28"/>
        </w:rPr>
        <w:t>(седьмая</w:t>
      </w:r>
      <w:r w:rsidRPr="002C6621">
        <w:rPr>
          <w:sz w:val="28"/>
          <w:szCs w:val="28"/>
        </w:rPr>
        <w:t xml:space="preserve"> сессия)</w:t>
      </w:r>
    </w:p>
    <w:p w:rsidR="002C6621" w:rsidRPr="002C6621" w:rsidRDefault="002C6621" w:rsidP="002C6621">
      <w:pPr>
        <w:autoSpaceDE w:val="0"/>
        <w:autoSpaceDN w:val="0"/>
        <w:jc w:val="center"/>
        <w:rPr>
          <w:sz w:val="28"/>
          <w:szCs w:val="28"/>
        </w:rPr>
      </w:pPr>
    </w:p>
    <w:p w:rsidR="002C6621" w:rsidRPr="009D6557" w:rsidRDefault="002C6621" w:rsidP="002C6621">
      <w:pPr>
        <w:autoSpaceDE w:val="0"/>
        <w:autoSpaceDN w:val="0"/>
        <w:jc w:val="center"/>
        <w:rPr>
          <w:sz w:val="28"/>
          <w:szCs w:val="28"/>
          <w:highlight w:val="green"/>
        </w:rPr>
      </w:pPr>
      <w:r w:rsidRPr="002C6621">
        <w:rPr>
          <w:sz w:val="28"/>
          <w:szCs w:val="28"/>
        </w:rPr>
        <w:t xml:space="preserve">22.04.2021 № </w:t>
      </w:r>
      <w:r w:rsidRPr="009D6557">
        <w:rPr>
          <w:sz w:val="28"/>
          <w:szCs w:val="28"/>
        </w:rPr>
        <w:t>56</w:t>
      </w:r>
    </w:p>
    <w:p w:rsidR="002C6621" w:rsidRPr="002C6621" w:rsidRDefault="002C6621" w:rsidP="002C6621">
      <w:pPr>
        <w:tabs>
          <w:tab w:val="center" w:pos="-1843"/>
          <w:tab w:val="left" w:pos="-1418"/>
          <w:tab w:val="right" w:pos="11907"/>
        </w:tabs>
        <w:autoSpaceDE w:val="0"/>
        <w:autoSpaceDN w:val="0"/>
        <w:ind w:right="-1"/>
        <w:jc w:val="both"/>
        <w:rPr>
          <w:sz w:val="28"/>
          <w:szCs w:val="28"/>
        </w:rPr>
      </w:pPr>
    </w:p>
    <w:p w:rsidR="002C6621" w:rsidRPr="002C6621" w:rsidRDefault="002C6621" w:rsidP="002C6621">
      <w:pPr>
        <w:ind w:left="-142" w:right="-144"/>
        <w:jc w:val="center"/>
        <w:rPr>
          <w:sz w:val="28"/>
          <w:szCs w:val="28"/>
        </w:rPr>
      </w:pPr>
      <w:r w:rsidRPr="002C6621">
        <w:rPr>
          <w:sz w:val="28"/>
          <w:szCs w:val="28"/>
        </w:rPr>
        <w:t>О внесении изменений в решение третьей сессии Совета депутатов Карасукского района Новосибирской области «О бюджете Карасукского района Новосибирской области на 2021 год и плановый период 2022 и 2023 годов» от 10.12.2020 № 32 (в редакции от 29.12.2020 № 37, в редакции от 11.03.2021 № 44)</w:t>
      </w:r>
    </w:p>
    <w:p w:rsidR="002C6621" w:rsidRPr="002C6621" w:rsidRDefault="002C6621" w:rsidP="002C6621">
      <w:pPr>
        <w:jc w:val="center"/>
        <w:rPr>
          <w:sz w:val="28"/>
          <w:szCs w:val="28"/>
        </w:rPr>
      </w:pPr>
    </w:p>
    <w:p w:rsidR="002C6621" w:rsidRPr="002C6621" w:rsidRDefault="002C6621" w:rsidP="002C6621">
      <w:pPr>
        <w:ind w:firstLine="708"/>
        <w:jc w:val="both"/>
        <w:rPr>
          <w:sz w:val="28"/>
          <w:szCs w:val="28"/>
        </w:rPr>
      </w:pPr>
      <w:r w:rsidRPr="002C6621">
        <w:rPr>
          <w:sz w:val="28"/>
          <w:szCs w:val="28"/>
        </w:rPr>
        <w:t>В связи с принятием Закона НСО «О внесении изменений в Закон Новосибирской области «Об областном бюджете Новосибирской области на 2021 год и плановый период 2022 и 2023 годов» от 30.03.2021 года № 66-ОЗ, Совет депутатов Карасукского района Новосибирской области</w:t>
      </w:r>
    </w:p>
    <w:p w:rsidR="002C6621" w:rsidRPr="002C6621" w:rsidRDefault="002C6621" w:rsidP="002C6621">
      <w:pPr>
        <w:jc w:val="both"/>
        <w:rPr>
          <w:sz w:val="28"/>
          <w:szCs w:val="28"/>
        </w:rPr>
      </w:pPr>
      <w:r w:rsidRPr="002C6621">
        <w:rPr>
          <w:b/>
          <w:sz w:val="28"/>
          <w:szCs w:val="28"/>
        </w:rPr>
        <w:t>Р Е Ш И Л:</w:t>
      </w:r>
    </w:p>
    <w:p w:rsidR="00155B7D" w:rsidRPr="00155B7D" w:rsidRDefault="00155B7D" w:rsidP="00155B7D">
      <w:pPr>
        <w:tabs>
          <w:tab w:val="left" w:pos="0"/>
        </w:tabs>
        <w:ind w:firstLine="851"/>
        <w:jc w:val="both"/>
        <w:rPr>
          <w:sz w:val="28"/>
          <w:szCs w:val="28"/>
        </w:rPr>
      </w:pPr>
      <w:r w:rsidRPr="00155B7D">
        <w:rPr>
          <w:sz w:val="28"/>
          <w:szCs w:val="28"/>
        </w:rPr>
        <w:t>1. Внести в решение третьей сессии Совета депутатов Карасукского района Новосибирской области «О бюджете Карасукского района Новосибирской области на 2021 год и плановый период 2022 и 2023 годов» от 10.12.2020 г. № 32 (в редакции от 29.12.2020 № 37, в редакции от 11.03.2021 № 44) следующие изменения:</w:t>
      </w:r>
    </w:p>
    <w:p w:rsidR="00155B7D" w:rsidRPr="00155B7D" w:rsidRDefault="00155B7D" w:rsidP="00155B7D">
      <w:pPr>
        <w:ind w:firstLine="708"/>
        <w:jc w:val="both"/>
        <w:rPr>
          <w:sz w:val="28"/>
          <w:szCs w:val="28"/>
        </w:rPr>
      </w:pPr>
      <w:r w:rsidRPr="00155B7D">
        <w:rPr>
          <w:sz w:val="28"/>
          <w:szCs w:val="28"/>
        </w:rPr>
        <w:t xml:space="preserve">1.1. Пункт 1 решения изложить в следующей редакции:«1. Утвердить основные характеристики бюджета Карасукского района Новосибирской области (далее – районный бюджет) на 2021 год: </w:t>
      </w:r>
    </w:p>
    <w:p w:rsidR="00155B7D" w:rsidRPr="00155B7D" w:rsidRDefault="00155B7D" w:rsidP="00580401">
      <w:pPr>
        <w:numPr>
          <w:ilvl w:val="0"/>
          <w:numId w:val="3"/>
        </w:numPr>
        <w:tabs>
          <w:tab w:val="clear" w:pos="720"/>
          <w:tab w:val="num" w:pos="0"/>
        </w:tabs>
        <w:ind w:left="0" w:firstLine="851"/>
        <w:jc w:val="both"/>
        <w:rPr>
          <w:sz w:val="28"/>
          <w:szCs w:val="28"/>
        </w:rPr>
      </w:pPr>
      <w:r w:rsidRPr="00155B7D">
        <w:rPr>
          <w:sz w:val="28"/>
          <w:szCs w:val="28"/>
        </w:rPr>
        <w:t>общий объем доходов районного бюджета в сумме 2337853,80192 тыс. рублей,</w:t>
      </w:r>
      <w:r w:rsidRPr="00155B7D">
        <w:rPr>
          <w:color w:val="000000"/>
          <w:spacing w:val="2"/>
          <w:sz w:val="28"/>
          <w:szCs w:val="28"/>
        </w:rPr>
        <w:t xml:space="preserve"> в том числе</w:t>
      </w:r>
      <w:r w:rsidRPr="00155B7D">
        <w:rPr>
          <w:sz w:val="28"/>
          <w:szCs w:val="28"/>
        </w:rPr>
        <w:t xml:space="preserve"> объем безвозмездных поступлений в сумме 2116438,90192 тыс. рублей, из них </w:t>
      </w:r>
      <w:r w:rsidRPr="00155B7D">
        <w:rPr>
          <w:color w:val="000000"/>
          <w:spacing w:val="2"/>
          <w:sz w:val="28"/>
          <w:szCs w:val="28"/>
        </w:rPr>
        <w:t>общий объем межбюджетных трансфертов</w:t>
      </w:r>
      <w:r w:rsidRPr="00155B7D">
        <w:rPr>
          <w:color w:val="000000"/>
          <w:spacing w:val="4"/>
          <w:sz w:val="28"/>
          <w:szCs w:val="28"/>
        </w:rPr>
        <w:t xml:space="preserve">, </w:t>
      </w:r>
      <w:r w:rsidRPr="00155B7D">
        <w:rPr>
          <w:sz w:val="28"/>
          <w:szCs w:val="28"/>
        </w:rPr>
        <w:t>получаемых из других бюджетов бюджетной системы Российской Федерации, в сумме 2116438,90192 тыс. рублей, в том числе объем субсидий, субвенций и иных межбюджетных трансфертов, имеющих целевое назначение, в сумме 1977384,00192 тыс. рублей;</w:t>
      </w:r>
    </w:p>
    <w:p w:rsidR="00155B7D" w:rsidRPr="00155B7D" w:rsidRDefault="00155B7D" w:rsidP="00580401">
      <w:pPr>
        <w:numPr>
          <w:ilvl w:val="0"/>
          <w:numId w:val="3"/>
        </w:numPr>
        <w:tabs>
          <w:tab w:val="clear" w:pos="720"/>
          <w:tab w:val="num" w:pos="851"/>
        </w:tabs>
        <w:ind w:left="0" w:firstLine="851"/>
        <w:jc w:val="both"/>
        <w:rPr>
          <w:sz w:val="28"/>
          <w:szCs w:val="28"/>
        </w:rPr>
      </w:pPr>
      <w:r w:rsidRPr="00155B7D">
        <w:rPr>
          <w:sz w:val="28"/>
          <w:szCs w:val="28"/>
        </w:rPr>
        <w:t> общий объем расходов районного бюджета в сумме 2354967,39479 тыс. рублей;</w:t>
      </w:r>
    </w:p>
    <w:p w:rsidR="00155B7D" w:rsidRPr="00155B7D" w:rsidRDefault="00155B7D" w:rsidP="00155B7D">
      <w:pPr>
        <w:ind w:left="851"/>
        <w:jc w:val="both"/>
        <w:rPr>
          <w:sz w:val="28"/>
          <w:szCs w:val="28"/>
        </w:rPr>
      </w:pPr>
      <w:r w:rsidRPr="00155B7D">
        <w:rPr>
          <w:sz w:val="28"/>
          <w:szCs w:val="28"/>
        </w:rPr>
        <w:t>3) дефицит районного бюджета в сумме 17113,59287 тыс. рублей».</w:t>
      </w:r>
    </w:p>
    <w:p w:rsidR="00155B7D" w:rsidRPr="00155B7D" w:rsidRDefault="00155B7D" w:rsidP="00155B7D">
      <w:pPr>
        <w:tabs>
          <w:tab w:val="left" w:pos="0"/>
        </w:tabs>
        <w:ind w:firstLine="720"/>
        <w:jc w:val="both"/>
        <w:rPr>
          <w:sz w:val="28"/>
          <w:szCs w:val="28"/>
        </w:rPr>
      </w:pPr>
      <w:r w:rsidRPr="00155B7D">
        <w:rPr>
          <w:sz w:val="28"/>
          <w:szCs w:val="28"/>
        </w:rPr>
        <w:t>1.2. Пункт 2 решения изложить в следующей редакции:«2.Утвердить основные характеристики районного бюджета на плановый период 2022 и 2023 годов:</w:t>
      </w:r>
    </w:p>
    <w:p w:rsidR="00155B7D" w:rsidRPr="00155B7D" w:rsidRDefault="00155B7D" w:rsidP="00155B7D">
      <w:pPr>
        <w:ind w:firstLine="851"/>
        <w:jc w:val="both"/>
        <w:rPr>
          <w:sz w:val="28"/>
          <w:szCs w:val="28"/>
        </w:rPr>
      </w:pPr>
      <w:r w:rsidRPr="00155B7D">
        <w:rPr>
          <w:sz w:val="28"/>
          <w:szCs w:val="28"/>
        </w:rPr>
        <w:t>1) общий объем доходов районного бюджета на 2022 год в сумме 1553893,31595 тыс. рублей и на 2023 год в сумме 1473039,81299 тыс. рублей,</w:t>
      </w:r>
      <w:r w:rsidRPr="00155B7D">
        <w:rPr>
          <w:color w:val="000000"/>
          <w:spacing w:val="2"/>
          <w:sz w:val="28"/>
          <w:szCs w:val="28"/>
        </w:rPr>
        <w:t xml:space="preserve"> в том числе </w:t>
      </w:r>
      <w:r w:rsidRPr="00155B7D">
        <w:rPr>
          <w:sz w:val="28"/>
          <w:szCs w:val="28"/>
        </w:rPr>
        <w:t xml:space="preserve">объем безвозмездных поступлений на 2022 год в сумме 1326670,98595 тыс. рублей и на 2023 год в сумме 1224867,04299 тыс. рублей, из </w:t>
      </w:r>
      <w:r w:rsidRPr="00155B7D">
        <w:rPr>
          <w:sz w:val="28"/>
          <w:szCs w:val="28"/>
        </w:rPr>
        <w:lastRenderedPageBreak/>
        <w:t xml:space="preserve">них </w:t>
      </w:r>
      <w:r w:rsidRPr="00155B7D">
        <w:rPr>
          <w:color w:val="000000"/>
          <w:spacing w:val="2"/>
          <w:sz w:val="28"/>
          <w:szCs w:val="28"/>
        </w:rPr>
        <w:t>общий объем межбюджетных трансфертов</w:t>
      </w:r>
      <w:r w:rsidRPr="00155B7D">
        <w:rPr>
          <w:color w:val="000000"/>
          <w:spacing w:val="4"/>
          <w:sz w:val="28"/>
          <w:szCs w:val="28"/>
        </w:rPr>
        <w:t xml:space="preserve">, </w:t>
      </w:r>
      <w:r w:rsidRPr="00155B7D">
        <w:rPr>
          <w:sz w:val="28"/>
          <w:szCs w:val="28"/>
        </w:rPr>
        <w:t>получаемых из других бюджетов бюджетной системы Российской Федерации на 2022 год в сумме 1326670,98595 тыс. рублей и на 2023 год в сумме 1224867,04299 тыс. рублей, в том числе объем субсидий, субвенций и иных межбюджетных трансфертов, имеющих целевое назначение, на 2022 год в сумме 1217550,68595 тыс. рублей и на 2023 год в сумме 1087164,64299тыс. рублей;</w:t>
      </w:r>
    </w:p>
    <w:p w:rsidR="00155B7D" w:rsidRPr="00155B7D" w:rsidRDefault="00155B7D" w:rsidP="00155B7D">
      <w:pPr>
        <w:ind w:firstLine="851"/>
        <w:jc w:val="both"/>
        <w:rPr>
          <w:sz w:val="28"/>
          <w:szCs w:val="28"/>
        </w:rPr>
      </w:pPr>
      <w:r w:rsidRPr="00155B7D">
        <w:rPr>
          <w:sz w:val="28"/>
          <w:szCs w:val="28"/>
        </w:rPr>
        <w:t>2) общий объем расходов районного бюджета на 2022 год в сумме 1553893,31595 тыс. рублей и на 2023 год в сумме 1473039,81299 тыс. рублей;</w:t>
      </w:r>
    </w:p>
    <w:p w:rsidR="00155B7D" w:rsidRPr="00155B7D" w:rsidRDefault="00155B7D" w:rsidP="00155B7D">
      <w:pPr>
        <w:ind w:firstLine="851"/>
        <w:jc w:val="both"/>
        <w:rPr>
          <w:sz w:val="28"/>
          <w:szCs w:val="28"/>
        </w:rPr>
      </w:pPr>
      <w:r w:rsidRPr="00155B7D">
        <w:rPr>
          <w:sz w:val="28"/>
          <w:szCs w:val="28"/>
        </w:rPr>
        <w:t>3) дефицит районного бюджета на 2022 год в сумме 0 тыс. рублей и на 2023 год в сумме 0 тыс. рублей».</w:t>
      </w:r>
    </w:p>
    <w:p w:rsidR="00155B7D" w:rsidRPr="00155B7D" w:rsidRDefault="00155B7D" w:rsidP="00155B7D">
      <w:pPr>
        <w:autoSpaceDE w:val="0"/>
        <w:autoSpaceDN w:val="0"/>
        <w:adjustRightInd w:val="0"/>
        <w:ind w:firstLine="851"/>
        <w:jc w:val="both"/>
        <w:rPr>
          <w:sz w:val="28"/>
          <w:szCs w:val="28"/>
        </w:rPr>
      </w:pPr>
      <w:r w:rsidRPr="00155B7D">
        <w:rPr>
          <w:sz w:val="28"/>
          <w:szCs w:val="28"/>
        </w:rPr>
        <w:t>1.3. Таблицу 1 приложения № 3 изложить в новой редакции, согласно приложению № 1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1.4. Таблицу 2 приложения № 3 изложить в новой редакции, согласно приложению № 2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1.5. Приложение № 5 изложить в новой редакции, согласно приложению № 3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1.6. Приложение № 6 изложить в новой редакции, согласно приложению № 4 к настоящему решению;</w:t>
      </w:r>
    </w:p>
    <w:p w:rsidR="00155B7D" w:rsidRPr="00155B7D" w:rsidRDefault="00155B7D" w:rsidP="00155B7D">
      <w:pPr>
        <w:ind w:firstLine="708"/>
        <w:jc w:val="both"/>
        <w:rPr>
          <w:sz w:val="28"/>
          <w:szCs w:val="28"/>
        </w:rPr>
      </w:pPr>
      <w:r w:rsidRPr="00155B7D">
        <w:rPr>
          <w:sz w:val="28"/>
          <w:szCs w:val="28"/>
        </w:rPr>
        <w:t>1.7. Пункт 25 решения изложить в следующей редакции: «25. Установить верхний предел муниципального внутреннего долга Карасукского района Новосибирской области на 1 января 2022 года в сумме 90724,312 тыс. руб., в том числе верхний предел долга по муниципальным гарантиям Карасукского района Новосибирской области в сумме 0,0 тыс. рублей, на 1 января 2023 года в сумме 90724,312 тыс. рублей, на 1 января 2024 года в сумме 90124,312 тыс. рублей.</w:t>
      </w:r>
    </w:p>
    <w:p w:rsidR="00155B7D" w:rsidRPr="00155B7D" w:rsidRDefault="00155B7D" w:rsidP="00155B7D">
      <w:pPr>
        <w:ind w:firstLine="851"/>
        <w:jc w:val="both"/>
        <w:rPr>
          <w:sz w:val="28"/>
          <w:szCs w:val="28"/>
        </w:rPr>
      </w:pPr>
      <w:r w:rsidRPr="00155B7D">
        <w:rPr>
          <w:sz w:val="28"/>
          <w:szCs w:val="28"/>
        </w:rPr>
        <w:t>1.8. В пункте 28 решения слова «</w:t>
      </w:r>
      <w:r w:rsidRPr="00155B7D">
        <w:rPr>
          <w:i/>
          <w:sz w:val="28"/>
          <w:szCs w:val="28"/>
        </w:rPr>
        <w:t>на 2021 год в сумме 2122383,61841тыс. рублей, на 2022 год в сумме 1312575,65639тыс. рублей»</w:t>
      </w:r>
      <w:r w:rsidRPr="00155B7D">
        <w:rPr>
          <w:sz w:val="28"/>
          <w:szCs w:val="28"/>
        </w:rPr>
        <w:t xml:space="preserve"> заменить словами «</w:t>
      </w:r>
      <w:r w:rsidRPr="00155B7D">
        <w:rPr>
          <w:i/>
          <w:sz w:val="28"/>
          <w:szCs w:val="28"/>
        </w:rPr>
        <w:t>на 2021 год в сумме 2116438,90192тыс. рублей, на 2022 год в сумме 1326670,98595тыс. рублей»</w:t>
      </w:r>
      <w:r w:rsidRPr="00155B7D">
        <w:rPr>
          <w:sz w:val="28"/>
          <w:szCs w:val="28"/>
        </w:rPr>
        <w:t>;</w:t>
      </w:r>
    </w:p>
    <w:p w:rsidR="00155B7D" w:rsidRPr="00155B7D" w:rsidRDefault="00155B7D" w:rsidP="00155B7D">
      <w:pPr>
        <w:widowControl w:val="0"/>
        <w:autoSpaceDE w:val="0"/>
        <w:autoSpaceDN w:val="0"/>
        <w:adjustRightInd w:val="0"/>
        <w:ind w:firstLine="964"/>
        <w:jc w:val="both"/>
        <w:rPr>
          <w:sz w:val="28"/>
          <w:szCs w:val="28"/>
        </w:rPr>
      </w:pPr>
      <w:r w:rsidRPr="00155B7D">
        <w:rPr>
          <w:sz w:val="28"/>
          <w:szCs w:val="28"/>
        </w:rPr>
        <w:t>1.9. Пункт 26 решения изложить в следующей редакции: «26. Установить предельный объем расходов районного бюджета на обслуживание муниципального внутреннего долга районного бюджета на 2021 год в сумме 4129,4 тыс. рублей, на 2022 год в сумме 7506,8 тыс. рублей и на 2023 год в сумме 7555,3 тыс. рублей».</w:t>
      </w:r>
    </w:p>
    <w:p w:rsidR="00155B7D" w:rsidRPr="00155B7D" w:rsidRDefault="00155B7D" w:rsidP="00155B7D">
      <w:pPr>
        <w:autoSpaceDE w:val="0"/>
        <w:autoSpaceDN w:val="0"/>
        <w:adjustRightInd w:val="0"/>
        <w:ind w:firstLine="851"/>
        <w:jc w:val="both"/>
        <w:rPr>
          <w:sz w:val="28"/>
          <w:szCs w:val="28"/>
        </w:rPr>
      </w:pPr>
      <w:r w:rsidRPr="00155B7D">
        <w:rPr>
          <w:sz w:val="28"/>
          <w:szCs w:val="28"/>
        </w:rPr>
        <w:t>1.10. Таблицу 1 приложения № 7 изложить в новой редакции, согласно приложению № 5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1.11. Таблицу 1 приложения № 9 изложить в новой редакции, согласно приложению № 6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1.12. Таблицу 2 приложения № 9 изложить в новой редакции, согласно приложению № 7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1.13. Таблицу 1 приложения № 10 изложить в новой редакции, согласно приложению № 8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1.14. Таблицу 2 приложения № 10 изложить в новой редакции, согласно приложению № 9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lastRenderedPageBreak/>
        <w:t>1.15. Таблицу 1 приложения № 11 изложить в новой редакции, согласно приложению № 10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1.16. Таблицу 2 приложения № 11 изложить в новой редакции, согласно приложению № 11 к настоящему решению;</w:t>
      </w:r>
    </w:p>
    <w:p w:rsidR="00155B7D" w:rsidRPr="00155B7D" w:rsidRDefault="00155B7D" w:rsidP="00155B7D">
      <w:pPr>
        <w:autoSpaceDE w:val="0"/>
        <w:autoSpaceDN w:val="0"/>
        <w:adjustRightInd w:val="0"/>
        <w:ind w:firstLine="851"/>
        <w:jc w:val="both"/>
        <w:rPr>
          <w:sz w:val="28"/>
          <w:szCs w:val="28"/>
        </w:rPr>
      </w:pPr>
      <w:r w:rsidRPr="00155B7D">
        <w:rPr>
          <w:sz w:val="28"/>
          <w:szCs w:val="28"/>
        </w:rPr>
        <w:t>1.17. Приложение № 13 изложить в новой редакции, согласно приложению № 12 к настоящему решению.</w:t>
      </w:r>
    </w:p>
    <w:p w:rsidR="00155B7D" w:rsidRPr="00155B7D" w:rsidRDefault="00155B7D" w:rsidP="00155B7D">
      <w:pPr>
        <w:autoSpaceDE w:val="0"/>
        <w:autoSpaceDN w:val="0"/>
        <w:adjustRightInd w:val="0"/>
        <w:spacing w:line="288" w:lineRule="auto"/>
        <w:ind w:left="851" w:firstLine="11"/>
        <w:jc w:val="both"/>
        <w:rPr>
          <w:sz w:val="28"/>
          <w:szCs w:val="28"/>
        </w:rPr>
      </w:pPr>
      <w:r w:rsidRPr="00155B7D">
        <w:rPr>
          <w:sz w:val="28"/>
          <w:szCs w:val="28"/>
        </w:rPr>
        <w:t>2. Настоящее Решение вступает в силу со дня официального опубликования.</w:t>
      </w:r>
    </w:p>
    <w:p w:rsidR="00155B7D" w:rsidRPr="00155B7D" w:rsidRDefault="00155B7D" w:rsidP="00155B7D">
      <w:pPr>
        <w:ind w:firstLine="851"/>
        <w:jc w:val="both"/>
        <w:rPr>
          <w:sz w:val="28"/>
          <w:szCs w:val="28"/>
        </w:rPr>
      </w:pPr>
      <w:r w:rsidRPr="00155B7D">
        <w:rPr>
          <w:sz w:val="28"/>
          <w:szCs w:val="28"/>
        </w:rPr>
        <w:t>3. Опубликовать настоящее решение в Бюллетене органов местного самоуправления Карасукского района Новосибирской области.</w:t>
      </w:r>
    </w:p>
    <w:p w:rsidR="00155B7D" w:rsidRPr="00155B7D" w:rsidRDefault="00155B7D" w:rsidP="00155B7D">
      <w:pPr>
        <w:autoSpaceDE w:val="0"/>
        <w:autoSpaceDN w:val="0"/>
        <w:adjustRightInd w:val="0"/>
        <w:spacing w:line="288" w:lineRule="auto"/>
        <w:ind w:firstLine="851"/>
        <w:jc w:val="both"/>
        <w:rPr>
          <w:sz w:val="28"/>
          <w:szCs w:val="28"/>
        </w:rPr>
      </w:pPr>
      <w:r w:rsidRPr="00155B7D">
        <w:rPr>
          <w:sz w:val="28"/>
          <w:szCs w:val="28"/>
        </w:rPr>
        <w:t>4. Контроль за исполнением настоящего решения возложить на постоянную комиссию по бюджетной, налоговой и финансово-экономической политике.</w:t>
      </w:r>
    </w:p>
    <w:p w:rsidR="002C6621" w:rsidRPr="00155B7D" w:rsidRDefault="002C6621" w:rsidP="002C6621">
      <w:pPr>
        <w:autoSpaceDE w:val="0"/>
        <w:autoSpaceDN w:val="0"/>
        <w:adjustRightInd w:val="0"/>
        <w:spacing w:line="288" w:lineRule="auto"/>
        <w:ind w:firstLine="851"/>
        <w:jc w:val="both"/>
        <w:rPr>
          <w:sz w:val="28"/>
          <w:szCs w:val="28"/>
        </w:rPr>
      </w:pPr>
    </w:p>
    <w:tbl>
      <w:tblPr>
        <w:tblW w:w="0" w:type="auto"/>
        <w:tblLook w:val="04A0"/>
      </w:tblPr>
      <w:tblGrid>
        <w:gridCol w:w="4785"/>
        <w:gridCol w:w="4785"/>
      </w:tblGrid>
      <w:tr w:rsidR="002C6621" w:rsidRPr="002C6621" w:rsidTr="002C6621">
        <w:tc>
          <w:tcPr>
            <w:tcW w:w="4785" w:type="dxa"/>
          </w:tcPr>
          <w:p w:rsidR="002C6621" w:rsidRPr="002C6621" w:rsidRDefault="002C6621" w:rsidP="002C6621">
            <w:pPr>
              <w:jc w:val="both"/>
              <w:rPr>
                <w:sz w:val="28"/>
                <w:szCs w:val="28"/>
              </w:rPr>
            </w:pPr>
            <w:r w:rsidRPr="002C6621">
              <w:rPr>
                <w:sz w:val="28"/>
                <w:szCs w:val="28"/>
              </w:rPr>
              <w:t>Председатель Совета депутатов</w:t>
            </w:r>
          </w:p>
        </w:tc>
        <w:tc>
          <w:tcPr>
            <w:tcW w:w="4785" w:type="dxa"/>
          </w:tcPr>
          <w:p w:rsidR="002C6621" w:rsidRPr="002C6621" w:rsidRDefault="002C6621" w:rsidP="002C6621">
            <w:pPr>
              <w:jc w:val="both"/>
              <w:rPr>
                <w:sz w:val="28"/>
                <w:szCs w:val="28"/>
              </w:rPr>
            </w:pPr>
            <w:r w:rsidRPr="002C6621">
              <w:rPr>
                <w:sz w:val="28"/>
                <w:szCs w:val="28"/>
              </w:rPr>
              <w:t>Глава Карасукского района</w:t>
            </w:r>
          </w:p>
        </w:tc>
      </w:tr>
      <w:tr w:rsidR="002C6621" w:rsidRPr="002C6621" w:rsidTr="002C6621">
        <w:tc>
          <w:tcPr>
            <w:tcW w:w="4785" w:type="dxa"/>
          </w:tcPr>
          <w:p w:rsidR="002C6621" w:rsidRPr="002C6621" w:rsidRDefault="002C6621" w:rsidP="002C6621">
            <w:pPr>
              <w:jc w:val="both"/>
              <w:rPr>
                <w:sz w:val="28"/>
                <w:szCs w:val="28"/>
              </w:rPr>
            </w:pPr>
            <w:r w:rsidRPr="002C6621">
              <w:rPr>
                <w:sz w:val="28"/>
                <w:szCs w:val="28"/>
              </w:rPr>
              <w:t>Карасукского района</w:t>
            </w:r>
          </w:p>
        </w:tc>
        <w:tc>
          <w:tcPr>
            <w:tcW w:w="4785" w:type="dxa"/>
          </w:tcPr>
          <w:p w:rsidR="002C6621" w:rsidRPr="002C6621" w:rsidRDefault="002C6621" w:rsidP="002C6621">
            <w:pPr>
              <w:jc w:val="both"/>
              <w:rPr>
                <w:sz w:val="28"/>
                <w:szCs w:val="28"/>
              </w:rPr>
            </w:pPr>
            <w:r w:rsidRPr="002C6621">
              <w:rPr>
                <w:sz w:val="28"/>
                <w:szCs w:val="28"/>
              </w:rPr>
              <w:t>Новосибирской области</w:t>
            </w:r>
          </w:p>
        </w:tc>
      </w:tr>
      <w:tr w:rsidR="002C6621" w:rsidRPr="002C6621" w:rsidTr="002C6621">
        <w:tc>
          <w:tcPr>
            <w:tcW w:w="4785" w:type="dxa"/>
          </w:tcPr>
          <w:p w:rsidR="002C6621" w:rsidRPr="002C6621" w:rsidRDefault="002C6621" w:rsidP="002C6621">
            <w:pPr>
              <w:jc w:val="both"/>
              <w:rPr>
                <w:sz w:val="28"/>
                <w:szCs w:val="28"/>
              </w:rPr>
            </w:pPr>
            <w:r w:rsidRPr="002C6621">
              <w:rPr>
                <w:sz w:val="28"/>
                <w:szCs w:val="28"/>
              </w:rPr>
              <w:t>Новосибирской области</w:t>
            </w:r>
          </w:p>
        </w:tc>
        <w:tc>
          <w:tcPr>
            <w:tcW w:w="4785" w:type="dxa"/>
          </w:tcPr>
          <w:p w:rsidR="002C6621" w:rsidRPr="002C6621" w:rsidRDefault="002C6621" w:rsidP="002C6621">
            <w:pPr>
              <w:jc w:val="both"/>
              <w:rPr>
                <w:sz w:val="28"/>
                <w:szCs w:val="28"/>
              </w:rPr>
            </w:pPr>
          </w:p>
        </w:tc>
      </w:tr>
      <w:tr w:rsidR="002C6621" w:rsidRPr="002C6621" w:rsidTr="002C6621">
        <w:tc>
          <w:tcPr>
            <w:tcW w:w="4785" w:type="dxa"/>
          </w:tcPr>
          <w:p w:rsidR="002C6621" w:rsidRPr="002C6621" w:rsidRDefault="002C6621" w:rsidP="002C6621">
            <w:pPr>
              <w:jc w:val="both"/>
              <w:rPr>
                <w:sz w:val="28"/>
                <w:szCs w:val="28"/>
              </w:rPr>
            </w:pPr>
          </w:p>
        </w:tc>
        <w:tc>
          <w:tcPr>
            <w:tcW w:w="4785" w:type="dxa"/>
          </w:tcPr>
          <w:p w:rsidR="002C6621" w:rsidRPr="002C6621" w:rsidRDefault="002C6621" w:rsidP="002C6621">
            <w:pPr>
              <w:jc w:val="both"/>
              <w:rPr>
                <w:sz w:val="28"/>
                <w:szCs w:val="28"/>
              </w:rPr>
            </w:pPr>
          </w:p>
        </w:tc>
      </w:tr>
      <w:tr w:rsidR="002C6621" w:rsidRPr="002C6621" w:rsidTr="002C6621">
        <w:tc>
          <w:tcPr>
            <w:tcW w:w="4785" w:type="dxa"/>
          </w:tcPr>
          <w:p w:rsidR="002C6621" w:rsidRPr="002C6621" w:rsidRDefault="002C6621" w:rsidP="002C6621">
            <w:pPr>
              <w:jc w:val="both"/>
              <w:rPr>
                <w:sz w:val="28"/>
                <w:szCs w:val="28"/>
              </w:rPr>
            </w:pPr>
            <w:r w:rsidRPr="002C6621">
              <w:rPr>
                <w:sz w:val="28"/>
                <w:szCs w:val="28"/>
              </w:rPr>
              <w:t xml:space="preserve">                                    Ю. М. Объедко</w:t>
            </w:r>
          </w:p>
        </w:tc>
        <w:tc>
          <w:tcPr>
            <w:tcW w:w="4785" w:type="dxa"/>
          </w:tcPr>
          <w:p w:rsidR="002C6621" w:rsidRPr="002C6621" w:rsidRDefault="002C6621" w:rsidP="002C6621">
            <w:pPr>
              <w:jc w:val="both"/>
              <w:rPr>
                <w:sz w:val="28"/>
                <w:szCs w:val="28"/>
              </w:rPr>
            </w:pPr>
            <w:r w:rsidRPr="002C6621">
              <w:rPr>
                <w:sz w:val="28"/>
                <w:szCs w:val="28"/>
              </w:rPr>
              <w:t xml:space="preserve">                                         А. П. Гофман</w:t>
            </w:r>
          </w:p>
        </w:tc>
      </w:tr>
    </w:tbl>
    <w:p w:rsidR="002C6621" w:rsidRPr="002C6621" w:rsidRDefault="002C6621" w:rsidP="002C6621">
      <w:pPr>
        <w:suppressAutoHyphens/>
        <w:autoSpaceDN w:val="0"/>
        <w:jc w:val="both"/>
        <w:rPr>
          <w:rFonts w:eastAsia="SimSun"/>
          <w:sz w:val="24"/>
          <w:szCs w:val="24"/>
          <w:lang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2C6621" w:rsidRDefault="002C6621" w:rsidP="002C6621">
      <w:pPr>
        <w:suppressAutoHyphens/>
        <w:autoSpaceDN w:val="0"/>
        <w:jc w:val="both"/>
        <w:rPr>
          <w:rFonts w:eastAsia="SimSun"/>
          <w:sz w:val="24"/>
          <w:szCs w:val="24"/>
          <w:lang w:val="en-US" w:eastAsia="zh-CN"/>
        </w:rPr>
      </w:pPr>
    </w:p>
    <w:p w:rsidR="00D775F4" w:rsidRDefault="00D775F4" w:rsidP="002C6621">
      <w:pPr>
        <w:suppressAutoHyphens/>
        <w:autoSpaceDN w:val="0"/>
        <w:jc w:val="both"/>
        <w:rPr>
          <w:rFonts w:eastAsia="SimSun"/>
          <w:sz w:val="24"/>
          <w:szCs w:val="24"/>
          <w:lang w:val="en-US" w:eastAsia="zh-CN"/>
        </w:rPr>
      </w:pPr>
    </w:p>
    <w:p w:rsidR="002C6621" w:rsidRPr="002A152B" w:rsidRDefault="002C6621" w:rsidP="002C6621">
      <w:pPr>
        <w:suppressAutoHyphens/>
        <w:autoSpaceDN w:val="0"/>
        <w:jc w:val="both"/>
        <w:rPr>
          <w:rFonts w:eastAsia="SimSun"/>
          <w:sz w:val="24"/>
          <w:szCs w:val="24"/>
          <w:lang w:eastAsia="zh-CN"/>
        </w:rPr>
      </w:pPr>
    </w:p>
    <w:p w:rsidR="002C6621" w:rsidRDefault="002C6621" w:rsidP="002C6621">
      <w:pPr>
        <w:suppressAutoHyphens/>
        <w:autoSpaceDN w:val="0"/>
        <w:jc w:val="both"/>
        <w:rPr>
          <w:rFonts w:eastAsia="SimSun"/>
          <w:sz w:val="24"/>
          <w:szCs w:val="24"/>
          <w:lang w:val="en-US" w:eastAsia="zh-CN"/>
        </w:rPr>
      </w:pPr>
    </w:p>
    <w:p w:rsidR="002C6621" w:rsidRPr="002C6621" w:rsidRDefault="002C6621" w:rsidP="002C6621">
      <w:pPr>
        <w:jc w:val="right"/>
        <w:rPr>
          <w:b/>
          <w:bCs/>
          <w:sz w:val="24"/>
          <w:szCs w:val="24"/>
        </w:rPr>
      </w:pPr>
      <w:r>
        <w:rPr>
          <w:b/>
          <w:bCs/>
          <w:sz w:val="24"/>
          <w:szCs w:val="24"/>
        </w:rPr>
        <w:t>Приложение №1</w:t>
      </w:r>
    </w:p>
    <w:p w:rsidR="002C6621" w:rsidRPr="002C6621" w:rsidRDefault="002C6621" w:rsidP="002C6621">
      <w:pPr>
        <w:jc w:val="right"/>
        <w:rPr>
          <w:sz w:val="24"/>
          <w:szCs w:val="24"/>
        </w:rPr>
      </w:pPr>
      <w:r w:rsidRPr="002C6621">
        <w:rPr>
          <w:sz w:val="24"/>
          <w:szCs w:val="24"/>
        </w:rPr>
        <w:t>к решению 7-й сессии Совета депутатов</w:t>
      </w:r>
    </w:p>
    <w:p w:rsidR="002C6621" w:rsidRPr="002C6621" w:rsidRDefault="002C6621" w:rsidP="002C6621">
      <w:pPr>
        <w:jc w:val="right"/>
        <w:rPr>
          <w:sz w:val="24"/>
          <w:szCs w:val="24"/>
        </w:rPr>
      </w:pPr>
      <w:r w:rsidRPr="002C6621">
        <w:rPr>
          <w:sz w:val="24"/>
          <w:szCs w:val="24"/>
        </w:rPr>
        <w:t>Карасукского района Новосибирской области</w:t>
      </w:r>
    </w:p>
    <w:p w:rsidR="002C6621" w:rsidRPr="002C6621" w:rsidRDefault="002C6621" w:rsidP="002C6621">
      <w:pPr>
        <w:jc w:val="right"/>
        <w:rPr>
          <w:sz w:val="24"/>
          <w:szCs w:val="24"/>
        </w:rPr>
      </w:pPr>
      <w:r w:rsidRPr="002C6621">
        <w:rPr>
          <w:sz w:val="24"/>
          <w:szCs w:val="24"/>
        </w:rPr>
        <w:t>от 22.04.2021 № 56 "О внесении изменений в решение</w:t>
      </w:r>
    </w:p>
    <w:p w:rsidR="002C6621" w:rsidRPr="002C6621" w:rsidRDefault="002C6621" w:rsidP="002C6621">
      <w:pPr>
        <w:jc w:val="right"/>
        <w:rPr>
          <w:sz w:val="24"/>
          <w:szCs w:val="24"/>
        </w:rPr>
      </w:pPr>
      <w:r w:rsidRPr="002C6621">
        <w:rPr>
          <w:sz w:val="24"/>
          <w:szCs w:val="24"/>
        </w:rPr>
        <w:t xml:space="preserve"> третьей сессии Совета депутатов</w:t>
      </w:r>
    </w:p>
    <w:p w:rsidR="002C6621" w:rsidRPr="009D6557" w:rsidRDefault="002C6621" w:rsidP="002C6621">
      <w:pPr>
        <w:jc w:val="right"/>
        <w:rPr>
          <w:sz w:val="24"/>
          <w:szCs w:val="24"/>
        </w:rPr>
      </w:pPr>
      <w:r w:rsidRPr="002C6621">
        <w:rPr>
          <w:sz w:val="24"/>
          <w:szCs w:val="24"/>
        </w:rPr>
        <w:t>Карасукского райо</w:t>
      </w:r>
      <w:r>
        <w:rPr>
          <w:sz w:val="24"/>
          <w:szCs w:val="24"/>
        </w:rPr>
        <w:t>на  Новосибирской области</w:t>
      </w:r>
    </w:p>
    <w:p w:rsidR="002C6621" w:rsidRPr="002C6621" w:rsidRDefault="002C6621" w:rsidP="002C6621">
      <w:pPr>
        <w:jc w:val="right"/>
        <w:rPr>
          <w:sz w:val="24"/>
          <w:szCs w:val="24"/>
        </w:rPr>
      </w:pPr>
      <w:r w:rsidRPr="002C6621">
        <w:rPr>
          <w:sz w:val="24"/>
          <w:szCs w:val="24"/>
        </w:rPr>
        <w:t>"О бюджете Карасукского района Новосибирской области</w:t>
      </w:r>
    </w:p>
    <w:p w:rsidR="002C6621" w:rsidRPr="002C6621" w:rsidRDefault="002C6621" w:rsidP="002C6621">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jc w:val="center"/>
        <w:rPr>
          <w:b/>
          <w:bCs/>
          <w:sz w:val="24"/>
          <w:szCs w:val="24"/>
        </w:rPr>
      </w:pPr>
      <w:r w:rsidRPr="002C6621">
        <w:rPr>
          <w:b/>
          <w:bCs/>
          <w:sz w:val="24"/>
          <w:szCs w:val="24"/>
        </w:rPr>
        <w:t>Доходы бюджета муниципального района на 2021 год</w:t>
      </w:r>
    </w:p>
    <w:p w:rsidR="002C6621" w:rsidRPr="002C6621" w:rsidRDefault="002C6621" w:rsidP="002C6621">
      <w:pPr>
        <w:suppressAutoHyphens/>
        <w:autoSpaceDN w:val="0"/>
        <w:jc w:val="right"/>
        <w:rPr>
          <w:rFonts w:eastAsia="SimSun"/>
          <w:lang w:eastAsia="zh-CN"/>
        </w:rPr>
      </w:pPr>
      <w:r>
        <w:rPr>
          <w:rFonts w:eastAsia="SimSun"/>
          <w:lang w:eastAsia="zh-CN"/>
        </w:rPr>
        <w:t>Тыс. руб.</w:t>
      </w:r>
    </w:p>
    <w:tbl>
      <w:tblPr>
        <w:tblW w:w="10168" w:type="dxa"/>
        <w:tblInd w:w="-176" w:type="dxa"/>
        <w:tblLook w:val="04A0"/>
      </w:tblPr>
      <w:tblGrid>
        <w:gridCol w:w="4408"/>
        <w:gridCol w:w="820"/>
        <w:gridCol w:w="2400"/>
        <w:gridCol w:w="2540"/>
      </w:tblGrid>
      <w:tr w:rsidR="002C6621" w:rsidRPr="002C6621" w:rsidTr="00BD7E2E">
        <w:trPr>
          <w:trHeight w:val="270"/>
        </w:trPr>
        <w:tc>
          <w:tcPr>
            <w:tcW w:w="4408" w:type="dxa"/>
            <w:tcBorders>
              <w:top w:val="single" w:sz="4" w:space="0" w:color="auto"/>
              <w:left w:val="single" w:sz="4" w:space="0" w:color="auto"/>
              <w:bottom w:val="single" w:sz="4" w:space="0" w:color="auto"/>
              <w:right w:val="single" w:sz="4" w:space="0" w:color="auto"/>
            </w:tcBorders>
            <w:vAlign w:val="center"/>
            <w:hideMark/>
          </w:tcPr>
          <w:p w:rsidR="002C6621" w:rsidRPr="002C6621" w:rsidRDefault="002C6621" w:rsidP="00BD7E2E">
            <w:pPr>
              <w:jc w:val="center"/>
              <w:rPr>
                <w:sz w:val="18"/>
                <w:szCs w:val="18"/>
              </w:rPr>
            </w:pPr>
            <w:r w:rsidRPr="002C6621">
              <w:rPr>
                <w:sz w:val="18"/>
                <w:szCs w:val="18"/>
              </w:rPr>
              <w:t>Наименование показателя</w:t>
            </w:r>
          </w:p>
        </w:tc>
        <w:tc>
          <w:tcPr>
            <w:tcW w:w="820" w:type="dxa"/>
            <w:tcBorders>
              <w:top w:val="single" w:sz="4" w:space="0" w:color="auto"/>
              <w:left w:val="single" w:sz="4" w:space="0" w:color="auto"/>
              <w:bottom w:val="single" w:sz="4" w:space="0" w:color="auto"/>
              <w:right w:val="single" w:sz="4" w:space="0" w:color="auto"/>
            </w:tcBorders>
            <w:vAlign w:val="center"/>
            <w:hideMark/>
          </w:tcPr>
          <w:p w:rsidR="002C6621" w:rsidRPr="002C6621" w:rsidRDefault="002C6621" w:rsidP="002C6621">
            <w:pPr>
              <w:jc w:val="center"/>
              <w:rPr>
                <w:sz w:val="18"/>
                <w:szCs w:val="18"/>
              </w:rPr>
            </w:pPr>
            <w:r w:rsidRPr="002C6621">
              <w:rPr>
                <w:sz w:val="18"/>
                <w:szCs w:val="18"/>
              </w:rPr>
              <w:t>Код строки</w:t>
            </w:r>
          </w:p>
        </w:tc>
        <w:tc>
          <w:tcPr>
            <w:tcW w:w="2400" w:type="dxa"/>
            <w:tcBorders>
              <w:top w:val="single" w:sz="4" w:space="0" w:color="auto"/>
              <w:left w:val="single" w:sz="4" w:space="0" w:color="auto"/>
              <w:bottom w:val="single" w:sz="4" w:space="0" w:color="auto"/>
              <w:right w:val="single" w:sz="4" w:space="0" w:color="auto"/>
            </w:tcBorders>
            <w:vAlign w:val="center"/>
            <w:hideMark/>
          </w:tcPr>
          <w:p w:rsidR="002C6621" w:rsidRPr="002C6621" w:rsidRDefault="002C6621" w:rsidP="002C6621">
            <w:pPr>
              <w:jc w:val="center"/>
              <w:rPr>
                <w:sz w:val="18"/>
                <w:szCs w:val="18"/>
              </w:rPr>
            </w:pPr>
            <w:r w:rsidRPr="002C6621">
              <w:rPr>
                <w:sz w:val="18"/>
                <w:szCs w:val="18"/>
              </w:rPr>
              <w:t>Код дохода по бюджетной классификации</w:t>
            </w:r>
          </w:p>
        </w:tc>
        <w:tc>
          <w:tcPr>
            <w:tcW w:w="2540" w:type="dxa"/>
            <w:tcBorders>
              <w:top w:val="single" w:sz="4" w:space="0" w:color="auto"/>
              <w:left w:val="single" w:sz="4" w:space="0" w:color="auto"/>
              <w:bottom w:val="single" w:sz="4" w:space="0" w:color="auto"/>
              <w:right w:val="single" w:sz="4" w:space="0" w:color="auto"/>
            </w:tcBorders>
            <w:vAlign w:val="center"/>
            <w:hideMark/>
          </w:tcPr>
          <w:p w:rsidR="002C6621" w:rsidRPr="002C6621" w:rsidRDefault="002C6621" w:rsidP="002C6621">
            <w:pPr>
              <w:jc w:val="center"/>
              <w:rPr>
                <w:sz w:val="18"/>
                <w:szCs w:val="18"/>
              </w:rPr>
            </w:pPr>
            <w:r w:rsidRPr="002C6621">
              <w:rPr>
                <w:sz w:val="18"/>
                <w:szCs w:val="18"/>
              </w:rPr>
              <w:t>2021 год</w:t>
            </w:r>
          </w:p>
        </w:tc>
      </w:tr>
      <w:tr w:rsidR="002C6621" w:rsidRPr="002C6621" w:rsidTr="00BD7E2E">
        <w:trPr>
          <w:trHeight w:val="270"/>
        </w:trPr>
        <w:tc>
          <w:tcPr>
            <w:tcW w:w="4408" w:type="dxa"/>
            <w:tcBorders>
              <w:top w:val="single" w:sz="4" w:space="0" w:color="auto"/>
              <w:left w:val="single" w:sz="8" w:space="0" w:color="auto"/>
              <w:bottom w:val="single" w:sz="4" w:space="0" w:color="auto"/>
              <w:right w:val="nil"/>
            </w:tcBorders>
            <w:vAlign w:val="center"/>
            <w:hideMark/>
          </w:tcPr>
          <w:p w:rsidR="002C6621" w:rsidRPr="002C6621" w:rsidRDefault="002C6621" w:rsidP="00BD7E2E">
            <w:pPr>
              <w:rPr>
                <w:b/>
                <w:bCs/>
                <w:sz w:val="18"/>
                <w:szCs w:val="18"/>
              </w:rPr>
            </w:pPr>
            <w:r w:rsidRPr="002C6621">
              <w:rPr>
                <w:b/>
                <w:bCs/>
                <w:sz w:val="18"/>
                <w:szCs w:val="18"/>
              </w:rPr>
              <w:t>Доходы бюджета - Всего</w:t>
            </w:r>
          </w:p>
        </w:tc>
        <w:tc>
          <w:tcPr>
            <w:tcW w:w="820" w:type="dxa"/>
            <w:tcBorders>
              <w:top w:val="single" w:sz="4"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000</w:t>
            </w:r>
          </w:p>
        </w:tc>
        <w:tc>
          <w:tcPr>
            <w:tcW w:w="2400" w:type="dxa"/>
            <w:tcBorders>
              <w:top w:val="single" w:sz="4" w:space="0" w:color="auto"/>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000 8 50 00000 00 0000 000</w:t>
            </w:r>
          </w:p>
        </w:tc>
        <w:tc>
          <w:tcPr>
            <w:tcW w:w="2540"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2 337 853,80</w:t>
            </w:r>
          </w:p>
        </w:tc>
      </w:tr>
      <w:tr w:rsidR="002C6621" w:rsidRPr="002C6621" w:rsidTr="00BD7E2E">
        <w:trPr>
          <w:trHeight w:val="270"/>
        </w:trPr>
        <w:tc>
          <w:tcPr>
            <w:tcW w:w="4408" w:type="dxa"/>
            <w:tcBorders>
              <w:top w:val="nil"/>
              <w:left w:val="single" w:sz="8" w:space="0" w:color="auto"/>
              <w:bottom w:val="single" w:sz="4" w:space="0" w:color="auto"/>
              <w:right w:val="nil"/>
            </w:tcBorders>
            <w:vAlign w:val="center"/>
            <w:hideMark/>
          </w:tcPr>
          <w:p w:rsidR="002C6621" w:rsidRPr="002C6621" w:rsidRDefault="002C6621" w:rsidP="00BD7E2E">
            <w:pPr>
              <w:rPr>
                <w:b/>
                <w:bCs/>
                <w:sz w:val="18"/>
                <w:szCs w:val="18"/>
              </w:rPr>
            </w:pPr>
            <w:r w:rsidRPr="002C6621">
              <w:rPr>
                <w:b/>
                <w:bCs/>
                <w:sz w:val="18"/>
                <w:szCs w:val="18"/>
              </w:rPr>
              <w:t>НАЛОГОВЫЕ И НЕНАЛОГОВЫЕ ДОХОДЫ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000 1 00 00000 00 0000 000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221 414,90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НАЛОГИ НА ПРИБЫЛЬ, ДОХОДЫ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000 1 01 00000 00 0000 000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157 535,70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Налог на доходы физических лиц</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000 1 01 02000 01 0000 110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157 535,70</w:t>
            </w:r>
          </w:p>
        </w:tc>
      </w:tr>
      <w:tr w:rsidR="002C6621" w:rsidRPr="002C6621" w:rsidTr="00BD7E2E">
        <w:trPr>
          <w:trHeight w:val="118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осуществляется в соответствии со статьями 227,2271 и 228 Налогового кодекса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000 1 01 02010 01 0000 110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156 079,70</w:t>
            </w:r>
          </w:p>
        </w:tc>
      </w:tr>
      <w:tr w:rsidR="002C6621" w:rsidRPr="002C6621" w:rsidTr="00BD7E2E">
        <w:trPr>
          <w:trHeight w:val="17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000 1 01 02020 01 0000 110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440,00</w:t>
            </w:r>
          </w:p>
        </w:tc>
      </w:tr>
      <w:tr w:rsidR="002C6621" w:rsidRPr="002C6621" w:rsidTr="00BD7E2E">
        <w:trPr>
          <w:trHeight w:val="255"/>
        </w:trPr>
        <w:tc>
          <w:tcPr>
            <w:tcW w:w="4408" w:type="dxa"/>
            <w:vMerge w:val="restart"/>
            <w:tcBorders>
              <w:top w:val="nil"/>
              <w:left w:val="single" w:sz="8" w:space="0" w:color="auto"/>
              <w:bottom w:val="single" w:sz="4" w:space="0" w:color="000000"/>
              <w:right w:val="nil"/>
            </w:tcBorders>
            <w:shd w:val="clear" w:color="000000" w:fill="FFFFFF"/>
            <w:vAlign w:val="center"/>
            <w:hideMark/>
          </w:tcPr>
          <w:p w:rsidR="002C6621" w:rsidRPr="002C6621" w:rsidRDefault="002C6621" w:rsidP="00BD7E2E">
            <w:pPr>
              <w:rPr>
                <w:sz w:val="18"/>
                <w:szCs w:val="18"/>
              </w:rPr>
            </w:pPr>
            <w:r w:rsidRPr="002C6621">
              <w:rPr>
                <w:sz w:val="18"/>
                <w:szCs w:val="18"/>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820" w:type="dxa"/>
            <w:vMerge w:val="restart"/>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vMerge w:val="restart"/>
            <w:tcBorders>
              <w:top w:val="nil"/>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000 1 01 02030 01 0000 110</w:t>
            </w:r>
          </w:p>
        </w:tc>
        <w:tc>
          <w:tcPr>
            <w:tcW w:w="2540"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940,00</w:t>
            </w:r>
          </w:p>
        </w:tc>
      </w:tr>
      <w:tr w:rsidR="002C6621" w:rsidRPr="002C6621" w:rsidTr="00BD7E2E">
        <w:trPr>
          <w:trHeight w:val="270"/>
        </w:trPr>
        <w:tc>
          <w:tcPr>
            <w:tcW w:w="4408" w:type="dxa"/>
            <w:vMerge/>
            <w:tcBorders>
              <w:top w:val="nil"/>
              <w:left w:val="single" w:sz="8" w:space="0" w:color="auto"/>
              <w:bottom w:val="single" w:sz="4" w:space="0" w:color="000000"/>
              <w:right w:val="nil"/>
            </w:tcBorders>
            <w:vAlign w:val="center"/>
            <w:hideMark/>
          </w:tcPr>
          <w:p w:rsidR="002C6621" w:rsidRPr="002C6621" w:rsidRDefault="002C6621" w:rsidP="00BD7E2E">
            <w:pPr>
              <w:rPr>
                <w:sz w:val="18"/>
                <w:szCs w:val="18"/>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138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Налог на доходы физических лиц в виде фиксированных авансовых платежей с доходов, полученных физическими лицами, являющимися ино</w:t>
            </w:r>
            <w:r w:rsidR="00BD7E2E">
              <w:rPr>
                <w:sz w:val="18"/>
                <w:szCs w:val="18"/>
              </w:rPr>
              <w:t>с</w:t>
            </w:r>
            <w:r w:rsidRPr="002C6621">
              <w:rPr>
                <w:sz w:val="18"/>
                <w:szCs w:val="18"/>
              </w:rPr>
              <w:t>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82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000 1 01 02040 01 0000 110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76,00</w:t>
            </w:r>
          </w:p>
        </w:tc>
      </w:tr>
      <w:tr w:rsidR="002C6621" w:rsidRPr="002C6621" w:rsidTr="00BD7E2E">
        <w:trPr>
          <w:trHeight w:val="55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НАЛОГИ НА ТОВАРЫ (РАБОТЫ, УСЛУГИ), РЕАЛИЗУЕМЫЕ НА ТЕРРИТОРИИ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100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000 1 03 00000 00 0000 000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6 733,50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Акцизы по подакцизным товарам (продукции), производимым на территории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000 1 03 02000 01 0000 110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6 733,50</w:t>
            </w:r>
          </w:p>
        </w:tc>
      </w:tr>
      <w:tr w:rsidR="002C6621" w:rsidRPr="002C6621" w:rsidTr="00BD7E2E">
        <w:trPr>
          <w:trHeight w:val="1185"/>
        </w:trPr>
        <w:tc>
          <w:tcPr>
            <w:tcW w:w="4408" w:type="dxa"/>
            <w:tcBorders>
              <w:top w:val="nil"/>
              <w:left w:val="single" w:sz="8" w:space="0" w:color="auto"/>
              <w:bottom w:val="single" w:sz="4" w:space="0" w:color="auto"/>
              <w:right w:val="single" w:sz="4" w:space="0" w:color="auto"/>
            </w:tcBorders>
            <w:vAlign w:val="bottom"/>
            <w:hideMark/>
          </w:tcPr>
          <w:p w:rsidR="002C6621" w:rsidRPr="002C6621" w:rsidRDefault="002C6621" w:rsidP="00BD7E2E">
            <w:pPr>
              <w:rPr>
                <w:sz w:val="18"/>
                <w:szCs w:val="18"/>
              </w:rPr>
            </w:pPr>
            <w:r w:rsidRPr="002C6621">
              <w:rPr>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000 1 03 02231 01 0000 110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3 227,70</w:t>
            </w:r>
          </w:p>
        </w:tc>
      </w:tr>
      <w:tr w:rsidR="002C6621" w:rsidRPr="002C6621" w:rsidTr="00BD7E2E">
        <w:trPr>
          <w:trHeight w:val="1380"/>
        </w:trPr>
        <w:tc>
          <w:tcPr>
            <w:tcW w:w="4408" w:type="dxa"/>
            <w:tcBorders>
              <w:top w:val="nil"/>
              <w:left w:val="single" w:sz="8" w:space="0" w:color="auto"/>
              <w:bottom w:val="single" w:sz="4" w:space="0" w:color="auto"/>
              <w:right w:val="single" w:sz="4" w:space="0" w:color="auto"/>
            </w:tcBorders>
            <w:vAlign w:val="bottom"/>
            <w:hideMark/>
          </w:tcPr>
          <w:p w:rsidR="002C6621" w:rsidRPr="002C6621" w:rsidRDefault="002C6621" w:rsidP="00BD7E2E">
            <w:pPr>
              <w:rPr>
                <w:sz w:val="18"/>
                <w:szCs w:val="18"/>
              </w:rPr>
            </w:pPr>
            <w:r w:rsidRPr="002C6621">
              <w:rPr>
                <w:sz w:val="18"/>
                <w:szCs w:val="18"/>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000 1 03 02241 01 0000 110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21,36</w:t>
            </w:r>
          </w:p>
        </w:tc>
      </w:tr>
      <w:tr w:rsidR="002C6621" w:rsidRPr="002C6621" w:rsidTr="00BD7E2E">
        <w:trPr>
          <w:trHeight w:val="1185"/>
        </w:trPr>
        <w:tc>
          <w:tcPr>
            <w:tcW w:w="4408" w:type="dxa"/>
            <w:tcBorders>
              <w:top w:val="nil"/>
              <w:left w:val="single" w:sz="8" w:space="0" w:color="auto"/>
              <w:bottom w:val="single" w:sz="4" w:space="0" w:color="auto"/>
              <w:right w:val="single" w:sz="4" w:space="0" w:color="auto"/>
            </w:tcBorders>
            <w:vAlign w:val="bottom"/>
            <w:hideMark/>
          </w:tcPr>
          <w:p w:rsidR="002C6621" w:rsidRPr="002C6621" w:rsidRDefault="002C6621" w:rsidP="00BD7E2E">
            <w:pPr>
              <w:rPr>
                <w:sz w:val="18"/>
                <w:szCs w:val="18"/>
              </w:rPr>
            </w:pPr>
            <w:r w:rsidRPr="002C6621">
              <w:rPr>
                <w:sz w:val="18"/>
                <w:szCs w:val="18"/>
              </w:rPr>
              <w:lastRenderedPageBreak/>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000 1 03 02251 01 0000 110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3 924,40</w:t>
            </w:r>
          </w:p>
        </w:tc>
      </w:tr>
      <w:tr w:rsidR="002C6621" w:rsidRPr="002C6621" w:rsidTr="00BD7E2E">
        <w:trPr>
          <w:trHeight w:val="1185"/>
        </w:trPr>
        <w:tc>
          <w:tcPr>
            <w:tcW w:w="4408" w:type="dxa"/>
            <w:tcBorders>
              <w:top w:val="nil"/>
              <w:left w:val="single" w:sz="8" w:space="0" w:color="auto"/>
              <w:bottom w:val="single" w:sz="4" w:space="0" w:color="auto"/>
              <w:right w:val="single" w:sz="4" w:space="0" w:color="auto"/>
            </w:tcBorders>
            <w:vAlign w:val="bottom"/>
            <w:hideMark/>
          </w:tcPr>
          <w:p w:rsidR="002C6621" w:rsidRPr="002C6621" w:rsidRDefault="002C6621" w:rsidP="00BD7E2E">
            <w:pPr>
              <w:rPr>
                <w:sz w:val="18"/>
                <w:szCs w:val="18"/>
              </w:rPr>
            </w:pPr>
            <w:r w:rsidRPr="002C6621">
              <w:rPr>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100</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000 1 03 02261 01 0000 110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-439,96</w:t>
            </w:r>
          </w:p>
        </w:tc>
      </w:tr>
      <w:tr w:rsidR="002C6621" w:rsidRPr="002C6621" w:rsidTr="00BD7E2E">
        <w:trPr>
          <w:trHeight w:val="270"/>
        </w:trPr>
        <w:tc>
          <w:tcPr>
            <w:tcW w:w="4408" w:type="dxa"/>
            <w:tcBorders>
              <w:top w:val="nil"/>
              <w:left w:val="single" w:sz="8" w:space="0" w:color="auto"/>
              <w:bottom w:val="single" w:sz="4" w:space="0" w:color="auto"/>
              <w:right w:val="nil"/>
            </w:tcBorders>
            <w:vAlign w:val="center"/>
            <w:hideMark/>
          </w:tcPr>
          <w:p w:rsidR="002C6621" w:rsidRPr="002C6621" w:rsidRDefault="002C6621" w:rsidP="00BD7E2E">
            <w:pPr>
              <w:rPr>
                <w:b/>
                <w:bCs/>
                <w:sz w:val="18"/>
                <w:szCs w:val="18"/>
              </w:rPr>
            </w:pPr>
            <w:r w:rsidRPr="002C6621">
              <w:rPr>
                <w:b/>
                <w:bCs/>
                <w:sz w:val="18"/>
                <w:szCs w:val="18"/>
              </w:rPr>
              <w:t>НАЛОГИ НА СОВОКУПНЫЙ ДОХОД</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000 1 05 00000 00 0000 000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31 955,20</w:t>
            </w:r>
          </w:p>
        </w:tc>
      </w:tr>
      <w:tr w:rsidR="002C6621" w:rsidRPr="002C6621" w:rsidTr="00BD7E2E">
        <w:trPr>
          <w:trHeight w:val="405"/>
        </w:trPr>
        <w:tc>
          <w:tcPr>
            <w:tcW w:w="4408" w:type="dxa"/>
            <w:tcBorders>
              <w:top w:val="nil"/>
              <w:left w:val="single" w:sz="8" w:space="0" w:color="auto"/>
              <w:bottom w:val="single" w:sz="4" w:space="0" w:color="auto"/>
              <w:right w:val="nil"/>
            </w:tcBorders>
            <w:vAlign w:val="center"/>
            <w:hideMark/>
          </w:tcPr>
          <w:p w:rsidR="002C6621" w:rsidRPr="002C6621" w:rsidRDefault="002C6621" w:rsidP="00BD7E2E">
            <w:pPr>
              <w:rPr>
                <w:sz w:val="18"/>
                <w:szCs w:val="18"/>
              </w:rPr>
            </w:pPr>
            <w:r w:rsidRPr="002C6621">
              <w:rPr>
                <w:sz w:val="18"/>
                <w:szCs w:val="18"/>
              </w:rPr>
              <w:t>Налог, взимаемый в связи с применением упрощенной системы налогообложения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000 1 05 01000 01 0000 110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24 494,40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Единый налог на вмененный доход для отдельных видов деятельности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000 1 05 02000 00 0000 110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4 959,70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Единый налог на вмененный доход для отдельных видов деятельности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000 1 05 02010 02 0000 110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4 959,70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Единый налог на вмененный доход для отдельных видов деятельности (за налоговые периоды, истекшие до 1 января 2011 года)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000 1 05 02020 02 0000 110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Единый сельскохозяйственный налог</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000 1 05 03000 00 0000 110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2 070,10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Единый сельскохозяйственный налог</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000 1 05 03010 01 0000 110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2 070,10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Единый сельскохозяйственный налог (за налоговые периоды, истекшие до 1 января 2011 года)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000 1 05 03020 01 0000 110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Налог, взимаемый в связи с применением патентной системы налогообложения, зачисляемый в бюджеты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000 1 05 04020 02 0000 110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431,00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НАЛОГИ НА ИМУЩЕСТВО</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000 1 06 00000 00 0000 000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11 406,20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Транспортный налог</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000 1 06 04000 02  0000 110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11 406,20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Транспортный налог с организаций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000 1 06 04011 02  0000 110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1 518,80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Транспортный налог с физических лиц</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000 1 06 04012 02  0000 110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9 887,40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ГОСУДАРСТВЕННАЯ ПОШЛИНА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000 1 08 00000 00 0000 000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4 911,00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Государственная пошлина по делам, рассматриваемым в судах общей юрисдикции, мировыми судьями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000 1 08 03000 01 0000 110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4 896,00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182</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000 1 08 03010 01 0000 110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4 896,00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Государственная пошлина за выдачу разрешения на установку рекламной конструкции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000 1 08 07150 01 0000 110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15,00</w:t>
            </w:r>
          </w:p>
        </w:tc>
      </w:tr>
      <w:tr w:rsidR="002C6621" w:rsidRPr="002C6621" w:rsidTr="00BD7E2E">
        <w:trPr>
          <w:trHeight w:val="55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ДОХОДЫ ОТ ИСПОЛЬЗОВАНИЯ ИМУЩЕСТВА, НАХОДЯЩЕГОСЯ В ГОСУДАРСТВЕННОЙ И МУНИЦИПАЛЬНОЙ СОБСТВЕННОСТИ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000 1 11 00000 00 0000 000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7 350,00</w:t>
            </w:r>
          </w:p>
        </w:tc>
      </w:tr>
      <w:tr w:rsidR="002C6621" w:rsidRPr="002C6621" w:rsidTr="00BD7E2E">
        <w:trPr>
          <w:trHeight w:val="255"/>
        </w:trPr>
        <w:tc>
          <w:tcPr>
            <w:tcW w:w="4408" w:type="dxa"/>
            <w:vMerge w:val="restart"/>
            <w:tcBorders>
              <w:top w:val="nil"/>
              <w:left w:val="single" w:sz="8" w:space="0" w:color="auto"/>
              <w:bottom w:val="single" w:sz="4" w:space="0" w:color="000000"/>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w:t>
            </w:r>
            <w:r w:rsidR="00D33331">
              <w:rPr>
                <w:sz w:val="18"/>
                <w:szCs w:val="18"/>
              </w:rPr>
              <w:t xml:space="preserve"> </w:t>
            </w:r>
            <w:r w:rsidRPr="002C6621">
              <w:rPr>
                <w:sz w:val="18"/>
                <w:szCs w:val="18"/>
              </w:rPr>
              <w:t>предприятий, в том числе казенных)</w:t>
            </w:r>
          </w:p>
        </w:tc>
        <w:tc>
          <w:tcPr>
            <w:tcW w:w="820" w:type="dxa"/>
            <w:vMerge w:val="restart"/>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vMerge w:val="restart"/>
            <w:tcBorders>
              <w:top w:val="nil"/>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000 1 11 05000 00 0000 120</w:t>
            </w:r>
          </w:p>
        </w:tc>
        <w:tc>
          <w:tcPr>
            <w:tcW w:w="2540"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7 350,00</w:t>
            </w:r>
          </w:p>
        </w:tc>
      </w:tr>
      <w:tr w:rsidR="002C6621" w:rsidRPr="002C6621" w:rsidTr="00BD7E2E">
        <w:trPr>
          <w:trHeight w:val="270"/>
        </w:trPr>
        <w:tc>
          <w:tcPr>
            <w:tcW w:w="4408" w:type="dxa"/>
            <w:vMerge/>
            <w:tcBorders>
              <w:top w:val="nil"/>
              <w:left w:val="single" w:sz="8" w:space="0" w:color="auto"/>
              <w:bottom w:val="single" w:sz="4" w:space="0" w:color="000000"/>
              <w:right w:val="nil"/>
            </w:tcBorders>
            <w:vAlign w:val="center"/>
            <w:hideMark/>
          </w:tcPr>
          <w:p w:rsidR="002C6621" w:rsidRPr="002C6621" w:rsidRDefault="002C6621" w:rsidP="00BD7E2E">
            <w:pPr>
              <w:rPr>
                <w:sz w:val="18"/>
                <w:szCs w:val="18"/>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82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000 1 11 05010 00 0000 120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4 199,80</w:t>
            </w:r>
          </w:p>
        </w:tc>
      </w:tr>
      <w:tr w:rsidR="002C6621" w:rsidRPr="002C6621" w:rsidTr="00BD7E2E">
        <w:trPr>
          <w:trHeight w:val="255"/>
        </w:trPr>
        <w:tc>
          <w:tcPr>
            <w:tcW w:w="4408" w:type="dxa"/>
            <w:vMerge w:val="restart"/>
            <w:tcBorders>
              <w:top w:val="nil"/>
              <w:left w:val="single" w:sz="8" w:space="0" w:color="auto"/>
              <w:bottom w:val="single" w:sz="4" w:space="0" w:color="000000"/>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 Доходы, получаемые в виде арендной платы за </w:t>
            </w:r>
            <w:r w:rsidRPr="002C6621">
              <w:rPr>
                <w:sz w:val="18"/>
                <w:szCs w:val="18"/>
              </w:rPr>
              <w:lastRenderedPageBreak/>
              <w:t>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c>
          <w:tcPr>
            <w:tcW w:w="820" w:type="dxa"/>
            <w:vMerge w:val="restart"/>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lastRenderedPageBreak/>
              <w:t>001</w:t>
            </w:r>
          </w:p>
        </w:tc>
        <w:tc>
          <w:tcPr>
            <w:tcW w:w="2400" w:type="dxa"/>
            <w:vMerge w:val="restart"/>
            <w:tcBorders>
              <w:top w:val="nil"/>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000 1 11 05013 05 0000 120</w:t>
            </w:r>
          </w:p>
        </w:tc>
        <w:tc>
          <w:tcPr>
            <w:tcW w:w="2540"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1 565,90</w:t>
            </w:r>
          </w:p>
        </w:tc>
      </w:tr>
      <w:tr w:rsidR="002C6621" w:rsidRPr="002C6621" w:rsidTr="00BD7E2E">
        <w:trPr>
          <w:trHeight w:val="1155"/>
        </w:trPr>
        <w:tc>
          <w:tcPr>
            <w:tcW w:w="4408" w:type="dxa"/>
            <w:vMerge/>
            <w:tcBorders>
              <w:top w:val="nil"/>
              <w:left w:val="single" w:sz="8" w:space="0" w:color="auto"/>
              <w:bottom w:val="single" w:sz="4" w:space="0" w:color="000000"/>
              <w:right w:val="nil"/>
            </w:tcBorders>
            <w:vAlign w:val="center"/>
            <w:hideMark/>
          </w:tcPr>
          <w:p w:rsidR="002C6621" w:rsidRPr="002C6621" w:rsidRDefault="002C6621" w:rsidP="00BD7E2E">
            <w:pPr>
              <w:rPr>
                <w:sz w:val="18"/>
                <w:szCs w:val="18"/>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255"/>
        </w:trPr>
        <w:tc>
          <w:tcPr>
            <w:tcW w:w="4408" w:type="dxa"/>
            <w:vMerge w:val="restart"/>
            <w:tcBorders>
              <w:top w:val="nil"/>
              <w:left w:val="single" w:sz="8" w:space="0" w:color="auto"/>
              <w:bottom w:val="nil"/>
              <w:right w:val="nil"/>
            </w:tcBorders>
            <w:shd w:val="clear" w:color="000000" w:fill="FFFFFF"/>
            <w:vAlign w:val="center"/>
            <w:hideMark/>
          </w:tcPr>
          <w:p w:rsidR="002C6621" w:rsidRPr="002C6621" w:rsidRDefault="002C6621" w:rsidP="00BD7E2E">
            <w:pPr>
              <w:rPr>
                <w:sz w:val="18"/>
                <w:szCs w:val="18"/>
              </w:rPr>
            </w:pPr>
            <w:r w:rsidRPr="002C6621">
              <w:rPr>
                <w:sz w:val="18"/>
                <w:szCs w:val="18"/>
              </w:rPr>
              <w:lastRenderedPageBreak/>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w:t>
            </w:r>
            <w:r w:rsidR="00D33331">
              <w:rPr>
                <w:sz w:val="18"/>
                <w:szCs w:val="18"/>
              </w:rPr>
              <w:t xml:space="preserve"> </w:t>
            </w:r>
            <w:r w:rsidRPr="002C6621">
              <w:rPr>
                <w:sz w:val="18"/>
                <w:szCs w:val="18"/>
              </w:rPr>
              <w:t>участков</w:t>
            </w:r>
          </w:p>
        </w:tc>
        <w:tc>
          <w:tcPr>
            <w:tcW w:w="820" w:type="dxa"/>
            <w:vMerge w:val="restart"/>
            <w:tcBorders>
              <w:top w:val="nil"/>
              <w:left w:val="single" w:sz="8" w:space="0" w:color="auto"/>
              <w:bottom w:val="nil"/>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vMerge w:val="restart"/>
            <w:tcBorders>
              <w:top w:val="nil"/>
              <w:left w:val="nil"/>
              <w:bottom w:val="nil"/>
              <w:right w:val="nil"/>
            </w:tcBorders>
            <w:vAlign w:val="center"/>
            <w:hideMark/>
          </w:tcPr>
          <w:p w:rsidR="002C6621" w:rsidRPr="002C6621" w:rsidRDefault="002C6621" w:rsidP="002C6621">
            <w:pPr>
              <w:jc w:val="right"/>
              <w:rPr>
                <w:sz w:val="18"/>
                <w:szCs w:val="18"/>
              </w:rPr>
            </w:pPr>
            <w:r w:rsidRPr="002C6621">
              <w:rPr>
                <w:sz w:val="18"/>
                <w:szCs w:val="18"/>
              </w:rPr>
              <w:t>000 1 11 05013 13 0000 120</w:t>
            </w:r>
          </w:p>
        </w:tc>
        <w:tc>
          <w:tcPr>
            <w:tcW w:w="2540" w:type="dxa"/>
            <w:vMerge w:val="restart"/>
            <w:tcBorders>
              <w:top w:val="nil"/>
              <w:left w:val="single" w:sz="8" w:space="0" w:color="auto"/>
              <w:bottom w:val="nil"/>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2 633,90</w:t>
            </w:r>
          </w:p>
        </w:tc>
      </w:tr>
      <w:tr w:rsidR="002C6621" w:rsidRPr="002C6621" w:rsidTr="00BD7E2E">
        <w:trPr>
          <w:trHeight w:val="900"/>
        </w:trPr>
        <w:tc>
          <w:tcPr>
            <w:tcW w:w="4408" w:type="dxa"/>
            <w:vMerge/>
            <w:tcBorders>
              <w:top w:val="nil"/>
              <w:left w:val="single" w:sz="8" w:space="0" w:color="auto"/>
              <w:bottom w:val="nil"/>
              <w:right w:val="nil"/>
            </w:tcBorders>
            <w:vAlign w:val="center"/>
            <w:hideMark/>
          </w:tcPr>
          <w:p w:rsidR="002C6621" w:rsidRPr="002C6621" w:rsidRDefault="002C6621" w:rsidP="00BD7E2E">
            <w:pPr>
              <w:rPr>
                <w:sz w:val="18"/>
                <w:szCs w:val="18"/>
              </w:rPr>
            </w:pPr>
          </w:p>
        </w:tc>
        <w:tc>
          <w:tcPr>
            <w:tcW w:w="820" w:type="dxa"/>
            <w:vMerge/>
            <w:tcBorders>
              <w:top w:val="nil"/>
              <w:left w:val="single" w:sz="8" w:space="0" w:color="auto"/>
              <w:bottom w:val="nil"/>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nil"/>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nil"/>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1200"/>
        </w:trPr>
        <w:tc>
          <w:tcPr>
            <w:tcW w:w="4408" w:type="dxa"/>
            <w:tcBorders>
              <w:top w:val="single" w:sz="4" w:space="0" w:color="auto"/>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 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820" w:type="dxa"/>
            <w:tcBorders>
              <w:top w:val="single" w:sz="8" w:space="0" w:color="auto"/>
              <w:left w:val="single" w:sz="8" w:space="0" w:color="auto"/>
              <w:bottom w:val="single" w:sz="8"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single" w:sz="4" w:space="0" w:color="auto"/>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000 1 11 05020 05 0000 120</w:t>
            </w:r>
          </w:p>
        </w:tc>
        <w:tc>
          <w:tcPr>
            <w:tcW w:w="2540"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88,10</w:t>
            </w:r>
          </w:p>
        </w:tc>
      </w:tr>
      <w:tr w:rsidR="002C6621" w:rsidRPr="002C6621" w:rsidTr="00BD7E2E">
        <w:trPr>
          <w:trHeight w:val="1260"/>
        </w:trPr>
        <w:tc>
          <w:tcPr>
            <w:tcW w:w="4408" w:type="dxa"/>
            <w:tcBorders>
              <w:top w:val="nil"/>
              <w:left w:val="single" w:sz="8" w:space="0" w:color="auto"/>
              <w:bottom w:val="nil"/>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 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
        </w:tc>
        <w:tc>
          <w:tcPr>
            <w:tcW w:w="820" w:type="dxa"/>
            <w:tcBorders>
              <w:top w:val="nil"/>
              <w:left w:val="single" w:sz="8" w:space="0" w:color="auto"/>
              <w:bottom w:val="nil"/>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nil"/>
              <w:right w:val="nil"/>
            </w:tcBorders>
            <w:vAlign w:val="center"/>
            <w:hideMark/>
          </w:tcPr>
          <w:p w:rsidR="002C6621" w:rsidRPr="002C6621" w:rsidRDefault="002C6621" w:rsidP="002C6621">
            <w:pPr>
              <w:jc w:val="right"/>
              <w:rPr>
                <w:sz w:val="18"/>
                <w:szCs w:val="18"/>
              </w:rPr>
            </w:pPr>
            <w:r w:rsidRPr="002C6621">
              <w:rPr>
                <w:sz w:val="18"/>
                <w:szCs w:val="18"/>
              </w:rPr>
              <w:t>000 1 11 05025 05 0000 120</w:t>
            </w:r>
          </w:p>
        </w:tc>
        <w:tc>
          <w:tcPr>
            <w:tcW w:w="2540" w:type="dxa"/>
            <w:tcBorders>
              <w:top w:val="nil"/>
              <w:left w:val="single" w:sz="8" w:space="0" w:color="auto"/>
              <w:bottom w:val="nil"/>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88,10</w:t>
            </w:r>
          </w:p>
        </w:tc>
      </w:tr>
      <w:tr w:rsidR="002C6621" w:rsidRPr="002C6621" w:rsidTr="00BD7E2E">
        <w:trPr>
          <w:trHeight w:val="255"/>
        </w:trPr>
        <w:tc>
          <w:tcPr>
            <w:tcW w:w="4408" w:type="dxa"/>
            <w:vMerge w:val="restart"/>
            <w:tcBorders>
              <w:top w:val="single" w:sz="4" w:space="0" w:color="auto"/>
              <w:left w:val="single" w:sz="8" w:space="0" w:color="auto"/>
              <w:bottom w:val="single" w:sz="4" w:space="0" w:color="000000"/>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w:t>
            </w:r>
            <w:r w:rsidR="00D33331">
              <w:rPr>
                <w:sz w:val="18"/>
                <w:szCs w:val="18"/>
              </w:rPr>
              <w:t xml:space="preserve"> </w:t>
            </w:r>
            <w:r w:rsidRPr="002C6621">
              <w:rPr>
                <w:sz w:val="18"/>
                <w:szCs w:val="18"/>
              </w:rPr>
              <w:t>учреждений)</w:t>
            </w:r>
          </w:p>
        </w:tc>
        <w:tc>
          <w:tcPr>
            <w:tcW w:w="820" w:type="dxa"/>
            <w:vMerge w:val="restart"/>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vMerge w:val="restart"/>
            <w:tcBorders>
              <w:top w:val="single" w:sz="4" w:space="0" w:color="auto"/>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000 1 11 05030 00 0000 120</w:t>
            </w:r>
          </w:p>
        </w:tc>
        <w:tc>
          <w:tcPr>
            <w:tcW w:w="2540" w:type="dxa"/>
            <w:vMerge w:val="restart"/>
            <w:tcBorders>
              <w:top w:val="single" w:sz="4" w:space="0" w:color="auto"/>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3 062,10</w:t>
            </w:r>
          </w:p>
        </w:tc>
      </w:tr>
      <w:tr w:rsidR="002C6621" w:rsidRPr="002C6621" w:rsidTr="00BD7E2E">
        <w:trPr>
          <w:trHeight w:val="270"/>
        </w:trPr>
        <w:tc>
          <w:tcPr>
            <w:tcW w:w="4408" w:type="dxa"/>
            <w:vMerge/>
            <w:tcBorders>
              <w:top w:val="single" w:sz="4" w:space="0" w:color="auto"/>
              <w:left w:val="single" w:sz="8" w:space="0" w:color="auto"/>
              <w:bottom w:val="single" w:sz="4" w:space="0" w:color="000000"/>
              <w:right w:val="nil"/>
            </w:tcBorders>
            <w:vAlign w:val="center"/>
            <w:hideMark/>
          </w:tcPr>
          <w:p w:rsidR="002C6621" w:rsidRPr="002C6621" w:rsidRDefault="002C6621" w:rsidP="00BD7E2E">
            <w:pPr>
              <w:rPr>
                <w:sz w:val="18"/>
                <w:szCs w:val="18"/>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single" w:sz="4" w:space="0" w:color="auto"/>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single" w:sz="4" w:space="0" w:color="auto"/>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82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000 1 11 05035 05 0000 120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3 062,10</w:t>
            </w:r>
          </w:p>
        </w:tc>
      </w:tr>
      <w:tr w:rsidR="002C6621" w:rsidRPr="002C6621" w:rsidTr="00BD7E2E">
        <w:trPr>
          <w:trHeight w:val="37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ПЛАТЕЖИ ПРИ ПОЛЬЗОВАНИИ ПРИРОДНЫМИ РЕСУРСАМИ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000 1 12 00000 00 0000 000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351,70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Плата за негативное воздействие на окружающую среду</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000 1 12 01000 01 0000 120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351,70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Плата за выбросы загрязняющих веществ в атмосферный воздух стационарными объектами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000 1 12 01010 01 0000 120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146,80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Плата за выбросы загрязняющих веществ в атмосферный воздух передвижными объектами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000 1 12 01020 01 0000 120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Плата за сбросы загрязняющих веществ в водные объекты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000 1 12 01030 01 0000 120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16,80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Плата за размещение отходов производства и потребления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000 1 12 01041 01 0000 120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188,10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Плата за иные виды негативного воздействия на окружающую среда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048</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000 1 12 01050 01 0000 120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37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ДОХОДЫ ОТ ОКАЗАНИЯ ПЛАТНЫХ УСЛУГ И КОМПЕНСАЦИИ ЗАТРАТ ГОСУДАРСТВА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000 1 13 00000 00 0000 000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256,60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оказания платных услуг (работ)</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000 1 13 01000 00 0000 130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доходы от оказания платных услуг (работ)</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000 1 13 01990 00 0000 130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доходы от оказания платных услуг (работ) получателями средств бюджетов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000 1 13 01995 05 0000 130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компенсации затрат государства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000 1 13 02000 00 0000 130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256,60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поступающие в порядке возмещения расходов, понесенных в связи с эксплуатацией имущества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000 1 13 02060 00 0000 130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227,60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поступающие в порядке возмещения расходов, понесенных в связи с эксплуатацией имущества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000 1 13 02065 05 0000 130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227,60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доходы от компенсации затрат государства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000 113 02990 00 0000 130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29,00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lastRenderedPageBreak/>
              <w:t>Прочие доходы от компенсации затрат бюджетов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000 113 02995 05 0000 130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29,00</w:t>
            </w:r>
          </w:p>
        </w:tc>
      </w:tr>
      <w:tr w:rsidR="002C6621" w:rsidRPr="002C6621" w:rsidTr="00BD7E2E">
        <w:trPr>
          <w:trHeight w:val="37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ДОХОДЫ ОТ ПРОДАЖИ МАТЕРИАЛЬНЫХ И НЕМАТЕРИАЛЬНЫХ АКТИВОВ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000 1 14 00000 00 0000 000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695,00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hideMark/>
          </w:tcPr>
          <w:p w:rsidR="002C6621" w:rsidRPr="002C6621" w:rsidRDefault="002C6621" w:rsidP="00BD7E2E">
            <w:pPr>
              <w:rPr>
                <w:sz w:val="18"/>
                <w:szCs w:val="18"/>
              </w:rPr>
            </w:pPr>
            <w:r w:rsidRPr="002C6621">
              <w:rPr>
                <w:sz w:val="18"/>
                <w:szCs w:val="18"/>
              </w:rPr>
              <w:t>Доходы от реализации имущества, находящегося в государственной и муниципальной собственности (за исключением имущества автономных учреждений, а также имущества государственных и муниципа</w:t>
            </w:r>
            <w:r w:rsidR="00BD7E2E">
              <w:rPr>
                <w:sz w:val="18"/>
                <w:szCs w:val="18"/>
              </w:rPr>
              <w:t>л</w:t>
            </w:r>
            <w:r w:rsidRPr="002C6621">
              <w:rPr>
                <w:sz w:val="18"/>
                <w:szCs w:val="18"/>
              </w:rPr>
              <w:t>ьных унитарных предприятий, в том числе казенных)</w:t>
            </w:r>
          </w:p>
        </w:tc>
        <w:tc>
          <w:tcPr>
            <w:tcW w:w="820" w:type="dxa"/>
            <w:tcBorders>
              <w:top w:val="single" w:sz="8" w:space="0" w:color="auto"/>
              <w:left w:val="single" w:sz="8" w:space="0" w:color="auto"/>
              <w:bottom w:val="single" w:sz="4" w:space="0" w:color="auto"/>
              <w:right w:val="single" w:sz="8" w:space="0" w:color="auto"/>
            </w:tcBorders>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hideMark/>
          </w:tcPr>
          <w:p w:rsidR="002C6621" w:rsidRPr="002C6621" w:rsidRDefault="002C6621" w:rsidP="002C6621">
            <w:pPr>
              <w:jc w:val="right"/>
              <w:rPr>
                <w:sz w:val="18"/>
                <w:szCs w:val="18"/>
              </w:rPr>
            </w:pPr>
            <w:r w:rsidRPr="002C6621">
              <w:rPr>
                <w:sz w:val="18"/>
                <w:szCs w:val="18"/>
              </w:rPr>
              <w:t>000 1 14 02000 00 0000 410</w:t>
            </w:r>
          </w:p>
        </w:tc>
        <w:tc>
          <w:tcPr>
            <w:tcW w:w="2540" w:type="dxa"/>
            <w:tcBorders>
              <w:top w:val="nil"/>
              <w:left w:val="single" w:sz="8" w:space="0" w:color="auto"/>
              <w:bottom w:val="single" w:sz="4" w:space="0" w:color="auto"/>
              <w:right w:val="single" w:sz="8" w:space="0" w:color="auto"/>
            </w:tcBorders>
            <w:shd w:val="clear" w:color="000000" w:fill="FFFFFF"/>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hideMark/>
          </w:tcPr>
          <w:p w:rsidR="002C6621" w:rsidRPr="002C6621" w:rsidRDefault="002C6621" w:rsidP="00BD7E2E">
            <w:pPr>
              <w:rPr>
                <w:sz w:val="18"/>
                <w:szCs w:val="18"/>
              </w:rPr>
            </w:pPr>
            <w:r w:rsidRPr="002C6621">
              <w:rPr>
                <w:sz w:val="18"/>
                <w:szCs w:val="18"/>
              </w:rPr>
              <w:t>Доходы от реализации иного имущества, находящегося всобственности муниципальных районов ( за исключением имущества муниципальных автономных учреждений), в части реализации основных средств по указанному имуществу</w:t>
            </w:r>
          </w:p>
        </w:tc>
        <w:tc>
          <w:tcPr>
            <w:tcW w:w="820" w:type="dxa"/>
            <w:tcBorders>
              <w:top w:val="single" w:sz="8" w:space="0" w:color="auto"/>
              <w:left w:val="single" w:sz="8" w:space="0" w:color="auto"/>
              <w:bottom w:val="single" w:sz="4" w:space="0" w:color="auto"/>
              <w:right w:val="single" w:sz="8" w:space="0" w:color="auto"/>
            </w:tcBorders>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hideMark/>
          </w:tcPr>
          <w:p w:rsidR="002C6621" w:rsidRPr="002C6621" w:rsidRDefault="002C6621" w:rsidP="002C6621">
            <w:pPr>
              <w:jc w:val="right"/>
              <w:rPr>
                <w:sz w:val="18"/>
                <w:szCs w:val="18"/>
              </w:rPr>
            </w:pPr>
            <w:r w:rsidRPr="002C6621">
              <w:rPr>
                <w:sz w:val="18"/>
                <w:szCs w:val="18"/>
              </w:rPr>
              <w:t>000 1 14 02053 05 0000 410</w:t>
            </w:r>
          </w:p>
        </w:tc>
        <w:tc>
          <w:tcPr>
            <w:tcW w:w="2540" w:type="dxa"/>
            <w:tcBorders>
              <w:top w:val="nil"/>
              <w:left w:val="single" w:sz="8" w:space="0" w:color="auto"/>
              <w:bottom w:val="single" w:sz="4" w:space="0" w:color="auto"/>
              <w:right w:val="single" w:sz="8" w:space="0" w:color="auto"/>
            </w:tcBorders>
            <w:shd w:val="clear" w:color="000000" w:fill="FFFFFF"/>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продажи земельных участков, находящихся в государственной и муниципальной собственности (за исключением земельных участков бюджетных и автономных учреждений)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000 1 14 06000 00 0000 430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695,00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продажи земельных участков, государственная собственность на которые не разграничена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000 1 14 06010 00 0000 430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695,00</w:t>
            </w:r>
          </w:p>
        </w:tc>
      </w:tr>
      <w:tr w:rsidR="002C6621" w:rsidRPr="002C6621" w:rsidTr="00BD7E2E">
        <w:trPr>
          <w:trHeight w:val="138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  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000 1 14 06013 05 0000 430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115,00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000 1 14 06013 13 0000 430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580,00</w:t>
            </w:r>
          </w:p>
        </w:tc>
      </w:tr>
      <w:tr w:rsidR="002C6621" w:rsidRPr="002C6621" w:rsidTr="00BD7E2E">
        <w:trPr>
          <w:trHeight w:val="25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ШТРАФЫ, САНКЦИИ, ВОЗМЕЩЕНИЕ УЩЕРБА</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000 1 16 00000 00 0000 000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220,00</w:t>
            </w:r>
          </w:p>
        </w:tc>
      </w:tr>
      <w:tr w:rsidR="002C6621" w:rsidRPr="002C6621" w:rsidTr="00BD7E2E">
        <w:trPr>
          <w:trHeight w:val="1380"/>
        </w:trPr>
        <w:tc>
          <w:tcPr>
            <w:tcW w:w="4408" w:type="dxa"/>
            <w:tcBorders>
              <w:top w:val="nil"/>
              <w:left w:val="single" w:sz="8" w:space="0" w:color="auto"/>
              <w:bottom w:val="single" w:sz="4" w:space="0" w:color="000000"/>
              <w:right w:val="single" w:sz="8" w:space="0" w:color="000000"/>
            </w:tcBorders>
            <w:vAlign w:val="bottom"/>
            <w:hideMark/>
          </w:tcPr>
          <w:p w:rsidR="002C6621" w:rsidRPr="002C6621" w:rsidRDefault="002C6621" w:rsidP="00BD7E2E">
            <w:pPr>
              <w:rPr>
                <w:color w:val="000000"/>
                <w:sz w:val="18"/>
                <w:szCs w:val="18"/>
              </w:rPr>
            </w:pPr>
            <w:r w:rsidRPr="002C6621">
              <w:rPr>
                <w:color w:val="000000"/>
                <w:sz w:val="18"/>
                <w:szCs w:val="18"/>
              </w:rPr>
              <w:t>Платежи по искам о возмещении ущерба, а также платежи, уплачиваемые при добровольном возмещении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820" w:type="dxa"/>
            <w:tcBorders>
              <w:top w:val="single" w:sz="8" w:space="0" w:color="auto"/>
              <w:left w:val="nil"/>
              <w:bottom w:val="nil"/>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000 1 16 10030 05 0000 140</w:t>
            </w:r>
          </w:p>
        </w:tc>
        <w:tc>
          <w:tcPr>
            <w:tcW w:w="2540" w:type="dxa"/>
            <w:tcBorders>
              <w:top w:val="nil"/>
              <w:left w:val="single" w:sz="8" w:space="0" w:color="auto"/>
              <w:bottom w:val="nil"/>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220,00</w:t>
            </w:r>
          </w:p>
        </w:tc>
      </w:tr>
      <w:tr w:rsidR="002C6621" w:rsidRPr="002C6621" w:rsidTr="00BD7E2E">
        <w:trPr>
          <w:trHeight w:val="50"/>
        </w:trPr>
        <w:tc>
          <w:tcPr>
            <w:tcW w:w="4408" w:type="dxa"/>
            <w:tcBorders>
              <w:top w:val="nil"/>
              <w:left w:val="single" w:sz="8" w:space="0" w:color="auto"/>
              <w:bottom w:val="single" w:sz="4" w:space="0" w:color="000000"/>
              <w:right w:val="single" w:sz="8" w:space="0" w:color="000000"/>
            </w:tcBorders>
            <w:vAlign w:val="bottom"/>
            <w:hideMark/>
          </w:tcPr>
          <w:p w:rsidR="002C6621" w:rsidRPr="002C6621" w:rsidRDefault="002C6621" w:rsidP="00BD7E2E">
            <w:pPr>
              <w:rPr>
                <w:color w:val="000000"/>
                <w:sz w:val="18"/>
                <w:szCs w:val="18"/>
              </w:rPr>
            </w:pPr>
            <w:r w:rsidRPr="002C6621">
              <w:rPr>
                <w:color w:val="000000"/>
                <w:sz w:val="18"/>
                <w:szCs w:val="18"/>
              </w:rPr>
              <w:t>Прочее возмещение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820" w:type="dxa"/>
            <w:tcBorders>
              <w:top w:val="single" w:sz="8" w:space="0" w:color="auto"/>
              <w:left w:val="nil"/>
              <w:bottom w:val="nil"/>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000 1 16 10032 05 0000 140</w:t>
            </w:r>
          </w:p>
        </w:tc>
        <w:tc>
          <w:tcPr>
            <w:tcW w:w="2540" w:type="dxa"/>
            <w:tcBorders>
              <w:top w:val="single" w:sz="4" w:space="0" w:color="auto"/>
              <w:left w:val="single" w:sz="8" w:space="0" w:color="auto"/>
              <w:bottom w:val="nil"/>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220,00</w:t>
            </w:r>
          </w:p>
        </w:tc>
      </w:tr>
      <w:tr w:rsidR="002C6621" w:rsidRPr="002C6621" w:rsidTr="00BD7E2E">
        <w:trPr>
          <w:trHeight w:val="50"/>
        </w:trPr>
        <w:tc>
          <w:tcPr>
            <w:tcW w:w="4408" w:type="dxa"/>
            <w:tcBorders>
              <w:top w:val="nil"/>
              <w:left w:val="single" w:sz="8" w:space="0" w:color="auto"/>
              <w:bottom w:val="nil"/>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возмещения ущерба при возникновении страховых случаев, когда выгодоприобретателями выступают получатели средств бюджетов муниципальных районов</w:t>
            </w:r>
          </w:p>
        </w:tc>
        <w:tc>
          <w:tcPr>
            <w:tcW w:w="820" w:type="dxa"/>
            <w:tcBorders>
              <w:top w:val="single" w:sz="8" w:space="0" w:color="auto"/>
              <w:left w:val="single" w:sz="8" w:space="0" w:color="auto"/>
              <w:bottom w:val="nil"/>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000 1 16 10080 05 0000 140</w:t>
            </w:r>
          </w:p>
        </w:tc>
        <w:tc>
          <w:tcPr>
            <w:tcW w:w="2540" w:type="dxa"/>
            <w:tcBorders>
              <w:top w:val="single" w:sz="4" w:space="0" w:color="auto"/>
              <w:left w:val="single" w:sz="8" w:space="0" w:color="auto"/>
              <w:bottom w:val="nil"/>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795"/>
        </w:trPr>
        <w:tc>
          <w:tcPr>
            <w:tcW w:w="4408" w:type="dxa"/>
            <w:tcBorders>
              <w:top w:val="single" w:sz="4" w:space="0" w:color="auto"/>
              <w:left w:val="single" w:sz="8" w:space="0" w:color="auto"/>
              <w:bottom w:val="nil"/>
              <w:right w:val="nil"/>
            </w:tcBorders>
            <w:shd w:val="clear" w:color="000000" w:fill="FFFFFF"/>
            <w:vAlign w:val="center"/>
            <w:hideMark/>
          </w:tcPr>
          <w:p w:rsidR="002C6621" w:rsidRPr="002C6621" w:rsidRDefault="002C6621" w:rsidP="00BD7E2E">
            <w:pPr>
              <w:rPr>
                <w:sz w:val="18"/>
                <w:szCs w:val="18"/>
              </w:rPr>
            </w:pPr>
            <w:r w:rsidRPr="002C6621">
              <w:rPr>
                <w:sz w:val="18"/>
                <w:szCs w:val="18"/>
              </w:rPr>
              <w:t>Доходы от возмещения ущерба при возникновении страховых случаев, когда выгодоприобретателями выступают получатели средств бюджетов муниципальных районов</w:t>
            </w:r>
          </w:p>
        </w:tc>
        <w:tc>
          <w:tcPr>
            <w:tcW w:w="820" w:type="dxa"/>
            <w:tcBorders>
              <w:top w:val="single" w:sz="8" w:space="0" w:color="auto"/>
              <w:left w:val="single" w:sz="8" w:space="0" w:color="auto"/>
              <w:bottom w:val="single" w:sz="8"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000 1 16 10081 05 0000 140</w:t>
            </w:r>
          </w:p>
        </w:tc>
        <w:tc>
          <w:tcPr>
            <w:tcW w:w="2540" w:type="dxa"/>
            <w:tcBorders>
              <w:top w:val="single" w:sz="4" w:space="0" w:color="auto"/>
              <w:left w:val="single" w:sz="8" w:space="0" w:color="auto"/>
              <w:bottom w:val="nil"/>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1185"/>
        </w:trPr>
        <w:tc>
          <w:tcPr>
            <w:tcW w:w="4408" w:type="dxa"/>
            <w:tcBorders>
              <w:top w:val="single" w:sz="4" w:space="0" w:color="000000"/>
              <w:left w:val="single" w:sz="8" w:space="0" w:color="auto"/>
              <w:bottom w:val="single" w:sz="4" w:space="0" w:color="000000"/>
              <w:right w:val="single" w:sz="8" w:space="0" w:color="000000"/>
            </w:tcBorders>
            <w:vAlign w:val="bottom"/>
            <w:hideMark/>
          </w:tcPr>
          <w:p w:rsidR="002C6621" w:rsidRPr="002C6621" w:rsidRDefault="002C6621" w:rsidP="00BD7E2E">
            <w:pPr>
              <w:rPr>
                <w:color w:val="000000"/>
                <w:sz w:val="18"/>
                <w:szCs w:val="18"/>
              </w:rPr>
            </w:pPr>
            <w:r w:rsidRPr="002C6621">
              <w:rPr>
                <w:color w:val="000000"/>
                <w:sz w:val="18"/>
                <w:szCs w:val="18"/>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820" w:type="dxa"/>
            <w:tcBorders>
              <w:top w:val="nil"/>
              <w:left w:val="nil"/>
              <w:bottom w:val="nil"/>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000 1 16 10120 00 0000 140</w:t>
            </w:r>
          </w:p>
        </w:tc>
        <w:tc>
          <w:tcPr>
            <w:tcW w:w="2540"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990"/>
        </w:trPr>
        <w:tc>
          <w:tcPr>
            <w:tcW w:w="4408" w:type="dxa"/>
            <w:tcBorders>
              <w:top w:val="nil"/>
              <w:left w:val="single" w:sz="8" w:space="0" w:color="auto"/>
              <w:bottom w:val="single" w:sz="4" w:space="0" w:color="000000"/>
              <w:right w:val="single" w:sz="8" w:space="0" w:color="000000"/>
            </w:tcBorders>
            <w:vAlign w:val="bottom"/>
            <w:hideMark/>
          </w:tcPr>
          <w:p w:rsidR="002C6621" w:rsidRPr="002C6621" w:rsidRDefault="002C6621" w:rsidP="00BD7E2E">
            <w:pPr>
              <w:rPr>
                <w:color w:val="000000"/>
                <w:sz w:val="18"/>
                <w:szCs w:val="18"/>
              </w:rPr>
            </w:pPr>
            <w:r w:rsidRPr="002C6621">
              <w:rPr>
                <w:color w:val="000000"/>
                <w:sz w:val="18"/>
                <w:szCs w:val="18"/>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действовавшим в 2019 году</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000 1 16 10123 01 0000 140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1185"/>
        </w:trPr>
        <w:tc>
          <w:tcPr>
            <w:tcW w:w="4408" w:type="dxa"/>
            <w:tcBorders>
              <w:top w:val="nil"/>
              <w:left w:val="single" w:sz="8" w:space="0" w:color="auto"/>
              <w:bottom w:val="single" w:sz="4" w:space="0" w:color="000000"/>
              <w:right w:val="single" w:sz="8" w:space="0" w:color="000000"/>
            </w:tcBorders>
            <w:vAlign w:val="bottom"/>
            <w:hideMark/>
          </w:tcPr>
          <w:p w:rsidR="002C6621" w:rsidRPr="002C6621" w:rsidRDefault="002C6621" w:rsidP="00BD7E2E">
            <w:pPr>
              <w:rPr>
                <w:color w:val="000000"/>
                <w:sz w:val="18"/>
                <w:szCs w:val="18"/>
              </w:rPr>
            </w:pPr>
            <w:r w:rsidRPr="002C6621">
              <w:rPr>
                <w:color w:val="000000"/>
                <w:sz w:val="18"/>
                <w:szCs w:val="18"/>
              </w:rPr>
              <w:lastRenderedPageBreak/>
              <w:t>Доходы от денежных взысканий (штрафов), поступающие в счет погашения задолженности, образовавшейся до 1 января 2020 года, подлежащие зачислению в федеральный бюджет и бюджет муниципального образования по нормативам, действовавшим в 2019 году</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000 1 16 10129 01 0000 140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ПРОЧИЕ НЕНАЛОГОВЫЕ ДОХОДЫ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000 1 17 00000 00 0000 000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w:t>
            </w:r>
          </w:p>
        </w:tc>
      </w:tr>
      <w:tr w:rsidR="002C6621" w:rsidRPr="002C6621" w:rsidTr="00BD7E2E">
        <w:trPr>
          <w:trHeight w:val="5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Невыясненные поступления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000 1 17 01000 00 0000 180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Невыясненные поступления, зачисляемые в бюджеты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000 1 17 01050 05 0000 180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БЕЗВОЗМЕЗДНЫЕ ПОСТУПЛЕНИЯ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000 2 00 00000 00 0000 000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2 116 438,90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БЕЗВОЗМЕЗДНЫЕ ПОСТУПЛЕНИЯ ОТ ДРУГИХ БЮДЖЕТОВ БЮДЖЕТНОЙ СИСТЕМЫ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000 2 02 00000 00 0000 000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2 116 438,90</w:t>
            </w:r>
          </w:p>
        </w:tc>
      </w:tr>
      <w:tr w:rsidR="002C6621" w:rsidRPr="002C6621" w:rsidTr="00BD7E2E">
        <w:trPr>
          <w:trHeight w:val="37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Дотации бюджетам субъектов Российской Федерации и муниципальных образований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000 2 02 15000 00 0000 150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139 054,90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Дотации на выравнивание бюджетной обеспеченности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000 2 02 15001 00 0000 150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139 054,90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Дотации бюджетам муниципальных районов на выравнивание бюджетной обеспеченности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000 2 02 15001 05 0000 150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139 054,90</w:t>
            </w:r>
          </w:p>
        </w:tc>
      </w:tr>
      <w:tr w:rsidR="002C6621" w:rsidRPr="002C6621" w:rsidTr="00BD7E2E">
        <w:trPr>
          <w:trHeight w:val="138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Дотации на поддержку мер по обеспечению сбалансированности бюджетов на реализацию мероприятий, связанных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 </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000 2 02 15853 00 0000 150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138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Дотации бюджетам муниципальных районов на поддержку мер по обеспечению сбалансированности бюджетов на реализацию мероприятий, связанных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 </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000 2 02 15853 05 0000 150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55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Субсидии бюджетам субъектов Российской Федерации и муниципальных образований (межбюджетные субсидии)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000 2 02 20000 00 0000 150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1 112 220,77</w:t>
            </w:r>
          </w:p>
        </w:tc>
      </w:tr>
      <w:tr w:rsidR="002C6621" w:rsidRPr="002C6621" w:rsidTr="00BD7E2E">
        <w:trPr>
          <w:trHeight w:val="600"/>
        </w:trPr>
        <w:tc>
          <w:tcPr>
            <w:tcW w:w="4408" w:type="dxa"/>
            <w:tcBorders>
              <w:top w:val="nil"/>
              <w:left w:val="single" w:sz="8" w:space="0" w:color="auto"/>
              <w:bottom w:val="single" w:sz="4" w:space="0" w:color="auto"/>
              <w:right w:val="single" w:sz="4" w:space="0" w:color="auto"/>
            </w:tcBorders>
            <w:hideMark/>
          </w:tcPr>
          <w:p w:rsidR="002C6621" w:rsidRPr="002C6621" w:rsidRDefault="002C6621" w:rsidP="00BD7E2E">
            <w:pPr>
              <w:rPr>
                <w:sz w:val="18"/>
                <w:szCs w:val="18"/>
              </w:rPr>
            </w:pPr>
            <w:r w:rsidRPr="002C6621">
              <w:rPr>
                <w:sz w:val="18"/>
                <w:szCs w:val="18"/>
              </w:rPr>
              <w:t>Субсидии бюджетам на софинансирование капитальных вложений в объекты государственной (муниципальной) собственности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000 2 02 20077 00 0000 150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195 237,50</w:t>
            </w:r>
          </w:p>
        </w:tc>
      </w:tr>
      <w:tr w:rsidR="002C6621" w:rsidRPr="002C6621" w:rsidTr="00BD7E2E">
        <w:trPr>
          <w:trHeight w:val="600"/>
        </w:trPr>
        <w:tc>
          <w:tcPr>
            <w:tcW w:w="4408" w:type="dxa"/>
            <w:tcBorders>
              <w:top w:val="nil"/>
              <w:left w:val="single" w:sz="8" w:space="0" w:color="auto"/>
              <w:bottom w:val="single" w:sz="4" w:space="0" w:color="auto"/>
              <w:right w:val="single" w:sz="4" w:space="0" w:color="auto"/>
            </w:tcBorders>
            <w:hideMark/>
          </w:tcPr>
          <w:p w:rsidR="002C6621" w:rsidRPr="002C6621" w:rsidRDefault="002C6621" w:rsidP="00BD7E2E">
            <w:pPr>
              <w:rPr>
                <w:sz w:val="18"/>
                <w:szCs w:val="18"/>
              </w:rPr>
            </w:pPr>
            <w:r w:rsidRPr="002C6621">
              <w:rPr>
                <w:sz w:val="18"/>
                <w:szCs w:val="18"/>
              </w:rPr>
              <w:t>Субсидии бюджетам муниципальных районов на насофинансирование капитальных вложений в объекты муниципальной собственности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000 2 02 20077 05 0000 150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195 237,50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000 2 02 25097 00 0000 150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муниципальных районов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000 2 02 25097 05 0000 150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на обновление материально-технической базы для формирования у обучающихся современных технологических и гуманитарных навыков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000 2 02 25169 00 0000 150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15 647,70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муниципальных районов на обновление материально-технической базы для формирования у обучающихся современных технологических и гуманитарных навыков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000 2 02 25169 05 0000 150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15 647,70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на оснащение объектов спортивной инфраструктуры спортивно-технологическим оборудованием</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000 2 02 25228 00 0000 150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муниципальных районов на оснащение объектов спортивной инфраструктуры спортивно-технологическим оборудованием</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000 2 02 25228 05 0000 150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118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lastRenderedPageBreak/>
              <w:t xml:space="preserve">Субсидии бюджетам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пунктов10 </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000 2 02 20216 00 0000 150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30 000,00</w:t>
            </w:r>
          </w:p>
        </w:tc>
      </w:tr>
      <w:tr w:rsidR="002C6621" w:rsidRPr="002C6621" w:rsidTr="00BD7E2E">
        <w:trPr>
          <w:trHeight w:val="138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Субсидии бюджетам муниципальных районов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 </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000 2 02 20216 05 0000 150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30 000,00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на строительство и реконструкцию (модернизацию) объектов питьевого водоснабжения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000 2 02 25243 00 0000 150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197 546,80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муниципальных районов на строительство и реконструкцию (модернизацию) объектов питьевого водоснабжения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000 2 02 25243 05 0000 150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197 546,80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на проведение работ на воинских захоронениях (установка мемориальных знаков)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000 2 02 25299 00 0000 150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73,10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муниципальных районов на проведение работ на воинских захоронениях (установка мемориальных знаков)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000 2 02 25299 05 0000 150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73,10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000 2 02 25304 00 0000 150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31 650,80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000 2 02 25304 05 0000 150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31 650,80</w:t>
            </w:r>
          </w:p>
        </w:tc>
      </w:tr>
      <w:tr w:rsidR="002C6621" w:rsidRPr="002C6621" w:rsidTr="00BD7E2E">
        <w:trPr>
          <w:trHeight w:val="270"/>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Субсидия бюджетам на поддержку отрасли культуры</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000 2 02 25519 00 0000 150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144,00</w:t>
            </w:r>
          </w:p>
        </w:tc>
      </w:tr>
      <w:tr w:rsidR="002C6621" w:rsidRPr="002C6621" w:rsidTr="00BD7E2E">
        <w:trPr>
          <w:trHeight w:val="40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Субсидия бюджетам муниципальных районов на поддержку отрасли культуры</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000 2 02 25519 05 0000 150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144,00</w:t>
            </w:r>
          </w:p>
        </w:tc>
      </w:tr>
      <w:tr w:rsidR="002C6621" w:rsidRPr="002C6621" w:rsidTr="00BD7E2E">
        <w:trPr>
          <w:trHeight w:val="79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000 2 02 25555 00 0000 150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13 391,30</w:t>
            </w:r>
          </w:p>
        </w:tc>
      </w:tr>
      <w:tr w:rsidR="002C6621" w:rsidRPr="002C6621" w:rsidTr="00BD7E2E">
        <w:trPr>
          <w:trHeight w:val="79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муниципальных районов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000 2 02 25555 05 0000 150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13 391,30</w:t>
            </w:r>
          </w:p>
        </w:tc>
      </w:tr>
      <w:tr w:rsidR="002C6621" w:rsidRPr="002C6621" w:rsidTr="00BD7E2E">
        <w:trPr>
          <w:trHeight w:val="118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на обеспечение развития и укрепления материально-технической базы муниципальных домов культуры, поддержку творческой деятельности муниципальных театров в городах с численностью населения до 300 тысяч человек</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000 2 02 25467 00 0000 150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1 708,30</w:t>
            </w:r>
          </w:p>
        </w:tc>
      </w:tr>
      <w:tr w:rsidR="002C6621" w:rsidRPr="002C6621" w:rsidTr="00BD7E2E">
        <w:trPr>
          <w:trHeight w:val="127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муниципальных районов  на обеспечение развития и укрепления материально-технической базы муниципальных домов культуры, поддержку творческой деятельности муниципальных театров в городах с численностью населения до 300 тысяч человек</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000 2 02 25467 05 0000 150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1 708,30</w:t>
            </w:r>
          </w:p>
        </w:tc>
      </w:tr>
      <w:tr w:rsidR="002C6621" w:rsidRPr="002C6621" w:rsidTr="00BD7E2E">
        <w:trPr>
          <w:trHeight w:val="600"/>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w:t>
            </w:r>
            <w:r w:rsidR="00BD7E2E">
              <w:rPr>
                <w:color w:val="000000"/>
                <w:sz w:val="18"/>
                <w:szCs w:val="18"/>
              </w:rPr>
              <w:t>бсидии бюджетам на с</w:t>
            </w:r>
            <w:r w:rsidRPr="002C6621">
              <w:rPr>
                <w:color w:val="000000"/>
                <w:sz w:val="18"/>
                <w:szCs w:val="18"/>
              </w:rPr>
              <w:t>оздание новых мест дополнительного образования детей (оснащение образовательных организаций)</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000 2 02 25491 00 0000 150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19 974,30</w:t>
            </w:r>
          </w:p>
        </w:tc>
      </w:tr>
      <w:tr w:rsidR="002C6621" w:rsidRPr="002C6621" w:rsidTr="00BD7E2E">
        <w:trPr>
          <w:trHeight w:val="600"/>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муниципальных районов  на создание новых мест дополнительного образования детей (оснащение образовательных организаций)</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000 2 02 25491 05 0000 150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19 974,30</w:t>
            </w:r>
          </w:p>
        </w:tc>
      </w:tr>
      <w:tr w:rsidR="002C6621" w:rsidRPr="002C6621" w:rsidTr="00BD7E2E">
        <w:trPr>
          <w:trHeight w:val="50"/>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на поддержку малого и среднего предпринимательства</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000 2 02 25527 00 0000 150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161,60</w:t>
            </w:r>
          </w:p>
        </w:tc>
      </w:tr>
      <w:tr w:rsidR="002C6621" w:rsidRPr="002C6621" w:rsidTr="00BD7E2E">
        <w:trPr>
          <w:trHeight w:val="50"/>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муниципальных районов  на поддержку малого и среднего предпринимательства</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000 2 02 25527 05 0000 150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161,60</w:t>
            </w:r>
          </w:p>
        </w:tc>
      </w:tr>
      <w:tr w:rsidR="002C6621" w:rsidRPr="002C6621" w:rsidTr="00BD7E2E">
        <w:trPr>
          <w:trHeight w:val="79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lastRenderedPageBreak/>
              <w:t>Субсидии бюджетам на софинансирование капитальных вложений в объекты государственной (муниципальной) собственности в рамках обеспечения комплексного развития сельских территорий</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000 2 02 27576 00 0000 150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990"/>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Субсидии бюджетам муниципальных районов на софинансирование капитальных вложений в объекты государственной (муниципальной) собственности в рамках обеспечения комплексного развития сельских территорий</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000 2 02 27576 05 0000 150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субсидии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000 2 02 29999 00 0000 150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606 685,37</w:t>
            </w:r>
          </w:p>
        </w:tc>
      </w:tr>
      <w:tr w:rsidR="002C6621" w:rsidRPr="002C6621" w:rsidTr="00BD7E2E">
        <w:trPr>
          <w:trHeight w:val="27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субсидии бюджетам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000 2 02 29999 05 0000 150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606 685,37</w:t>
            </w:r>
          </w:p>
        </w:tc>
      </w:tr>
      <w:tr w:rsidR="002C6621" w:rsidRPr="002C6621" w:rsidTr="00BD7E2E">
        <w:trPr>
          <w:trHeight w:val="37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Субвенции бюджетам субъектов Российской Федерации и муниципальных образований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000 2 02 30000 00 0000 150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790 042,93</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Субвенции на  составление(изменение и дополнение) списков кандидатов в присяжные заседатели                           </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000 2 02 35120 00 0000 150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28,90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 xml:space="preserve">Субвенции бюджетам муниципальных районов на  составление(изменение и дополнение) списков кандидатов в присяжные заседатели                           </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000 2 02 35120 05 0000 150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28,90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Субвенции бюджетам на осуществление первичного воинского учета на территориях, где отсутствуют военные комиссариаты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000 2 02 35118 00 0000 150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1 539,47</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Субвенции бюджетам муниципальных районов на осуществление первичного воинского учета на территориях, где отсутствуют военные комиссариаты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000 2 02 35118 05 0000 150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1 539,47</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Субвенции местным бюджетам на выполнение передаваемых полномочий субъектов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000 2 02 30024 00 0000 150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770 125,62</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Субвенции бюджетам муниципальных районов на выполнение передаваемых полномочий субъектов Российской Федерации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000 2 02 30024 05 0000 150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770 125,62</w:t>
            </w:r>
          </w:p>
        </w:tc>
      </w:tr>
      <w:tr w:rsidR="002C6621" w:rsidRPr="002C6621" w:rsidTr="00BD7E2E">
        <w:trPr>
          <w:trHeight w:val="255"/>
        </w:trPr>
        <w:tc>
          <w:tcPr>
            <w:tcW w:w="4408"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BD7E2E">
            <w:pPr>
              <w:rPr>
                <w:sz w:val="18"/>
                <w:szCs w:val="18"/>
              </w:rPr>
            </w:pPr>
            <w:r w:rsidRPr="002C6621">
              <w:rPr>
                <w:sz w:val="18"/>
                <w:szCs w:val="18"/>
              </w:rPr>
              <w:t xml:space="preserve">Субвенции бюджетам на 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 </w:t>
            </w:r>
          </w:p>
        </w:tc>
        <w:tc>
          <w:tcPr>
            <w:tcW w:w="820" w:type="dxa"/>
            <w:vMerge w:val="restart"/>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vMerge w:val="restart"/>
            <w:tcBorders>
              <w:top w:val="nil"/>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000 2 02 35134 00 0000 150</w:t>
            </w:r>
          </w:p>
        </w:tc>
        <w:tc>
          <w:tcPr>
            <w:tcW w:w="2540"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1 785,40</w:t>
            </w:r>
          </w:p>
        </w:tc>
      </w:tr>
      <w:tr w:rsidR="002C6621" w:rsidRPr="002C6621" w:rsidTr="00BD7E2E">
        <w:trPr>
          <w:trHeight w:val="270"/>
        </w:trPr>
        <w:tc>
          <w:tcPr>
            <w:tcW w:w="4408"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BD7E2E">
            <w:pPr>
              <w:rPr>
                <w:sz w:val="18"/>
                <w:szCs w:val="18"/>
              </w:rPr>
            </w:pPr>
          </w:p>
        </w:tc>
        <w:tc>
          <w:tcPr>
            <w:tcW w:w="820" w:type="dxa"/>
            <w:vMerge/>
            <w:tcBorders>
              <w:top w:val="single" w:sz="8" w:space="0" w:color="auto"/>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255"/>
        </w:trPr>
        <w:tc>
          <w:tcPr>
            <w:tcW w:w="4408"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BD7E2E">
            <w:pPr>
              <w:rPr>
                <w:sz w:val="18"/>
                <w:szCs w:val="18"/>
              </w:rPr>
            </w:pPr>
            <w:r w:rsidRPr="002C6621">
              <w:rPr>
                <w:sz w:val="18"/>
                <w:szCs w:val="18"/>
              </w:rPr>
              <w:t xml:space="preserve">Субвенции бюджетам муниципальных районов на 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 </w:t>
            </w:r>
          </w:p>
        </w:tc>
        <w:tc>
          <w:tcPr>
            <w:tcW w:w="820" w:type="dxa"/>
            <w:vMerge w:val="restart"/>
            <w:tcBorders>
              <w:top w:val="nil"/>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vMerge w:val="restart"/>
            <w:tcBorders>
              <w:top w:val="nil"/>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000 2 02 35134 05 0000 150</w:t>
            </w:r>
          </w:p>
        </w:tc>
        <w:tc>
          <w:tcPr>
            <w:tcW w:w="2540"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1 785,40</w:t>
            </w:r>
          </w:p>
        </w:tc>
      </w:tr>
      <w:tr w:rsidR="002C6621" w:rsidRPr="002C6621" w:rsidTr="00BD7E2E">
        <w:trPr>
          <w:trHeight w:val="675"/>
        </w:trPr>
        <w:tc>
          <w:tcPr>
            <w:tcW w:w="4408"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BD7E2E">
            <w:pPr>
              <w:rPr>
                <w:sz w:val="18"/>
                <w:szCs w:val="18"/>
              </w:rPr>
            </w:pPr>
          </w:p>
        </w:tc>
        <w:tc>
          <w:tcPr>
            <w:tcW w:w="820" w:type="dxa"/>
            <w:vMerge/>
            <w:tcBorders>
              <w:top w:val="nil"/>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BD7E2E" w:rsidRPr="002C6621" w:rsidTr="00BD7E2E">
        <w:trPr>
          <w:trHeight w:val="675"/>
        </w:trPr>
        <w:tc>
          <w:tcPr>
            <w:tcW w:w="4408" w:type="dxa"/>
            <w:tcBorders>
              <w:top w:val="nil"/>
              <w:left w:val="single" w:sz="8" w:space="0" w:color="auto"/>
              <w:bottom w:val="single" w:sz="4" w:space="0" w:color="000000"/>
              <w:right w:val="single" w:sz="8" w:space="0" w:color="auto"/>
            </w:tcBorders>
            <w:vAlign w:val="center"/>
            <w:hideMark/>
          </w:tcPr>
          <w:p w:rsidR="00BD7E2E" w:rsidRPr="002C6621" w:rsidRDefault="00BD7E2E" w:rsidP="00BD7E2E">
            <w:pPr>
              <w:rPr>
                <w:sz w:val="18"/>
                <w:szCs w:val="18"/>
              </w:rPr>
            </w:pPr>
            <w:r w:rsidRPr="002C6621">
              <w:rPr>
                <w:sz w:val="18"/>
                <w:szCs w:val="18"/>
              </w:rPr>
              <w:t>Субвенции бюджетам на осуществление государственных полномочий по проведению Всероссийской переписи населения 2020 года</w:t>
            </w:r>
          </w:p>
        </w:tc>
        <w:tc>
          <w:tcPr>
            <w:tcW w:w="820" w:type="dxa"/>
            <w:tcBorders>
              <w:top w:val="nil"/>
              <w:left w:val="single" w:sz="8" w:space="0" w:color="auto"/>
              <w:bottom w:val="single" w:sz="8" w:space="0" w:color="000000"/>
              <w:right w:val="single" w:sz="8" w:space="0" w:color="auto"/>
            </w:tcBorders>
            <w:vAlign w:val="center"/>
            <w:hideMark/>
          </w:tcPr>
          <w:p w:rsidR="00BD7E2E" w:rsidRPr="002C6621" w:rsidRDefault="00BD7E2E" w:rsidP="00BD7E2E">
            <w:pPr>
              <w:jc w:val="right"/>
              <w:rPr>
                <w:sz w:val="18"/>
                <w:szCs w:val="18"/>
              </w:rPr>
            </w:pPr>
            <w:r w:rsidRPr="002C6621">
              <w:rPr>
                <w:sz w:val="18"/>
                <w:szCs w:val="18"/>
              </w:rPr>
              <w:t>001</w:t>
            </w:r>
          </w:p>
        </w:tc>
        <w:tc>
          <w:tcPr>
            <w:tcW w:w="2400" w:type="dxa"/>
            <w:tcBorders>
              <w:top w:val="nil"/>
              <w:left w:val="nil"/>
              <w:bottom w:val="single" w:sz="4" w:space="0" w:color="000000"/>
              <w:right w:val="nil"/>
            </w:tcBorders>
            <w:vAlign w:val="center"/>
            <w:hideMark/>
          </w:tcPr>
          <w:p w:rsidR="00BD7E2E" w:rsidRPr="002C6621" w:rsidRDefault="00BD7E2E" w:rsidP="00BD7E2E">
            <w:pPr>
              <w:jc w:val="right"/>
              <w:rPr>
                <w:sz w:val="18"/>
                <w:szCs w:val="18"/>
              </w:rPr>
            </w:pPr>
            <w:r w:rsidRPr="002C6621">
              <w:rPr>
                <w:sz w:val="18"/>
                <w:szCs w:val="18"/>
              </w:rPr>
              <w:t>000 2 02 35469 00 0000 150</w:t>
            </w:r>
          </w:p>
        </w:tc>
        <w:tc>
          <w:tcPr>
            <w:tcW w:w="2540" w:type="dxa"/>
            <w:tcBorders>
              <w:top w:val="nil"/>
              <w:left w:val="single" w:sz="8" w:space="0" w:color="auto"/>
              <w:bottom w:val="single" w:sz="4" w:space="0" w:color="000000"/>
              <w:right w:val="single" w:sz="8" w:space="0" w:color="auto"/>
            </w:tcBorders>
            <w:vAlign w:val="center"/>
            <w:hideMark/>
          </w:tcPr>
          <w:p w:rsidR="00BD7E2E" w:rsidRPr="002C6621" w:rsidRDefault="00BD7E2E" w:rsidP="00BD7E2E">
            <w:pPr>
              <w:jc w:val="right"/>
              <w:rPr>
                <w:sz w:val="18"/>
                <w:szCs w:val="18"/>
              </w:rPr>
            </w:pPr>
            <w:r w:rsidRPr="002C6621">
              <w:rPr>
                <w:sz w:val="18"/>
                <w:szCs w:val="18"/>
              </w:rPr>
              <w:t>624,13</w:t>
            </w:r>
          </w:p>
        </w:tc>
      </w:tr>
      <w:tr w:rsidR="002C6621" w:rsidRPr="002C6621" w:rsidTr="00BD7E2E">
        <w:trPr>
          <w:trHeight w:val="255"/>
        </w:trPr>
        <w:tc>
          <w:tcPr>
            <w:tcW w:w="4408"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BD7E2E">
            <w:pPr>
              <w:rPr>
                <w:sz w:val="18"/>
                <w:szCs w:val="18"/>
              </w:rPr>
            </w:pPr>
            <w:r w:rsidRPr="002C6621">
              <w:rPr>
                <w:sz w:val="18"/>
                <w:szCs w:val="18"/>
              </w:rPr>
              <w:t>Субвенции бюджетам муниципальных районов на осуществление государственных полномочий по проведению Всероссийской переписи населения 2020 года</w:t>
            </w:r>
          </w:p>
        </w:tc>
        <w:tc>
          <w:tcPr>
            <w:tcW w:w="820" w:type="dxa"/>
            <w:vMerge w:val="restart"/>
            <w:tcBorders>
              <w:top w:val="nil"/>
              <w:left w:val="single" w:sz="8" w:space="0" w:color="auto"/>
              <w:bottom w:val="single" w:sz="8" w:space="0" w:color="000000"/>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vMerge w:val="restart"/>
            <w:tcBorders>
              <w:top w:val="nil"/>
              <w:left w:val="nil"/>
              <w:bottom w:val="single" w:sz="4" w:space="0" w:color="000000"/>
              <w:right w:val="nil"/>
            </w:tcBorders>
            <w:vAlign w:val="center"/>
            <w:hideMark/>
          </w:tcPr>
          <w:p w:rsidR="002C6621" w:rsidRPr="002C6621" w:rsidRDefault="002C6621" w:rsidP="002C6621">
            <w:pPr>
              <w:jc w:val="right"/>
              <w:rPr>
                <w:sz w:val="18"/>
                <w:szCs w:val="18"/>
              </w:rPr>
            </w:pPr>
            <w:r w:rsidRPr="002C6621">
              <w:rPr>
                <w:sz w:val="18"/>
                <w:szCs w:val="18"/>
              </w:rPr>
              <w:t>000 2 02 35469 05 0000 150</w:t>
            </w:r>
          </w:p>
        </w:tc>
        <w:tc>
          <w:tcPr>
            <w:tcW w:w="2540" w:type="dxa"/>
            <w:vMerge w:val="restart"/>
            <w:tcBorders>
              <w:top w:val="nil"/>
              <w:left w:val="single" w:sz="8" w:space="0" w:color="auto"/>
              <w:bottom w:val="single" w:sz="4" w:space="0" w:color="000000"/>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624,13</w:t>
            </w:r>
          </w:p>
        </w:tc>
      </w:tr>
      <w:tr w:rsidR="002C6621" w:rsidRPr="002C6621" w:rsidTr="00BD7E2E">
        <w:trPr>
          <w:trHeight w:val="555"/>
        </w:trPr>
        <w:tc>
          <w:tcPr>
            <w:tcW w:w="4408"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BD7E2E">
            <w:pPr>
              <w:rPr>
                <w:sz w:val="18"/>
                <w:szCs w:val="18"/>
              </w:rPr>
            </w:pPr>
          </w:p>
        </w:tc>
        <w:tc>
          <w:tcPr>
            <w:tcW w:w="820" w:type="dxa"/>
            <w:vMerge/>
            <w:tcBorders>
              <w:top w:val="nil"/>
              <w:left w:val="single" w:sz="8" w:space="0" w:color="auto"/>
              <w:bottom w:val="single" w:sz="8" w:space="0" w:color="000000"/>
              <w:right w:val="single" w:sz="8" w:space="0" w:color="auto"/>
            </w:tcBorders>
            <w:vAlign w:val="center"/>
            <w:hideMark/>
          </w:tcPr>
          <w:p w:rsidR="002C6621" w:rsidRPr="002C6621" w:rsidRDefault="002C6621" w:rsidP="002C6621">
            <w:pPr>
              <w:rPr>
                <w:sz w:val="18"/>
                <w:szCs w:val="18"/>
              </w:rPr>
            </w:pPr>
          </w:p>
        </w:tc>
        <w:tc>
          <w:tcPr>
            <w:tcW w:w="2400" w:type="dxa"/>
            <w:vMerge/>
            <w:tcBorders>
              <w:top w:val="nil"/>
              <w:left w:val="nil"/>
              <w:bottom w:val="single" w:sz="4" w:space="0" w:color="000000"/>
              <w:right w:val="nil"/>
            </w:tcBorders>
            <w:vAlign w:val="center"/>
            <w:hideMark/>
          </w:tcPr>
          <w:p w:rsidR="002C6621" w:rsidRPr="002C6621" w:rsidRDefault="002C6621" w:rsidP="002C6621">
            <w:pPr>
              <w:rPr>
                <w:sz w:val="18"/>
                <w:szCs w:val="18"/>
              </w:rPr>
            </w:pPr>
          </w:p>
        </w:tc>
        <w:tc>
          <w:tcPr>
            <w:tcW w:w="2540" w:type="dxa"/>
            <w:vMerge/>
            <w:tcBorders>
              <w:top w:val="nil"/>
              <w:left w:val="single" w:sz="8" w:space="0" w:color="auto"/>
              <w:bottom w:val="single" w:sz="4" w:space="0" w:color="000000"/>
              <w:right w:val="single" w:sz="8" w:space="0" w:color="auto"/>
            </w:tcBorders>
            <w:vAlign w:val="center"/>
            <w:hideMark/>
          </w:tcPr>
          <w:p w:rsidR="002C6621" w:rsidRPr="002C6621" w:rsidRDefault="002C6621" w:rsidP="002C6621">
            <w:pPr>
              <w:rPr>
                <w:sz w:val="18"/>
                <w:szCs w:val="18"/>
              </w:rPr>
            </w:pPr>
          </w:p>
        </w:tc>
      </w:tr>
      <w:tr w:rsidR="002C6621" w:rsidRPr="002C6621" w:rsidTr="00BD7E2E">
        <w:trPr>
          <w:trHeight w:val="51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Субвенции бюджетам муниципальных районов  на обеспечение предоставление жилых помещений детям-сиротам и детям, оставшимся без попечения родителей, лицам из числа по догов</w:t>
            </w:r>
            <w:r w:rsidR="00BD7E2E">
              <w:rPr>
                <w:sz w:val="18"/>
                <w:szCs w:val="18"/>
              </w:rPr>
              <w:t>о</w:t>
            </w:r>
            <w:r w:rsidRPr="002C6621">
              <w:rPr>
                <w:sz w:val="18"/>
                <w:szCs w:val="18"/>
              </w:rPr>
              <w:t>рам найма специализированных жилых помещений</w:t>
            </w:r>
          </w:p>
        </w:tc>
        <w:tc>
          <w:tcPr>
            <w:tcW w:w="82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000 2 02 35082 00 0000 150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15 939,40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Субвенции бюджетам муниципальных районов  на обеспечение предоставление жилых помещений детям-сиротам и детям, оставшимся без попечения родителей, лицам из числа по догов</w:t>
            </w:r>
            <w:r w:rsidR="00BD7E2E">
              <w:rPr>
                <w:sz w:val="18"/>
                <w:szCs w:val="18"/>
              </w:rPr>
              <w:t>о</w:t>
            </w:r>
            <w:r w:rsidRPr="002C6621">
              <w:rPr>
                <w:sz w:val="18"/>
                <w:szCs w:val="18"/>
              </w:rPr>
              <w:t>рам найма специализированных жилых помещений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000 2 02 35082 05 0000 150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15 939,40</w:t>
            </w:r>
          </w:p>
        </w:tc>
      </w:tr>
      <w:tr w:rsidR="002C6621" w:rsidRPr="002C6621" w:rsidTr="00BD7E2E">
        <w:trPr>
          <w:trHeight w:val="25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b/>
                <w:bCs/>
                <w:sz w:val="18"/>
                <w:szCs w:val="18"/>
              </w:rPr>
            </w:pPr>
            <w:r w:rsidRPr="002C6621">
              <w:rPr>
                <w:b/>
                <w:bCs/>
                <w:sz w:val="18"/>
                <w:szCs w:val="18"/>
              </w:rPr>
              <w:t>Иные межбюджетные трансферты</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b/>
                <w:bCs/>
                <w:sz w:val="18"/>
                <w:szCs w:val="18"/>
              </w:rPr>
            </w:pPr>
            <w:r w:rsidRPr="002C6621">
              <w:rPr>
                <w:b/>
                <w:bCs/>
                <w:sz w:val="18"/>
                <w:szCs w:val="18"/>
              </w:rPr>
              <w:t>000 2 02 40000 00 0000 150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b/>
                <w:bCs/>
                <w:sz w:val="18"/>
                <w:szCs w:val="18"/>
              </w:rPr>
            </w:pPr>
            <w:r w:rsidRPr="002C6621">
              <w:rPr>
                <w:b/>
                <w:bCs/>
                <w:sz w:val="18"/>
                <w:szCs w:val="18"/>
              </w:rPr>
              <w:t>75 120,30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Межбюджетные трансферты, передаваемые бюджетам для компенсации дополнительных расходов, возникших в результате решений, принятых органами власти другого уровня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000 2 02 45160 00 0000 150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5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lastRenderedPageBreak/>
              <w:t>Межбюджетные трансферты, передаваемые бюджетам муниципальных образований для компенсации дополнительных расходов, возникших в результате решений, принятых органами власти другого уровня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000 2 02 45160 05 0000 150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Межбюджетные трансферты, передаваемые бюджетам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000 2 02 45303 00 0000 150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41 024,70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000 2 02 45303 05 0000 150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41 024,70</w:t>
            </w:r>
          </w:p>
        </w:tc>
      </w:tr>
      <w:tr w:rsidR="002C6621" w:rsidRPr="002C6621" w:rsidTr="00BD7E2E">
        <w:trPr>
          <w:trHeight w:val="79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000 2 02 40014 00 0000 150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20 640,80</w:t>
            </w:r>
          </w:p>
        </w:tc>
      </w:tr>
      <w:tr w:rsidR="002C6621" w:rsidRPr="002C6621" w:rsidTr="00BD7E2E">
        <w:trPr>
          <w:trHeight w:val="99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000 2 02 40014 05 0000 150</w:t>
            </w:r>
          </w:p>
        </w:tc>
        <w:tc>
          <w:tcPr>
            <w:tcW w:w="2540" w:type="dxa"/>
            <w:tcBorders>
              <w:top w:val="nil"/>
              <w:left w:val="single" w:sz="8" w:space="0" w:color="auto"/>
              <w:bottom w:val="single" w:sz="4" w:space="0" w:color="auto"/>
              <w:right w:val="single" w:sz="8" w:space="0" w:color="auto"/>
            </w:tcBorders>
            <w:shd w:val="clear" w:color="000000" w:fill="FFFFFF"/>
            <w:vAlign w:val="center"/>
            <w:hideMark/>
          </w:tcPr>
          <w:p w:rsidR="002C6621" w:rsidRPr="002C6621" w:rsidRDefault="002C6621" w:rsidP="002C6621">
            <w:pPr>
              <w:jc w:val="right"/>
              <w:rPr>
                <w:sz w:val="18"/>
                <w:szCs w:val="18"/>
              </w:rPr>
            </w:pPr>
            <w:r w:rsidRPr="002C6621">
              <w:rPr>
                <w:sz w:val="18"/>
                <w:szCs w:val="18"/>
              </w:rPr>
              <w:t>20 640,80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межбюджетные трансферты, передаваемые бюджетам</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000 2 02 49999 00 0000 150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13 454,80</w:t>
            </w:r>
          </w:p>
        </w:tc>
      </w:tr>
      <w:tr w:rsidR="002C6621" w:rsidRPr="002C6621" w:rsidTr="00BD7E2E">
        <w:trPr>
          <w:trHeight w:val="405"/>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Прочие межбюджетные трансферты, передаваемые бюджетам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000 2 02 49999 05 0000 150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13 484,80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БЕЗВОЗМЕЗДНЫЕ ПОСТУПЛЕНИЯ ОТ ГОСУДАРСТВЕННЫХ (МУНИЦИПАЛЬНЫХ) ОРГАНИЗАЦИЙ</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000 2 03 00000 00 0000 150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b/>
                <w:bCs/>
                <w:sz w:val="18"/>
                <w:szCs w:val="18"/>
              </w:rPr>
            </w:pPr>
            <w:r w:rsidRPr="002C6621">
              <w:rPr>
                <w:b/>
                <w:bCs/>
                <w:sz w:val="18"/>
                <w:szCs w:val="18"/>
              </w:rPr>
              <w:t>0,00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Безвозмездные поступления от государственных (муниципальных) организаций в бюджеты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000 2 03 05000 05 0000 150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600"/>
        </w:trPr>
        <w:tc>
          <w:tcPr>
            <w:tcW w:w="4408" w:type="dxa"/>
            <w:tcBorders>
              <w:top w:val="nil"/>
              <w:left w:val="single" w:sz="8" w:space="0" w:color="auto"/>
              <w:bottom w:val="single" w:sz="4" w:space="0" w:color="auto"/>
              <w:right w:val="nil"/>
            </w:tcBorders>
            <w:shd w:val="clear" w:color="000000" w:fill="FFFFFF"/>
            <w:vAlign w:val="center"/>
            <w:hideMark/>
          </w:tcPr>
          <w:p w:rsidR="002C6621" w:rsidRPr="002C6621" w:rsidRDefault="002C6621" w:rsidP="00BD7E2E">
            <w:pPr>
              <w:rPr>
                <w:sz w:val="18"/>
                <w:szCs w:val="18"/>
              </w:rPr>
            </w:pPr>
            <w:r w:rsidRPr="002C6621">
              <w:rPr>
                <w:sz w:val="18"/>
                <w:szCs w:val="18"/>
              </w:rPr>
              <w:t>Предоставление государственными (муниципальными) организациями грантов для получателей средств бюджетов муниципальных районов</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vAlign w:val="center"/>
            <w:hideMark/>
          </w:tcPr>
          <w:p w:rsidR="002C6621" w:rsidRPr="002C6621" w:rsidRDefault="002C6621" w:rsidP="002C6621">
            <w:pPr>
              <w:jc w:val="right"/>
              <w:rPr>
                <w:sz w:val="18"/>
                <w:szCs w:val="18"/>
              </w:rPr>
            </w:pPr>
            <w:r w:rsidRPr="002C6621">
              <w:rPr>
                <w:sz w:val="18"/>
                <w:szCs w:val="18"/>
              </w:rPr>
              <w:t>000 2 03 05010 05 0000 150</w:t>
            </w:r>
          </w:p>
        </w:tc>
        <w:tc>
          <w:tcPr>
            <w:tcW w:w="2540" w:type="dxa"/>
            <w:tcBorders>
              <w:top w:val="nil"/>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270"/>
        </w:trPr>
        <w:tc>
          <w:tcPr>
            <w:tcW w:w="4408" w:type="dxa"/>
            <w:tcBorders>
              <w:top w:val="nil"/>
              <w:left w:val="single" w:sz="8" w:space="0" w:color="auto"/>
              <w:bottom w:val="single" w:sz="4" w:space="0" w:color="auto"/>
              <w:right w:val="nil"/>
            </w:tcBorders>
            <w:vAlign w:val="bottom"/>
            <w:hideMark/>
          </w:tcPr>
          <w:p w:rsidR="002C6621" w:rsidRPr="002C6621" w:rsidRDefault="002C6621" w:rsidP="00BD7E2E">
            <w:pPr>
              <w:rPr>
                <w:sz w:val="18"/>
                <w:szCs w:val="18"/>
              </w:rPr>
            </w:pPr>
            <w:r w:rsidRPr="002C6621">
              <w:rPr>
                <w:sz w:val="18"/>
                <w:szCs w:val="18"/>
              </w:rPr>
              <w:t>ПРОЧИЕ БЕЗВОЗМЕЗДНЫЕ ПОСТУПЛЕНИЯ</w:t>
            </w:r>
          </w:p>
        </w:tc>
        <w:tc>
          <w:tcPr>
            <w:tcW w:w="820" w:type="dxa"/>
            <w:tcBorders>
              <w:top w:val="single" w:sz="8" w:space="0" w:color="auto"/>
              <w:left w:val="single" w:sz="8" w:space="0" w:color="auto"/>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noWrap/>
            <w:vAlign w:val="bottom"/>
            <w:hideMark/>
          </w:tcPr>
          <w:p w:rsidR="002C6621" w:rsidRPr="002C6621" w:rsidRDefault="002C6621" w:rsidP="002C6621">
            <w:pPr>
              <w:jc w:val="right"/>
              <w:rPr>
                <w:sz w:val="18"/>
                <w:szCs w:val="18"/>
              </w:rPr>
            </w:pPr>
            <w:r w:rsidRPr="002C6621">
              <w:rPr>
                <w:sz w:val="18"/>
                <w:szCs w:val="18"/>
              </w:rPr>
              <w:t>000 2 07 00000 00 0000 150</w:t>
            </w:r>
          </w:p>
        </w:tc>
        <w:tc>
          <w:tcPr>
            <w:tcW w:w="2540" w:type="dxa"/>
            <w:tcBorders>
              <w:top w:val="nil"/>
              <w:left w:val="single" w:sz="8" w:space="0" w:color="auto"/>
              <w:bottom w:val="single" w:sz="4" w:space="0" w:color="auto"/>
              <w:right w:val="single" w:sz="8" w:space="0" w:color="auto"/>
            </w:tcBorders>
            <w:noWrap/>
            <w:vAlign w:val="bottom"/>
            <w:hideMark/>
          </w:tcPr>
          <w:p w:rsidR="002C6621" w:rsidRPr="002C6621" w:rsidRDefault="002C6621" w:rsidP="002C6621">
            <w:pPr>
              <w:jc w:val="right"/>
              <w:rPr>
                <w:b/>
                <w:bCs/>
                <w:sz w:val="18"/>
                <w:szCs w:val="18"/>
              </w:rPr>
            </w:pPr>
            <w:r w:rsidRPr="002C6621">
              <w:rPr>
                <w:b/>
                <w:bCs/>
                <w:sz w:val="18"/>
                <w:szCs w:val="18"/>
              </w:rPr>
              <w:t>0,00</w:t>
            </w:r>
          </w:p>
        </w:tc>
      </w:tr>
      <w:tr w:rsidR="002C6621" w:rsidRPr="002C6621" w:rsidTr="00BD7E2E">
        <w:trPr>
          <w:trHeight w:val="405"/>
        </w:trPr>
        <w:tc>
          <w:tcPr>
            <w:tcW w:w="4408" w:type="dxa"/>
            <w:tcBorders>
              <w:top w:val="nil"/>
              <w:left w:val="single" w:sz="8" w:space="0" w:color="auto"/>
              <w:bottom w:val="single" w:sz="4" w:space="0" w:color="000000"/>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Прочие безвозмездные поступления в бюджеты муниципальных районов</w:t>
            </w:r>
          </w:p>
        </w:tc>
        <w:tc>
          <w:tcPr>
            <w:tcW w:w="820" w:type="dxa"/>
            <w:tcBorders>
              <w:top w:val="single" w:sz="8" w:space="0" w:color="auto"/>
              <w:left w:val="nil"/>
              <w:bottom w:val="single" w:sz="4"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4" w:space="0" w:color="auto"/>
              <w:right w:val="nil"/>
            </w:tcBorders>
            <w:noWrap/>
            <w:vAlign w:val="bottom"/>
            <w:hideMark/>
          </w:tcPr>
          <w:p w:rsidR="002C6621" w:rsidRPr="002C6621" w:rsidRDefault="002C6621" w:rsidP="002C6621">
            <w:pPr>
              <w:jc w:val="right"/>
              <w:rPr>
                <w:sz w:val="18"/>
                <w:szCs w:val="18"/>
              </w:rPr>
            </w:pPr>
            <w:r w:rsidRPr="002C6621">
              <w:rPr>
                <w:sz w:val="18"/>
                <w:szCs w:val="18"/>
              </w:rPr>
              <w:t>000 2 07 05000 05 0000 150</w:t>
            </w:r>
          </w:p>
        </w:tc>
        <w:tc>
          <w:tcPr>
            <w:tcW w:w="2540" w:type="dxa"/>
            <w:tcBorders>
              <w:top w:val="nil"/>
              <w:left w:val="single" w:sz="8" w:space="0" w:color="auto"/>
              <w:bottom w:val="single" w:sz="4" w:space="0" w:color="auto"/>
              <w:right w:val="single" w:sz="8" w:space="0" w:color="auto"/>
            </w:tcBorders>
            <w:noWrap/>
            <w:vAlign w:val="bottom"/>
            <w:hideMark/>
          </w:tcPr>
          <w:p w:rsidR="002C6621" w:rsidRPr="002C6621" w:rsidRDefault="002C6621" w:rsidP="002C6621">
            <w:pPr>
              <w:jc w:val="right"/>
              <w:rPr>
                <w:sz w:val="18"/>
                <w:szCs w:val="18"/>
              </w:rPr>
            </w:pPr>
            <w:r w:rsidRPr="002C6621">
              <w:rPr>
                <w:sz w:val="18"/>
                <w:szCs w:val="18"/>
              </w:rPr>
              <w:t>0,00</w:t>
            </w:r>
          </w:p>
        </w:tc>
      </w:tr>
      <w:tr w:rsidR="002C6621" w:rsidRPr="002C6621" w:rsidTr="00BD7E2E">
        <w:trPr>
          <w:trHeight w:val="405"/>
        </w:trPr>
        <w:tc>
          <w:tcPr>
            <w:tcW w:w="4408" w:type="dxa"/>
            <w:tcBorders>
              <w:top w:val="nil"/>
              <w:left w:val="single" w:sz="8" w:space="0" w:color="auto"/>
              <w:bottom w:val="single" w:sz="8" w:space="0" w:color="auto"/>
              <w:right w:val="single" w:sz="8" w:space="0" w:color="000000"/>
            </w:tcBorders>
            <w:vAlign w:val="center"/>
            <w:hideMark/>
          </w:tcPr>
          <w:p w:rsidR="002C6621" w:rsidRPr="002C6621" w:rsidRDefault="002C6621" w:rsidP="00BD7E2E">
            <w:pPr>
              <w:rPr>
                <w:color w:val="000000"/>
                <w:sz w:val="18"/>
                <w:szCs w:val="18"/>
              </w:rPr>
            </w:pPr>
            <w:r w:rsidRPr="002C6621">
              <w:rPr>
                <w:color w:val="000000"/>
                <w:sz w:val="18"/>
                <w:szCs w:val="18"/>
              </w:rPr>
              <w:t>Прочие безвозмездные поступления в бюджеты муниципальных районов</w:t>
            </w:r>
          </w:p>
        </w:tc>
        <w:tc>
          <w:tcPr>
            <w:tcW w:w="820" w:type="dxa"/>
            <w:tcBorders>
              <w:top w:val="single" w:sz="8" w:space="0" w:color="auto"/>
              <w:left w:val="nil"/>
              <w:bottom w:val="single" w:sz="8" w:space="0" w:color="auto"/>
              <w:right w:val="single" w:sz="8" w:space="0" w:color="auto"/>
            </w:tcBorders>
            <w:vAlign w:val="center"/>
            <w:hideMark/>
          </w:tcPr>
          <w:p w:rsidR="002C6621" w:rsidRPr="002C6621" w:rsidRDefault="002C6621" w:rsidP="002C6621">
            <w:pPr>
              <w:jc w:val="right"/>
              <w:rPr>
                <w:sz w:val="18"/>
                <w:szCs w:val="18"/>
              </w:rPr>
            </w:pPr>
            <w:r w:rsidRPr="002C6621">
              <w:rPr>
                <w:sz w:val="18"/>
                <w:szCs w:val="18"/>
              </w:rPr>
              <w:t>001</w:t>
            </w:r>
          </w:p>
        </w:tc>
        <w:tc>
          <w:tcPr>
            <w:tcW w:w="2400" w:type="dxa"/>
            <w:tcBorders>
              <w:top w:val="nil"/>
              <w:left w:val="nil"/>
              <w:bottom w:val="single" w:sz="8" w:space="0" w:color="auto"/>
              <w:right w:val="nil"/>
            </w:tcBorders>
            <w:noWrap/>
            <w:vAlign w:val="bottom"/>
            <w:hideMark/>
          </w:tcPr>
          <w:p w:rsidR="002C6621" w:rsidRPr="002C6621" w:rsidRDefault="002C6621" w:rsidP="002C6621">
            <w:pPr>
              <w:jc w:val="right"/>
              <w:rPr>
                <w:sz w:val="18"/>
                <w:szCs w:val="18"/>
              </w:rPr>
            </w:pPr>
            <w:r w:rsidRPr="002C6621">
              <w:rPr>
                <w:sz w:val="18"/>
                <w:szCs w:val="18"/>
              </w:rPr>
              <w:t>000 2 07 05030 05 0000 150</w:t>
            </w:r>
          </w:p>
        </w:tc>
        <w:tc>
          <w:tcPr>
            <w:tcW w:w="2540" w:type="dxa"/>
            <w:tcBorders>
              <w:top w:val="nil"/>
              <w:left w:val="single" w:sz="8" w:space="0" w:color="auto"/>
              <w:bottom w:val="single" w:sz="8" w:space="0" w:color="auto"/>
              <w:right w:val="single" w:sz="8" w:space="0" w:color="auto"/>
            </w:tcBorders>
            <w:noWrap/>
            <w:vAlign w:val="bottom"/>
            <w:hideMark/>
          </w:tcPr>
          <w:p w:rsidR="002C6621" w:rsidRPr="002C6621" w:rsidRDefault="002C6621" w:rsidP="002C6621">
            <w:pPr>
              <w:jc w:val="right"/>
              <w:rPr>
                <w:sz w:val="18"/>
                <w:szCs w:val="18"/>
              </w:rPr>
            </w:pPr>
            <w:r w:rsidRPr="002C6621">
              <w:rPr>
                <w:sz w:val="18"/>
                <w:szCs w:val="18"/>
              </w:rPr>
              <w:t>0,00</w:t>
            </w:r>
          </w:p>
        </w:tc>
      </w:tr>
    </w:tbl>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BD7E2E" w:rsidRPr="002C6621" w:rsidRDefault="0030790A" w:rsidP="00BD7E2E">
      <w:pPr>
        <w:jc w:val="right"/>
        <w:rPr>
          <w:b/>
          <w:bCs/>
          <w:sz w:val="24"/>
          <w:szCs w:val="24"/>
        </w:rPr>
      </w:pPr>
      <w:r>
        <w:rPr>
          <w:b/>
          <w:bCs/>
          <w:sz w:val="24"/>
          <w:szCs w:val="24"/>
        </w:rPr>
        <w:t>Приложение №2</w:t>
      </w:r>
    </w:p>
    <w:p w:rsidR="00BD7E2E" w:rsidRPr="002C6621" w:rsidRDefault="00BD7E2E" w:rsidP="00BD7E2E">
      <w:pPr>
        <w:jc w:val="right"/>
        <w:rPr>
          <w:sz w:val="24"/>
          <w:szCs w:val="24"/>
        </w:rPr>
      </w:pPr>
      <w:r w:rsidRPr="002C6621">
        <w:rPr>
          <w:sz w:val="24"/>
          <w:szCs w:val="24"/>
        </w:rPr>
        <w:t>к решению 7-й сессии Совета депутатов</w:t>
      </w:r>
    </w:p>
    <w:p w:rsidR="00BD7E2E" w:rsidRPr="002C6621" w:rsidRDefault="00BD7E2E" w:rsidP="00BD7E2E">
      <w:pPr>
        <w:jc w:val="right"/>
        <w:rPr>
          <w:sz w:val="24"/>
          <w:szCs w:val="24"/>
        </w:rPr>
      </w:pPr>
      <w:r w:rsidRPr="002C6621">
        <w:rPr>
          <w:sz w:val="24"/>
          <w:szCs w:val="24"/>
        </w:rPr>
        <w:t>Карасукского района Новосибирской области</w:t>
      </w:r>
    </w:p>
    <w:p w:rsidR="00BD7E2E" w:rsidRPr="002C6621" w:rsidRDefault="00BD7E2E" w:rsidP="00BD7E2E">
      <w:pPr>
        <w:jc w:val="right"/>
        <w:rPr>
          <w:sz w:val="24"/>
          <w:szCs w:val="24"/>
        </w:rPr>
      </w:pPr>
      <w:r w:rsidRPr="002C6621">
        <w:rPr>
          <w:sz w:val="24"/>
          <w:szCs w:val="24"/>
        </w:rPr>
        <w:t>от 22.04.2021 № 56 "О внесении изменений в решение</w:t>
      </w:r>
    </w:p>
    <w:p w:rsidR="00BD7E2E" w:rsidRPr="002C6621" w:rsidRDefault="00BD7E2E" w:rsidP="00BD7E2E">
      <w:pPr>
        <w:jc w:val="right"/>
        <w:rPr>
          <w:sz w:val="24"/>
          <w:szCs w:val="24"/>
        </w:rPr>
      </w:pPr>
      <w:r w:rsidRPr="002C6621">
        <w:rPr>
          <w:sz w:val="24"/>
          <w:szCs w:val="24"/>
        </w:rPr>
        <w:t xml:space="preserve"> третьей сессии Совета депутатов</w:t>
      </w:r>
    </w:p>
    <w:p w:rsidR="00BD7E2E" w:rsidRPr="00BD7E2E" w:rsidRDefault="00BD7E2E" w:rsidP="00BD7E2E">
      <w:pPr>
        <w:jc w:val="right"/>
        <w:rPr>
          <w:sz w:val="24"/>
          <w:szCs w:val="24"/>
        </w:rPr>
      </w:pPr>
      <w:r w:rsidRPr="002C6621">
        <w:rPr>
          <w:sz w:val="24"/>
          <w:szCs w:val="24"/>
        </w:rPr>
        <w:t>Карасукского райо</w:t>
      </w:r>
      <w:r>
        <w:rPr>
          <w:sz w:val="24"/>
          <w:szCs w:val="24"/>
        </w:rPr>
        <w:t>на  Новосибирской области</w:t>
      </w:r>
    </w:p>
    <w:p w:rsidR="00BD7E2E" w:rsidRPr="002C6621" w:rsidRDefault="00BD7E2E" w:rsidP="00BD7E2E">
      <w:pPr>
        <w:jc w:val="right"/>
        <w:rPr>
          <w:sz w:val="24"/>
          <w:szCs w:val="24"/>
        </w:rPr>
      </w:pPr>
      <w:r w:rsidRPr="002C6621">
        <w:rPr>
          <w:sz w:val="24"/>
          <w:szCs w:val="24"/>
        </w:rPr>
        <w:t>"О бюджете Карасукского района Новосибирской области</w:t>
      </w:r>
    </w:p>
    <w:p w:rsidR="00BD7E2E" w:rsidRPr="002C6621" w:rsidRDefault="00BD7E2E" w:rsidP="00BD7E2E">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BD7E2E" w:rsidRPr="002C6621" w:rsidRDefault="00BD7E2E" w:rsidP="00BD7E2E">
      <w:pPr>
        <w:suppressAutoHyphens/>
        <w:autoSpaceDN w:val="0"/>
        <w:jc w:val="both"/>
        <w:rPr>
          <w:rFonts w:eastAsia="SimSun"/>
          <w:sz w:val="24"/>
          <w:szCs w:val="24"/>
          <w:lang w:eastAsia="zh-CN"/>
        </w:rPr>
      </w:pPr>
    </w:p>
    <w:p w:rsidR="00BD7E2E" w:rsidRPr="00BD7E2E" w:rsidRDefault="00BD7E2E" w:rsidP="00BD7E2E">
      <w:pPr>
        <w:suppressAutoHyphens/>
        <w:autoSpaceDN w:val="0"/>
        <w:jc w:val="center"/>
        <w:rPr>
          <w:b/>
          <w:bCs/>
          <w:sz w:val="24"/>
          <w:szCs w:val="24"/>
        </w:rPr>
      </w:pPr>
      <w:r w:rsidRPr="00BD7E2E">
        <w:rPr>
          <w:b/>
          <w:bCs/>
          <w:sz w:val="24"/>
          <w:szCs w:val="24"/>
        </w:rPr>
        <w:t>Доходы бюджета муниципального района на плановый период 2022 и 2023 годов</w:t>
      </w:r>
    </w:p>
    <w:p w:rsidR="00BD7E2E" w:rsidRPr="002C6621" w:rsidRDefault="00BD7E2E" w:rsidP="00BD7E2E">
      <w:pPr>
        <w:suppressAutoHyphens/>
        <w:autoSpaceDN w:val="0"/>
        <w:jc w:val="right"/>
        <w:rPr>
          <w:rFonts w:eastAsia="SimSun"/>
          <w:lang w:eastAsia="zh-CN"/>
        </w:rPr>
      </w:pPr>
      <w:r>
        <w:rPr>
          <w:rFonts w:eastAsia="SimSun"/>
          <w:lang w:eastAsia="zh-CN"/>
        </w:rPr>
        <w:t>Тыс. руб.</w:t>
      </w:r>
    </w:p>
    <w:tbl>
      <w:tblPr>
        <w:tblW w:w="10346" w:type="dxa"/>
        <w:tblInd w:w="-318" w:type="dxa"/>
        <w:tblLook w:val="04A0"/>
      </w:tblPr>
      <w:tblGrid>
        <w:gridCol w:w="4395"/>
        <w:gridCol w:w="739"/>
        <w:gridCol w:w="2380"/>
        <w:gridCol w:w="1415"/>
        <w:gridCol w:w="1417"/>
      </w:tblGrid>
      <w:tr w:rsidR="00BD7E2E" w:rsidRPr="00BD7E2E" w:rsidTr="0030790A">
        <w:trPr>
          <w:trHeight w:val="270"/>
        </w:trPr>
        <w:tc>
          <w:tcPr>
            <w:tcW w:w="4395" w:type="dxa"/>
            <w:tcBorders>
              <w:top w:val="single" w:sz="4" w:space="0" w:color="auto"/>
              <w:left w:val="single" w:sz="4" w:space="0" w:color="auto"/>
              <w:bottom w:val="single" w:sz="4" w:space="0" w:color="auto"/>
              <w:right w:val="single" w:sz="4" w:space="0" w:color="auto"/>
            </w:tcBorders>
            <w:vAlign w:val="center"/>
            <w:hideMark/>
          </w:tcPr>
          <w:p w:rsidR="00BD7E2E" w:rsidRPr="00BD7E2E" w:rsidRDefault="00BD7E2E" w:rsidP="0030790A">
            <w:pPr>
              <w:jc w:val="center"/>
              <w:rPr>
                <w:sz w:val="18"/>
                <w:szCs w:val="18"/>
              </w:rPr>
            </w:pPr>
            <w:r w:rsidRPr="00BD7E2E">
              <w:rPr>
                <w:sz w:val="18"/>
                <w:szCs w:val="18"/>
              </w:rPr>
              <w:t>Наименование показателя</w:t>
            </w:r>
          </w:p>
        </w:tc>
        <w:tc>
          <w:tcPr>
            <w:tcW w:w="739" w:type="dxa"/>
            <w:tcBorders>
              <w:top w:val="single" w:sz="4" w:space="0" w:color="auto"/>
              <w:left w:val="single" w:sz="4" w:space="0" w:color="auto"/>
              <w:bottom w:val="single" w:sz="4" w:space="0" w:color="auto"/>
              <w:right w:val="single" w:sz="4" w:space="0" w:color="auto"/>
            </w:tcBorders>
            <w:vAlign w:val="center"/>
            <w:hideMark/>
          </w:tcPr>
          <w:p w:rsidR="00BD7E2E" w:rsidRPr="00BD7E2E" w:rsidRDefault="00BD7E2E" w:rsidP="00BD7E2E">
            <w:pPr>
              <w:jc w:val="center"/>
              <w:rPr>
                <w:sz w:val="18"/>
                <w:szCs w:val="18"/>
              </w:rPr>
            </w:pPr>
            <w:r w:rsidRPr="00BD7E2E">
              <w:rPr>
                <w:sz w:val="18"/>
                <w:szCs w:val="18"/>
              </w:rPr>
              <w:t>Код строки</w:t>
            </w:r>
          </w:p>
        </w:tc>
        <w:tc>
          <w:tcPr>
            <w:tcW w:w="2380" w:type="dxa"/>
            <w:tcBorders>
              <w:top w:val="single" w:sz="4" w:space="0" w:color="auto"/>
              <w:left w:val="single" w:sz="4" w:space="0" w:color="auto"/>
              <w:bottom w:val="single" w:sz="4" w:space="0" w:color="auto"/>
              <w:right w:val="single" w:sz="4" w:space="0" w:color="auto"/>
            </w:tcBorders>
            <w:vAlign w:val="center"/>
            <w:hideMark/>
          </w:tcPr>
          <w:p w:rsidR="00BD7E2E" w:rsidRPr="00BD7E2E" w:rsidRDefault="00BD7E2E" w:rsidP="00BD7E2E">
            <w:pPr>
              <w:jc w:val="center"/>
              <w:rPr>
                <w:sz w:val="18"/>
                <w:szCs w:val="18"/>
              </w:rPr>
            </w:pPr>
            <w:r w:rsidRPr="00BD7E2E">
              <w:rPr>
                <w:sz w:val="18"/>
                <w:szCs w:val="18"/>
              </w:rPr>
              <w:t>Код дохода по бюджетной классификации</w:t>
            </w:r>
          </w:p>
        </w:tc>
        <w:tc>
          <w:tcPr>
            <w:tcW w:w="1415" w:type="dxa"/>
            <w:tcBorders>
              <w:top w:val="single" w:sz="4" w:space="0" w:color="auto"/>
              <w:left w:val="single" w:sz="4" w:space="0" w:color="auto"/>
              <w:bottom w:val="single" w:sz="4" w:space="0" w:color="auto"/>
              <w:right w:val="single" w:sz="4" w:space="0" w:color="auto"/>
            </w:tcBorders>
            <w:vAlign w:val="center"/>
            <w:hideMark/>
          </w:tcPr>
          <w:p w:rsidR="00BD7E2E" w:rsidRPr="00BD7E2E" w:rsidRDefault="00BD7E2E" w:rsidP="00BD7E2E">
            <w:pPr>
              <w:jc w:val="center"/>
              <w:rPr>
                <w:sz w:val="18"/>
                <w:szCs w:val="18"/>
              </w:rPr>
            </w:pPr>
            <w:r w:rsidRPr="00BD7E2E">
              <w:rPr>
                <w:sz w:val="18"/>
                <w:szCs w:val="18"/>
              </w:rPr>
              <w:t>2022 год</w:t>
            </w:r>
          </w:p>
        </w:tc>
        <w:tc>
          <w:tcPr>
            <w:tcW w:w="1417" w:type="dxa"/>
            <w:tcBorders>
              <w:top w:val="single" w:sz="4" w:space="0" w:color="auto"/>
              <w:left w:val="single" w:sz="4" w:space="0" w:color="auto"/>
              <w:bottom w:val="single" w:sz="4" w:space="0" w:color="auto"/>
              <w:right w:val="single" w:sz="4" w:space="0" w:color="auto"/>
            </w:tcBorders>
            <w:vAlign w:val="center"/>
            <w:hideMark/>
          </w:tcPr>
          <w:p w:rsidR="00BD7E2E" w:rsidRPr="00BD7E2E" w:rsidRDefault="00BD7E2E" w:rsidP="00BD7E2E">
            <w:pPr>
              <w:jc w:val="center"/>
              <w:rPr>
                <w:sz w:val="18"/>
                <w:szCs w:val="18"/>
              </w:rPr>
            </w:pPr>
            <w:r w:rsidRPr="00BD7E2E">
              <w:rPr>
                <w:sz w:val="18"/>
                <w:szCs w:val="18"/>
              </w:rPr>
              <w:t>2023 год</w:t>
            </w:r>
          </w:p>
        </w:tc>
      </w:tr>
      <w:tr w:rsidR="00BD7E2E" w:rsidRPr="00BD7E2E" w:rsidTr="0030790A">
        <w:trPr>
          <w:trHeight w:val="270"/>
        </w:trPr>
        <w:tc>
          <w:tcPr>
            <w:tcW w:w="4395" w:type="dxa"/>
            <w:tcBorders>
              <w:top w:val="single" w:sz="4" w:space="0" w:color="auto"/>
              <w:left w:val="single" w:sz="8" w:space="0" w:color="auto"/>
              <w:bottom w:val="single" w:sz="4" w:space="0" w:color="auto"/>
              <w:right w:val="nil"/>
            </w:tcBorders>
            <w:vAlign w:val="center"/>
            <w:hideMark/>
          </w:tcPr>
          <w:p w:rsidR="00BD7E2E" w:rsidRPr="00BD7E2E" w:rsidRDefault="00BD7E2E" w:rsidP="0030790A">
            <w:pPr>
              <w:rPr>
                <w:b/>
                <w:bCs/>
                <w:sz w:val="18"/>
                <w:szCs w:val="18"/>
              </w:rPr>
            </w:pPr>
            <w:r w:rsidRPr="00BD7E2E">
              <w:rPr>
                <w:b/>
                <w:bCs/>
                <w:sz w:val="18"/>
                <w:szCs w:val="18"/>
              </w:rPr>
              <w:t>Доходы бюджета - Всего</w:t>
            </w:r>
          </w:p>
        </w:tc>
        <w:tc>
          <w:tcPr>
            <w:tcW w:w="739" w:type="dxa"/>
            <w:tcBorders>
              <w:top w:val="single" w:sz="4"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000</w:t>
            </w:r>
          </w:p>
        </w:tc>
        <w:tc>
          <w:tcPr>
            <w:tcW w:w="2380" w:type="dxa"/>
            <w:tcBorders>
              <w:top w:val="single" w:sz="4" w:space="0" w:color="auto"/>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000 8 50 00000 00 0000 000</w:t>
            </w:r>
          </w:p>
        </w:tc>
        <w:tc>
          <w:tcPr>
            <w:tcW w:w="1415"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1 553 893,32</w:t>
            </w:r>
          </w:p>
        </w:tc>
        <w:tc>
          <w:tcPr>
            <w:tcW w:w="1417" w:type="dxa"/>
            <w:tcBorders>
              <w:top w:val="single" w:sz="4" w:space="0" w:color="auto"/>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1 473 039,81</w:t>
            </w:r>
          </w:p>
        </w:tc>
      </w:tr>
      <w:tr w:rsidR="00BD7E2E" w:rsidRPr="00BD7E2E" w:rsidTr="0030790A">
        <w:trPr>
          <w:trHeight w:val="375"/>
        </w:trPr>
        <w:tc>
          <w:tcPr>
            <w:tcW w:w="4395" w:type="dxa"/>
            <w:tcBorders>
              <w:top w:val="nil"/>
              <w:left w:val="single" w:sz="8" w:space="0" w:color="auto"/>
              <w:bottom w:val="single" w:sz="4" w:space="0" w:color="auto"/>
              <w:right w:val="nil"/>
            </w:tcBorders>
            <w:vAlign w:val="center"/>
            <w:hideMark/>
          </w:tcPr>
          <w:p w:rsidR="00BD7E2E" w:rsidRPr="00BD7E2E" w:rsidRDefault="00BD7E2E" w:rsidP="0030790A">
            <w:pPr>
              <w:rPr>
                <w:b/>
                <w:bCs/>
                <w:sz w:val="18"/>
                <w:szCs w:val="18"/>
              </w:rPr>
            </w:pPr>
            <w:r w:rsidRPr="00BD7E2E">
              <w:rPr>
                <w:b/>
                <w:bCs/>
                <w:sz w:val="18"/>
                <w:szCs w:val="18"/>
              </w:rPr>
              <w:t>НАЛОГОВЫЕ И НЕНАЛОГОВЫЕ ДОХОДЫ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000 1 00 00000 00 0000 000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227 222,33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248 172,77</w:t>
            </w:r>
          </w:p>
        </w:tc>
      </w:tr>
      <w:tr w:rsidR="00BD7E2E" w:rsidRPr="00BD7E2E" w:rsidTr="0030790A">
        <w:trPr>
          <w:trHeight w:val="31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НАЛОГИ НА ПРИБЫЛЬ, ДОХОДЫ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000 1 01 00000 00 0000 000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163 876,40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181 924,30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Налог на доходы физических лиц</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000 1 01 02000 01 0000 110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163 876,40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181 924,30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осуществляется в соответствии со статьями 227,2271 и 228 Налогового кодекса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000 1 01 02010 01 0000 110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162 359,20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180 405,70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000 1 01 02020 01 0000 110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460,00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480,00</w:t>
            </w:r>
          </w:p>
        </w:tc>
      </w:tr>
      <w:tr w:rsidR="00BD7E2E" w:rsidRPr="00BD7E2E" w:rsidTr="0030790A">
        <w:trPr>
          <w:trHeight w:val="255"/>
        </w:trPr>
        <w:tc>
          <w:tcPr>
            <w:tcW w:w="4395" w:type="dxa"/>
            <w:vMerge w:val="restart"/>
            <w:tcBorders>
              <w:top w:val="nil"/>
              <w:left w:val="single" w:sz="8" w:space="0" w:color="auto"/>
              <w:bottom w:val="single" w:sz="4" w:space="0" w:color="000000"/>
              <w:right w:val="nil"/>
            </w:tcBorders>
            <w:shd w:val="clear" w:color="000000" w:fill="FFFFFF"/>
            <w:vAlign w:val="center"/>
            <w:hideMark/>
          </w:tcPr>
          <w:p w:rsidR="00BD7E2E" w:rsidRPr="00BD7E2E" w:rsidRDefault="00BD7E2E" w:rsidP="0030790A">
            <w:pPr>
              <w:rPr>
                <w:sz w:val="18"/>
                <w:szCs w:val="18"/>
              </w:rPr>
            </w:pPr>
            <w:r w:rsidRPr="00BD7E2E">
              <w:rPr>
                <w:sz w:val="18"/>
                <w:szCs w:val="18"/>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c>
          <w:tcPr>
            <w:tcW w:w="739" w:type="dxa"/>
            <w:vMerge w:val="restart"/>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vMerge w:val="restart"/>
            <w:tcBorders>
              <w:top w:val="nil"/>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000 1 01 02030 01 0000 110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980,00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960,00</w:t>
            </w:r>
          </w:p>
        </w:tc>
      </w:tr>
      <w:tr w:rsidR="00BD7E2E" w:rsidRPr="00BD7E2E" w:rsidTr="0030790A">
        <w:trPr>
          <w:trHeight w:val="270"/>
        </w:trPr>
        <w:tc>
          <w:tcPr>
            <w:tcW w:w="4395" w:type="dxa"/>
            <w:vMerge/>
            <w:tcBorders>
              <w:top w:val="nil"/>
              <w:left w:val="single" w:sz="8" w:space="0" w:color="auto"/>
              <w:bottom w:val="single" w:sz="4" w:space="0" w:color="000000"/>
              <w:right w:val="nil"/>
            </w:tcBorders>
            <w:vAlign w:val="center"/>
            <w:hideMark/>
          </w:tcPr>
          <w:p w:rsidR="00BD7E2E" w:rsidRPr="00BD7E2E" w:rsidRDefault="00BD7E2E" w:rsidP="0030790A">
            <w:pPr>
              <w:rPr>
                <w:sz w:val="18"/>
                <w:szCs w:val="18"/>
              </w:rPr>
            </w:pPr>
          </w:p>
        </w:tc>
        <w:tc>
          <w:tcPr>
            <w:tcW w:w="739" w:type="dxa"/>
            <w:vMerge/>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nil"/>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Налог на доходы физических лиц в виде фиксированных авансовых платежей с доходов, полученных физическими лицами, являющимися ино</w:t>
            </w:r>
            <w:r w:rsidR="0030790A">
              <w:rPr>
                <w:sz w:val="18"/>
                <w:szCs w:val="18"/>
              </w:rPr>
              <w:t>с</w:t>
            </w:r>
            <w:r w:rsidRPr="00BD7E2E">
              <w:rPr>
                <w:sz w:val="18"/>
                <w:szCs w:val="18"/>
              </w:rPr>
              <w:t>транными гражданами, осуществляющими трудовую деятельность по найму у физических лиц на основании патента в соответствии со статьей 2271 Налогового кодекса Российской Федерации</w:t>
            </w:r>
          </w:p>
        </w:tc>
        <w:tc>
          <w:tcPr>
            <w:tcW w:w="739" w:type="dxa"/>
            <w:tcBorders>
              <w:top w:val="nil"/>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000 1 01 02040 01 0000 110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77,20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78,60</w:t>
            </w:r>
          </w:p>
        </w:tc>
      </w:tr>
      <w:tr w:rsidR="00BD7E2E" w:rsidRPr="00BD7E2E" w:rsidTr="0030790A">
        <w:trPr>
          <w:trHeight w:val="73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НАЛОГИ НА ТОВАРЫ (РАБОТЫ, УСЛУГИ), РЕАЛИЗУЕМЫЕ НА ТЕРРИТОРИИ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100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000 1 03 00000 00 0000 000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7 122,63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7 391,57</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Акцизы по подакцизным товарам (продукции), производимым на территории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000 1 03 02000 01 0000 110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7 122,63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7 391,57</w:t>
            </w:r>
          </w:p>
        </w:tc>
      </w:tr>
      <w:tr w:rsidR="00BD7E2E" w:rsidRPr="00BD7E2E" w:rsidTr="0030790A">
        <w:trPr>
          <w:trHeight w:val="50"/>
        </w:trPr>
        <w:tc>
          <w:tcPr>
            <w:tcW w:w="4395" w:type="dxa"/>
            <w:tcBorders>
              <w:top w:val="nil"/>
              <w:left w:val="single" w:sz="8" w:space="0" w:color="auto"/>
              <w:bottom w:val="single" w:sz="4" w:space="0" w:color="auto"/>
              <w:right w:val="single" w:sz="4" w:space="0" w:color="auto"/>
            </w:tcBorders>
            <w:vAlign w:val="bottom"/>
            <w:hideMark/>
          </w:tcPr>
          <w:p w:rsidR="00BD7E2E" w:rsidRPr="00BD7E2E" w:rsidRDefault="00BD7E2E" w:rsidP="0030790A">
            <w:pPr>
              <w:rPr>
                <w:sz w:val="18"/>
                <w:szCs w:val="18"/>
              </w:rPr>
            </w:pPr>
            <w:r w:rsidRPr="00BD7E2E">
              <w:rPr>
                <w:sz w:val="18"/>
                <w:szCs w:val="18"/>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000 1 03 02231 01 0000 110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3 418,59</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3 558,82</w:t>
            </w:r>
          </w:p>
        </w:tc>
      </w:tr>
      <w:tr w:rsidR="00BD7E2E" w:rsidRPr="00BD7E2E" w:rsidTr="0030790A">
        <w:trPr>
          <w:trHeight w:val="50"/>
        </w:trPr>
        <w:tc>
          <w:tcPr>
            <w:tcW w:w="4395" w:type="dxa"/>
            <w:tcBorders>
              <w:top w:val="nil"/>
              <w:left w:val="single" w:sz="8" w:space="0" w:color="auto"/>
              <w:bottom w:val="single" w:sz="4" w:space="0" w:color="auto"/>
              <w:right w:val="single" w:sz="4" w:space="0" w:color="auto"/>
            </w:tcBorders>
            <w:vAlign w:val="bottom"/>
            <w:hideMark/>
          </w:tcPr>
          <w:p w:rsidR="00BD7E2E" w:rsidRPr="00BD7E2E" w:rsidRDefault="00BD7E2E" w:rsidP="0030790A">
            <w:pPr>
              <w:rPr>
                <w:sz w:val="18"/>
                <w:szCs w:val="18"/>
              </w:rPr>
            </w:pPr>
            <w:r w:rsidRPr="00BD7E2E">
              <w:rPr>
                <w:sz w:val="18"/>
                <w:szCs w:val="18"/>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000 1 03 02241 01 0000 110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22,40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23,44</w:t>
            </w:r>
          </w:p>
        </w:tc>
      </w:tr>
      <w:tr w:rsidR="00BD7E2E" w:rsidRPr="00BD7E2E" w:rsidTr="0030790A">
        <w:trPr>
          <w:trHeight w:val="50"/>
        </w:trPr>
        <w:tc>
          <w:tcPr>
            <w:tcW w:w="4395" w:type="dxa"/>
            <w:tcBorders>
              <w:top w:val="nil"/>
              <w:left w:val="single" w:sz="8" w:space="0" w:color="auto"/>
              <w:bottom w:val="single" w:sz="4" w:space="0" w:color="auto"/>
              <w:right w:val="single" w:sz="4" w:space="0" w:color="auto"/>
            </w:tcBorders>
            <w:vAlign w:val="bottom"/>
            <w:hideMark/>
          </w:tcPr>
          <w:p w:rsidR="00BD7E2E" w:rsidRPr="00BD7E2E" w:rsidRDefault="00BD7E2E" w:rsidP="0030790A">
            <w:pPr>
              <w:rPr>
                <w:sz w:val="18"/>
                <w:szCs w:val="18"/>
              </w:rPr>
            </w:pPr>
            <w:r w:rsidRPr="00BD7E2E">
              <w:rPr>
                <w:sz w:val="18"/>
                <w:szCs w:val="18"/>
              </w:rPr>
              <w:lastRenderedPageBreak/>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000 1 03 02251 01 0000 110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4 131,47</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4 300,98</w:t>
            </w:r>
          </w:p>
        </w:tc>
      </w:tr>
      <w:tr w:rsidR="00BD7E2E" w:rsidRPr="00BD7E2E" w:rsidTr="0030790A">
        <w:trPr>
          <w:trHeight w:val="50"/>
        </w:trPr>
        <w:tc>
          <w:tcPr>
            <w:tcW w:w="4395" w:type="dxa"/>
            <w:tcBorders>
              <w:top w:val="nil"/>
              <w:left w:val="single" w:sz="8" w:space="0" w:color="auto"/>
              <w:bottom w:val="single" w:sz="4" w:space="0" w:color="auto"/>
              <w:right w:val="single" w:sz="4" w:space="0" w:color="auto"/>
            </w:tcBorders>
            <w:vAlign w:val="bottom"/>
            <w:hideMark/>
          </w:tcPr>
          <w:p w:rsidR="00BD7E2E" w:rsidRPr="00BD7E2E" w:rsidRDefault="00BD7E2E" w:rsidP="0030790A">
            <w:pPr>
              <w:rPr>
                <w:sz w:val="18"/>
                <w:szCs w:val="18"/>
              </w:rPr>
            </w:pPr>
            <w:r w:rsidRPr="00BD7E2E">
              <w:rPr>
                <w:sz w:val="18"/>
                <w:szCs w:val="18"/>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100</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000 1 03 02261 01 0000 110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-449,83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-491,67</w:t>
            </w:r>
          </w:p>
        </w:tc>
      </w:tr>
      <w:tr w:rsidR="00BD7E2E" w:rsidRPr="00BD7E2E" w:rsidTr="0030790A">
        <w:trPr>
          <w:trHeight w:val="270"/>
        </w:trPr>
        <w:tc>
          <w:tcPr>
            <w:tcW w:w="4395" w:type="dxa"/>
            <w:tcBorders>
              <w:top w:val="nil"/>
              <w:left w:val="single" w:sz="8" w:space="0" w:color="auto"/>
              <w:bottom w:val="single" w:sz="4" w:space="0" w:color="auto"/>
              <w:right w:val="nil"/>
            </w:tcBorders>
            <w:vAlign w:val="center"/>
            <w:hideMark/>
          </w:tcPr>
          <w:p w:rsidR="00BD7E2E" w:rsidRPr="00BD7E2E" w:rsidRDefault="00BD7E2E" w:rsidP="0030790A">
            <w:pPr>
              <w:rPr>
                <w:b/>
                <w:bCs/>
                <w:sz w:val="18"/>
                <w:szCs w:val="18"/>
              </w:rPr>
            </w:pPr>
            <w:r w:rsidRPr="00BD7E2E">
              <w:rPr>
                <w:b/>
                <w:bCs/>
                <w:sz w:val="18"/>
                <w:szCs w:val="18"/>
              </w:rPr>
              <w:t>НАЛОГИ НА СОВОКУПНЫЙ ДОХОД</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000 1 05 00000 00 0000 000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30 284,90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32 035,00</w:t>
            </w:r>
          </w:p>
        </w:tc>
      </w:tr>
      <w:tr w:rsidR="00BD7E2E" w:rsidRPr="00BD7E2E" w:rsidTr="0030790A">
        <w:trPr>
          <w:trHeight w:val="50"/>
        </w:trPr>
        <w:tc>
          <w:tcPr>
            <w:tcW w:w="4395" w:type="dxa"/>
            <w:tcBorders>
              <w:top w:val="nil"/>
              <w:left w:val="single" w:sz="8" w:space="0" w:color="auto"/>
              <w:bottom w:val="single" w:sz="4" w:space="0" w:color="auto"/>
              <w:right w:val="nil"/>
            </w:tcBorders>
            <w:vAlign w:val="center"/>
            <w:hideMark/>
          </w:tcPr>
          <w:p w:rsidR="00BD7E2E" w:rsidRPr="00BD7E2E" w:rsidRDefault="00BD7E2E" w:rsidP="0030790A">
            <w:pPr>
              <w:rPr>
                <w:sz w:val="18"/>
                <w:szCs w:val="18"/>
              </w:rPr>
            </w:pPr>
            <w:r w:rsidRPr="00BD7E2E">
              <w:rPr>
                <w:sz w:val="18"/>
                <w:szCs w:val="18"/>
              </w:rPr>
              <w:t>Налог, взимаемый в связи с применением упрощенной системы налогообложения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000 1 05 01000 01 0000 110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27 698,70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29 360,70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Единый налог на вмененный доход для отдельных видов деятельности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000 1 05 02000 00 0000 110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Единый налог на вмененный доход для отдельных видов деятельности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000 1 05 02010 02 0000 110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Единый налог на вмененный доход для отдельных видов деятельности (за налоговые периоды, истекшие до 1 января 2011 года)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000 1 05 02020 02 0000 110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Единый сельскохозяйственный налог</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000 1 05 03000 00 0000 110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2 138,40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2 209,00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Единый сельскохозяйственный налог</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000 1 05 03010 01 0000 110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2 138,40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2 209,00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Единый сельскохозяйственный налог (за налоговые периоды, истекшие до 1 января 2011 года)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000 1 05 03020 01 0000 110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447,80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465,30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Налог, взимаемый в связи с применением патентной системы налогообложения, зачисляемый в бюджеты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000 1 05 04020 02 0000 110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447,80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465,30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НАЛОГИ НА ИМУЩЕСТВО</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000 1 06 00000 00 0000 000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11 564,80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11 776,80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Транспортный налог</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000 1 06 04000 02  0000 110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11 564,80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11 776,80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Транспортный налог с организаций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000 1 06 04011 02  0000 110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1 469,70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1 469,70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Транспортный налог с физических лиц</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000 1 06 04012 02  0000 110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10 095,10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10 307,10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ГОСУДАРСТВЕННАЯ ПОШЛИНА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000 1 08 00000 00 0000 000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5 052,90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5 178,80</w:t>
            </w:r>
          </w:p>
        </w:tc>
      </w:tr>
      <w:tr w:rsidR="00BD7E2E" w:rsidRPr="00BD7E2E" w:rsidTr="0030790A">
        <w:trPr>
          <w:trHeight w:val="60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Государственная пошлина по делам, рассматриваемым в судах общей юрисдикции, мировыми судьями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000 1 08 03000 01 0000 110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5 037,90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5 163,80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Государственная пошлина по делам, рассматриваемым в судах общей юрисдикции, мировыми судьями (за исключением Верховного Суда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182</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000 1 08 03010 01 0000 110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5 037,90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5 163,80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Государственная пошлина за выдачу разрешения на установку рекламной конструкции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000 1 08 07150 01 0000 110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15,00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15,00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ДОХОДЫ ОТ ИСПОЛЬЗОВАНИЯ ИМУЩЕСТВА, НАХОДЯЩЕГОСЯ В ГОСУДАРСТВЕННОЙ И МУНИЦИПАЛЬНОЙ СОБСТВЕННОСТИ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000 1 11 00000 00 0000 000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7 722,30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8 182,10</w:t>
            </w:r>
          </w:p>
        </w:tc>
      </w:tr>
      <w:tr w:rsidR="00BD7E2E" w:rsidRPr="00BD7E2E" w:rsidTr="0030790A">
        <w:trPr>
          <w:trHeight w:val="255"/>
        </w:trPr>
        <w:tc>
          <w:tcPr>
            <w:tcW w:w="4395" w:type="dxa"/>
            <w:vMerge w:val="restart"/>
            <w:tcBorders>
              <w:top w:val="nil"/>
              <w:left w:val="single" w:sz="8" w:space="0" w:color="auto"/>
              <w:bottom w:val="single" w:sz="4" w:space="0" w:color="000000"/>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унитарныхпредприятий, в том числе казенных)</w:t>
            </w:r>
          </w:p>
        </w:tc>
        <w:tc>
          <w:tcPr>
            <w:tcW w:w="739" w:type="dxa"/>
            <w:vMerge w:val="restart"/>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vMerge w:val="restart"/>
            <w:tcBorders>
              <w:top w:val="nil"/>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000 1 11 05000 00 0000 120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7 722,30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8 182,10</w:t>
            </w:r>
          </w:p>
        </w:tc>
      </w:tr>
      <w:tr w:rsidR="00BD7E2E" w:rsidRPr="00BD7E2E" w:rsidTr="0030790A">
        <w:trPr>
          <w:trHeight w:val="270"/>
        </w:trPr>
        <w:tc>
          <w:tcPr>
            <w:tcW w:w="4395" w:type="dxa"/>
            <w:vMerge/>
            <w:tcBorders>
              <w:top w:val="nil"/>
              <w:left w:val="single" w:sz="8" w:space="0" w:color="auto"/>
              <w:bottom w:val="single" w:sz="4" w:space="0" w:color="000000"/>
              <w:right w:val="nil"/>
            </w:tcBorders>
            <w:vAlign w:val="center"/>
            <w:hideMark/>
          </w:tcPr>
          <w:p w:rsidR="00BD7E2E" w:rsidRPr="00BD7E2E" w:rsidRDefault="00BD7E2E" w:rsidP="0030790A">
            <w:pPr>
              <w:rPr>
                <w:sz w:val="18"/>
                <w:szCs w:val="18"/>
              </w:rPr>
            </w:pPr>
          </w:p>
        </w:tc>
        <w:tc>
          <w:tcPr>
            <w:tcW w:w="739" w:type="dxa"/>
            <w:vMerge/>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nil"/>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91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получаемые в виде арендной платы за земельные участки, государственная собственность на которые не разграничена, а также средства от продажи права на заключение договоров аренды указанных земельных участков</w:t>
            </w:r>
          </w:p>
        </w:tc>
        <w:tc>
          <w:tcPr>
            <w:tcW w:w="739" w:type="dxa"/>
            <w:tcBorders>
              <w:top w:val="nil"/>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000 1 11 05010 00 0000 120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4 446,80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4 776,00</w:t>
            </w:r>
          </w:p>
        </w:tc>
      </w:tr>
      <w:tr w:rsidR="0030790A" w:rsidRPr="00BD7E2E" w:rsidTr="0030790A">
        <w:trPr>
          <w:trHeight w:val="915"/>
        </w:trPr>
        <w:tc>
          <w:tcPr>
            <w:tcW w:w="4395" w:type="dxa"/>
            <w:tcBorders>
              <w:top w:val="nil"/>
              <w:left w:val="single" w:sz="8" w:space="0" w:color="auto"/>
              <w:bottom w:val="single" w:sz="4" w:space="0" w:color="auto"/>
              <w:right w:val="nil"/>
            </w:tcBorders>
            <w:shd w:val="clear" w:color="000000" w:fill="FFFFFF"/>
            <w:vAlign w:val="center"/>
            <w:hideMark/>
          </w:tcPr>
          <w:p w:rsidR="0030790A" w:rsidRPr="00BD7E2E" w:rsidRDefault="0030790A" w:rsidP="009D6557">
            <w:pPr>
              <w:rPr>
                <w:sz w:val="18"/>
                <w:szCs w:val="18"/>
              </w:rPr>
            </w:pPr>
            <w:r w:rsidRPr="00BD7E2E">
              <w:rPr>
                <w:sz w:val="18"/>
                <w:szCs w:val="18"/>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c>
          <w:tcPr>
            <w:tcW w:w="739" w:type="dxa"/>
            <w:tcBorders>
              <w:top w:val="nil"/>
              <w:left w:val="single" w:sz="8" w:space="0" w:color="auto"/>
              <w:bottom w:val="single" w:sz="4" w:space="0" w:color="auto"/>
              <w:right w:val="single" w:sz="8" w:space="0" w:color="auto"/>
            </w:tcBorders>
            <w:vAlign w:val="center"/>
            <w:hideMark/>
          </w:tcPr>
          <w:p w:rsidR="0030790A" w:rsidRPr="00BD7E2E" w:rsidRDefault="0030790A" w:rsidP="009D6557">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30790A" w:rsidRPr="00BD7E2E" w:rsidRDefault="0030790A" w:rsidP="009D6557">
            <w:pPr>
              <w:jc w:val="right"/>
              <w:rPr>
                <w:sz w:val="18"/>
                <w:szCs w:val="18"/>
              </w:rPr>
            </w:pPr>
            <w:r w:rsidRPr="00BD7E2E">
              <w:rPr>
                <w:sz w:val="18"/>
                <w:szCs w:val="18"/>
              </w:rPr>
              <w:t>000 1 11 05013 05 0000 120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30790A" w:rsidRPr="0030790A" w:rsidRDefault="0030790A" w:rsidP="009D6557">
            <w:pPr>
              <w:jc w:val="right"/>
              <w:rPr>
                <w:sz w:val="18"/>
                <w:szCs w:val="18"/>
              </w:rPr>
            </w:pPr>
            <w:r w:rsidRPr="0030790A">
              <w:rPr>
                <w:sz w:val="18"/>
                <w:szCs w:val="18"/>
              </w:rPr>
              <w:t>1 659,10</w:t>
            </w:r>
          </w:p>
        </w:tc>
        <w:tc>
          <w:tcPr>
            <w:tcW w:w="1417" w:type="dxa"/>
            <w:tcBorders>
              <w:top w:val="nil"/>
              <w:left w:val="nil"/>
              <w:bottom w:val="single" w:sz="4" w:space="0" w:color="auto"/>
              <w:right w:val="single" w:sz="8" w:space="0" w:color="auto"/>
            </w:tcBorders>
            <w:shd w:val="clear" w:color="000000" w:fill="FFFFFF"/>
            <w:vAlign w:val="center"/>
            <w:hideMark/>
          </w:tcPr>
          <w:p w:rsidR="0030790A" w:rsidRPr="00BD7E2E" w:rsidRDefault="0030790A" w:rsidP="009D6557">
            <w:pPr>
              <w:jc w:val="right"/>
              <w:rPr>
                <w:sz w:val="18"/>
                <w:szCs w:val="18"/>
              </w:rPr>
            </w:pPr>
            <w:r w:rsidRPr="00BD7E2E">
              <w:rPr>
                <w:sz w:val="18"/>
                <w:szCs w:val="18"/>
              </w:rPr>
              <w:t>1 782,20</w:t>
            </w:r>
          </w:p>
        </w:tc>
      </w:tr>
      <w:tr w:rsidR="0030790A" w:rsidRPr="00BD7E2E" w:rsidTr="0030790A">
        <w:trPr>
          <w:trHeight w:val="207"/>
        </w:trPr>
        <w:tc>
          <w:tcPr>
            <w:tcW w:w="4395" w:type="dxa"/>
            <w:tcBorders>
              <w:top w:val="nil"/>
              <w:left w:val="single" w:sz="8" w:space="0" w:color="auto"/>
              <w:bottom w:val="single" w:sz="4" w:space="0" w:color="000000"/>
              <w:right w:val="nil"/>
            </w:tcBorders>
            <w:vAlign w:val="center"/>
            <w:hideMark/>
          </w:tcPr>
          <w:p w:rsidR="0030790A" w:rsidRPr="00BD7E2E" w:rsidRDefault="0030790A" w:rsidP="009D6557">
            <w:pPr>
              <w:rPr>
                <w:sz w:val="18"/>
                <w:szCs w:val="18"/>
              </w:rPr>
            </w:pPr>
            <w:r w:rsidRPr="00BD7E2E">
              <w:rPr>
                <w:sz w:val="18"/>
                <w:szCs w:val="18"/>
              </w:rPr>
              <w:lastRenderedPageBreak/>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земельныхучастков</w:t>
            </w:r>
          </w:p>
        </w:tc>
        <w:tc>
          <w:tcPr>
            <w:tcW w:w="739" w:type="dxa"/>
            <w:tcBorders>
              <w:top w:val="single" w:sz="8" w:space="0" w:color="auto"/>
              <w:left w:val="single" w:sz="8" w:space="0" w:color="auto"/>
              <w:bottom w:val="single" w:sz="8" w:space="0" w:color="000000"/>
              <w:right w:val="single" w:sz="8" w:space="0" w:color="auto"/>
            </w:tcBorders>
            <w:vAlign w:val="center"/>
            <w:hideMark/>
          </w:tcPr>
          <w:p w:rsidR="0030790A" w:rsidRPr="00BD7E2E" w:rsidRDefault="0030790A" w:rsidP="009D6557">
            <w:pPr>
              <w:jc w:val="right"/>
              <w:rPr>
                <w:sz w:val="18"/>
                <w:szCs w:val="18"/>
              </w:rPr>
            </w:pPr>
            <w:r w:rsidRPr="00BD7E2E">
              <w:rPr>
                <w:sz w:val="18"/>
                <w:szCs w:val="18"/>
              </w:rPr>
              <w:t>001</w:t>
            </w:r>
          </w:p>
        </w:tc>
        <w:tc>
          <w:tcPr>
            <w:tcW w:w="2380" w:type="dxa"/>
            <w:tcBorders>
              <w:top w:val="nil"/>
              <w:left w:val="nil"/>
              <w:bottom w:val="single" w:sz="4" w:space="0" w:color="000000"/>
              <w:right w:val="nil"/>
            </w:tcBorders>
            <w:vAlign w:val="center"/>
            <w:hideMark/>
          </w:tcPr>
          <w:p w:rsidR="0030790A" w:rsidRPr="00BD7E2E" w:rsidRDefault="0030790A" w:rsidP="009D6557">
            <w:pPr>
              <w:jc w:val="right"/>
              <w:rPr>
                <w:sz w:val="18"/>
                <w:szCs w:val="18"/>
              </w:rPr>
            </w:pPr>
            <w:r w:rsidRPr="00BD7E2E">
              <w:rPr>
                <w:sz w:val="18"/>
                <w:szCs w:val="18"/>
              </w:rPr>
              <w:t>000 1 11 05013 13 0000 120</w:t>
            </w:r>
          </w:p>
        </w:tc>
        <w:tc>
          <w:tcPr>
            <w:tcW w:w="1415" w:type="dxa"/>
            <w:tcBorders>
              <w:top w:val="nil"/>
              <w:left w:val="single" w:sz="8" w:space="0" w:color="auto"/>
              <w:bottom w:val="single" w:sz="4" w:space="0" w:color="000000"/>
              <w:right w:val="single" w:sz="8" w:space="0" w:color="auto"/>
            </w:tcBorders>
            <w:vAlign w:val="center"/>
            <w:hideMark/>
          </w:tcPr>
          <w:p w:rsidR="0030790A" w:rsidRPr="0030790A" w:rsidRDefault="0030790A" w:rsidP="009D6557">
            <w:pPr>
              <w:jc w:val="right"/>
              <w:rPr>
                <w:sz w:val="18"/>
                <w:szCs w:val="18"/>
              </w:rPr>
            </w:pPr>
            <w:r w:rsidRPr="0030790A">
              <w:rPr>
                <w:sz w:val="18"/>
                <w:szCs w:val="18"/>
              </w:rPr>
              <w:t>2 787,70</w:t>
            </w:r>
          </w:p>
        </w:tc>
        <w:tc>
          <w:tcPr>
            <w:tcW w:w="1417" w:type="dxa"/>
            <w:tcBorders>
              <w:top w:val="nil"/>
              <w:left w:val="single" w:sz="8" w:space="0" w:color="auto"/>
              <w:bottom w:val="single" w:sz="4" w:space="0" w:color="000000"/>
              <w:right w:val="single" w:sz="8" w:space="0" w:color="auto"/>
            </w:tcBorders>
            <w:vAlign w:val="center"/>
            <w:hideMark/>
          </w:tcPr>
          <w:p w:rsidR="0030790A" w:rsidRPr="00BD7E2E" w:rsidRDefault="0030790A" w:rsidP="009D6557">
            <w:pPr>
              <w:jc w:val="right"/>
              <w:rPr>
                <w:sz w:val="18"/>
                <w:szCs w:val="18"/>
              </w:rPr>
            </w:pPr>
            <w:r w:rsidRPr="00BD7E2E">
              <w:rPr>
                <w:sz w:val="18"/>
                <w:szCs w:val="18"/>
              </w:rPr>
              <w:t>2 993,80</w:t>
            </w:r>
          </w:p>
        </w:tc>
      </w:tr>
      <w:tr w:rsidR="00BD7E2E" w:rsidRPr="00BD7E2E" w:rsidTr="0030790A">
        <w:trPr>
          <w:trHeight w:val="50"/>
        </w:trPr>
        <w:tc>
          <w:tcPr>
            <w:tcW w:w="4395" w:type="dxa"/>
            <w:tcBorders>
              <w:top w:val="single" w:sz="4" w:space="0" w:color="auto"/>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739" w:type="dxa"/>
            <w:tcBorders>
              <w:top w:val="single" w:sz="8" w:space="0" w:color="auto"/>
              <w:left w:val="single" w:sz="8" w:space="0" w:color="auto"/>
              <w:bottom w:val="single" w:sz="8"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single" w:sz="4" w:space="0" w:color="auto"/>
              <w:left w:val="nil"/>
              <w:bottom w:val="single" w:sz="4" w:space="0" w:color="auto"/>
              <w:right w:val="single" w:sz="4" w:space="0" w:color="auto"/>
            </w:tcBorders>
            <w:vAlign w:val="center"/>
            <w:hideMark/>
          </w:tcPr>
          <w:p w:rsidR="00BD7E2E" w:rsidRPr="00BD7E2E" w:rsidRDefault="00BD7E2E" w:rsidP="00BD7E2E">
            <w:pPr>
              <w:jc w:val="right"/>
              <w:rPr>
                <w:sz w:val="18"/>
                <w:szCs w:val="18"/>
              </w:rPr>
            </w:pPr>
            <w:r w:rsidRPr="00BD7E2E">
              <w:rPr>
                <w:sz w:val="18"/>
                <w:szCs w:val="18"/>
              </w:rPr>
              <w:t>000 1 11 05020 05 0000 120</w:t>
            </w:r>
          </w:p>
        </w:tc>
        <w:tc>
          <w:tcPr>
            <w:tcW w:w="1415" w:type="dxa"/>
            <w:tcBorders>
              <w:top w:val="single" w:sz="4" w:space="0" w:color="auto"/>
              <w:left w:val="nil"/>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94,00</w:t>
            </w:r>
          </w:p>
        </w:tc>
        <w:tc>
          <w:tcPr>
            <w:tcW w:w="1417" w:type="dxa"/>
            <w:tcBorders>
              <w:top w:val="single" w:sz="4" w:space="0" w:color="auto"/>
              <w:left w:val="single" w:sz="4" w:space="0" w:color="auto"/>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100,50</w:t>
            </w:r>
          </w:p>
        </w:tc>
      </w:tr>
      <w:tr w:rsidR="00BD7E2E" w:rsidRPr="00BD7E2E" w:rsidTr="0030790A">
        <w:trPr>
          <w:trHeight w:val="50"/>
        </w:trPr>
        <w:tc>
          <w:tcPr>
            <w:tcW w:w="4395" w:type="dxa"/>
            <w:tcBorders>
              <w:top w:val="nil"/>
              <w:left w:val="single" w:sz="8" w:space="0" w:color="auto"/>
              <w:bottom w:val="nil"/>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получаемые в виде арендной платы, а также средства от продажи права на заключение договоров аренды за земли, находящиеся в собственности муниципальных районов (за исключением земельных участков муниципальных бюджетных и автономных учреждений)</w:t>
            </w:r>
          </w:p>
        </w:tc>
        <w:tc>
          <w:tcPr>
            <w:tcW w:w="739" w:type="dxa"/>
            <w:tcBorders>
              <w:top w:val="nil"/>
              <w:left w:val="single" w:sz="8" w:space="0" w:color="auto"/>
              <w:bottom w:val="nil"/>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nil"/>
              <w:right w:val="nil"/>
            </w:tcBorders>
            <w:vAlign w:val="center"/>
            <w:hideMark/>
          </w:tcPr>
          <w:p w:rsidR="00BD7E2E" w:rsidRPr="00BD7E2E" w:rsidRDefault="00BD7E2E" w:rsidP="00BD7E2E">
            <w:pPr>
              <w:jc w:val="right"/>
              <w:rPr>
                <w:sz w:val="18"/>
                <w:szCs w:val="18"/>
              </w:rPr>
            </w:pPr>
            <w:r w:rsidRPr="00BD7E2E">
              <w:rPr>
                <w:sz w:val="18"/>
                <w:szCs w:val="18"/>
              </w:rPr>
              <w:t>000 1 11 05025 05 0000 120</w:t>
            </w:r>
          </w:p>
        </w:tc>
        <w:tc>
          <w:tcPr>
            <w:tcW w:w="1415" w:type="dxa"/>
            <w:tcBorders>
              <w:top w:val="nil"/>
              <w:left w:val="single" w:sz="4"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94,00</w:t>
            </w:r>
          </w:p>
        </w:tc>
        <w:tc>
          <w:tcPr>
            <w:tcW w:w="1417" w:type="dxa"/>
            <w:tcBorders>
              <w:top w:val="nil"/>
              <w:left w:val="single" w:sz="4" w:space="0" w:color="auto"/>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100,50</w:t>
            </w:r>
          </w:p>
        </w:tc>
      </w:tr>
      <w:tr w:rsidR="00BD7E2E" w:rsidRPr="00BD7E2E" w:rsidTr="0030790A">
        <w:trPr>
          <w:trHeight w:val="720"/>
        </w:trPr>
        <w:tc>
          <w:tcPr>
            <w:tcW w:w="4395" w:type="dxa"/>
            <w:vMerge w:val="restart"/>
            <w:tcBorders>
              <w:top w:val="single" w:sz="4" w:space="0" w:color="auto"/>
              <w:left w:val="single" w:sz="8" w:space="0" w:color="auto"/>
              <w:bottom w:val="single" w:sz="4" w:space="0" w:color="000000"/>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фондов и созданных ими учреждений (за исключением имущества бюджетных и автономных</w:t>
            </w:r>
            <w:r w:rsidR="00D33331">
              <w:rPr>
                <w:sz w:val="18"/>
                <w:szCs w:val="18"/>
              </w:rPr>
              <w:t xml:space="preserve"> </w:t>
            </w:r>
            <w:r w:rsidRPr="00BD7E2E">
              <w:rPr>
                <w:sz w:val="18"/>
                <w:szCs w:val="18"/>
              </w:rPr>
              <w:t>учреждений)</w:t>
            </w:r>
          </w:p>
        </w:tc>
        <w:tc>
          <w:tcPr>
            <w:tcW w:w="739" w:type="dxa"/>
            <w:vMerge w:val="restart"/>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vMerge w:val="restart"/>
            <w:tcBorders>
              <w:top w:val="single" w:sz="4" w:space="0" w:color="auto"/>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000 1 11 05030 00 0000 120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3 181,50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3 305,60</w:t>
            </w:r>
          </w:p>
        </w:tc>
      </w:tr>
      <w:tr w:rsidR="00BD7E2E" w:rsidRPr="00BD7E2E" w:rsidTr="0030790A">
        <w:trPr>
          <w:trHeight w:val="207"/>
        </w:trPr>
        <w:tc>
          <w:tcPr>
            <w:tcW w:w="4395" w:type="dxa"/>
            <w:vMerge/>
            <w:tcBorders>
              <w:top w:val="single" w:sz="4" w:space="0" w:color="auto"/>
              <w:left w:val="single" w:sz="8" w:space="0" w:color="auto"/>
              <w:bottom w:val="single" w:sz="4" w:space="0" w:color="000000"/>
              <w:right w:val="nil"/>
            </w:tcBorders>
            <w:vAlign w:val="center"/>
            <w:hideMark/>
          </w:tcPr>
          <w:p w:rsidR="00BD7E2E" w:rsidRPr="00BD7E2E" w:rsidRDefault="00BD7E2E" w:rsidP="0030790A">
            <w:pPr>
              <w:rPr>
                <w:sz w:val="18"/>
                <w:szCs w:val="18"/>
              </w:rPr>
            </w:pPr>
          </w:p>
        </w:tc>
        <w:tc>
          <w:tcPr>
            <w:tcW w:w="739" w:type="dxa"/>
            <w:vMerge/>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single" w:sz="4" w:space="0" w:color="auto"/>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63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сдачи в аренду имущества, находящегося в оперативном управлении органов управления муниципальных районов и созданных ими учреждений (за исключением имущества муниципальных бюджетных и автономных учреждений)</w:t>
            </w:r>
          </w:p>
        </w:tc>
        <w:tc>
          <w:tcPr>
            <w:tcW w:w="739" w:type="dxa"/>
            <w:tcBorders>
              <w:top w:val="nil"/>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000 1 11 05035 05 0000 120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3 181,50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3 305,60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ПЛАТЕЖИ ПРИ ПОЛЬЗОВАНИИ ПРИРОДНЫМИ РЕСУРСАМИ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000 1 12 00000 00 0000 000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365,60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379,90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Плата за негативное воздействие на окружающую среду</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000 1 12 01000 01 0000 120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365,60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379,90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Плата за выбросы загрязняющих веществ в атмосферный воздух стационарными объектами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000 1 12 01010 01 0000 120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152,60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158,50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Плата за выбросы загрязняющих веществ в атмосферный воздух передвижными объектами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000 1 12 01020 01 0000 120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Плата за сбросы загрязняющих веществ в водные объекты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000 1 12 01030 01 0000 120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17,50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18,10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Плата за размещение отходов производства и потребления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000 1 12 01041 01 0000 120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195,50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203,30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Плата за иные виды негативного воздействия на окружающую среда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048</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000 1 12 01050 01 0000 120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ДОХОДЫ ОТ ОКАЗАНИЯ ПЛАТНЫХ УСЛУГ И КОМПЕНСАЦИИ ЗАТРАТ ГОСУДАРСТВА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000 1 13 00000 00 0000 000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259,20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261,80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оказания платных услуг (работ)</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000 1 13 01000 00 0000 130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доходы от оказания платных услуг (работ)</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000 1 13 01990 00 0000 130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60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доходы от оказания платных услуг (работ) получателями средств бюджетов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000 1 13 01995 05 0000 130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компенсации затрат государства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000 1 13 02000 00 0000 130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259,20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261,80</w:t>
            </w:r>
          </w:p>
        </w:tc>
      </w:tr>
      <w:tr w:rsidR="00BD7E2E" w:rsidRPr="00BD7E2E" w:rsidTr="0030790A">
        <w:trPr>
          <w:trHeight w:val="60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поступающие в порядке возмещения расходов, понесенных в связи с эксплуатацией имущества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000 1 13 02060 00 0000 130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229,90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232,20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поступающие в порядке возмещения расходов, понесенных в связи с эксплуатацией имущества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000 1 13 02065 05 0000 130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229,90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232,20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доходы от компенсации затрат государства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000 113 02990 00 0000 130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29,30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29,60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доходы от компенсации затрат бюджетов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000 113 02995 05 0000 130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29,30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29,60</w:t>
            </w:r>
          </w:p>
        </w:tc>
      </w:tr>
      <w:tr w:rsidR="00BD7E2E" w:rsidRPr="00BD7E2E" w:rsidTr="0030790A">
        <w:trPr>
          <w:trHeight w:val="55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ДОХОДЫ ОТ ПРОДАЖИ МАТЕРИАЛЬНЫХ И НЕМАТЕРИАЛЬНЫХ АКТИВОВ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000 1 14 00000 00 0000 000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745,00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805,00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hideMark/>
          </w:tcPr>
          <w:p w:rsidR="00BD7E2E" w:rsidRPr="00BD7E2E" w:rsidRDefault="00BD7E2E" w:rsidP="0030790A">
            <w:pPr>
              <w:rPr>
                <w:sz w:val="18"/>
                <w:szCs w:val="18"/>
              </w:rPr>
            </w:pPr>
            <w:r w:rsidRPr="00BD7E2E">
              <w:rPr>
                <w:sz w:val="18"/>
                <w:szCs w:val="18"/>
              </w:rPr>
              <w:t>Доходы от реализации имущества, находящегося в государственной и муниципальной собственности (за исключением имущества автономных учреждений, а также имущества государственных и муниципа</w:t>
            </w:r>
            <w:r w:rsidR="0030790A">
              <w:rPr>
                <w:sz w:val="18"/>
                <w:szCs w:val="18"/>
              </w:rPr>
              <w:t>л</w:t>
            </w:r>
            <w:r w:rsidRPr="00BD7E2E">
              <w:rPr>
                <w:sz w:val="18"/>
                <w:szCs w:val="18"/>
              </w:rPr>
              <w:t xml:space="preserve">ьных </w:t>
            </w:r>
            <w:r w:rsidRPr="00BD7E2E">
              <w:rPr>
                <w:sz w:val="18"/>
                <w:szCs w:val="18"/>
              </w:rPr>
              <w:lastRenderedPageBreak/>
              <w:t>унитарных предприятий, в том числе казенных)</w:t>
            </w:r>
          </w:p>
        </w:tc>
        <w:tc>
          <w:tcPr>
            <w:tcW w:w="739" w:type="dxa"/>
            <w:tcBorders>
              <w:top w:val="single" w:sz="8" w:space="0" w:color="auto"/>
              <w:left w:val="single" w:sz="8" w:space="0" w:color="auto"/>
              <w:bottom w:val="single" w:sz="4" w:space="0" w:color="auto"/>
              <w:right w:val="single" w:sz="8" w:space="0" w:color="auto"/>
            </w:tcBorders>
            <w:hideMark/>
          </w:tcPr>
          <w:p w:rsidR="00BD7E2E" w:rsidRPr="00BD7E2E" w:rsidRDefault="00BD7E2E" w:rsidP="00BD7E2E">
            <w:pPr>
              <w:jc w:val="right"/>
              <w:rPr>
                <w:sz w:val="18"/>
                <w:szCs w:val="18"/>
              </w:rPr>
            </w:pPr>
            <w:r w:rsidRPr="00BD7E2E">
              <w:rPr>
                <w:sz w:val="18"/>
                <w:szCs w:val="18"/>
              </w:rPr>
              <w:lastRenderedPageBreak/>
              <w:t>001</w:t>
            </w:r>
          </w:p>
        </w:tc>
        <w:tc>
          <w:tcPr>
            <w:tcW w:w="2380" w:type="dxa"/>
            <w:tcBorders>
              <w:top w:val="nil"/>
              <w:left w:val="nil"/>
              <w:bottom w:val="single" w:sz="4" w:space="0" w:color="auto"/>
              <w:right w:val="nil"/>
            </w:tcBorders>
            <w:hideMark/>
          </w:tcPr>
          <w:p w:rsidR="00BD7E2E" w:rsidRPr="00BD7E2E" w:rsidRDefault="00BD7E2E" w:rsidP="00BD7E2E">
            <w:pPr>
              <w:jc w:val="right"/>
              <w:rPr>
                <w:sz w:val="18"/>
                <w:szCs w:val="18"/>
              </w:rPr>
            </w:pPr>
            <w:r w:rsidRPr="00BD7E2E">
              <w:rPr>
                <w:sz w:val="18"/>
                <w:szCs w:val="18"/>
              </w:rPr>
              <w:t>000 1 14 02000 00 0000 410</w:t>
            </w:r>
          </w:p>
        </w:tc>
        <w:tc>
          <w:tcPr>
            <w:tcW w:w="1415" w:type="dxa"/>
            <w:tcBorders>
              <w:top w:val="nil"/>
              <w:left w:val="single" w:sz="8" w:space="0" w:color="auto"/>
              <w:bottom w:val="single" w:sz="4" w:space="0" w:color="auto"/>
              <w:right w:val="single" w:sz="8" w:space="0" w:color="auto"/>
            </w:tcBorders>
            <w:shd w:val="clear" w:color="000000" w:fill="FFFFFF"/>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hideMark/>
          </w:tcPr>
          <w:p w:rsidR="00BD7E2E" w:rsidRPr="00BD7E2E" w:rsidRDefault="00BD7E2E" w:rsidP="0030790A">
            <w:pPr>
              <w:rPr>
                <w:sz w:val="18"/>
                <w:szCs w:val="18"/>
              </w:rPr>
            </w:pPr>
            <w:r w:rsidRPr="00BD7E2E">
              <w:rPr>
                <w:sz w:val="18"/>
                <w:szCs w:val="18"/>
              </w:rPr>
              <w:lastRenderedPageBreak/>
              <w:t>Доходы от реализации иного имущества, находящегося в</w:t>
            </w:r>
            <w:r w:rsidR="00D33331">
              <w:rPr>
                <w:sz w:val="18"/>
                <w:szCs w:val="18"/>
              </w:rPr>
              <w:t xml:space="preserve"> </w:t>
            </w:r>
            <w:r w:rsidRPr="00BD7E2E">
              <w:rPr>
                <w:sz w:val="18"/>
                <w:szCs w:val="18"/>
              </w:rPr>
              <w:t>собственности муниципальных районов ( за исключением имущества муниципальных автономных учреждений), в части реализации основных средств по указанному имуществу</w:t>
            </w:r>
          </w:p>
        </w:tc>
        <w:tc>
          <w:tcPr>
            <w:tcW w:w="739" w:type="dxa"/>
            <w:tcBorders>
              <w:top w:val="single" w:sz="8" w:space="0" w:color="auto"/>
              <w:left w:val="single" w:sz="8" w:space="0" w:color="auto"/>
              <w:bottom w:val="single" w:sz="4" w:space="0" w:color="auto"/>
              <w:right w:val="single" w:sz="8" w:space="0" w:color="auto"/>
            </w:tcBorders>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hideMark/>
          </w:tcPr>
          <w:p w:rsidR="00BD7E2E" w:rsidRPr="00BD7E2E" w:rsidRDefault="00BD7E2E" w:rsidP="00BD7E2E">
            <w:pPr>
              <w:jc w:val="right"/>
              <w:rPr>
                <w:sz w:val="18"/>
                <w:szCs w:val="18"/>
              </w:rPr>
            </w:pPr>
            <w:r w:rsidRPr="00BD7E2E">
              <w:rPr>
                <w:sz w:val="18"/>
                <w:szCs w:val="18"/>
              </w:rPr>
              <w:t>000 1 14 02053 05 0000 410</w:t>
            </w:r>
          </w:p>
        </w:tc>
        <w:tc>
          <w:tcPr>
            <w:tcW w:w="1415" w:type="dxa"/>
            <w:tcBorders>
              <w:top w:val="nil"/>
              <w:left w:val="single" w:sz="8" w:space="0" w:color="auto"/>
              <w:bottom w:val="single" w:sz="4" w:space="0" w:color="auto"/>
              <w:right w:val="single" w:sz="8" w:space="0" w:color="auto"/>
            </w:tcBorders>
            <w:shd w:val="clear" w:color="000000" w:fill="FFFFFF"/>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продажи земельных участков, находящихся в государственной и муниципальной собственности (за исключением земельных участков бюджетных и автономных учреждений)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000 1 14 06000 00 0000 430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745,00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805,00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продажи земельных участков, государственная собственность на которые не разграничена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000 1 14 06010 00 0000 430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745,00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805,00</w:t>
            </w:r>
          </w:p>
        </w:tc>
      </w:tr>
      <w:tr w:rsidR="00BD7E2E" w:rsidRPr="00BD7E2E" w:rsidTr="0030790A">
        <w:trPr>
          <w:trHeight w:val="136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реализации иного имущества, находящегося в собственности муниципальных районов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000 1 14 06013 05 0000 430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125,00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135,00</w:t>
            </w:r>
          </w:p>
        </w:tc>
      </w:tr>
      <w:tr w:rsidR="00BD7E2E" w:rsidRPr="00BD7E2E" w:rsidTr="0030790A">
        <w:trPr>
          <w:trHeight w:val="25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000 1 14 06013 13 0000 430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620,00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670,00</w:t>
            </w:r>
          </w:p>
        </w:tc>
      </w:tr>
      <w:tr w:rsidR="00BD7E2E" w:rsidRPr="00BD7E2E" w:rsidTr="0030790A">
        <w:trPr>
          <w:trHeight w:val="37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ШТРАФЫ, САНКЦИИ, ВОЗМЕЩЕНИЕ УЩЕРБА</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000 1 16 00000 00 0000 000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228,60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237,50</w:t>
            </w:r>
          </w:p>
        </w:tc>
      </w:tr>
      <w:tr w:rsidR="00BD7E2E" w:rsidRPr="00BD7E2E" w:rsidTr="0030790A">
        <w:trPr>
          <w:trHeight w:val="705"/>
        </w:trPr>
        <w:tc>
          <w:tcPr>
            <w:tcW w:w="4395" w:type="dxa"/>
            <w:tcBorders>
              <w:top w:val="nil"/>
              <w:left w:val="single" w:sz="8" w:space="0" w:color="auto"/>
              <w:bottom w:val="single" w:sz="4" w:space="0" w:color="000000"/>
              <w:right w:val="single" w:sz="8" w:space="0" w:color="000000"/>
            </w:tcBorders>
            <w:vAlign w:val="bottom"/>
            <w:hideMark/>
          </w:tcPr>
          <w:p w:rsidR="00BD7E2E" w:rsidRPr="00BD7E2E" w:rsidRDefault="00BD7E2E" w:rsidP="0030790A">
            <w:pPr>
              <w:rPr>
                <w:color w:val="000000"/>
                <w:sz w:val="18"/>
                <w:szCs w:val="18"/>
              </w:rPr>
            </w:pPr>
            <w:r w:rsidRPr="00BD7E2E">
              <w:rPr>
                <w:color w:val="000000"/>
                <w:sz w:val="18"/>
                <w:szCs w:val="18"/>
              </w:rPr>
              <w:t>Платежи по искам о возмещении ущерба, а также платежи, уплачиваемые при добровольном возмещении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739" w:type="dxa"/>
            <w:tcBorders>
              <w:top w:val="single" w:sz="8" w:space="0" w:color="auto"/>
              <w:left w:val="nil"/>
              <w:bottom w:val="nil"/>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000 1 16 10030 05 0000 140</w:t>
            </w:r>
          </w:p>
        </w:tc>
        <w:tc>
          <w:tcPr>
            <w:tcW w:w="1415" w:type="dxa"/>
            <w:tcBorders>
              <w:top w:val="nil"/>
              <w:left w:val="single" w:sz="8" w:space="0" w:color="auto"/>
              <w:bottom w:val="nil"/>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228,60</w:t>
            </w:r>
          </w:p>
        </w:tc>
        <w:tc>
          <w:tcPr>
            <w:tcW w:w="1417" w:type="dxa"/>
            <w:tcBorders>
              <w:top w:val="nil"/>
              <w:left w:val="nil"/>
              <w:bottom w:val="nil"/>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237,50</w:t>
            </w:r>
          </w:p>
        </w:tc>
      </w:tr>
      <w:tr w:rsidR="00BD7E2E" w:rsidRPr="00BD7E2E" w:rsidTr="0030790A">
        <w:trPr>
          <w:trHeight w:val="255"/>
        </w:trPr>
        <w:tc>
          <w:tcPr>
            <w:tcW w:w="4395" w:type="dxa"/>
            <w:tcBorders>
              <w:top w:val="nil"/>
              <w:left w:val="single" w:sz="8" w:space="0" w:color="auto"/>
              <w:bottom w:val="single" w:sz="4" w:space="0" w:color="000000"/>
              <w:right w:val="single" w:sz="8" w:space="0" w:color="000000"/>
            </w:tcBorders>
            <w:vAlign w:val="bottom"/>
            <w:hideMark/>
          </w:tcPr>
          <w:p w:rsidR="00BD7E2E" w:rsidRPr="00BD7E2E" w:rsidRDefault="00BD7E2E" w:rsidP="0030790A">
            <w:pPr>
              <w:rPr>
                <w:color w:val="000000"/>
                <w:sz w:val="18"/>
                <w:szCs w:val="18"/>
              </w:rPr>
            </w:pPr>
            <w:r w:rsidRPr="00BD7E2E">
              <w:rPr>
                <w:color w:val="000000"/>
                <w:sz w:val="18"/>
                <w:szCs w:val="18"/>
              </w:rPr>
              <w:t>Прочее возмещение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739" w:type="dxa"/>
            <w:tcBorders>
              <w:top w:val="single" w:sz="8" w:space="0" w:color="auto"/>
              <w:left w:val="nil"/>
              <w:bottom w:val="nil"/>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000 1 16 10032 05 0000 140</w:t>
            </w:r>
          </w:p>
        </w:tc>
        <w:tc>
          <w:tcPr>
            <w:tcW w:w="1415" w:type="dxa"/>
            <w:tcBorders>
              <w:top w:val="single" w:sz="4" w:space="0" w:color="auto"/>
              <w:left w:val="single" w:sz="8" w:space="0" w:color="auto"/>
              <w:bottom w:val="nil"/>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228,60</w:t>
            </w:r>
          </w:p>
        </w:tc>
        <w:tc>
          <w:tcPr>
            <w:tcW w:w="1417" w:type="dxa"/>
            <w:tcBorders>
              <w:top w:val="single" w:sz="4" w:space="0" w:color="auto"/>
              <w:left w:val="nil"/>
              <w:bottom w:val="nil"/>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237,50</w:t>
            </w:r>
          </w:p>
        </w:tc>
      </w:tr>
      <w:tr w:rsidR="00BD7E2E" w:rsidRPr="00BD7E2E" w:rsidTr="0030790A">
        <w:trPr>
          <w:trHeight w:val="50"/>
        </w:trPr>
        <w:tc>
          <w:tcPr>
            <w:tcW w:w="4395" w:type="dxa"/>
            <w:tcBorders>
              <w:top w:val="nil"/>
              <w:left w:val="single" w:sz="8" w:space="0" w:color="auto"/>
              <w:bottom w:val="nil"/>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возмещения ущерба при возникновении страховых случаев, когда выгодоприобретателями выступают получатели средств бюджетов муниципальных районов</w:t>
            </w:r>
          </w:p>
        </w:tc>
        <w:tc>
          <w:tcPr>
            <w:tcW w:w="739" w:type="dxa"/>
            <w:tcBorders>
              <w:top w:val="single" w:sz="8" w:space="0" w:color="auto"/>
              <w:left w:val="single" w:sz="8" w:space="0" w:color="auto"/>
              <w:bottom w:val="nil"/>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000 1 16 10080 05 0000 140</w:t>
            </w:r>
          </w:p>
        </w:tc>
        <w:tc>
          <w:tcPr>
            <w:tcW w:w="1415" w:type="dxa"/>
            <w:tcBorders>
              <w:top w:val="single" w:sz="4" w:space="0" w:color="auto"/>
              <w:left w:val="single" w:sz="8" w:space="0" w:color="auto"/>
              <w:bottom w:val="nil"/>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single" w:sz="4" w:space="0" w:color="auto"/>
              <w:left w:val="nil"/>
              <w:bottom w:val="nil"/>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single" w:sz="4" w:space="0" w:color="auto"/>
              <w:left w:val="single" w:sz="8" w:space="0" w:color="auto"/>
              <w:bottom w:val="nil"/>
              <w:right w:val="nil"/>
            </w:tcBorders>
            <w:shd w:val="clear" w:color="000000" w:fill="FFFFFF"/>
            <w:vAlign w:val="center"/>
            <w:hideMark/>
          </w:tcPr>
          <w:p w:rsidR="00BD7E2E" w:rsidRPr="00BD7E2E" w:rsidRDefault="00BD7E2E" w:rsidP="0030790A">
            <w:pPr>
              <w:rPr>
                <w:sz w:val="18"/>
                <w:szCs w:val="18"/>
              </w:rPr>
            </w:pPr>
            <w:r w:rsidRPr="00BD7E2E">
              <w:rPr>
                <w:sz w:val="18"/>
                <w:szCs w:val="18"/>
              </w:rPr>
              <w:t>Доходы от возмещения ущерба при возникновении страховых случаев, когда выгодоприобретателями выступают получатели средств бюджетов муниципальных районов</w:t>
            </w:r>
          </w:p>
        </w:tc>
        <w:tc>
          <w:tcPr>
            <w:tcW w:w="739" w:type="dxa"/>
            <w:tcBorders>
              <w:top w:val="single" w:sz="8" w:space="0" w:color="auto"/>
              <w:left w:val="single" w:sz="8" w:space="0" w:color="auto"/>
              <w:bottom w:val="single" w:sz="8"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000 1 16 10081 05 0000 140</w:t>
            </w:r>
          </w:p>
        </w:tc>
        <w:tc>
          <w:tcPr>
            <w:tcW w:w="1415" w:type="dxa"/>
            <w:tcBorders>
              <w:top w:val="single" w:sz="4" w:space="0" w:color="auto"/>
              <w:left w:val="single" w:sz="8" w:space="0" w:color="auto"/>
              <w:bottom w:val="nil"/>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single" w:sz="4" w:space="0" w:color="auto"/>
              <w:left w:val="nil"/>
              <w:bottom w:val="nil"/>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255"/>
        </w:trPr>
        <w:tc>
          <w:tcPr>
            <w:tcW w:w="4395" w:type="dxa"/>
            <w:tcBorders>
              <w:top w:val="single" w:sz="4" w:space="0" w:color="000000"/>
              <w:left w:val="single" w:sz="8" w:space="0" w:color="auto"/>
              <w:bottom w:val="single" w:sz="4" w:space="0" w:color="000000"/>
              <w:right w:val="single" w:sz="8" w:space="0" w:color="000000"/>
            </w:tcBorders>
            <w:vAlign w:val="bottom"/>
            <w:hideMark/>
          </w:tcPr>
          <w:p w:rsidR="00BD7E2E" w:rsidRPr="00BD7E2E" w:rsidRDefault="00BD7E2E" w:rsidP="0030790A">
            <w:pPr>
              <w:rPr>
                <w:color w:val="000000"/>
                <w:sz w:val="18"/>
                <w:szCs w:val="18"/>
              </w:rPr>
            </w:pPr>
            <w:r w:rsidRPr="00BD7E2E">
              <w:rPr>
                <w:color w:val="000000"/>
                <w:sz w:val="18"/>
                <w:szCs w:val="18"/>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739" w:type="dxa"/>
            <w:tcBorders>
              <w:top w:val="nil"/>
              <w:left w:val="nil"/>
              <w:bottom w:val="nil"/>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000 1 16 10120 00 0000 140</w:t>
            </w:r>
          </w:p>
        </w:tc>
        <w:tc>
          <w:tcPr>
            <w:tcW w:w="1415" w:type="dxa"/>
            <w:tcBorders>
              <w:top w:val="single" w:sz="4" w:space="0" w:color="auto"/>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single" w:sz="4" w:space="0" w:color="auto"/>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bottom"/>
            <w:hideMark/>
          </w:tcPr>
          <w:p w:rsidR="00BD7E2E" w:rsidRPr="00BD7E2E" w:rsidRDefault="00BD7E2E" w:rsidP="0030790A">
            <w:pPr>
              <w:rPr>
                <w:color w:val="000000"/>
                <w:sz w:val="18"/>
                <w:szCs w:val="18"/>
              </w:rPr>
            </w:pPr>
            <w:r w:rsidRPr="00BD7E2E">
              <w:rPr>
                <w:color w:val="000000"/>
                <w:sz w:val="18"/>
                <w:szCs w:val="18"/>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действовавшим в 2019 году</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000 1 16 10123 01 0000 140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840"/>
        </w:trPr>
        <w:tc>
          <w:tcPr>
            <w:tcW w:w="4395" w:type="dxa"/>
            <w:tcBorders>
              <w:top w:val="nil"/>
              <w:left w:val="single" w:sz="8" w:space="0" w:color="auto"/>
              <w:bottom w:val="single" w:sz="4" w:space="0" w:color="000000"/>
              <w:right w:val="single" w:sz="8" w:space="0" w:color="000000"/>
            </w:tcBorders>
            <w:vAlign w:val="bottom"/>
            <w:hideMark/>
          </w:tcPr>
          <w:p w:rsidR="00BD7E2E" w:rsidRPr="00BD7E2E" w:rsidRDefault="00BD7E2E" w:rsidP="0030790A">
            <w:pPr>
              <w:rPr>
                <w:color w:val="000000"/>
                <w:sz w:val="18"/>
                <w:szCs w:val="18"/>
              </w:rPr>
            </w:pPr>
            <w:r w:rsidRPr="00BD7E2E">
              <w:rPr>
                <w:color w:val="000000"/>
                <w:sz w:val="18"/>
                <w:szCs w:val="18"/>
              </w:rPr>
              <w:t>Доходы от денежных взысканий (штрафов), поступающие в счет погашения задолженности, образовавшейся до 1 января 2020 года, подлежащие зачислению в федеральный бюджет и бюджет муниципального образования по нормативам, действовавшим в 2019 году</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000 1 16 10129 01 0000 140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ПРОЧИЕ НЕНАЛОГОВЫЕ ДОХОДЫ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000 1 17 00000 00 0000 000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w:t>
            </w:r>
          </w:p>
        </w:tc>
      </w:tr>
      <w:tr w:rsidR="00BD7E2E" w:rsidRPr="00BD7E2E" w:rsidTr="0030790A">
        <w:trPr>
          <w:trHeight w:val="25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Невыясненные поступления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000 1 17 01000 00 0000 180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Невыясненные поступления, зачисляемые в бюджеты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000 1 17 01050 05 0000 180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lastRenderedPageBreak/>
              <w:t>БЕЗВОЗМЕЗДНЫЕ ПОСТУПЛЕНИЯ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000 2 00 00000 00 0000 000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1 326 670,99</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1 224 867,04</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БЕЗВОЗМЕЗДНЫЕ ПОСТУПЛЕНИЯ ОТ ДРУГИХ БЮДЖЕТОВ БЮДЖЕТНОЙ СИСТЕМЫ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000 2 02 00000 00 0000 000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1 326 670,99</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1 224 867,04</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Дотации бюджетам субъектов Российской Федерации и муниципальных образований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000 2 02 15000 00 0000 150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109 120,30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137 702,40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Дотации на выравнивание бюджетной обеспеченности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000 2 02 15001 00 0000 150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109 120,30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137 702,40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Дотации бюджетам муниципальных районов на выравнивание бюджетной обеспеченности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000 2 02 15001 05 0000 150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109 120,30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137 702,40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 xml:space="preserve">Дотации на поддержку мер по обеспечению сбалансированности бюджетов на реализацию мероприятий, связанных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 </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000 2 02 15853 00 0000 150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 xml:space="preserve">Дотации бюджетам муниципальных районов на поддержку мер по обеспечению сбалансированности бюджетов на реализацию мероприятий, связанных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 </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000 2 02 15853 05 0000 150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Субсидии бюджетам субъектов Российской Федерации и муниципальных образований (межбюджетные субсидии)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000 2 02 20000 00 0000 150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342 435,53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152 278,40</w:t>
            </w:r>
          </w:p>
        </w:tc>
      </w:tr>
      <w:tr w:rsidR="00BD7E2E" w:rsidRPr="00BD7E2E" w:rsidTr="0030790A">
        <w:trPr>
          <w:trHeight w:val="50"/>
        </w:trPr>
        <w:tc>
          <w:tcPr>
            <w:tcW w:w="4395" w:type="dxa"/>
            <w:tcBorders>
              <w:top w:val="nil"/>
              <w:left w:val="single" w:sz="8" w:space="0" w:color="auto"/>
              <w:bottom w:val="single" w:sz="4" w:space="0" w:color="auto"/>
              <w:right w:val="single" w:sz="4" w:space="0" w:color="auto"/>
            </w:tcBorders>
            <w:hideMark/>
          </w:tcPr>
          <w:p w:rsidR="00BD7E2E" w:rsidRPr="00BD7E2E" w:rsidRDefault="00BD7E2E" w:rsidP="0030790A">
            <w:pPr>
              <w:rPr>
                <w:sz w:val="18"/>
                <w:szCs w:val="18"/>
              </w:rPr>
            </w:pPr>
            <w:r w:rsidRPr="00BD7E2E">
              <w:rPr>
                <w:sz w:val="18"/>
                <w:szCs w:val="18"/>
              </w:rPr>
              <w:t>Субсидии бюджетам на софинансирование капитальных вложений в объекты государственной (муниципальной) собственности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000 2 02 20077 00 0000 150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195 316,10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27 250,00</w:t>
            </w:r>
          </w:p>
        </w:tc>
      </w:tr>
      <w:tr w:rsidR="00BD7E2E" w:rsidRPr="00BD7E2E" w:rsidTr="0030790A">
        <w:trPr>
          <w:trHeight w:val="50"/>
        </w:trPr>
        <w:tc>
          <w:tcPr>
            <w:tcW w:w="4395" w:type="dxa"/>
            <w:tcBorders>
              <w:top w:val="nil"/>
              <w:left w:val="single" w:sz="8" w:space="0" w:color="auto"/>
              <w:bottom w:val="single" w:sz="4" w:space="0" w:color="auto"/>
              <w:right w:val="single" w:sz="4" w:space="0" w:color="auto"/>
            </w:tcBorders>
            <w:hideMark/>
          </w:tcPr>
          <w:p w:rsidR="00BD7E2E" w:rsidRPr="00BD7E2E" w:rsidRDefault="00BD7E2E" w:rsidP="0030790A">
            <w:pPr>
              <w:rPr>
                <w:sz w:val="18"/>
                <w:szCs w:val="18"/>
              </w:rPr>
            </w:pPr>
            <w:r w:rsidRPr="00BD7E2E">
              <w:rPr>
                <w:sz w:val="18"/>
                <w:szCs w:val="18"/>
              </w:rPr>
              <w:t>Субсидии бюджетам муниципальных районов на софинансирование капитальных вложений в объекты муниципальной собственности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000 2 02 20077 05 0000 150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195 316,10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27 250,00</w:t>
            </w:r>
          </w:p>
        </w:tc>
      </w:tr>
      <w:tr w:rsidR="00BD7E2E" w:rsidRPr="00BD7E2E" w:rsidTr="0030790A">
        <w:trPr>
          <w:trHeight w:val="82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000 2 02 25097 00 0000 150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1 518,80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муниципальных районов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000 2 02 25097 05 0000 150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1 518,80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на обновление материально-технической базы для формирования у обучающихся современных технологических и гуманитарных навыков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000 2 02 25169 00 0000 150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19 066,00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15 144,70</w:t>
            </w:r>
          </w:p>
        </w:tc>
      </w:tr>
      <w:tr w:rsidR="00BD7E2E" w:rsidRPr="00BD7E2E" w:rsidTr="0030790A">
        <w:trPr>
          <w:trHeight w:val="72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муниципальных районов на обновление материально-технической базы для формирования у обучающихся современных технологических и гуманитарных навыков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000 2 02 25169 05 0000 150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19 066,00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15 144,70</w:t>
            </w:r>
          </w:p>
        </w:tc>
      </w:tr>
      <w:tr w:rsidR="00BD7E2E" w:rsidRPr="00BD7E2E" w:rsidTr="0030790A">
        <w:trPr>
          <w:trHeight w:val="52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на оснащение объектов спортивной инфраструктуры спортивно-технологическим оборудованием</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000 2 02 25228 00 0000 150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400,00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муниципальных районов на оснащение объектов спортивной инфраструктуры спортивно-технологическим оборудованием</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000 2 02 25228 05 0000 150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400,00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 xml:space="preserve">Субсидии бюджетам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пунктов10 </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000 2 02 20216 00 0000 150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25 000,00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33 473,70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 xml:space="preserve">Субсидии бюджетам муниципальных районов на осуществление дорожной деятельности в отношении автомобильных дорог общего пользования, а также капитального ремонта и ремонта дворовых территорий многоквартирных домов, проездов к дворовым территориям многоквартирных домов населенных пунктов </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000 2 02 20216 05 0000 150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25 000,00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33 473,70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lastRenderedPageBreak/>
              <w:t>Субсидии бюджетам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000 2 02 25304 00 0000 150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33 595,30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33 595,30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000 2 02 25304 05 0000 150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33 595,30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33 595,30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Субсидия бюджетам на поддержку отрасли культуры</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000 2 02 25519 00 0000 150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Субсидия бюджетам муниципальных районов на поддержку отрасли культуры</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000 2 02 25519 05 0000 150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Субсидии бюджетам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000 2 02 25555 00 0000 150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12 287,80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12 287,80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Субсидии бюджетам муниципальных районов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000 2 02 25555 05 0000 150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12 287,80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12 287,80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Субсидии бюджетам на обеспечение развития и укрепления материально-технической базы муниципальных домов культуры, поддержку творческой деятельности муниципальных театров в городах с численностью населения до 300 тысяч человек</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000 2 02 25467 00 0000 150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1 540,60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1 540,60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Субсидии бюджетам муниципальных районов  на обеспечение развития и укрепления материально-технической базы муниципальных домов культуры, поддержку творческой деятельности муниципальных театров в городах с численностью населения до 300 тысяч человек</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000 2 02 25467 05 0000 150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1 540,60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1 540,60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 xml:space="preserve"> Субсидии бюджетам на поддержку малого и среднего предпринимательства</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000 2 02 25527 00 0000 150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Субсидии бюджетам муниципальных районов  на поддержку малого и среднего предпринимательства</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000 2 02 25527 05 0000 150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 xml:space="preserve"> Субсидии бюджетам на софинансирование капитальных вложений в объекты государственной (муниципальной) собственности в рамках обеспечения комплексного развития сельских территорий</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000 2 02 27576 00 0000 150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Субсидии бюджетам муниципальных районов на софинансирование капитальных вложений в объекты государственной (муниципальной) собственности в рамках обеспечения комплексного развития сельских территорий</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000 2 02 27576 05 0000 150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27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субсидии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000 2 02 29999 00 0000 150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53 710,93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28 986,30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субсидии бюджетам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000 2 02 29999 05 0000 150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53 710,93</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28 986,30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Субвенции бюджетам субъектов Российской Федерации и муниципальных образований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000 2 02 30000 00 0000 150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801 804,17</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861 573,29</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на составление(изменение и дополнение) списков кандидатов в присяжные заседатели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000 2 02 35120 00 0000 150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88,10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12,10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муниципальных районов на  составление(изменение и дополнение) списков кандидатов в присяжные заседатели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000 2 02 35120 05 0000 150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88,10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12,10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на осуществление первичного воинского учета на территориях, где отсутствуют военные комиссариаты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000 2 02 35118 00 0000 150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1 555,61</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1 617,87</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муниципальных районов на осуществление первичного воинского учета на территориях, где отсутствуют военные комиссариаты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000 2 02 35118 05 0000 150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1 555,61</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1 617,87</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местным бюджетам на выполнение передаваемых полномочий субъектов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000 2 02 30024 00 0000 150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793 784,66</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831 252,52</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муниципальных районов на выполнение передаваемых полномочий субъектов Российской Федерации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000 2 02 30024 05 0000 150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793 784,66</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831 252,52</w:t>
            </w:r>
          </w:p>
        </w:tc>
      </w:tr>
      <w:tr w:rsidR="00BD7E2E" w:rsidRPr="00BD7E2E" w:rsidTr="0030790A">
        <w:trPr>
          <w:trHeight w:val="255"/>
        </w:trPr>
        <w:tc>
          <w:tcPr>
            <w:tcW w:w="439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30790A">
            <w:pPr>
              <w:rPr>
                <w:sz w:val="18"/>
                <w:szCs w:val="18"/>
              </w:rPr>
            </w:pPr>
            <w:r w:rsidRPr="00BD7E2E">
              <w:rPr>
                <w:sz w:val="18"/>
                <w:szCs w:val="18"/>
              </w:rPr>
              <w:lastRenderedPageBreak/>
              <w:t xml:space="preserve">Субвенции бюджетам на 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 </w:t>
            </w:r>
          </w:p>
        </w:tc>
        <w:tc>
          <w:tcPr>
            <w:tcW w:w="739" w:type="dxa"/>
            <w:vMerge w:val="restart"/>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vMerge w:val="restart"/>
            <w:tcBorders>
              <w:top w:val="nil"/>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000 2 02 35134 00 0000 150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270"/>
        </w:trPr>
        <w:tc>
          <w:tcPr>
            <w:tcW w:w="4395"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30790A">
            <w:pPr>
              <w:rPr>
                <w:sz w:val="18"/>
                <w:szCs w:val="18"/>
              </w:rPr>
            </w:pPr>
          </w:p>
        </w:tc>
        <w:tc>
          <w:tcPr>
            <w:tcW w:w="739" w:type="dxa"/>
            <w:vMerge/>
            <w:tcBorders>
              <w:top w:val="single" w:sz="8" w:space="0" w:color="auto"/>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nil"/>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255"/>
        </w:trPr>
        <w:tc>
          <w:tcPr>
            <w:tcW w:w="439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30790A">
            <w:pPr>
              <w:rPr>
                <w:sz w:val="18"/>
                <w:szCs w:val="18"/>
              </w:rPr>
            </w:pPr>
            <w:r w:rsidRPr="00BD7E2E">
              <w:rPr>
                <w:sz w:val="18"/>
                <w:szCs w:val="18"/>
              </w:rPr>
              <w:t xml:space="preserve">Субвенции бюджетам муниципальных районов на 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 </w:t>
            </w:r>
          </w:p>
        </w:tc>
        <w:tc>
          <w:tcPr>
            <w:tcW w:w="739" w:type="dxa"/>
            <w:vMerge w:val="restart"/>
            <w:tcBorders>
              <w:top w:val="nil"/>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vMerge w:val="restart"/>
            <w:tcBorders>
              <w:top w:val="nil"/>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000 2 02 35134 05 0000 150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270"/>
        </w:trPr>
        <w:tc>
          <w:tcPr>
            <w:tcW w:w="4395"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30790A">
            <w:pPr>
              <w:rPr>
                <w:sz w:val="18"/>
                <w:szCs w:val="18"/>
              </w:rPr>
            </w:pPr>
          </w:p>
        </w:tc>
        <w:tc>
          <w:tcPr>
            <w:tcW w:w="739" w:type="dxa"/>
            <w:vMerge/>
            <w:tcBorders>
              <w:top w:val="nil"/>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nil"/>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705"/>
        </w:trPr>
        <w:tc>
          <w:tcPr>
            <w:tcW w:w="439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на обеспечение жильем отдельных категорий граждан, установленных Федеральным законом от 12 января 1995 года № 5-ФЗ "О ветеранах"</w:t>
            </w:r>
          </w:p>
        </w:tc>
        <w:tc>
          <w:tcPr>
            <w:tcW w:w="739" w:type="dxa"/>
            <w:vMerge w:val="restart"/>
            <w:tcBorders>
              <w:top w:val="nil"/>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vMerge w:val="restart"/>
            <w:tcBorders>
              <w:top w:val="nil"/>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000 2 02 35135 00 0000 150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207"/>
        </w:trPr>
        <w:tc>
          <w:tcPr>
            <w:tcW w:w="4395"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30790A">
            <w:pPr>
              <w:rPr>
                <w:sz w:val="18"/>
                <w:szCs w:val="18"/>
              </w:rPr>
            </w:pPr>
          </w:p>
        </w:tc>
        <w:tc>
          <w:tcPr>
            <w:tcW w:w="739" w:type="dxa"/>
            <w:vMerge/>
            <w:tcBorders>
              <w:top w:val="nil"/>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nil"/>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255"/>
        </w:trPr>
        <w:tc>
          <w:tcPr>
            <w:tcW w:w="439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30790A">
            <w:pPr>
              <w:rPr>
                <w:sz w:val="18"/>
                <w:szCs w:val="18"/>
              </w:rPr>
            </w:pPr>
            <w:r w:rsidRPr="00BD7E2E">
              <w:rPr>
                <w:sz w:val="18"/>
                <w:szCs w:val="18"/>
              </w:rPr>
              <w:t xml:space="preserve">Субвенции бюджетам муниципальных районов на обеспечение жильем отдельных категорий граждан, установленных Федеральным законом от 12 января 1995 года № 5-ФЗ "О ветеранах" </w:t>
            </w:r>
          </w:p>
        </w:tc>
        <w:tc>
          <w:tcPr>
            <w:tcW w:w="739" w:type="dxa"/>
            <w:vMerge w:val="restart"/>
            <w:tcBorders>
              <w:top w:val="nil"/>
              <w:left w:val="single" w:sz="8" w:space="0" w:color="auto"/>
              <w:bottom w:val="single" w:sz="8" w:space="0" w:color="000000"/>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vMerge w:val="restart"/>
            <w:tcBorders>
              <w:top w:val="nil"/>
              <w:left w:val="nil"/>
              <w:bottom w:val="single" w:sz="4" w:space="0" w:color="000000"/>
              <w:right w:val="nil"/>
            </w:tcBorders>
            <w:vAlign w:val="center"/>
            <w:hideMark/>
          </w:tcPr>
          <w:p w:rsidR="00BD7E2E" w:rsidRPr="00BD7E2E" w:rsidRDefault="00BD7E2E" w:rsidP="00BD7E2E">
            <w:pPr>
              <w:jc w:val="right"/>
              <w:rPr>
                <w:sz w:val="18"/>
                <w:szCs w:val="18"/>
              </w:rPr>
            </w:pPr>
            <w:r w:rsidRPr="00BD7E2E">
              <w:rPr>
                <w:sz w:val="18"/>
                <w:szCs w:val="18"/>
              </w:rPr>
              <w:t>000 2 02 35135 05 0000 150</w:t>
            </w:r>
          </w:p>
        </w:tc>
        <w:tc>
          <w:tcPr>
            <w:tcW w:w="1415"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vMerge w:val="restart"/>
            <w:tcBorders>
              <w:top w:val="nil"/>
              <w:left w:val="single" w:sz="8" w:space="0" w:color="auto"/>
              <w:bottom w:val="single" w:sz="4" w:space="0" w:color="000000"/>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207"/>
        </w:trPr>
        <w:tc>
          <w:tcPr>
            <w:tcW w:w="4395"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30790A">
            <w:pPr>
              <w:rPr>
                <w:sz w:val="18"/>
                <w:szCs w:val="18"/>
              </w:rPr>
            </w:pPr>
          </w:p>
        </w:tc>
        <w:tc>
          <w:tcPr>
            <w:tcW w:w="739" w:type="dxa"/>
            <w:vMerge/>
            <w:tcBorders>
              <w:top w:val="nil"/>
              <w:left w:val="single" w:sz="8" w:space="0" w:color="auto"/>
              <w:bottom w:val="single" w:sz="8" w:space="0" w:color="000000"/>
              <w:right w:val="single" w:sz="8" w:space="0" w:color="auto"/>
            </w:tcBorders>
            <w:vAlign w:val="center"/>
            <w:hideMark/>
          </w:tcPr>
          <w:p w:rsidR="00BD7E2E" w:rsidRPr="00BD7E2E" w:rsidRDefault="00BD7E2E" w:rsidP="00BD7E2E">
            <w:pPr>
              <w:rPr>
                <w:sz w:val="18"/>
                <w:szCs w:val="18"/>
              </w:rPr>
            </w:pPr>
          </w:p>
        </w:tc>
        <w:tc>
          <w:tcPr>
            <w:tcW w:w="2380" w:type="dxa"/>
            <w:vMerge/>
            <w:tcBorders>
              <w:top w:val="nil"/>
              <w:left w:val="nil"/>
              <w:bottom w:val="single" w:sz="4" w:space="0" w:color="000000"/>
              <w:right w:val="nil"/>
            </w:tcBorders>
            <w:vAlign w:val="center"/>
            <w:hideMark/>
          </w:tcPr>
          <w:p w:rsidR="00BD7E2E" w:rsidRPr="00BD7E2E" w:rsidRDefault="00BD7E2E" w:rsidP="00BD7E2E">
            <w:pPr>
              <w:rPr>
                <w:sz w:val="18"/>
                <w:szCs w:val="18"/>
              </w:rPr>
            </w:pPr>
          </w:p>
        </w:tc>
        <w:tc>
          <w:tcPr>
            <w:tcW w:w="1415" w:type="dxa"/>
            <w:vMerge/>
            <w:tcBorders>
              <w:top w:val="nil"/>
              <w:left w:val="single" w:sz="8" w:space="0" w:color="auto"/>
              <w:bottom w:val="single" w:sz="4" w:space="0" w:color="000000"/>
              <w:right w:val="single" w:sz="8" w:space="0" w:color="auto"/>
            </w:tcBorders>
            <w:vAlign w:val="center"/>
            <w:hideMark/>
          </w:tcPr>
          <w:p w:rsidR="00BD7E2E" w:rsidRPr="0030790A" w:rsidRDefault="00BD7E2E" w:rsidP="00BD7E2E">
            <w:pPr>
              <w:rPr>
                <w:sz w:val="18"/>
                <w:szCs w:val="18"/>
              </w:rPr>
            </w:pPr>
          </w:p>
        </w:tc>
        <w:tc>
          <w:tcPr>
            <w:tcW w:w="1417" w:type="dxa"/>
            <w:vMerge/>
            <w:tcBorders>
              <w:top w:val="nil"/>
              <w:left w:val="single" w:sz="8" w:space="0" w:color="auto"/>
              <w:bottom w:val="single" w:sz="4" w:space="0" w:color="000000"/>
              <w:right w:val="single" w:sz="8" w:space="0" w:color="auto"/>
            </w:tcBorders>
            <w:vAlign w:val="center"/>
            <w:hideMark/>
          </w:tcPr>
          <w:p w:rsidR="00BD7E2E" w:rsidRPr="00BD7E2E" w:rsidRDefault="00BD7E2E" w:rsidP="00BD7E2E">
            <w:pPr>
              <w:rPr>
                <w:sz w:val="18"/>
                <w:szCs w:val="18"/>
              </w:rPr>
            </w:pP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муниципальных районов  на обеспечение предоставление жилых помещений детям-сиротам и детям, оставшимся без попечения родителей, лицам из числа по догов</w:t>
            </w:r>
            <w:r w:rsidR="0030790A">
              <w:rPr>
                <w:sz w:val="18"/>
                <w:szCs w:val="18"/>
              </w:rPr>
              <w:t>о</w:t>
            </w:r>
            <w:r w:rsidRPr="00BD7E2E">
              <w:rPr>
                <w:sz w:val="18"/>
                <w:szCs w:val="18"/>
              </w:rPr>
              <w:t>рам найма специализированных жилых помещений</w:t>
            </w:r>
          </w:p>
        </w:tc>
        <w:tc>
          <w:tcPr>
            <w:tcW w:w="739" w:type="dxa"/>
            <w:tcBorders>
              <w:top w:val="nil"/>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000 2 02 35082 00 0000 150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6 375,80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28 390,80</w:t>
            </w:r>
          </w:p>
        </w:tc>
      </w:tr>
      <w:tr w:rsidR="00BD7E2E" w:rsidRPr="00BD7E2E" w:rsidTr="0030790A">
        <w:trPr>
          <w:trHeight w:val="48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Субвенции бюджетам муниципальных районов на обеспечение предоставление жилых помещений детям-сиротам и детям, оставшимся без попечения родителей, лицам из числа по догов</w:t>
            </w:r>
            <w:r w:rsidR="0030790A">
              <w:rPr>
                <w:sz w:val="18"/>
                <w:szCs w:val="18"/>
              </w:rPr>
              <w:t>о</w:t>
            </w:r>
            <w:r w:rsidRPr="00BD7E2E">
              <w:rPr>
                <w:sz w:val="18"/>
                <w:szCs w:val="18"/>
              </w:rPr>
              <w:t>рам найма специализированных жилых помещений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000 2 02 35082 05 0000 150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6 375,80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28 690,80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b/>
                <w:bCs/>
                <w:sz w:val="18"/>
                <w:szCs w:val="18"/>
              </w:rPr>
            </w:pPr>
            <w:r w:rsidRPr="00BD7E2E">
              <w:rPr>
                <w:b/>
                <w:bCs/>
                <w:sz w:val="18"/>
                <w:szCs w:val="18"/>
              </w:rPr>
              <w:t>Иные межбюджетные трансферты</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b/>
                <w:bCs/>
                <w:sz w:val="18"/>
                <w:szCs w:val="18"/>
              </w:rPr>
            </w:pPr>
            <w:r w:rsidRPr="00BD7E2E">
              <w:rPr>
                <w:b/>
                <w:bCs/>
                <w:sz w:val="18"/>
                <w:szCs w:val="18"/>
              </w:rPr>
              <w:t>000 2 02 40000 00 0000 150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b/>
                <w:bCs/>
                <w:sz w:val="18"/>
                <w:szCs w:val="18"/>
              </w:rPr>
            </w:pPr>
            <w:r w:rsidRPr="0030790A">
              <w:rPr>
                <w:b/>
                <w:bCs/>
                <w:sz w:val="18"/>
                <w:szCs w:val="18"/>
              </w:rPr>
              <w:t>73 310,99</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b/>
                <w:bCs/>
                <w:sz w:val="18"/>
                <w:szCs w:val="18"/>
              </w:rPr>
            </w:pPr>
            <w:r w:rsidRPr="00BD7E2E">
              <w:rPr>
                <w:b/>
                <w:bCs/>
                <w:sz w:val="18"/>
                <w:szCs w:val="18"/>
              </w:rPr>
              <w:t>73 312,95</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Межбюджетные трансферты, передаваемые бюджетам для компенсации дополнительных расходов, возникших в результате решений, принятых органами власти другого уровня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000 2 02 45160 00 0000 150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108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Межбюджетные трансферты, передаваемые бюджетам муниципальных образований для компенсации дополнительных расходов, возникших в результате решений, принятых органами власти другого уровня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000 2 02 45160 05 0000 150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Межбюджетные трансферты, передаваемые бюджетам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000 2 02 45303 00 0000 150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000 2 02 45303 05 0000 150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000 2 02 40014 00 0000 150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20 193,80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20 193,80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000 2 02 40014 05 0000 150</w:t>
            </w:r>
          </w:p>
        </w:tc>
        <w:tc>
          <w:tcPr>
            <w:tcW w:w="1415" w:type="dxa"/>
            <w:tcBorders>
              <w:top w:val="nil"/>
              <w:left w:val="single" w:sz="8" w:space="0" w:color="auto"/>
              <w:bottom w:val="single" w:sz="4" w:space="0" w:color="auto"/>
              <w:right w:val="single" w:sz="8" w:space="0" w:color="auto"/>
            </w:tcBorders>
            <w:shd w:val="clear" w:color="000000" w:fill="FFFFFF"/>
            <w:vAlign w:val="center"/>
            <w:hideMark/>
          </w:tcPr>
          <w:p w:rsidR="00BD7E2E" w:rsidRPr="0030790A" w:rsidRDefault="00BD7E2E">
            <w:pPr>
              <w:jc w:val="right"/>
              <w:rPr>
                <w:sz w:val="18"/>
                <w:szCs w:val="18"/>
              </w:rPr>
            </w:pPr>
            <w:r w:rsidRPr="0030790A">
              <w:rPr>
                <w:sz w:val="18"/>
                <w:szCs w:val="18"/>
              </w:rPr>
              <w:t>20 193,80</w:t>
            </w:r>
          </w:p>
        </w:tc>
        <w:tc>
          <w:tcPr>
            <w:tcW w:w="1417" w:type="dxa"/>
            <w:tcBorders>
              <w:top w:val="nil"/>
              <w:left w:val="nil"/>
              <w:bottom w:val="single" w:sz="4" w:space="0" w:color="auto"/>
              <w:right w:val="single" w:sz="8" w:space="0" w:color="auto"/>
            </w:tcBorders>
            <w:shd w:val="clear" w:color="000000" w:fill="FFFFFF"/>
            <w:vAlign w:val="center"/>
            <w:hideMark/>
          </w:tcPr>
          <w:p w:rsidR="00BD7E2E" w:rsidRPr="00BD7E2E" w:rsidRDefault="00BD7E2E" w:rsidP="00BD7E2E">
            <w:pPr>
              <w:jc w:val="right"/>
              <w:rPr>
                <w:sz w:val="18"/>
                <w:szCs w:val="18"/>
              </w:rPr>
            </w:pPr>
            <w:r w:rsidRPr="00BD7E2E">
              <w:rPr>
                <w:sz w:val="18"/>
                <w:szCs w:val="18"/>
              </w:rPr>
              <w:t>20 193,80</w:t>
            </w:r>
          </w:p>
        </w:tc>
      </w:tr>
      <w:tr w:rsidR="00BD7E2E" w:rsidRPr="00BD7E2E" w:rsidTr="0030790A">
        <w:trPr>
          <w:trHeight w:val="40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межбюджетные трансферты, передаваемые бюджетам</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000 2 02 49999 00 0000 150</w:t>
            </w:r>
          </w:p>
        </w:tc>
        <w:tc>
          <w:tcPr>
            <w:tcW w:w="1415" w:type="dxa"/>
            <w:tcBorders>
              <w:top w:val="nil"/>
              <w:left w:val="single" w:sz="8" w:space="0" w:color="auto"/>
              <w:bottom w:val="single" w:sz="4" w:space="0" w:color="auto"/>
              <w:right w:val="single" w:sz="8" w:space="0" w:color="auto"/>
            </w:tcBorders>
            <w:vAlign w:val="center"/>
            <w:hideMark/>
          </w:tcPr>
          <w:p w:rsidR="00BD7E2E" w:rsidRPr="0030790A" w:rsidRDefault="00BD7E2E">
            <w:pPr>
              <w:jc w:val="right"/>
              <w:rPr>
                <w:sz w:val="18"/>
                <w:szCs w:val="18"/>
              </w:rPr>
            </w:pPr>
            <w:r w:rsidRPr="0030790A">
              <w:rPr>
                <w:sz w:val="18"/>
                <w:szCs w:val="18"/>
              </w:rPr>
              <w:t>53 117,19</w:t>
            </w:r>
          </w:p>
        </w:tc>
        <w:tc>
          <w:tcPr>
            <w:tcW w:w="1417" w:type="dxa"/>
            <w:tcBorders>
              <w:top w:val="nil"/>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53 119,15</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Прочие межбюджетные трансферты, передаваемые бюджетам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000 2 02 49999 05 0000 150</w:t>
            </w:r>
          </w:p>
        </w:tc>
        <w:tc>
          <w:tcPr>
            <w:tcW w:w="1415" w:type="dxa"/>
            <w:tcBorders>
              <w:top w:val="nil"/>
              <w:left w:val="single" w:sz="8" w:space="0" w:color="auto"/>
              <w:bottom w:val="single" w:sz="4" w:space="0" w:color="auto"/>
              <w:right w:val="single" w:sz="8" w:space="0" w:color="auto"/>
            </w:tcBorders>
            <w:vAlign w:val="center"/>
            <w:hideMark/>
          </w:tcPr>
          <w:p w:rsidR="00BD7E2E" w:rsidRPr="0030790A" w:rsidRDefault="00BD7E2E">
            <w:pPr>
              <w:jc w:val="right"/>
              <w:rPr>
                <w:sz w:val="18"/>
                <w:szCs w:val="18"/>
              </w:rPr>
            </w:pPr>
            <w:r w:rsidRPr="0030790A">
              <w:rPr>
                <w:sz w:val="18"/>
                <w:szCs w:val="18"/>
              </w:rPr>
              <w:t>53 117,19</w:t>
            </w:r>
          </w:p>
        </w:tc>
        <w:tc>
          <w:tcPr>
            <w:tcW w:w="1417" w:type="dxa"/>
            <w:tcBorders>
              <w:top w:val="nil"/>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53 119,15</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 xml:space="preserve">БЕЗВОЗМЕЗДНЫЕ ПОСТУПЛЕНИЯ ОТ ГОСУДАРСТВЕННЫХ (МУНИЦИПАЛЬНЫХ) </w:t>
            </w:r>
            <w:r w:rsidRPr="00BD7E2E">
              <w:rPr>
                <w:sz w:val="18"/>
                <w:szCs w:val="18"/>
              </w:rPr>
              <w:lastRenderedPageBreak/>
              <w:t>ОРГАНИЗАЦИЙ</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lastRenderedPageBreak/>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000 2 03 00000 00 0000 150</w:t>
            </w:r>
          </w:p>
        </w:tc>
        <w:tc>
          <w:tcPr>
            <w:tcW w:w="1415" w:type="dxa"/>
            <w:tcBorders>
              <w:top w:val="nil"/>
              <w:left w:val="single" w:sz="8" w:space="0" w:color="auto"/>
              <w:bottom w:val="single" w:sz="4" w:space="0" w:color="auto"/>
              <w:right w:val="single" w:sz="8" w:space="0" w:color="auto"/>
            </w:tcBorders>
            <w:vAlign w:val="center"/>
            <w:hideMark/>
          </w:tcPr>
          <w:p w:rsidR="00BD7E2E" w:rsidRPr="0030790A" w:rsidRDefault="00BD7E2E">
            <w:pPr>
              <w:jc w:val="right"/>
              <w:rPr>
                <w:b/>
                <w:bCs/>
                <w:sz w:val="18"/>
                <w:szCs w:val="18"/>
              </w:rPr>
            </w:pPr>
            <w:r w:rsidRPr="0030790A">
              <w:rPr>
                <w:b/>
                <w:bCs/>
                <w:sz w:val="18"/>
                <w:szCs w:val="18"/>
              </w:rPr>
              <w:t>0,00</w:t>
            </w:r>
          </w:p>
        </w:tc>
        <w:tc>
          <w:tcPr>
            <w:tcW w:w="1417" w:type="dxa"/>
            <w:tcBorders>
              <w:top w:val="nil"/>
              <w:left w:val="nil"/>
              <w:bottom w:val="single" w:sz="4" w:space="0" w:color="auto"/>
              <w:right w:val="single" w:sz="8" w:space="0" w:color="auto"/>
            </w:tcBorders>
            <w:vAlign w:val="center"/>
            <w:hideMark/>
          </w:tcPr>
          <w:p w:rsidR="00BD7E2E" w:rsidRPr="00BD7E2E" w:rsidRDefault="00BD7E2E" w:rsidP="00BD7E2E">
            <w:pPr>
              <w:jc w:val="right"/>
              <w:rPr>
                <w:b/>
                <w:bCs/>
                <w:sz w:val="18"/>
                <w:szCs w:val="18"/>
              </w:rPr>
            </w:pPr>
            <w:r w:rsidRPr="00BD7E2E">
              <w:rPr>
                <w:b/>
                <w:bCs/>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lastRenderedPageBreak/>
              <w:t>Безвозмездные поступления от государственных (муниципальных) организаций в бюджеты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000 2 03 05000 05 0000 150</w:t>
            </w:r>
          </w:p>
        </w:tc>
        <w:tc>
          <w:tcPr>
            <w:tcW w:w="1415" w:type="dxa"/>
            <w:tcBorders>
              <w:top w:val="nil"/>
              <w:left w:val="single" w:sz="8" w:space="0" w:color="auto"/>
              <w:bottom w:val="single" w:sz="4" w:space="0" w:color="auto"/>
              <w:right w:val="single" w:sz="8" w:space="0" w:color="auto"/>
            </w:tcBorders>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795"/>
        </w:trPr>
        <w:tc>
          <w:tcPr>
            <w:tcW w:w="4395" w:type="dxa"/>
            <w:tcBorders>
              <w:top w:val="nil"/>
              <w:left w:val="single" w:sz="8" w:space="0" w:color="auto"/>
              <w:bottom w:val="single" w:sz="4" w:space="0" w:color="auto"/>
              <w:right w:val="nil"/>
            </w:tcBorders>
            <w:shd w:val="clear" w:color="000000" w:fill="FFFFFF"/>
            <w:vAlign w:val="center"/>
            <w:hideMark/>
          </w:tcPr>
          <w:p w:rsidR="00BD7E2E" w:rsidRPr="00BD7E2E" w:rsidRDefault="00BD7E2E" w:rsidP="0030790A">
            <w:pPr>
              <w:rPr>
                <w:sz w:val="18"/>
                <w:szCs w:val="18"/>
              </w:rPr>
            </w:pPr>
            <w:r w:rsidRPr="00BD7E2E">
              <w:rPr>
                <w:sz w:val="18"/>
                <w:szCs w:val="18"/>
              </w:rPr>
              <w:t>Предоставление государственными (муниципальными) организациями грантов для получателей средств бюджетов муниципальных районов</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vAlign w:val="center"/>
            <w:hideMark/>
          </w:tcPr>
          <w:p w:rsidR="00BD7E2E" w:rsidRPr="00BD7E2E" w:rsidRDefault="00BD7E2E" w:rsidP="00BD7E2E">
            <w:pPr>
              <w:jc w:val="right"/>
              <w:rPr>
                <w:sz w:val="18"/>
                <w:szCs w:val="18"/>
              </w:rPr>
            </w:pPr>
            <w:r w:rsidRPr="00BD7E2E">
              <w:rPr>
                <w:sz w:val="18"/>
                <w:szCs w:val="18"/>
              </w:rPr>
              <w:t>000 2 03 05010 05 0000 150</w:t>
            </w:r>
          </w:p>
        </w:tc>
        <w:tc>
          <w:tcPr>
            <w:tcW w:w="1415" w:type="dxa"/>
            <w:tcBorders>
              <w:top w:val="nil"/>
              <w:left w:val="single" w:sz="8" w:space="0" w:color="auto"/>
              <w:bottom w:val="single" w:sz="4" w:space="0" w:color="auto"/>
              <w:right w:val="single" w:sz="8" w:space="0" w:color="auto"/>
            </w:tcBorders>
            <w:vAlign w:val="center"/>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50"/>
        </w:trPr>
        <w:tc>
          <w:tcPr>
            <w:tcW w:w="4395" w:type="dxa"/>
            <w:tcBorders>
              <w:top w:val="nil"/>
              <w:left w:val="single" w:sz="8" w:space="0" w:color="auto"/>
              <w:bottom w:val="single" w:sz="4" w:space="0" w:color="auto"/>
              <w:right w:val="nil"/>
            </w:tcBorders>
            <w:vAlign w:val="bottom"/>
            <w:hideMark/>
          </w:tcPr>
          <w:p w:rsidR="00BD7E2E" w:rsidRPr="00BD7E2E" w:rsidRDefault="00BD7E2E" w:rsidP="0030790A">
            <w:pPr>
              <w:rPr>
                <w:sz w:val="18"/>
                <w:szCs w:val="18"/>
              </w:rPr>
            </w:pPr>
            <w:r w:rsidRPr="00BD7E2E">
              <w:rPr>
                <w:sz w:val="18"/>
                <w:szCs w:val="18"/>
              </w:rPr>
              <w:t>ПРОЧИЕ БЕЗВОЗМЕЗДНЫЕ ПОСТУПЛЕНИЯ</w:t>
            </w:r>
          </w:p>
        </w:tc>
        <w:tc>
          <w:tcPr>
            <w:tcW w:w="739" w:type="dxa"/>
            <w:tcBorders>
              <w:top w:val="single" w:sz="8" w:space="0" w:color="auto"/>
              <w:left w:val="single" w:sz="8" w:space="0" w:color="auto"/>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noWrap/>
            <w:vAlign w:val="bottom"/>
            <w:hideMark/>
          </w:tcPr>
          <w:p w:rsidR="00BD7E2E" w:rsidRPr="00BD7E2E" w:rsidRDefault="00BD7E2E" w:rsidP="00BD7E2E">
            <w:pPr>
              <w:jc w:val="right"/>
              <w:rPr>
                <w:sz w:val="18"/>
                <w:szCs w:val="18"/>
              </w:rPr>
            </w:pPr>
            <w:r w:rsidRPr="00BD7E2E">
              <w:rPr>
                <w:sz w:val="18"/>
                <w:szCs w:val="18"/>
              </w:rPr>
              <w:t>000 2 07 00000 00 0000 150</w:t>
            </w:r>
          </w:p>
        </w:tc>
        <w:tc>
          <w:tcPr>
            <w:tcW w:w="1415" w:type="dxa"/>
            <w:tcBorders>
              <w:top w:val="nil"/>
              <w:left w:val="single" w:sz="8" w:space="0" w:color="auto"/>
              <w:bottom w:val="single" w:sz="4" w:space="0" w:color="auto"/>
              <w:right w:val="single" w:sz="8" w:space="0" w:color="auto"/>
            </w:tcBorders>
            <w:noWrap/>
            <w:vAlign w:val="bottom"/>
            <w:hideMark/>
          </w:tcPr>
          <w:p w:rsidR="00BD7E2E" w:rsidRPr="0030790A" w:rsidRDefault="00BD7E2E">
            <w:pPr>
              <w:jc w:val="right"/>
              <w:rPr>
                <w:b/>
                <w:bCs/>
                <w:sz w:val="18"/>
                <w:szCs w:val="18"/>
              </w:rPr>
            </w:pPr>
            <w:r w:rsidRPr="0030790A">
              <w:rPr>
                <w:b/>
                <w:bCs/>
                <w:sz w:val="18"/>
                <w:szCs w:val="18"/>
              </w:rPr>
              <w:t>0,00</w:t>
            </w:r>
          </w:p>
        </w:tc>
        <w:tc>
          <w:tcPr>
            <w:tcW w:w="1417" w:type="dxa"/>
            <w:tcBorders>
              <w:top w:val="nil"/>
              <w:left w:val="nil"/>
              <w:bottom w:val="single" w:sz="4" w:space="0" w:color="auto"/>
              <w:right w:val="single" w:sz="8" w:space="0" w:color="auto"/>
            </w:tcBorders>
            <w:noWrap/>
            <w:vAlign w:val="bottom"/>
            <w:hideMark/>
          </w:tcPr>
          <w:p w:rsidR="00BD7E2E" w:rsidRPr="00BD7E2E" w:rsidRDefault="00BD7E2E" w:rsidP="00BD7E2E">
            <w:pPr>
              <w:jc w:val="right"/>
              <w:rPr>
                <w:b/>
                <w:bCs/>
                <w:sz w:val="18"/>
                <w:szCs w:val="18"/>
              </w:rPr>
            </w:pPr>
            <w:r w:rsidRPr="00BD7E2E">
              <w:rPr>
                <w:b/>
                <w:bCs/>
                <w:sz w:val="18"/>
                <w:szCs w:val="18"/>
              </w:rPr>
              <w:t>0,00</w:t>
            </w:r>
          </w:p>
        </w:tc>
      </w:tr>
      <w:tr w:rsidR="00BD7E2E" w:rsidRPr="00BD7E2E" w:rsidTr="0030790A">
        <w:trPr>
          <w:trHeight w:val="405"/>
        </w:trPr>
        <w:tc>
          <w:tcPr>
            <w:tcW w:w="4395" w:type="dxa"/>
            <w:tcBorders>
              <w:top w:val="nil"/>
              <w:left w:val="single" w:sz="8" w:space="0" w:color="auto"/>
              <w:bottom w:val="single" w:sz="4" w:space="0" w:color="000000"/>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Прочие безвозмездные поступления в бюджеты муниципальных районов</w:t>
            </w:r>
          </w:p>
        </w:tc>
        <w:tc>
          <w:tcPr>
            <w:tcW w:w="739" w:type="dxa"/>
            <w:tcBorders>
              <w:top w:val="single" w:sz="8" w:space="0" w:color="auto"/>
              <w:left w:val="nil"/>
              <w:bottom w:val="single" w:sz="4"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4" w:space="0" w:color="auto"/>
              <w:right w:val="nil"/>
            </w:tcBorders>
            <w:noWrap/>
            <w:vAlign w:val="bottom"/>
            <w:hideMark/>
          </w:tcPr>
          <w:p w:rsidR="00BD7E2E" w:rsidRPr="00BD7E2E" w:rsidRDefault="00BD7E2E" w:rsidP="00BD7E2E">
            <w:pPr>
              <w:jc w:val="right"/>
              <w:rPr>
                <w:sz w:val="18"/>
                <w:szCs w:val="18"/>
              </w:rPr>
            </w:pPr>
            <w:r w:rsidRPr="00BD7E2E">
              <w:rPr>
                <w:sz w:val="18"/>
                <w:szCs w:val="18"/>
              </w:rPr>
              <w:t>000 2 07 05000 05 0000 150</w:t>
            </w:r>
          </w:p>
        </w:tc>
        <w:tc>
          <w:tcPr>
            <w:tcW w:w="1415" w:type="dxa"/>
            <w:tcBorders>
              <w:top w:val="nil"/>
              <w:left w:val="single" w:sz="8" w:space="0" w:color="auto"/>
              <w:bottom w:val="single" w:sz="4" w:space="0" w:color="auto"/>
              <w:right w:val="single" w:sz="8" w:space="0" w:color="auto"/>
            </w:tcBorders>
            <w:noWrap/>
            <w:vAlign w:val="bottom"/>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4" w:space="0" w:color="auto"/>
              <w:right w:val="single" w:sz="8" w:space="0" w:color="auto"/>
            </w:tcBorders>
            <w:noWrap/>
            <w:vAlign w:val="bottom"/>
            <w:hideMark/>
          </w:tcPr>
          <w:p w:rsidR="00BD7E2E" w:rsidRPr="00BD7E2E" w:rsidRDefault="00BD7E2E" w:rsidP="00BD7E2E">
            <w:pPr>
              <w:jc w:val="right"/>
              <w:rPr>
                <w:sz w:val="18"/>
                <w:szCs w:val="18"/>
              </w:rPr>
            </w:pPr>
            <w:r w:rsidRPr="00BD7E2E">
              <w:rPr>
                <w:sz w:val="18"/>
                <w:szCs w:val="18"/>
              </w:rPr>
              <w:t>0,00</w:t>
            </w:r>
          </w:p>
        </w:tc>
      </w:tr>
      <w:tr w:rsidR="00BD7E2E" w:rsidRPr="00BD7E2E" w:rsidTr="0030790A">
        <w:trPr>
          <w:trHeight w:val="405"/>
        </w:trPr>
        <w:tc>
          <w:tcPr>
            <w:tcW w:w="4395" w:type="dxa"/>
            <w:tcBorders>
              <w:top w:val="nil"/>
              <w:left w:val="single" w:sz="8" w:space="0" w:color="auto"/>
              <w:bottom w:val="single" w:sz="8" w:space="0" w:color="auto"/>
              <w:right w:val="single" w:sz="8" w:space="0" w:color="000000"/>
            </w:tcBorders>
            <w:vAlign w:val="center"/>
            <w:hideMark/>
          </w:tcPr>
          <w:p w:rsidR="00BD7E2E" w:rsidRPr="00BD7E2E" w:rsidRDefault="00BD7E2E" w:rsidP="0030790A">
            <w:pPr>
              <w:rPr>
                <w:color w:val="000000"/>
                <w:sz w:val="18"/>
                <w:szCs w:val="18"/>
              </w:rPr>
            </w:pPr>
            <w:r w:rsidRPr="00BD7E2E">
              <w:rPr>
                <w:color w:val="000000"/>
                <w:sz w:val="18"/>
                <w:szCs w:val="18"/>
              </w:rPr>
              <w:t>Прочие безвозмездные поступления в бюджеты муниципальных районов</w:t>
            </w:r>
          </w:p>
        </w:tc>
        <w:tc>
          <w:tcPr>
            <w:tcW w:w="739" w:type="dxa"/>
            <w:tcBorders>
              <w:top w:val="single" w:sz="8" w:space="0" w:color="auto"/>
              <w:left w:val="nil"/>
              <w:bottom w:val="single" w:sz="8" w:space="0" w:color="auto"/>
              <w:right w:val="single" w:sz="8" w:space="0" w:color="auto"/>
            </w:tcBorders>
            <w:vAlign w:val="center"/>
            <w:hideMark/>
          </w:tcPr>
          <w:p w:rsidR="00BD7E2E" w:rsidRPr="00BD7E2E" w:rsidRDefault="00BD7E2E" w:rsidP="00BD7E2E">
            <w:pPr>
              <w:jc w:val="right"/>
              <w:rPr>
                <w:sz w:val="18"/>
                <w:szCs w:val="18"/>
              </w:rPr>
            </w:pPr>
            <w:r w:rsidRPr="00BD7E2E">
              <w:rPr>
                <w:sz w:val="18"/>
                <w:szCs w:val="18"/>
              </w:rPr>
              <w:t>001</w:t>
            </w:r>
          </w:p>
        </w:tc>
        <w:tc>
          <w:tcPr>
            <w:tcW w:w="2380" w:type="dxa"/>
            <w:tcBorders>
              <w:top w:val="nil"/>
              <w:left w:val="nil"/>
              <w:bottom w:val="single" w:sz="8" w:space="0" w:color="auto"/>
              <w:right w:val="nil"/>
            </w:tcBorders>
            <w:noWrap/>
            <w:vAlign w:val="bottom"/>
            <w:hideMark/>
          </w:tcPr>
          <w:p w:rsidR="00BD7E2E" w:rsidRPr="00BD7E2E" w:rsidRDefault="00BD7E2E" w:rsidP="00BD7E2E">
            <w:pPr>
              <w:jc w:val="right"/>
              <w:rPr>
                <w:sz w:val="18"/>
                <w:szCs w:val="18"/>
              </w:rPr>
            </w:pPr>
            <w:r w:rsidRPr="00BD7E2E">
              <w:rPr>
                <w:sz w:val="18"/>
                <w:szCs w:val="18"/>
              </w:rPr>
              <w:t>000 2 07 05030 05 0000 150</w:t>
            </w:r>
          </w:p>
        </w:tc>
        <w:tc>
          <w:tcPr>
            <w:tcW w:w="1415" w:type="dxa"/>
            <w:tcBorders>
              <w:top w:val="nil"/>
              <w:left w:val="single" w:sz="8" w:space="0" w:color="auto"/>
              <w:bottom w:val="single" w:sz="8" w:space="0" w:color="auto"/>
              <w:right w:val="single" w:sz="8" w:space="0" w:color="auto"/>
            </w:tcBorders>
            <w:noWrap/>
            <w:vAlign w:val="bottom"/>
            <w:hideMark/>
          </w:tcPr>
          <w:p w:rsidR="00BD7E2E" w:rsidRPr="0030790A" w:rsidRDefault="00BD7E2E">
            <w:pPr>
              <w:jc w:val="right"/>
              <w:rPr>
                <w:sz w:val="18"/>
                <w:szCs w:val="18"/>
              </w:rPr>
            </w:pPr>
            <w:r w:rsidRPr="0030790A">
              <w:rPr>
                <w:sz w:val="18"/>
                <w:szCs w:val="18"/>
              </w:rPr>
              <w:t>0,00</w:t>
            </w:r>
          </w:p>
        </w:tc>
        <w:tc>
          <w:tcPr>
            <w:tcW w:w="1417" w:type="dxa"/>
            <w:tcBorders>
              <w:top w:val="nil"/>
              <w:left w:val="nil"/>
              <w:bottom w:val="single" w:sz="8" w:space="0" w:color="auto"/>
              <w:right w:val="single" w:sz="8" w:space="0" w:color="auto"/>
            </w:tcBorders>
            <w:noWrap/>
            <w:vAlign w:val="bottom"/>
            <w:hideMark/>
          </w:tcPr>
          <w:p w:rsidR="00BD7E2E" w:rsidRPr="00BD7E2E" w:rsidRDefault="00BD7E2E" w:rsidP="00BD7E2E">
            <w:pPr>
              <w:jc w:val="right"/>
              <w:rPr>
                <w:sz w:val="18"/>
                <w:szCs w:val="18"/>
              </w:rPr>
            </w:pPr>
            <w:r w:rsidRPr="00BD7E2E">
              <w:rPr>
                <w:sz w:val="18"/>
                <w:szCs w:val="18"/>
              </w:rPr>
              <w:t>0,00</w:t>
            </w:r>
          </w:p>
        </w:tc>
      </w:tr>
    </w:tbl>
    <w:p w:rsidR="002C6621" w:rsidRPr="002C6621" w:rsidRDefault="002C6621" w:rsidP="002C6621">
      <w:pPr>
        <w:suppressAutoHyphens/>
        <w:autoSpaceDN w:val="0"/>
        <w:jc w:val="both"/>
        <w:rPr>
          <w:rFonts w:eastAsia="SimSun"/>
          <w:sz w:val="24"/>
          <w:szCs w:val="24"/>
          <w:lang w:eastAsia="zh-CN"/>
        </w:rPr>
      </w:pPr>
    </w:p>
    <w:p w:rsidR="002C6621" w:rsidRDefault="002C6621"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B134D5" w:rsidRDefault="00B134D5" w:rsidP="002C6621">
      <w:pPr>
        <w:suppressAutoHyphens/>
        <w:autoSpaceDN w:val="0"/>
        <w:jc w:val="both"/>
        <w:rPr>
          <w:rFonts w:eastAsia="SimSun"/>
          <w:sz w:val="24"/>
          <w:szCs w:val="24"/>
          <w:lang w:eastAsia="zh-CN"/>
        </w:rPr>
      </w:pPr>
    </w:p>
    <w:p w:rsidR="00B134D5" w:rsidRDefault="00B134D5" w:rsidP="002C6621">
      <w:pPr>
        <w:suppressAutoHyphens/>
        <w:autoSpaceDN w:val="0"/>
        <w:jc w:val="both"/>
        <w:rPr>
          <w:rFonts w:eastAsia="SimSun"/>
          <w:sz w:val="24"/>
          <w:szCs w:val="24"/>
          <w:lang w:eastAsia="zh-CN"/>
        </w:rPr>
      </w:pPr>
    </w:p>
    <w:p w:rsidR="00B134D5" w:rsidRDefault="00B134D5" w:rsidP="002C6621">
      <w:pPr>
        <w:suppressAutoHyphens/>
        <w:autoSpaceDN w:val="0"/>
        <w:jc w:val="both"/>
        <w:rPr>
          <w:rFonts w:eastAsia="SimSun"/>
          <w:sz w:val="24"/>
          <w:szCs w:val="24"/>
          <w:lang w:eastAsia="zh-CN"/>
        </w:rPr>
      </w:pPr>
    </w:p>
    <w:p w:rsidR="0030790A" w:rsidRPr="002C6621" w:rsidRDefault="0030790A" w:rsidP="0030790A">
      <w:pPr>
        <w:jc w:val="right"/>
        <w:rPr>
          <w:b/>
          <w:bCs/>
          <w:sz w:val="24"/>
          <w:szCs w:val="24"/>
        </w:rPr>
      </w:pPr>
      <w:r>
        <w:rPr>
          <w:b/>
          <w:bCs/>
          <w:sz w:val="24"/>
          <w:szCs w:val="24"/>
        </w:rPr>
        <w:t>Приложение №3</w:t>
      </w:r>
    </w:p>
    <w:p w:rsidR="0030790A" w:rsidRPr="002C6621" w:rsidRDefault="0030790A" w:rsidP="0030790A">
      <w:pPr>
        <w:jc w:val="right"/>
        <w:rPr>
          <w:sz w:val="24"/>
          <w:szCs w:val="24"/>
        </w:rPr>
      </w:pPr>
      <w:r w:rsidRPr="002C6621">
        <w:rPr>
          <w:sz w:val="24"/>
          <w:szCs w:val="24"/>
        </w:rPr>
        <w:t>к решению 7-й сессии Совета депутатов</w:t>
      </w:r>
    </w:p>
    <w:p w:rsidR="0030790A" w:rsidRPr="002C6621" w:rsidRDefault="0030790A" w:rsidP="0030790A">
      <w:pPr>
        <w:jc w:val="right"/>
        <w:rPr>
          <w:sz w:val="24"/>
          <w:szCs w:val="24"/>
        </w:rPr>
      </w:pPr>
      <w:r w:rsidRPr="002C6621">
        <w:rPr>
          <w:sz w:val="24"/>
          <w:szCs w:val="24"/>
        </w:rPr>
        <w:t>Карасукского района Новосибирской области</w:t>
      </w:r>
    </w:p>
    <w:p w:rsidR="0030790A" w:rsidRPr="002C6621" w:rsidRDefault="0030790A" w:rsidP="0030790A">
      <w:pPr>
        <w:jc w:val="right"/>
        <w:rPr>
          <w:sz w:val="24"/>
          <w:szCs w:val="24"/>
        </w:rPr>
      </w:pPr>
      <w:r w:rsidRPr="002C6621">
        <w:rPr>
          <w:sz w:val="24"/>
          <w:szCs w:val="24"/>
        </w:rPr>
        <w:t>от 22.04.2021 № 56 "О внесении изменений в решение</w:t>
      </w:r>
    </w:p>
    <w:p w:rsidR="0030790A" w:rsidRPr="002C6621" w:rsidRDefault="0030790A" w:rsidP="0030790A">
      <w:pPr>
        <w:jc w:val="right"/>
        <w:rPr>
          <w:sz w:val="24"/>
          <w:szCs w:val="24"/>
        </w:rPr>
      </w:pPr>
      <w:r w:rsidRPr="002C6621">
        <w:rPr>
          <w:sz w:val="24"/>
          <w:szCs w:val="24"/>
        </w:rPr>
        <w:t xml:space="preserve"> третьей сессии Совета депутатов</w:t>
      </w:r>
    </w:p>
    <w:p w:rsidR="0030790A" w:rsidRPr="00BD7E2E" w:rsidRDefault="0030790A" w:rsidP="0030790A">
      <w:pPr>
        <w:jc w:val="right"/>
        <w:rPr>
          <w:sz w:val="24"/>
          <w:szCs w:val="24"/>
        </w:rPr>
      </w:pPr>
      <w:r w:rsidRPr="002C6621">
        <w:rPr>
          <w:sz w:val="24"/>
          <w:szCs w:val="24"/>
        </w:rPr>
        <w:t>Карасукского райо</w:t>
      </w:r>
      <w:r>
        <w:rPr>
          <w:sz w:val="24"/>
          <w:szCs w:val="24"/>
        </w:rPr>
        <w:t>на  Новосибирской области</w:t>
      </w:r>
    </w:p>
    <w:p w:rsidR="0030790A" w:rsidRPr="002C6621" w:rsidRDefault="0030790A" w:rsidP="0030790A">
      <w:pPr>
        <w:jc w:val="right"/>
        <w:rPr>
          <w:sz w:val="24"/>
          <w:szCs w:val="24"/>
        </w:rPr>
      </w:pPr>
      <w:r w:rsidRPr="002C6621">
        <w:rPr>
          <w:sz w:val="24"/>
          <w:szCs w:val="24"/>
        </w:rPr>
        <w:t>"О бюджете Карасукского района Новосибирской области</w:t>
      </w:r>
    </w:p>
    <w:p w:rsidR="0030790A" w:rsidRPr="002C6621" w:rsidRDefault="0030790A" w:rsidP="0030790A">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30790A" w:rsidRPr="002C6621" w:rsidRDefault="0030790A" w:rsidP="0030790A">
      <w:pPr>
        <w:suppressAutoHyphens/>
        <w:autoSpaceDN w:val="0"/>
        <w:jc w:val="both"/>
        <w:rPr>
          <w:rFonts w:eastAsia="SimSun"/>
          <w:sz w:val="24"/>
          <w:szCs w:val="24"/>
          <w:lang w:eastAsia="zh-CN"/>
        </w:rPr>
      </w:pPr>
    </w:p>
    <w:p w:rsidR="0030790A" w:rsidRPr="00BD7E2E" w:rsidRDefault="009D6557" w:rsidP="009D6557">
      <w:pPr>
        <w:jc w:val="center"/>
        <w:rPr>
          <w:b/>
          <w:bCs/>
          <w:sz w:val="24"/>
          <w:szCs w:val="24"/>
        </w:rPr>
      </w:pPr>
      <w:r w:rsidRPr="009D6557">
        <w:rPr>
          <w:b/>
          <w:bCs/>
          <w:sz w:val="24"/>
          <w:szCs w:val="24"/>
        </w:rPr>
        <w:t xml:space="preserve">Распределение бюджетных ассигнований на 2021 год и плановый период 2022 и 2023 годов по разделам, подразделам, целевым статьям (муниципальным программам и непрограммным направлениям деятельности), группам и подгруппам видов расходов </w:t>
      </w:r>
      <w:r>
        <w:rPr>
          <w:b/>
          <w:bCs/>
          <w:sz w:val="24"/>
          <w:szCs w:val="24"/>
        </w:rPr>
        <w:t>классификации расходов бюджетов</w:t>
      </w:r>
    </w:p>
    <w:p w:rsidR="0030790A" w:rsidRPr="002C6621" w:rsidRDefault="0030790A" w:rsidP="0030790A">
      <w:pPr>
        <w:suppressAutoHyphens/>
        <w:autoSpaceDN w:val="0"/>
        <w:jc w:val="right"/>
        <w:rPr>
          <w:rFonts w:eastAsia="SimSun"/>
          <w:lang w:eastAsia="zh-CN"/>
        </w:rPr>
      </w:pPr>
      <w:r>
        <w:rPr>
          <w:rFonts w:eastAsia="SimSun"/>
          <w:lang w:eastAsia="zh-CN"/>
        </w:rPr>
        <w:t>Тыс. руб.</w:t>
      </w:r>
    </w:p>
    <w:tbl>
      <w:tblPr>
        <w:tblStyle w:val="a8"/>
        <w:tblW w:w="10349" w:type="dxa"/>
        <w:tblInd w:w="-318" w:type="dxa"/>
        <w:tblLook w:val="04A0"/>
      </w:tblPr>
      <w:tblGrid>
        <w:gridCol w:w="4361"/>
        <w:gridCol w:w="421"/>
        <w:gridCol w:w="466"/>
        <w:gridCol w:w="1206"/>
        <w:gridCol w:w="486"/>
        <w:gridCol w:w="1106"/>
        <w:gridCol w:w="1134"/>
        <w:gridCol w:w="1169"/>
      </w:tblGrid>
      <w:tr w:rsidR="00B134D5" w:rsidRPr="00B134D5" w:rsidTr="00B134D5">
        <w:trPr>
          <w:trHeight w:val="300"/>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Наименование</w:t>
            </w:r>
          </w:p>
        </w:tc>
        <w:tc>
          <w:tcPr>
            <w:tcW w:w="421" w:type="dxa"/>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РЗ</w:t>
            </w:r>
          </w:p>
        </w:tc>
        <w:tc>
          <w:tcPr>
            <w:tcW w:w="466" w:type="dxa"/>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ПР</w:t>
            </w:r>
          </w:p>
        </w:tc>
        <w:tc>
          <w:tcPr>
            <w:tcW w:w="1206" w:type="dxa"/>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ЦСР</w:t>
            </w:r>
          </w:p>
        </w:tc>
        <w:tc>
          <w:tcPr>
            <w:tcW w:w="486" w:type="dxa"/>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ВР</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2021 год</w:t>
            </w:r>
          </w:p>
        </w:tc>
        <w:tc>
          <w:tcPr>
            <w:tcW w:w="1134" w:type="dxa"/>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2022 год</w:t>
            </w:r>
          </w:p>
        </w:tc>
        <w:tc>
          <w:tcPr>
            <w:tcW w:w="1169" w:type="dxa"/>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2023 год</w:t>
            </w:r>
          </w:p>
        </w:tc>
      </w:tr>
      <w:tr w:rsidR="00B134D5" w:rsidRPr="00B134D5" w:rsidTr="00B134D5">
        <w:trPr>
          <w:trHeight w:val="285"/>
        </w:trPr>
        <w:tc>
          <w:tcPr>
            <w:tcW w:w="4361" w:type="dxa"/>
            <w:noWrap/>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Администрация Карасукского района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2 354 967,39</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1 553 893,32</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1 473 039,81</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Общегосударственные вопросы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128 579,45</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46 252,96</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46 205,57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Функционирование высшего должностного лица субъекта Российской Федерации и органа местного самоуправления</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3 221,57</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3 221,57</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3 221,57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3 221,57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r>
      <w:tr w:rsidR="00B134D5" w:rsidRPr="00B134D5" w:rsidTr="00B134D5">
        <w:trPr>
          <w:trHeight w:val="56"/>
        </w:trPr>
        <w:tc>
          <w:tcPr>
            <w:tcW w:w="4361" w:type="dxa"/>
            <w:noWrap/>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Глава муниципального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3 221,57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3 221,57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3 221,57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3 221,57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2 006,60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2 006,60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2 006,60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2 006,60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Председатель представительного органа муниципального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9900004110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2 006,60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r>
      <w:tr w:rsidR="00B134D5" w:rsidRPr="00B134D5" w:rsidTr="00B134D5">
        <w:trPr>
          <w:trHeight w:val="227"/>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9900004110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2 006,60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9900004110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2 006,60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2 006,60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82 782,05</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33 707,89</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33 736,49</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82 782,05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33 707,89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33 736,49</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75 465,03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26 105,63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26 011,27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55 413,33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26 105,63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26 011,27</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55 413,33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26 105,63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26 011,27</w:t>
            </w:r>
          </w:p>
        </w:tc>
      </w:tr>
      <w:tr w:rsidR="00B134D5" w:rsidRPr="00B134D5" w:rsidTr="00B134D5">
        <w:trPr>
          <w:trHeight w:val="510"/>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19 231,70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19 231,70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820,00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Уплата налогов, сборов и иных  платежей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850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820,00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0400270180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1 600,90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1 663,30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1 690,00</w:t>
            </w:r>
          </w:p>
        </w:tc>
      </w:tr>
      <w:tr w:rsidR="00B134D5" w:rsidRPr="00B134D5" w:rsidTr="00B134D5">
        <w:trPr>
          <w:trHeight w:val="19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0400270180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1 600,90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1 663,30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1 690,00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0400270180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1 600,90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1 663,30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1 690,00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0400270180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0400270180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Образование и организация деятельности комиссий по делам несовершеннолетних и защите их прав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0400470159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1 590,00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1 652,00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1 679,50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0400470159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1 279,10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1 341,10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1 368,60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0400470159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1 279,10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1 341,10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1 368,60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0400470159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310,90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310,90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310,90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0400470159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310,90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310,90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310,90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Организация и осуществление деятельности по опеке и попечительству, социальной поддержке детей -сирот и детей, оставшихся без попечения родителей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3 616,00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3 757,00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3 817,00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2 857,10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2 998,10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3 058,10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2 857,10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2 998,10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3 058,10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758,90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758,90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758,90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758,90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758,90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758,90</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Осуществление полномочий по решению вопросов в сфере административных нарушений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0500570190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5,31</w:t>
            </w:r>
          </w:p>
        </w:tc>
      </w:tr>
      <w:tr w:rsidR="00B134D5" w:rsidRPr="00B134D5" w:rsidTr="00B134D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0500570190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3,90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0500570190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3,90</w:t>
            </w:r>
          </w:p>
        </w:tc>
      </w:tr>
      <w:tr w:rsidR="00B134D5" w:rsidRPr="00B134D5" w:rsidTr="00AA4235">
        <w:trPr>
          <w:trHeight w:val="297"/>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0500570190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1,43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1,41</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0500570190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1,43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1,41</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Осуществление отдельных государственных полномочий НСО по сбору информации от поселений, входящих в муниципальный район, необходимой для ведения регистра муниципальных правовых актов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0500670230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70,30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73,00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74,10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Расходы на выплаты персоналу в целях обеспечения выполнения функций государственными (муниципальными) органами, казенными </w:t>
            </w:r>
            <w:r w:rsidRPr="00B134D5">
              <w:rPr>
                <w:rFonts w:eastAsia="SimSun"/>
                <w:sz w:val="18"/>
                <w:szCs w:val="18"/>
                <w:lang w:eastAsia="zh-CN"/>
              </w:rPr>
              <w:lastRenderedPageBreak/>
              <w:t>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lastRenderedPageBreak/>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0500670230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62,90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0500670230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62,90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0500670230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11,20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0500670230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11,20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434,78</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451,74</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459,31</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363,20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380,10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387,70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363,20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380,10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387,70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71,58</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71,64</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71,61</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71,58</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71,64</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71,61</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Судебная система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28,90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88,10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12,10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0500751200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88,10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12,10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0500751200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88,10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12,10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0500751200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88,10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12,10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Обеспечение деятельности финансовых, налоговых и таможенных органов и органов финансового (финансово-бюджетного) надзора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1 975,10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1 531,80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1 531,80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1 975,10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1 531,80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1 531,80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1 940,20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1 531,80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1 531,80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государственных (муниципальных) органов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1 940,20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1 531,80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1 531,80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34,90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9900011204</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34,90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Обеспечение проведения выборов и референдумов</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Проведение выборов в  представительные органы муниципального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9900002000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9900002000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9900002000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Проведение выборов глав муниципальных образований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Резервные фонды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Резервные фонды местных администраций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9900011205</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9900011205</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Резервные средства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9900011205</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870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lastRenderedPageBreak/>
              <w:t>Другие общегосударственные вопросы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38 065,23</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5 197,00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5 197,00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Софинансирование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1620470610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763,00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1620470610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763,00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некоммерческим организациям (за исключением государственных (муниципальных)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1620470610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763,00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Реализация мероприятий в рамках МП "Развитие и поддержка территориального общественного самоуправления в Карасукском районе Новосибирской области на 2021-2023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1620479500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некоммерческим организациям (за исключением государственных (муниципальных)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осуществление государственных полномочий по проведению Всероссийской переписи населения 2020 года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9900054690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624,13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9900054690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624,13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36 528,10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5 197,00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5 197,00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Выполнение других обязательств муниципального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22 995,00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5 197,00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5 197,00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17 799,20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4 557,00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4 557,00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казенных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17 799,20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4 557,00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4 557,00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4 299,80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540,00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540,00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4 299,80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540,00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540,00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880,00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Премии и гранты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350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880,00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Исполнение судебных актов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Уплата налогов, сборов и иных платежей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9900011092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850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13 533,10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13 533,10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13 533,10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Мобилизационная и вневойсковая подготовка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02</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1 539,47</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1 555,61</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1 617,87</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1 539,47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1 555,61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1 617,87</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Осуществление первичного воинского учета на территориях, где отсутствуют военные комиссариаты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1 539,47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1 555,61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1 617,87</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1 539,47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1 555,61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1 617,87</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Субвенции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1 539,47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1 555,61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1 617,87</w:t>
            </w:r>
          </w:p>
        </w:tc>
      </w:tr>
      <w:tr w:rsidR="00B134D5" w:rsidRPr="00B134D5" w:rsidTr="00B134D5">
        <w:trPr>
          <w:trHeight w:val="570"/>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Национальная безопасность и правоохранительная деятельность</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6 490,30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3 461,80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3 661,80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 xml:space="preserve">Защита населения и территории от чрезвычайных </w:t>
            </w:r>
            <w:r w:rsidRPr="00B134D5">
              <w:rPr>
                <w:rFonts w:eastAsia="SimSun"/>
                <w:b/>
                <w:bCs/>
                <w:sz w:val="18"/>
                <w:szCs w:val="18"/>
                <w:lang w:eastAsia="zh-CN"/>
              </w:rPr>
              <w:lastRenderedPageBreak/>
              <w:t>ситуаций природного и техногенного характера, гражданская оборона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lastRenderedPageBreak/>
              <w:t>03</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6 490,30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3 461,80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3 661,80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lastRenderedPageBreak/>
              <w:t>Расходы на реализацию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1000770440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1000770440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1000770440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Предупреждение и ликвидация последствий чрезвычайных ситуаций и стихийных бедствий природного и техногенного характера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9900081218</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9900081218</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9900081218</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Мероприятия по гражданской обороне</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Обеспечение деятельности (оказание услуг) подведомственных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6 090,30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3 261,80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3 261,80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5 476,80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3 261,80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3 261,80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казенных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5 476,80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3 261,80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3 261,80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611,50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Прочие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611,50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Уплата налогов, сборов и иных платежей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850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Обеспечение пожарной безопасности</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 Расходы на реализацию мероприятий по обеспечению автономными дымовыми пожарными извещателями жилых помещений,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государственной программы Новосибирской области "Обеспечение безопасности жизнедеятельности населения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1000770330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1000770330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1000770330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Предупреждение и ликвидация последствий чрезвычайных ситуаций и стихийных бедствий природного и техногенного характера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9900081218</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9900081218</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9900081218</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Национальная экономика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70 437,69</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59 847,53</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66 365,47</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Сельское хозяйство и рыболовство</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Субвенция на организацию проведения мероприятий по отлову и содержанию безнадзорных животных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9900070160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9900070160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9900070160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Водное хозяйство</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защите территорий населенных пунктов Новосибирской области от подтопления и затопления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1201470870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1201470870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Транспорт</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2 646,70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Автомобильный транспорт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04800000000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Муниципальная программа  «Развитие автомобильных дорог местного значения Карасукского района Новосибирской области на в 2020-2022 годах»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0480079500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0480079500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0480079500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на приобретение (обновление) транспортных средств автомобильного и наземного электрического общественного пассажирского транспорта, используемого для работы на муниципальных маршрутах по регулируемым тарифам и на межмуниципальных маршрутах регулярных перевозок во внутриобластном сообщении с предоставлением права льготного проезда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2001070170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2 346,70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2001070170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2 346,70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2001070170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2 346,70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Дорожное хозяйство (дорожные фонды)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54 753,29</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43 687,43</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52 642,07</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Муниципальная программа  «Развитие автомобильных дорог местного значения Карасукского района Новосибирской области на в 2020-2022 годах»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0490079500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24 753,29</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18 687,43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19 168,37</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0490079500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6 490,44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18 494,43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19 168,37</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0490079500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6 490,44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18 494,43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19 168,37</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0490079500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18 262,85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193,00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0490079500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18 262,85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193,00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6100470760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30 000,00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33 473,70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6100470760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19 094,84</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33 473,70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6100470760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19 094,84</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33 473,70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6100470760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30 000,00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5 905,16</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6100470760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30 000,00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5 905,16</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284"/>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Связь и информатика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10 183,30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8 146,60</w:t>
            </w:r>
          </w:p>
        </w:tc>
      </w:tr>
      <w:tr w:rsidR="00B134D5" w:rsidRPr="00B134D5" w:rsidTr="00AA4235">
        <w:trPr>
          <w:trHeight w:val="195"/>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230D270570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8 000,00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230D270570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8 000,00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230D270570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8 000,00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230D270570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183,30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146,60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230D270570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183,30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146,60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Другие вопросы в области национальной экономики</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13 037,70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5 676,80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5 276,80</w:t>
            </w:r>
          </w:p>
        </w:tc>
      </w:tr>
      <w:tr w:rsidR="00B134D5" w:rsidRPr="00B134D5" w:rsidTr="00B134D5">
        <w:trPr>
          <w:trHeight w:val="255"/>
        </w:trPr>
        <w:tc>
          <w:tcPr>
            <w:tcW w:w="4361" w:type="dxa"/>
            <w:hideMark/>
          </w:tcPr>
          <w:p w:rsidR="00B134D5" w:rsidRPr="00B134D5" w:rsidRDefault="00B134D5" w:rsidP="00AA423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12 176,10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Обеспечение деятельности (оказание услуг) подведомственных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12 176,10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8 645,70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казенных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8 645,70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4 976,80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2 481,30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2 481,30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1 049,10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Уплата налогов, сборов и иных платежей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9900041092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850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1 049,10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Реализация государственных функций в области национальной экономики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10"/>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государственной программы Новосибирской области "Развитие субъектов малого и среднего предпринимательства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0801100000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161,60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0801170690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161,60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0801170690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161,60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реализацию мероприятий муниципальной программы "Развитие  субъектов малого и среднего предпринимательства   в Карасукском районе Новосибирской области на 2018 -2020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300,00</w:t>
            </w:r>
          </w:p>
        </w:tc>
      </w:tr>
      <w:tr w:rsidR="00B134D5" w:rsidRPr="00B134D5" w:rsidTr="00AA4235">
        <w:trPr>
          <w:trHeight w:val="142"/>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4110070590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4110070590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4110070590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Жилищно-коммунальное хозяйство</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402 244,37</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36 228,03</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44 437,70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Жилищное хозяйство</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22 460,10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6 375,80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28 690,80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Обеспечение населения качественным жильем и жилищно-коммунальными услугами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15 939,40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6 375,80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28 690,80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Государственной программы Новосибирской области "Комплексное развитие сельских территорий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27003L5763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27003L5763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27003L5763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Обеспечение предоставления жилых помещений детям-сиротам и детям, оставшимся без попечения родителей, лицам из их числа по договорам найма специализированных жилых помещений за счет средств областного бюджета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04004R0829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15 939,40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6 375,80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28 690,80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04004R0829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15 939,40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6 375,80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28 690,80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04004R0829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15 939,40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6 375,80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28 690,80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4150170639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4150170639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4150170639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подпрограммы "Строительство (приобретение на первичном рынке) служебного жилья для отдельных категорий граждан, проживающих и работающих на территории Новосибирской области" государственной программы Новосибирской области "Стимулирование развития жилищного строительства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4140170650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6 520,70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4140170650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6 520,70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4140170650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6 520,70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Софинансирование реализации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за счет местного бюджета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0510003380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0510003380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0510003380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Коммунальное хозяйство</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334 581,57</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7 583,73</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3 000,00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Обеспечение населения качественным жильем и жилищно-коммунальными услугами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AA423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3 983,10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3 000,00</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Обеспечение деятельности (оказание услуг) подведомственных учреждений</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9900052092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374,40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9900052092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Расходы на выплаты персоналу казенных </w:t>
            </w:r>
            <w:r w:rsidRPr="00B134D5">
              <w:rPr>
                <w:rFonts w:eastAsia="SimSun"/>
                <w:sz w:val="18"/>
                <w:szCs w:val="18"/>
                <w:lang w:eastAsia="zh-CN"/>
              </w:rPr>
              <w:lastRenderedPageBreak/>
              <w:t>учреждений</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lastRenderedPageBreak/>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9900052092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Закупка товаров, работ, услуг в сфере информационно-коммуникационных технологий</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9900052092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AA4235">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9900052092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365,03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365,03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3 243,67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3 243,67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3 000,00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за счет средств Резервного фонда Правительства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350"/>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в рамках государственной программы Новосибирской области "Жилищно-коммунальное хозяйства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133 051,67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4 583,73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Подпрограмма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133 051,67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4 583,73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Основное мероприятие "Оказание государственной поддержки муниципальным районам и городским округам Новосибирской области по организации тепло-, водоснабжения населения и водоотведения в осенне-зимний период, включая период его подготовки (кроме города Новосибирска)"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0910300000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116 209,00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Организация функционирования систем жизнеобеспечения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0910370490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116 209,00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0910370490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116 209,00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0910370490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116 209,00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Основное мероприятие "Реализация мер государственной поддержки муниципальным образованиям Новосибирской области по содержанию объектов тепло-, водоснабжения и водоотведения в состоянии, обеспечивающем их бесперебойную работу"</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0910500000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16 842,67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4 583,73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Организация бесперебойной работы объектов жизнеобеспечения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0910503430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16 842,67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4 583,73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0910503430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3 547,82</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0910503430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3 547,82</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0910503430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13 294,85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4 583,73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0910503430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13 294,85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4 583,73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Обеспечение мероприятий по строительству и реконструкции объектов централизованных систем холодного водоснабжения в рамках подпрограммы "Чистая вода" государственной программы Новосибирской области "Жилищно-коммунальное хозяйство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0940000000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197 546,80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0940170640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0940170640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23"/>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Обеспечение мероприятий по строительству и реконструкции объектов централизованных систем  водоотведения в рамках подпрограммы "Чистая вода" государственной программы Новосибирской области "Жилищно-коммунальное хозяйство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094F552430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197 546,80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094F552430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197 546,80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094F552430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197 546,80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Благоустройство</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45 202,70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22 268,50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12 746,90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Реализация мероприятий по формированию комфортной городской среды в рамках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092F255551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5 512,80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5 512,80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5 512,80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092F255551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5 512,80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5 512,80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5 512,80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092F255551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5 512,80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5 512,80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5 512,80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Прочие расходы в сфере ЖКХ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092F255552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7 878,50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6 775,00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6 775,00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092F255552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7 878,50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6 775,00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6 775,00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092F255552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7 878,50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6 775,00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6 775,00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Реализация мероприятий по развитию системы обращения с отходами производства и потребления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853,90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853,90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9900003380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853,90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Реализация мероприятий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4800270480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30 488,40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9 511,60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4800270480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30 488,40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9 511,60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4800270480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30 488,40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9 511,60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Субвенция на организацию проведения мероприятий по отлову и содержанию безнадзорных животных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9900070160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469,10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469,10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459,10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9900070160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469,10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469,10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459,10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9900070160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469,10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469,10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459,10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Другие вопросы в области жилищно-коммунального хозяйства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обустройству мест массового отдыха населения (городских парков) в рамках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05</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Охрана окружающей среды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06</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 xml:space="preserve"> Охрана объектов растительного и животного мира и среды их обитания</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06</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созданию инфраструктуры по раздельному сбору отходов государственной программы "Развитие системы обращения с отходами производства и потребления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4800070460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Закупка товаров, работ, услуг в сфере </w:t>
            </w:r>
            <w:r w:rsidRPr="00B134D5">
              <w:rPr>
                <w:rFonts w:eastAsia="SimSun"/>
                <w:sz w:val="18"/>
                <w:szCs w:val="18"/>
                <w:lang w:eastAsia="zh-CN"/>
              </w:rPr>
              <w:lastRenderedPageBreak/>
              <w:t>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lastRenderedPageBreak/>
              <w:t>06</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4800070460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10"/>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4800070460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Образование</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1 232 795,70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936 793,59</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962 764,40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Дошкольное образование</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334 664,00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223 177,30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234 224,10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Развитие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334 664,00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223 177,30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234 224,10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Реализация основных общеобразовательных программ дошкольного образования в муниципальных образовательных организациях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0710470110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181 895,90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193 821,20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201 218,00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0710470110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181 895,90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193 821,20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201 218,00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0710470110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181 895,90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193 821,20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201 218,00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Детские дошкольные учреждения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14 850,10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27 656,10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31 306,10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14 850,10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27 656,10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31 306,10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14 850,10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27 656,10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31 306,10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Социальная поддержка отдельных категорий детей, обучающихся в образовательных учреждениях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0710470849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1 700,00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1 700,00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0710470849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1 700,00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1 700,00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0710470849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1 700,00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1 700,00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0711170920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0711170920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0711170920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317"/>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Софинансирование мероприятий  в рамках МП "Дети Карасукского района на 2016-2020 годы"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136 218,00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136 218,00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136 218,00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Общее образование</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707 008,04</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534 828,60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573 760,60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Развитие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518 423,94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534 828,60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573 760,60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Школы-детские сады, школы начальные, неполные средние и средние</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45 086,14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38 782,50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65 527,50</w:t>
            </w:r>
          </w:p>
        </w:tc>
      </w:tr>
      <w:tr w:rsidR="00B134D5" w:rsidRPr="00B134D5" w:rsidTr="00B134D5">
        <w:trPr>
          <w:trHeight w:val="510"/>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Обеспечение деятельности подведомственных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45 086,14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38 782,50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65 527,50</w:t>
            </w:r>
          </w:p>
        </w:tc>
      </w:tr>
      <w:tr w:rsidR="00B134D5" w:rsidRPr="00B134D5" w:rsidTr="00055FBE">
        <w:trPr>
          <w:trHeight w:val="56"/>
        </w:trPr>
        <w:tc>
          <w:tcPr>
            <w:tcW w:w="4361" w:type="dxa"/>
            <w:hideMark/>
          </w:tcPr>
          <w:p w:rsidR="00B134D5" w:rsidRPr="00B134D5" w:rsidRDefault="00B134D5" w:rsidP="00055FBE">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оказания государственных (муниципальных) услуг (выполнение работ)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45 086,14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38 782,50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65 527,50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Реализация основных общеобразовательных </w:t>
            </w:r>
            <w:r w:rsidRPr="00B134D5">
              <w:rPr>
                <w:rFonts w:eastAsia="SimSun"/>
                <w:i/>
                <w:iCs/>
                <w:sz w:val="18"/>
                <w:szCs w:val="18"/>
                <w:lang w:eastAsia="zh-CN"/>
              </w:rPr>
              <w:lastRenderedPageBreak/>
              <w:t>программ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lastRenderedPageBreak/>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0710470120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383 026,90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403 723,80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415 875,70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0710470120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383 026,90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403 723,80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415 875,70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0710470120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383 026,90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403 723,80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415 875,70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Социальная поддержка отдельных категорий детей, обучающихся в образовательных учреждениях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0710470849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17 055,20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17 055,20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17 055,20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0710470849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17 055,20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17 055,20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17 055,20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0710470849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17 055,20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17 055,20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17 055,20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07104L3040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32 231,00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34 211,10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34 211,10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07104L3040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32 231,00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34 211,10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34 211,10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07104L3040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32 231,00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34 211,10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34 211,10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0710453030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41 024,70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41 056,00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41 091,10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0710453030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41 024,70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41 056,00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41 091,10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0710453030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41 024,70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41 056,00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41 091,10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благоустройству зданий государственных и муниципальных общеобразовательных организаций в целях соблюдения требований к воздушно-тепловому режиму, водоснабжению и канализации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07101R2550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07101R2550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07101R2550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Софинансирование мероприятий  в рамках МП "Дети Карасукского района на 2016-2020 годы" мероприятий по общему образованию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за счет средств Резервного фонда Правительства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188 584,10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188 584,10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188 584,10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Дополнительное образование детей</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99 513,95</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91 076,40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91 076,40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Развитие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61 967,40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89 576,40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89 476,40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0710042300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61 967,40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89 576,40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89 476,40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0710042300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61 967,40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89 576,40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89 476,40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Муниципальная программа «Развитие дополнительного образования в Карасукском районе  Новосибирской области на 2021-2023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1 386,45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Реализация мероприятий по обеспечению функционирования модели персонифицированного финансирования дополнительного образования детей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1 386,45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1 386,45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1 600,00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1 278,04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1 391,59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1 491,59</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36,20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некоммерческим организациям (за исключением государственных (муниципальных)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36,20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36,01</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36,01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36,01</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0730079500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36,01</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36,01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36,01</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36 160,10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36 160,10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36 160,10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Молодежная политика и оздоровление детей</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0000000000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000</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7 211,60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6 287,60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6 287,60</w:t>
            </w:r>
          </w:p>
        </w:tc>
      </w:tr>
      <w:tr w:rsidR="00B134D5" w:rsidRPr="00B134D5" w:rsidTr="00055FBE">
        <w:trPr>
          <w:trHeight w:val="56"/>
        </w:trPr>
        <w:tc>
          <w:tcPr>
            <w:tcW w:w="4361" w:type="dxa"/>
            <w:hideMark/>
          </w:tcPr>
          <w:p w:rsidR="00B134D5" w:rsidRPr="00B134D5" w:rsidRDefault="00B134D5" w:rsidP="00055FBE">
            <w:pPr>
              <w:suppressAutoHyphens/>
              <w:autoSpaceDN w:val="0"/>
              <w:rPr>
                <w:rFonts w:eastAsia="SimSun"/>
                <w:sz w:val="18"/>
                <w:szCs w:val="18"/>
                <w:lang w:eastAsia="zh-CN"/>
              </w:rPr>
            </w:pPr>
            <w:r w:rsidRPr="00B134D5">
              <w:rPr>
                <w:rFonts w:eastAsia="SimSun"/>
                <w:sz w:val="18"/>
                <w:szCs w:val="18"/>
                <w:lang w:eastAsia="zh-CN"/>
              </w:rPr>
              <w:t>Реализация мероприятий МП "Молодежь Карасукского района на 2021-2023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250,00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250,00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250,00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 Расходы на реализацию мероприятий по оздоровлению детей в рамках Государственной программы Новосибирской области "Развитие системы социальной поддержки населения и улучшения социального положения семей с детьми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0401070179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23,00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0401070179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23,00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0401070179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23,00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23,00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 Расходы на реализацию мероприятий по оздоровлению детей в рамках Государственной программы Новосибирской области "Развитие системы социальной поддержки населения и улучшения социального положения семей с детьми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0401070359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6 014,60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6 014,60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6 014,60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0401070359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6 014,60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6 014,60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6 014,60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0401070359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6 014,60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6 014,60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6 014,60</w:t>
            </w:r>
          </w:p>
        </w:tc>
      </w:tr>
      <w:tr w:rsidR="00B134D5" w:rsidRPr="00B134D5" w:rsidTr="00055FBE">
        <w:trPr>
          <w:trHeight w:val="56"/>
        </w:trPr>
        <w:tc>
          <w:tcPr>
            <w:tcW w:w="4361" w:type="dxa"/>
            <w:noWrap/>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Софинансирование мероприятий  по оздоровлению детей в рамках МП "Дети Карасукского района на 2016-2020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924,00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924,00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924,00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Другие вопросы в области образования</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84 398,11</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81 423,69</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57 415,70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Развитие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34 395,73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26 747,30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26 747,30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Прочие учреждения в области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34 395,73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26 747,30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26 747,30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26 040,00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25 747,30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25 747,30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казенных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26 040,00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25 747,30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25 747,30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4 244,15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Прочие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4 244,15</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бюджетные ассигнования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1 018,14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Уплата налогов, сборов и иных платежей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850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1 018,14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за счет средств Резервного фонда Правительства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9900020540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3 093,44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1 000,00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0710043500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3 093,44</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1 000,00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1 000,00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13 727,30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Расходы на выплаты персоналу казенных учреждений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11 519,60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2 207,70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2 207,70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Софинансирование мероприятий  в рамках МП "Дети Карасукского района на 2016-2020 годы" по ресурсному обеспечению модернизации образования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0710170380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0710170380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0710170380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создание новых мест дополнительного образования детей (оснащение образовательных организаций)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070E254911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20 340,50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070E254911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20 340,50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070E254911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20 340,50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обновление материально-технической базы для формирования у обучающихся современных технологических и гуманитарных навыков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070E151691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15 934,58</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19 415,50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15 422,30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070E151691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15 934,58</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19 415,50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15 422,30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070E151691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15 934,58</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19 415,50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15 422,30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внедрение целевой модели цифровой образовательной среды в общеобразовательных организациях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070E452193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33 714,19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15 246,10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070E452193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33 714,19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15 246,10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070E452193</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33 714,19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15 246,10</w:t>
            </w:r>
          </w:p>
        </w:tc>
      </w:tr>
      <w:tr w:rsidR="00B134D5" w:rsidRPr="00B134D5" w:rsidTr="00055FBE">
        <w:trPr>
          <w:trHeight w:val="171"/>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140E250970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1 546,70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140E250970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1 546,70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07</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140E250970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1 546,70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lastRenderedPageBreak/>
              <w:t>Культура, кинематография, средства массовой информации</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266 704,80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259 537,61</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109 000,65</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Культура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266 704,80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259 537,61</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109 000,65</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в сфере культуры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106 467,00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71 856,30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81 475,40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Расходы на комплектование книжных фондов муниципальных общедоступных библиотек и государственных библиотек субъектов Российской Федерации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11005R5192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11005R5192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11005R5192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Государственная поддержка отрасли культуры (по установленному уровню софинансирования)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110A255191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110A255191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110A255191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144,00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Государственная поддержка муниципальных учреждений культуры, находящихся на территории сельских поселений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11000R5195</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11000R5195</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11000R5195</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Мероприятия по обеспечению развития и укрепления материально-технической базы домов культуры в населенных пунктах с числом жителей до 50 тысяч человек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11007L4670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1 739,70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1 568,90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1 568,90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11007L4670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1 739,70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1 568,90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1 568,90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11007L4670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1 739,70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1 568,90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1 568,90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Дворцы и дома культуры, другие учреждения культуры и средств массовой информации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34 348,40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41 065,20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48 241,80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1 691,00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Прочие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32 657,40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41 065,20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48 241,80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32 657,40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41 065,20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48 241,80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32 657,40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41 065,20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48 241,80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Музеи и постоянные выставки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1 235,00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7 189,80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7 189,80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1 235,00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7 189,80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7 189,80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1 235,00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7 189,80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7 189,80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Библиотеки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0810044200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22 032,40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24 474,90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0810044200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22 032,40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24 474,90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0810044200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22 032,40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24 474,90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64 499,90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64 499,90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64 499,90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Региональные и государственные программы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1100000000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160 237,80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187 681,31</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27 525,25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государственной программы Новосибирской области "Культура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1100770250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158 554,50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185 804,50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27 250,00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1100770250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158 554,50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185 804,50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27 250,00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1100770250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158 554,50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185 804,50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27 250,00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Софинансирование в рамках МП " Сохранение и развитие культуры Карасукского района Новосибирской области на 2017-2019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1 608,90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1 876,81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275,25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1 608,90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1 876,81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275,25</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0820079500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1 608,90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1 876,81</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275,25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11000R4660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11000R4660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Мероприятия по проведению работ на воинских захоронениях (по установке мемориальных знаков)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11015R2992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11015R2992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Прочие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08</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11015R2992</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Социальная политика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125 110,00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116 990,69</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115 600,45</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Пенсионное обеспечение</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2 482,40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2 482,40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2 482,40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2 482,40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Доплаты к пенсиям, дополнительное пенсионное обеспечение</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9900049100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2 482,40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9900049100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2 482,40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Публичные нормативные социальные выплаты гражданам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9900049100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2 482,40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2 482,40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Социальное обслуживание населения</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38 649,40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40 536,80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41 506,60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0400070180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33 456,90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35 246,10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36 215,90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0400070180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33 456,90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35 246,10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36 215,90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0400070180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33 456,90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35 246,10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36 215,90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Cоздание системы долговременного ухода за гражданами пожилого возраста и инвалидами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040P351630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4 421,90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4 765,30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4 765,30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040P351630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4 421,90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4 765,30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4 765,30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040P351630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4 421,90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4 765,30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4 765,30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770,60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Содержание специализированного дома для одиноких и престарелых</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770,60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770,60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бюджетным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770,60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525,40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Социальное обеспечение населения</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11 295,30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7 772,89</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7 739,75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федеральной целевой программы "Устойчивое развитие сельских территорий"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26000R0186</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26000R0186</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26000R0186</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1 785,40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9900051340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1 785,40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9900051340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1 785,40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510"/>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9900051340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1 785,40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Обеспечение жильем отдельных категорий граждан, установленных Федеральными законами </w:t>
            </w:r>
            <w:r w:rsidRPr="00B134D5">
              <w:rPr>
                <w:rFonts w:eastAsia="SimSun"/>
                <w:i/>
                <w:iCs/>
                <w:sz w:val="18"/>
                <w:szCs w:val="18"/>
                <w:lang w:eastAsia="zh-CN"/>
              </w:rPr>
              <w:lastRenderedPageBreak/>
              <w:t xml:space="preserve">от 12 января 1995 года № 5-ФЗ "О ветеранах"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lastRenderedPageBreak/>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9900051350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9900051350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9900051350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Региональные целевые программы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9 509,90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7 772,89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7 739,75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Реализация мероприятий в рамках государственной программы Новосибирской области "Обеспечение жильем молодых семей в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39002L4979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7 028,90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7 272,89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7 239,75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39002L4979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7 028,90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7 272,89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7 239,75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39002L4979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7 028,90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7 272,89</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7 239,75</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Реализация мероприятий в рамках муниципальной программы  "Обеспечение жильем молодых семей в Карасукском районе на 2016 - 2020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39002L4979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39002L4979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39002L4979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500,00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500,00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Государственная программа Новосибирской области "Устойчивое развитие сельских территорий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27001L5761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1 981,00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27001L5761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1 981,00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27001L5761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1 981,00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Охрана семьи, материнства и детства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67 120,20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66 198,60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63 871,70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Организация и осуществление деятельности по опеке и попечительству, социальной поддержке детей -сирот и детей, оставшихся без попечения родителей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67 120,20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66 198,60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63 871,70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Выплаты приемной семье на содержание подопечных детей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0410470289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25 720,10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25 420,10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24 420,10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0410470289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25 720,10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25 420,10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24 420,10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0410470289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25 720,10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25 420,10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24 420,10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Субвенция на оплату труда приемных родителей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29 660,30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29 460,30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28 460,10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услуг в сфере информационно-коммуникационных технологий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29 660,30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29 460,30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28 460,10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Прочие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0420470289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240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29 660,30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29 460,30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28 460,10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Выплаты семьям опекунов на содержание подопечных детей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0430470289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11 739,80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11 318,20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10 991,50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Социальное обеспечение и иные выплаты населению</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0430470289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11 739,80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11 318,20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10 991,50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Социальные выплаты гражданам, кроме публичных нормативных социальных выплат</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0430470289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320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11 739,80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11 318,20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10 991,50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Другие вопросы в области социальной политики</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5 562,70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реализацию мероприятий по развитию социальной инфраструктуры в сфере организации отдыха и оздоровления детей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0401770929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5 284,50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0401770929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5 284,50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0401770929</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5 284,50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Софинансирование на реализацию мероприятий по развитию социальной инфраструктуры в сфере организации отдыха и оздоровления детей Новосибирской области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278,20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278,20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10</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06</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278,20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8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Физическая культура и спорт</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38 165,80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7 660,30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17 608,90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 xml:space="preserve">Физическая культура </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38 165,80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7 260,30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17 608,90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Физкультурно-оздоровительная работа и спортивные мероприятия</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1110000000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9 365,20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17 608,90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Мероприятия в области  спорта и физической культуры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1110004820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9 365,20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17 608,90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1110004820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9 365,20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17 608,90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1110004820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9 365,20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7 260,30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17 608,90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26 800,60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28 800,60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28 800,60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28 800,60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Массовый спорт</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Оснащение объектов спортивной инфраструктуры спортивно-технологическим оборудованием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140P570290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Закупка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140P570290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закупки товаров, работ и услуг для государственных (муниципальных) нужд</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140P570290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400,00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Расходы на осуществление малобюджетного строительства, реконструкции, ремонта спортивных сооружений, обеспечения оборудованием и инвентарем спортивных объектов</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1400770740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1400770740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1400770740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1400770740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1400770740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Софинансирование за счет местного бюджета в рамках МП Карасукского района Новосибирской области «Развитие физической культуры и спорта в Карасукском районе Новосибирской области на 2017-2021 годы»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Бюджетные инвестиции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410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Субсидии автономным учреждениям</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11</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02</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0110079500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620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Обслуживание государственного и муниципального долга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4 129,40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7 506,80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7 555,30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Обслуживание внутреннего государственного и муниципального долга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4 129,40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7 506,80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7 555,30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4 129,40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7 506,80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7 555,30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Процентные платежи по муниципальному долгу</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9900065030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2 322,63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5 700,03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6 200,06</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Обслуживание государственного (муниципального) долга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9900065030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700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2 322,63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5 700,03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6 200,06</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Обслуживание муниципального долга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9900065030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730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2 322,63</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5 700,03</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6 200,06</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Уплата пени по муниципальному долгу</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9900065040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1 806,77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1 806,77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1 355,24</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Обслуживание государственного (муниципального) долга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9900065040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700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1 806,77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1 806,77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1 355,24</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Обслуживание муниципального долга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13</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9900065040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730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1 806,77</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1 806,77</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1 355,24</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Межбюджетные трансферты общего характера бюджетам субъектов Российской Федерации и муниципальных образований</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78 770,40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67 968,40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87 131,70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Дотации на выравнивание бюджетной обеспеченности  субъектов Российской Федерации и муниципальных образований</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78 084,40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67 968,40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87 131,70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Дотации на выравнивание бюджетной обеспеченности поселений</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0300270220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78 084,40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67 968,40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87 131,70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0300270220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78 084,40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67 968,40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87 131,70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Дотации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01</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0300270220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78 084,40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67 968,40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87 131,70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Расходы на реализацию мероприятий по </w:t>
            </w:r>
            <w:r w:rsidRPr="00B134D5">
              <w:rPr>
                <w:rFonts w:eastAsia="SimSun"/>
                <w:i/>
                <w:iCs/>
                <w:sz w:val="18"/>
                <w:szCs w:val="18"/>
                <w:lang w:eastAsia="zh-CN"/>
              </w:rPr>
              <w:lastRenderedPageBreak/>
              <w:t xml:space="preserve">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lastRenderedPageBreak/>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lastRenderedPageBreak/>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Дотации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510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Прочие межбюджетные трансферты общего характера</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686,00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Непрограммные направления  бюджета района</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 </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 </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Межбюджетные трансферты из бюджета муниципальных районов в  бюджет субъекта на осуществление части полномочий по решению вопросов местного значения в соответствии с заключенными соглашениями</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9900005210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686,00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9900005210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686,00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9900005210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686,00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055FBE">
        <w:trPr>
          <w:trHeight w:val="56"/>
        </w:trPr>
        <w:tc>
          <w:tcPr>
            <w:tcW w:w="4361" w:type="dxa"/>
            <w:hideMark/>
          </w:tcPr>
          <w:p w:rsidR="00B134D5" w:rsidRPr="00B134D5" w:rsidRDefault="00B134D5" w:rsidP="00B134D5">
            <w:pPr>
              <w:suppressAutoHyphens/>
              <w:autoSpaceDN w:val="0"/>
              <w:rPr>
                <w:rFonts w:eastAsia="SimSun"/>
                <w:i/>
                <w:iCs/>
                <w:sz w:val="18"/>
                <w:szCs w:val="18"/>
                <w:lang w:eastAsia="zh-CN"/>
              </w:rPr>
            </w:pPr>
            <w:r w:rsidRPr="00B134D5">
              <w:rPr>
                <w:rFonts w:eastAsia="SimSun"/>
                <w:i/>
                <w:iCs/>
                <w:sz w:val="18"/>
                <w:szCs w:val="18"/>
                <w:lang w:eastAsia="zh-CN"/>
              </w:rPr>
              <w:t xml:space="preserve">Прочие межбюджетные трансферты на реализацию мероприятий по проектам развития территорий муниципальных образований, основанных на местных инициативах в рамках государственной программы Новосибирской области "Управление государственными финансами в Новосибирской области"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 xml:space="preserve">Межбюджетные трансферты </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Иные межбюджетные трансферты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14</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03</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9900070511</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540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Условно утвержденные расходы</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99</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0000000000</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10 090,00</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11 090,00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Условно утвержденные расходы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0000000000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10 090,00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11 090,00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Условно утвержденные расходы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9990000000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10 090,00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11 090,00</w:t>
            </w:r>
          </w:p>
        </w:tc>
      </w:tr>
      <w:tr w:rsidR="00B134D5" w:rsidRPr="00B134D5" w:rsidTr="00B134D5">
        <w:trPr>
          <w:trHeight w:val="255"/>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Условно утвержденные расходы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9990000000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900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10 090,00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11 090,00</w:t>
            </w:r>
          </w:p>
        </w:tc>
      </w:tr>
      <w:tr w:rsidR="00B134D5" w:rsidRPr="00B134D5" w:rsidTr="00B134D5">
        <w:trPr>
          <w:trHeight w:val="270"/>
        </w:trPr>
        <w:tc>
          <w:tcPr>
            <w:tcW w:w="4361" w:type="dxa"/>
            <w:hideMark/>
          </w:tcPr>
          <w:p w:rsidR="00B134D5" w:rsidRPr="00B134D5" w:rsidRDefault="00B134D5" w:rsidP="00B134D5">
            <w:pPr>
              <w:suppressAutoHyphens/>
              <w:autoSpaceDN w:val="0"/>
              <w:rPr>
                <w:rFonts w:eastAsia="SimSun"/>
                <w:sz w:val="18"/>
                <w:szCs w:val="18"/>
                <w:lang w:eastAsia="zh-CN"/>
              </w:rPr>
            </w:pPr>
            <w:r w:rsidRPr="00B134D5">
              <w:rPr>
                <w:rFonts w:eastAsia="SimSun"/>
                <w:sz w:val="18"/>
                <w:szCs w:val="18"/>
                <w:lang w:eastAsia="zh-CN"/>
              </w:rPr>
              <w:t>Условно утвержденные расходы</w:t>
            </w:r>
          </w:p>
        </w:tc>
        <w:tc>
          <w:tcPr>
            <w:tcW w:w="421"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46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w:t>
            </w:r>
          </w:p>
        </w:tc>
        <w:tc>
          <w:tcPr>
            <w:tcW w:w="120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9990000000</w:t>
            </w:r>
          </w:p>
        </w:tc>
        <w:tc>
          <w:tcPr>
            <w:tcW w:w="486" w:type="dxa"/>
            <w:noWrap/>
            <w:hideMark/>
          </w:tcPr>
          <w:p w:rsidR="00B134D5" w:rsidRPr="00B134D5" w:rsidRDefault="00B134D5" w:rsidP="00B134D5">
            <w:pPr>
              <w:suppressAutoHyphens/>
              <w:autoSpaceDN w:val="0"/>
              <w:jc w:val="both"/>
              <w:rPr>
                <w:rFonts w:eastAsia="SimSun"/>
                <w:sz w:val="18"/>
                <w:szCs w:val="18"/>
                <w:lang w:eastAsia="zh-CN"/>
              </w:rPr>
            </w:pPr>
            <w:r w:rsidRPr="00B134D5">
              <w:rPr>
                <w:rFonts w:eastAsia="SimSun"/>
                <w:sz w:val="18"/>
                <w:szCs w:val="18"/>
                <w:lang w:eastAsia="zh-CN"/>
              </w:rPr>
              <w:t>990</w:t>
            </w:r>
          </w:p>
        </w:tc>
        <w:tc>
          <w:tcPr>
            <w:tcW w:w="1106" w:type="dxa"/>
            <w:noWrap/>
            <w:hideMark/>
          </w:tcPr>
          <w:p w:rsidR="00B134D5" w:rsidRPr="00B134D5" w:rsidRDefault="00B134D5" w:rsidP="00B134D5">
            <w:pPr>
              <w:suppressAutoHyphens/>
              <w:autoSpaceDN w:val="0"/>
              <w:ind w:left="-136" w:right="-1"/>
              <w:jc w:val="right"/>
              <w:rPr>
                <w:rFonts w:eastAsia="SimSun"/>
                <w:sz w:val="18"/>
                <w:szCs w:val="18"/>
                <w:lang w:eastAsia="zh-CN"/>
              </w:rPr>
            </w:pPr>
            <w:r w:rsidRPr="00B134D5">
              <w:rPr>
                <w:rFonts w:eastAsia="SimSun"/>
                <w:sz w:val="18"/>
                <w:szCs w:val="18"/>
                <w:lang w:eastAsia="zh-CN"/>
              </w:rPr>
              <w:t>0,00</w:t>
            </w:r>
          </w:p>
        </w:tc>
        <w:tc>
          <w:tcPr>
            <w:tcW w:w="1134"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10 090,00</w:t>
            </w:r>
          </w:p>
        </w:tc>
        <w:tc>
          <w:tcPr>
            <w:tcW w:w="1169" w:type="dxa"/>
            <w:noWrap/>
            <w:hideMark/>
          </w:tcPr>
          <w:p w:rsidR="00B134D5" w:rsidRPr="00B134D5" w:rsidRDefault="00B134D5" w:rsidP="00B134D5">
            <w:pPr>
              <w:suppressAutoHyphens/>
              <w:autoSpaceDN w:val="0"/>
              <w:ind w:left="-108"/>
              <w:jc w:val="right"/>
              <w:rPr>
                <w:rFonts w:eastAsia="SimSun"/>
                <w:sz w:val="18"/>
                <w:szCs w:val="18"/>
                <w:lang w:eastAsia="zh-CN"/>
              </w:rPr>
            </w:pPr>
            <w:r w:rsidRPr="00B134D5">
              <w:rPr>
                <w:rFonts w:eastAsia="SimSun"/>
                <w:sz w:val="18"/>
                <w:szCs w:val="18"/>
                <w:lang w:eastAsia="zh-CN"/>
              </w:rPr>
              <w:t>11 090,00</w:t>
            </w:r>
          </w:p>
        </w:tc>
      </w:tr>
      <w:tr w:rsidR="00B134D5" w:rsidRPr="00B134D5" w:rsidTr="00B134D5">
        <w:trPr>
          <w:trHeight w:val="300"/>
        </w:trPr>
        <w:tc>
          <w:tcPr>
            <w:tcW w:w="4361" w:type="dxa"/>
            <w:noWrap/>
            <w:hideMark/>
          </w:tcPr>
          <w:p w:rsidR="00B134D5" w:rsidRPr="00B134D5" w:rsidRDefault="00B134D5" w:rsidP="00B134D5">
            <w:pPr>
              <w:suppressAutoHyphens/>
              <w:autoSpaceDN w:val="0"/>
              <w:rPr>
                <w:rFonts w:eastAsia="SimSun"/>
                <w:b/>
                <w:bCs/>
                <w:sz w:val="18"/>
                <w:szCs w:val="18"/>
                <w:lang w:eastAsia="zh-CN"/>
              </w:rPr>
            </w:pPr>
            <w:r w:rsidRPr="00B134D5">
              <w:rPr>
                <w:rFonts w:eastAsia="SimSun"/>
                <w:b/>
                <w:bCs/>
                <w:sz w:val="18"/>
                <w:szCs w:val="18"/>
                <w:lang w:eastAsia="zh-CN"/>
              </w:rPr>
              <w:t>Итого расходов</w:t>
            </w:r>
          </w:p>
        </w:tc>
        <w:tc>
          <w:tcPr>
            <w:tcW w:w="421"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6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20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486" w:type="dxa"/>
            <w:noWrap/>
            <w:hideMark/>
          </w:tcPr>
          <w:p w:rsidR="00B134D5" w:rsidRPr="00B134D5" w:rsidRDefault="00B134D5" w:rsidP="00B134D5">
            <w:pPr>
              <w:suppressAutoHyphens/>
              <w:autoSpaceDN w:val="0"/>
              <w:jc w:val="both"/>
              <w:rPr>
                <w:rFonts w:eastAsia="SimSun"/>
                <w:b/>
                <w:bCs/>
                <w:sz w:val="18"/>
                <w:szCs w:val="18"/>
                <w:lang w:eastAsia="zh-CN"/>
              </w:rPr>
            </w:pPr>
            <w:r w:rsidRPr="00B134D5">
              <w:rPr>
                <w:rFonts w:eastAsia="SimSun"/>
                <w:b/>
                <w:bCs/>
                <w:sz w:val="18"/>
                <w:szCs w:val="18"/>
                <w:lang w:eastAsia="zh-CN"/>
              </w:rPr>
              <w:t> </w:t>
            </w:r>
          </w:p>
        </w:tc>
        <w:tc>
          <w:tcPr>
            <w:tcW w:w="1106" w:type="dxa"/>
            <w:noWrap/>
            <w:hideMark/>
          </w:tcPr>
          <w:p w:rsidR="00B134D5" w:rsidRPr="00B134D5" w:rsidRDefault="00B134D5" w:rsidP="00B134D5">
            <w:pPr>
              <w:suppressAutoHyphens/>
              <w:autoSpaceDN w:val="0"/>
              <w:ind w:left="-136" w:right="-1"/>
              <w:jc w:val="right"/>
              <w:rPr>
                <w:rFonts w:eastAsia="SimSun"/>
                <w:b/>
                <w:bCs/>
                <w:sz w:val="18"/>
                <w:szCs w:val="18"/>
                <w:lang w:eastAsia="zh-CN"/>
              </w:rPr>
            </w:pPr>
            <w:r w:rsidRPr="00B134D5">
              <w:rPr>
                <w:rFonts w:eastAsia="SimSun"/>
                <w:b/>
                <w:bCs/>
                <w:sz w:val="18"/>
                <w:szCs w:val="18"/>
                <w:lang w:eastAsia="zh-CN"/>
              </w:rPr>
              <w:t>2 354 967,39</w:t>
            </w:r>
          </w:p>
        </w:tc>
        <w:tc>
          <w:tcPr>
            <w:tcW w:w="1134"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1 553 893,32</w:t>
            </w:r>
          </w:p>
        </w:tc>
        <w:tc>
          <w:tcPr>
            <w:tcW w:w="1169" w:type="dxa"/>
            <w:noWrap/>
            <w:hideMark/>
          </w:tcPr>
          <w:p w:rsidR="00B134D5" w:rsidRPr="00B134D5" w:rsidRDefault="00B134D5" w:rsidP="00B134D5">
            <w:pPr>
              <w:suppressAutoHyphens/>
              <w:autoSpaceDN w:val="0"/>
              <w:ind w:left="-108"/>
              <w:jc w:val="right"/>
              <w:rPr>
                <w:rFonts w:eastAsia="SimSun"/>
                <w:b/>
                <w:bCs/>
                <w:sz w:val="18"/>
                <w:szCs w:val="18"/>
                <w:lang w:eastAsia="zh-CN"/>
              </w:rPr>
            </w:pPr>
            <w:r w:rsidRPr="00B134D5">
              <w:rPr>
                <w:rFonts w:eastAsia="SimSun"/>
                <w:b/>
                <w:bCs/>
                <w:sz w:val="18"/>
                <w:szCs w:val="18"/>
                <w:lang w:eastAsia="zh-CN"/>
              </w:rPr>
              <w:t>1 473 039,81</w:t>
            </w:r>
          </w:p>
        </w:tc>
      </w:tr>
    </w:tbl>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055FBE" w:rsidRDefault="00055FBE" w:rsidP="002C6621">
      <w:pPr>
        <w:suppressAutoHyphens/>
        <w:autoSpaceDN w:val="0"/>
        <w:jc w:val="both"/>
        <w:rPr>
          <w:rFonts w:eastAsia="SimSun"/>
          <w:sz w:val="24"/>
          <w:szCs w:val="24"/>
          <w:lang w:eastAsia="zh-CN"/>
        </w:rPr>
      </w:pPr>
    </w:p>
    <w:p w:rsidR="00155B7D" w:rsidRPr="002C6621" w:rsidRDefault="00155B7D" w:rsidP="00155B7D">
      <w:pPr>
        <w:jc w:val="right"/>
        <w:rPr>
          <w:b/>
          <w:bCs/>
          <w:sz w:val="24"/>
          <w:szCs w:val="24"/>
        </w:rPr>
      </w:pPr>
      <w:r>
        <w:rPr>
          <w:b/>
          <w:bCs/>
          <w:sz w:val="24"/>
          <w:szCs w:val="24"/>
        </w:rPr>
        <w:t>Приложение №4</w:t>
      </w:r>
    </w:p>
    <w:p w:rsidR="00155B7D" w:rsidRPr="002C6621" w:rsidRDefault="00155B7D" w:rsidP="00155B7D">
      <w:pPr>
        <w:jc w:val="right"/>
        <w:rPr>
          <w:sz w:val="24"/>
          <w:szCs w:val="24"/>
        </w:rPr>
      </w:pPr>
      <w:r w:rsidRPr="002C6621">
        <w:rPr>
          <w:sz w:val="24"/>
          <w:szCs w:val="24"/>
        </w:rPr>
        <w:t>к решению 7-й сессии Совета депутатов</w:t>
      </w:r>
    </w:p>
    <w:p w:rsidR="00155B7D" w:rsidRPr="002C6621" w:rsidRDefault="00155B7D" w:rsidP="00155B7D">
      <w:pPr>
        <w:jc w:val="right"/>
        <w:rPr>
          <w:sz w:val="24"/>
          <w:szCs w:val="24"/>
        </w:rPr>
      </w:pPr>
      <w:r w:rsidRPr="002C6621">
        <w:rPr>
          <w:sz w:val="24"/>
          <w:szCs w:val="24"/>
        </w:rPr>
        <w:t>Карасукского района Новосибирской области</w:t>
      </w:r>
    </w:p>
    <w:p w:rsidR="00155B7D" w:rsidRPr="002C6621" w:rsidRDefault="00155B7D" w:rsidP="00155B7D">
      <w:pPr>
        <w:jc w:val="right"/>
        <w:rPr>
          <w:sz w:val="24"/>
          <w:szCs w:val="24"/>
        </w:rPr>
      </w:pPr>
      <w:r w:rsidRPr="002C6621">
        <w:rPr>
          <w:sz w:val="24"/>
          <w:szCs w:val="24"/>
        </w:rPr>
        <w:t>от 22.04.2021 № 56 "О внесении изменений в решение</w:t>
      </w:r>
    </w:p>
    <w:p w:rsidR="00155B7D" w:rsidRPr="002C6621" w:rsidRDefault="00155B7D" w:rsidP="00155B7D">
      <w:pPr>
        <w:jc w:val="right"/>
        <w:rPr>
          <w:sz w:val="24"/>
          <w:szCs w:val="24"/>
        </w:rPr>
      </w:pPr>
      <w:r w:rsidRPr="002C6621">
        <w:rPr>
          <w:sz w:val="24"/>
          <w:szCs w:val="24"/>
        </w:rPr>
        <w:t>третьей сессии Совета депутатов</w:t>
      </w:r>
    </w:p>
    <w:p w:rsidR="00155B7D" w:rsidRPr="00BD7E2E" w:rsidRDefault="00155B7D" w:rsidP="00155B7D">
      <w:pPr>
        <w:jc w:val="right"/>
        <w:rPr>
          <w:sz w:val="24"/>
          <w:szCs w:val="24"/>
        </w:rPr>
      </w:pPr>
      <w:r w:rsidRPr="002C6621">
        <w:rPr>
          <w:sz w:val="24"/>
          <w:szCs w:val="24"/>
        </w:rPr>
        <w:t>Карасукского райо</w:t>
      </w:r>
      <w:r>
        <w:rPr>
          <w:sz w:val="24"/>
          <w:szCs w:val="24"/>
        </w:rPr>
        <w:t>на Новосибирской области</w:t>
      </w:r>
    </w:p>
    <w:p w:rsidR="00155B7D" w:rsidRPr="002C6621" w:rsidRDefault="00155B7D" w:rsidP="00155B7D">
      <w:pPr>
        <w:jc w:val="right"/>
        <w:rPr>
          <w:sz w:val="24"/>
          <w:szCs w:val="24"/>
        </w:rPr>
      </w:pPr>
      <w:r w:rsidRPr="002C6621">
        <w:rPr>
          <w:sz w:val="24"/>
          <w:szCs w:val="24"/>
        </w:rPr>
        <w:t>"О бюджете Карасукского района Новосибирской области</w:t>
      </w:r>
    </w:p>
    <w:p w:rsidR="00155B7D" w:rsidRPr="002C6621" w:rsidRDefault="00155B7D" w:rsidP="00155B7D">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155B7D" w:rsidRPr="002C6621" w:rsidRDefault="00155B7D" w:rsidP="00155B7D">
      <w:pPr>
        <w:suppressAutoHyphens/>
        <w:autoSpaceDN w:val="0"/>
        <w:jc w:val="both"/>
        <w:rPr>
          <w:rFonts w:eastAsia="SimSun"/>
          <w:sz w:val="24"/>
          <w:szCs w:val="24"/>
          <w:lang w:eastAsia="zh-CN"/>
        </w:rPr>
      </w:pPr>
    </w:p>
    <w:p w:rsidR="00155B7D" w:rsidRPr="00155B7D" w:rsidRDefault="00155B7D" w:rsidP="00155B7D">
      <w:pPr>
        <w:jc w:val="center"/>
        <w:rPr>
          <w:b/>
          <w:bCs/>
          <w:sz w:val="24"/>
          <w:szCs w:val="24"/>
        </w:rPr>
      </w:pPr>
      <w:r w:rsidRPr="00155B7D">
        <w:rPr>
          <w:b/>
          <w:bCs/>
          <w:sz w:val="24"/>
          <w:szCs w:val="24"/>
        </w:rPr>
        <w:t>Ведомственная структура расходов бюджета района на 2021 год и плановый период 2022 и 2023 годов</w:t>
      </w:r>
    </w:p>
    <w:p w:rsidR="00155B7D" w:rsidRPr="002C6621" w:rsidRDefault="00155B7D" w:rsidP="00155B7D">
      <w:pPr>
        <w:suppressAutoHyphens/>
        <w:autoSpaceDN w:val="0"/>
        <w:jc w:val="right"/>
        <w:rPr>
          <w:rFonts w:eastAsia="SimSun"/>
          <w:lang w:eastAsia="zh-CN"/>
        </w:rPr>
      </w:pPr>
      <w:r>
        <w:rPr>
          <w:rFonts w:eastAsia="SimSun"/>
          <w:lang w:eastAsia="zh-CN"/>
        </w:rPr>
        <w:t>Тыс. руб.</w:t>
      </w:r>
    </w:p>
    <w:tbl>
      <w:tblPr>
        <w:tblStyle w:val="a8"/>
        <w:tblW w:w="10491" w:type="dxa"/>
        <w:tblInd w:w="-318" w:type="dxa"/>
        <w:tblLook w:val="04A0"/>
      </w:tblPr>
      <w:tblGrid>
        <w:gridCol w:w="3828"/>
        <w:gridCol w:w="690"/>
        <w:gridCol w:w="421"/>
        <w:gridCol w:w="466"/>
        <w:gridCol w:w="1206"/>
        <w:gridCol w:w="486"/>
        <w:gridCol w:w="1160"/>
        <w:gridCol w:w="1134"/>
        <w:gridCol w:w="1100"/>
      </w:tblGrid>
      <w:tr w:rsidR="00752315" w:rsidRPr="00752315" w:rsidTr="00752315">
        <w:trPr>
          <w:trHeight w:val="270"/>
        </w:trPr>
        <w:tc>
          <w:tcPr>
            <w:tcW w:w="3828" w:type="dxa"/>
            <w:hideMark/>
          </w:tcPr>
          <w:p w:rsidR="00752315" w:rsidRPr="00752315" w:rsidRDefault="00752315" w:rsidP="00752315">
            <w:pPr>
              <w:suppressAutoHyphens/>
              <w:autoSpaceDN w:val="0"/>
              <w:rPr>
                <w:rFonts w:eastAsia="SimSun"/>
                <w:b/>
                <w:sz w:val="18"/>
                <w:szCs w:val="18"/>
                <w:lang w:eastAsia="zh-CN"/>
              </w:rPr>
            </w:pPr>
            <w:r w:rsidRPr="00752315">
              <w:rPr>
                <w:rFonts w:eastAsia="SimSun"/>
                <w:b/>
                <w:sz w:val="18"/>
                <w:szCs w:val="18"/>
                <w:lang w:eastAsia="zh-CN"/>
              </w:rPr>
              <w:t>Наименование</w:t>
            </w:r>
          </w:p>
        </w:tc>
        <w:tc>
          <w:tcPr>
            <w:tcW w:w="690"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ГРБС</w:t>
            </w:r>
          </w:p>
        </w:tc>
        <w:tc>
          <w:tcPr>
            <w:tcW w:w="421"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РЗ</w:t>
            </w:r>
          </w:p>
        </w:tc>
        <w:tc>
          <w:tcPr>
            <w:tcW w:w="466"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ПР</w:t>
            </w:r>
          </w:p>
        </w:tc>
        <w:tc>
          <w:tcPr>
            <w:tcW w:w="1206"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ЦСР</w:t>
            </w:r>
          </w:p>
        </w:tc>
        <w:tc>
          <w:tcPr>
            <w:tcW w:w="486"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ВР</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2021 год</w:t>
            </w:r>
          </w:p>
        </w:tc>
        <w:tc>
          <w:tcPr>
            <w:tcW w:w="1134" w:type="dxa"/>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2022 год</w:t>
            </w:r>
          </w:p>
        </w:tc>
        <w:tc>
          <w:tcPr>
            <w:tcW w:w="1100" w:type="dxa"/>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2023 год</w:t>
            </w:r>
          </w:p>
        </w:tc>
      </w:tr>
      <w:tr w:rsidR="00752315" w:rsidRPr="00752315" w:rsidTr="00752315">
        <w:trPr>
          <w:trHeight w:val="285"/>
        </w:trPr>
        <w:tc>
          <w:tcPr>
            <w:tcW w:w="3828" w:type="dxa"/>
            <w:noWrap/>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Администрация Карасукского района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2 354 967,39</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1 553 893,32</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1 473 039,81</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Общегосударственные вопросы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128 579,45</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46 252,96</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46 205,57</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Функционирование высшего должностного лица субъекта Российской Федерации и органа местного самоуправления</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3 221,57</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3 221,57</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3 221,57</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r>
      <w:tr w:rsidR="00752315" w:rsidRPr="00752315" w:rsidTr="00752315">
        <w:trPr>
          <w:trHeight w:val="255"/>
        </w:trPr>
        <w:tc>
          <w:tcPr>
            <w:tcW w:w="3828" w:type="dxa"/>
            <w:noWrap/>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Глава муниципального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9900011203</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9900011203</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9900011203</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3 221,57</w:t>
            </w:r>
          </w:p>
        </w:tc>
      </w:tr>
      <w:tr w:rsidR="00752315" w:rsidRPr="00752315" w:rsidTr="00752315">
        <w:trPr>
          <w:trHeight w:val="1020"/>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2 006,60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2 006,60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2 006,60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Председатель представительного органа муниципального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9900004110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9900004110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9900004110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2 006,60</w:t>
            </w:r>
          </w:p>
        </w:tc>
      </w:tr>
      <w:tr w:rsidR="00752315" w:rsidRPr="00752315" w:rsidTr="00752315">
        <w:trPr>
          <w:trHeight w:val="1020"/>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82 782,05</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33 707,89</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33 736,49</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82 782,05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33 707,89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33 736,49</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75 465,03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26 105,63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26 011,27</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55 413,33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26 105,63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26 011,27</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55 413,33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26 105,63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26 011,27</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19 231,70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19 231,70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820,00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Уплата налогов, сборов и иных платежей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850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820,00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0400270180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1 600,90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1 663,30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1 690,00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0400270180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1 600,90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1 663,30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1 690,00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0400270180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1 600,90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1 663,30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1 690,00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0400270180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0400270180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Образование и организация деятельности комиссий по делам несовершеннолетних и защите их прав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0400470159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1 590,00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1 652,00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1 679,50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0400470159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1 279,10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1 341,10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1 368,60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0400470159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1 279,10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1 341,10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1 368,60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0400470159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310,90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310,90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310,90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0400470159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310,90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310,90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310,90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Организация и осуществление деятельности по опеке и попечительству, социальной поддержке детей -сирот и детей, оставшихся без попечения родителей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3 616,00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3 757,00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3 817,00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2 857,10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2 998,10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3 058,10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2 857,10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2 998,10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3 058,10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758,90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758,90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758,90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758,90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Осуществление полномочий по решению вопросов в сфере административных нарушений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0500570190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5,31</w:t>
            </w:r>
          </w:p>
        </w:tc>
      </w:tr>
      <w:tr w:rsidR="00752315" w:rsidRPr="00752315" w:rsidTr="00752315">
        <w:trPr>
          <w:trHeight w:val="211"/>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0500570190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0500570190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0500570190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1,41</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0500570190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1,41</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lastRenderedPageBreak/>
              <w:t>Осуществление отдельных государственных полномочий НСО по сбору информации от поселений, входящих в муниципальный район, необходимой для ведения регистра муниципальных правовых актов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0500670230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70,30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73,00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74,10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0500670230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62,90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0500670230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62,90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0500670230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11,20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0500670230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11,20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434,78</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451,74</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459,31</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363,20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380,10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387,70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363,20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380,10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387,70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71,58</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71,64</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71,61</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71,58</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71,64</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71,61</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Судебная система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28,90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88,10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12,10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Осуществление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0500751200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88,10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12,10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0500751200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88,10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12,10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0500751200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88,10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12,10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Обеспечение деятельности финансовых, налоговых и таможенных органов и органов финансового (финансово-бюджетного) надзора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1 975,10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1 531,80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1 531,80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1 975,10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1 531,80</w:t>
            </w:r>
          </w:p>
        </w:tc>
      </w:tr>
      <w:tr w:rsidR="00752315" w:rsidRPr="00752315" w:rsidTr="00752315">
        <w:trPr>
          <w:trHeight w:val="450"/>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1 940,20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1 531,80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государственных (муниципальных) органов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1 940,20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1 531,80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9900011204</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Обеспечение проведения выборов и референдумов</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Проведение выборов в представительные органы муниципального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9900002000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9900002000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Иные закупки товаров, работ и услуг для </w:t>
            </w:r>
            <w:r w:rsidRPr="00752315">
              <w:rPr>
                <w:rFonts w:eastAsia="SimSun"/>
                <w:sz w:val="18"/>
                <w:szCs w:val="18"/>
                <w:lang w:eastAsia="zh-CN"/>
              </w:rPr>
              <w:lastRenderedPageBreak/>
              <w:t>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9900002000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Проведение выборов глав муниципальных образований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Резервные фонды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Резервные фонды местных администраций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9900011205</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9900011205</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Резервные средства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9900011205</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870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Другие общегосударственные вопросы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38 065,23</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5 197,00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5 197,00</w:t>
            </w:r>
          </w:p>
        </w:tc>
      </w:tr>
      <w:tr w:rsidR="00752315" w:rsidRPr="00752315" w:rsidTr="00752315">
        <w:trPr>
          <w:trHeight w:val="1177"/>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Софинансирование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1620470610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763,00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1620470610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763,00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некоммерческим организациям (за исключением государственных (муниципальных)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1620470610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763,00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Реализация мероприятий в рамках МП "Развитие и поддержка территориального общественного самоуправления в Карасукском районе Новосибирской области на 2021-2023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1620479500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некоммерческим организациям (за исключением государственных (муниципальных)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осуществление государственных полномочий по проведению Всероссийской переписи населения 2020 года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9900054690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624,13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Выполнение других обязательств муниципального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9900054690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624,13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36 528,10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5 197,00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5 197,00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Выполнение других обязательств муниципального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22 995,00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5 197,00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5 197,00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17 799,20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4 557,00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4 557,00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казенных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17 799,20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4 557,00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4 557,00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4 299,80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540,00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540,00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4 299,80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540,00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540,00</w:t>
            </w:r>
          </w:p>
        </w:tc>
      </w:tr>
      <w:tr w:rsidR="00752315" w:rsidRPr="00752315" w:rsidTr="00752315">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880,00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Премии и гранты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350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880,00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Исполнение судебных актов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Уплата налогов, сборов и иных платежей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9900011092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850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142"/>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lastRenderedPageBreak/>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13 533,10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13 533,10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13 533,10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Мобилизационная и вневойсковая подготовка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02</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1 539,47</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1 555,61</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1 617,87</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1 539,47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1 555,61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1 617,87</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Осуществление первичного воинского учета на территориях, где отсутствуют военные комиссариаты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1 539,47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1 555,61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1 617,87</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1 539,47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1 555,61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1 617,87</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Субвенции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1 539,47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1 555,61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1 617,87</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Национальная безопасность и правоохранительная деятельность</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6 490,30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3 461,80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3 661,80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Защита населения и территории от чрезвычайных ситуаций природного и техногенного характера, гражданская оборона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6 490,30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3 461,80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3 661,80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 Расходы на реализацию мероприятий государственной программы Новосибирской области "Обеспечение безопасности жизнедеятельности населения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1000770440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1000770440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1000770440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r>
      <w:tr w:rsidR="00752315" w:rsidRPr="00752315" w:rsidTr="00752315">
        <w:trPr>
          <w:trHeight w:val="76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Предупреждение и ликвидация последствий чрезвычайных ситуаций и стихийных бедствий природного и техногенного характера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9900081218</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9900081218</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9900081218</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Мероприятия по гражданской обороне</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Обеспечение деятельности (оказание услуг) подведомственных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6 090,30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3 261,80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3 261,80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5 476,80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3 261,80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3 261,80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казенных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5 476,80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3 261,80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3 261,80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611,50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Прочие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611,50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Уплата налогов, сборов и иных платежей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850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Обеспечение пожарной безопасности</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6A5CCE">
        <w:trPr>
          <w:trHeight w:val="993"/>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lastRenderedPageBreak/>
              <w:t xml:space="preserve"> Расходы на реализацию мероприятий по обеспечению автономными дымовыми пожарными извещателями жилых помещений, в которых проживают  семьи, находящиеся в опасном  социальном положении и имеющие несовершеннолетних детей, а также малоподвижные одинокие пенсионеры и инвалиды в рамках государственной программы Новосибирской области "Обеспечение безопасности жизнедеятельности населения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1000770330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1000770330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1000770330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Предупреждение и ликвидация последствий чрезвычайных ситуаций и стихийных бедствий природного и техногенного характера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9900081218</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9900081218</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9900081218</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Национальная экономика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70 437,69</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59 847,53</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66 365,47</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Сельское хозяйство и рыболовство</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Субвенция на организацию проведения мероприятий по отлову и содержанию безнадзорных животных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9900070160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9900070160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9900070160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Водное хозяйство</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защите территорий населенных пунктов Новосибирской области от подтопления и затопления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1201470870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1201470870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Транспорт</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2 646,70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Автомобильный транспорт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04800000000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6A5CCE">
        <w:trPr>
          <w:trHeight w:val="56"/>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Муниципальная программа «Развитие автомобильных дорог местного значения Карасукского района Новосибирской области на в 2020-2022 годах»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0480079500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0480079500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0480079500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на приобретение (обновление) транспортных средств автомобильного и наземного электрического общественного пассажирского транспорта, используемого для работы на муниципальных маршрутах по регулируемым тарифам и на межмуниципальных маршрутах регулярных перевозок во внутриобластном сообщении с </w:t>
            </w:r>
            <w:r w:rsidRPr="00752315">
              <w:rPr>
                <w:rFonts w:eastAsia="SimSun"/>
                <w:i/>
                <w:iCs/>
                <w:sz w:val="18"/>
                <w:szCs w:val="18"/>
                <w:lang w:eastAsia="zh-CN"/>
              </w:rPr>
              <w:lastRenderedPageBreak/>
              <w:t>предоставлением права льготного проезда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2001070170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2 346,70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2001070170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2 346,70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2001070170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2 346,70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Дорожное хозяйство (дорожные фонды)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54 753,29</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43 687,43</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52 642,07</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Муниципальная программа  «Развитие автомобильных дорог местного значения Карасукского района Новосибирской области на в 2020-2022 годах»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0490079500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24 753,29</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18 687,43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19 168,37</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0490079500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6 490,44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18 494,43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19 168,37</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0490079500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6 490,44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18 494,43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19 168,37</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0490079500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18 262,85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193,00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0490079500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18 262,85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193,00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6100470760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30 000,00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33 473,70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6100470760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19 094,84</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33 473,70</w:t>
            </w:r>
          </w:p>
        </w:tc>
      </w:tr>
      <w:tr w:rsidR="00752315" w:rsidRPr="00752315" w:rsidTr="00752315">
        <w:trPr>
          <w:trHeight w:val="510"/>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6100470760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19 094,84</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33 473,70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6100470760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30 000,00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5 905,16</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6100470760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30 000,00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5 905,16</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Связь и информатика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10 183,30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8 146,60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1800170570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1800170570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1800170570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183,30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146,60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183,30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146,60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Другие вопросы в области национальной экономики</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13 037,70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5 676,80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5 276,80</w:t>
            </w:r>
          </w:p>
        </w:tc>
      </w:tr>
      <w:tr w:rsidR="00752315" w:rsidRPr="00752315" w:rsidTr="00752315">
        <w:trPr>
          <w:trHeight w:val="255"/>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12 176,10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r>
      <w:tr w:rsidR="00752315" w:rsidRPr="00752315" w:rsidTr="00752315">
        <w:trPr>
          <w:trHeight w:val="510"/>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Обеспечение деятельности (оказание услуг) подведомственных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12 176,10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752315">
              <w:rPr>
                <w:rFonts w:eastAsia="SimSun"/>
                <w:sz w:val="18"/>
                <w:szCs w:val="18"/>
                <w:lang w:eastAsia="zh-CN"/>
              </w:rPr>
              <w:lastRenderedPageBreak/>
              <w:t>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8 645,70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Расходы на выплаты персоналу казенных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8 645,70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4 976,80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2 481,30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2 481,30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1 049,10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Уплата налогов, сборов и иных платежей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9900041092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850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1 049,10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Реализация государственных функций в области национальной экономики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 Расходы на реализацию государственной программы Новосибирской области "Развитие субъектов малого и среднего предпринимательства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0801100000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161,60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0801170690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161,60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0801170690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161,60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Расходы на реализацию мероприятий муниципальной программы "Развитие субъектов малого и среднего предпринимательства в Карасукском районе Новосибирской области на 2018 -2020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юридическим лицам (кроме некоммерческих организаций), индивидуальным пре</w:t>
            </w:r>
            <w:r w:rsidR="006A5CCE">
              <w:rPr>
                <w:rFonts w:eastAsia="SimSun"/>
                <w:sz w:val="18"/>
                <w:szCs w:val="18"/>
                <w:lang w:eastAsia="zh-CN"/>
              </w:rPr>
              <w:t>дпринимателям, физическим лицам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подпрограммы "Градостроительная подготовка территорий Новосибирской области" государственной программы Новосибирской области "Стимулирование развития жилищного строительства в Новосибирской области на 2015-2020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4110070590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4110070590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4110070590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Жилищно-коммунальное хозяйство</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402 244,37</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36 228,03</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44 437,70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Жилищное хозяйство</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22 460,10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6 375,80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28 690,80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Обеспечение населения качественным жильем и жилищно-коммунальными услугами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15 939,40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6 375,80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28 690,80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Государственной программы Новосибирской области "Комплексное развитие сельских территорий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27003L5763</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27003L5763</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27003L5763</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Обеспечение предоставления жилых помещений детям-сиротам и детям, оставшимся без попечения родителей, лицам из их числа по договорам найма специализированных жилых помещений за счет средств областного бюджета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04004R0829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15 939,40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6 375,80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28 690,80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Капитальные вложения в объекты </w:t>
            </w:r>
            <w:r w:rsidRPr="00752315">
              <w:rPr>
                <w:rFonts w:eastAsia="SimSun"/>
                <w:sz w:val="18"/>
                <w:szCs w:val="18"/>
                <w:lang w:eastAsia="zh-CN"/>
              </w:rPr>
              <w:lastRenderedPageBreak/>
              <w:t>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04004R0829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15 939,40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6 375,80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28 690,80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04004R0829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15 939,40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6 375,80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28 690,80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4150170639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4150170639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4150170639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подпрограммы "Строительство (приобретение на первичном рынке) служебного жилья для отдельных категорий граждан, проживающих и работающих на территории Новосибирской области" государственной программы Новосибирской области "Стимулирование развития жилищного строительства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4140170650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6 520,70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4140170650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6 520,70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4140170650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6 520,70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Софинансирование реализации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за счет местного бюджета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0510003380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0510003380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0510003380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Коммунальное хозяйство</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334 581,57</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7 583,73</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Обеспечение населения качественным жильем и жилищно-коммунальными услугами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6A5CCE" w:rsidP="00752315">
            <w:pPr>
              <w:suppressAutoHyphens/>
              <w:autoSpaceDN w:val="0"/>
              <w:rPr>
                <w:rFonts w:eastAsia="SimSun"/>
                <w:sz w:val="18"/>
                <w:szCs w:val="18"/>
                <w:lang w:eastAsia="zh-CN"/>
              </w:rPr>
            </w:pPr>
            <w:r>
              <w:rPr>
                <w:rFonts w:eastAsia="SimSun"/>
                <w:sz w:val="18"/>
                <w:szCs w:val="18"/>
                <w:lang w:eastAsia="zh-CN"/>
              </w:rPr>
              <w:t>Непрограммные направления</w:t>
            </w:r>
            <w:r w:rsidR="00752315" w:rsidRPr="00752315">
              <w:rPr>
                <w:rFonts w:eastAsia="SimSun"/>
                <w:sz w:val="18"/>
                <w:szCs w:val="18"/>
                <w:lang w:eastAsia="zh-CN"/>
              </w:rPr>
              <w:t xml:space="preserve">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3 983,10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Обеспечение деятельности (оказание услуг) подведомственных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9900052092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374,40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9900052092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казенных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9900052092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9900052092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9900052092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365,03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365,03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3 243,67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Субсидии юридическим лицам (кроме некоммерческих организаций), индивидуальным предпринимателям, </w:t>
            </w:r>
            <w:r w:rsidRPr="00752315">
              <w:rPr>
                <w:rFonts w:eastAsia="SimSun"/>
                <w:sz w:val="18"/>
                <w:szCs w:val="18"/>
                <w:lang w:eastAsia="zh-CN"/>
              </w:rPr>
              <w:lastRenderedPageBreak/>
              <w:t xml:space="preserve">физическим лицам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3 243,67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lastRenderedPageBreak/>
              <w:t>Расходы за счет средств Резервного фонда Правительства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159"/>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в рамках государственной программы Новосибирской области "Жилищно-коммунальное хозяйства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133 051,67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4 583,73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Подпрограмма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133 051,67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4 583,73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Основное мероприятие "Оказание государственной поддержки муниципальным районам и городским округам Новосибирской области по организации тепло-, водоснабжения населения и водоотведения в осенне-зимний период, включая период его подготовки (кроме города Новосибирска)"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0910300000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116 209,00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Организация функционирования систем жизнеобеспечения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0910370490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116 209,00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0910370490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116 209,00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0910370490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116 209,00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Основное мероприятие "Реализация мер государственной поддержки муниципальным образованиям Новосибирской области по содержанию объектов тепло-, водоснабжения и водоотведения в состоянии, обеспечивающем их бесперебойную работу"</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0910500000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16 842,67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4 583,73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Организация бесперебойной работы объектов жизнеобеспечения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0910503430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16 842,67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4 583,73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0910503430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3 547,82</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0910503430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3 547,82</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0910503430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13 294,85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4 583,73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Субсидии юридическим лицам (кроме некоммерческих организаций), индивидуальным предпринимателям, физическим лицам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0910503430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13 294,85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4 583,73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Обеспечение мероприятий по строительству и реконструкции объектов централизованных систем холодного водоснабжения в рамках подпрограммы "Чистая вода" государственной программы Новосибирской области "Жилищно-коммунальное хозяйство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0940000000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197 546,80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0940170640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0940170640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Обеспечение мероприятий по строительству и реконструкции объектов централизованных систем  водоотведения в рамках подпрограммы "Чистая вода" государственной программы Новосибирской </w:t>
            </w:r>
            <w:r w:rsidRPr="00752315">
              <w:rPr>
                <w:rFonts w:eastAsia="SimSun"/>
                <w:i/>
                <w:iCs/>
                <w:sz w:val="18"/>
                <w:szCs w:val="18"/>
                <w:lang w:eastAsia="zh-CN"/>
              </w:rPr>
              <w:lastRenderedPageBreak/>
              <w:t>области "Жилищно-коммунальное хозяйство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094F552430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197 546,80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094F552430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197 546,80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094F552430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197 546,80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Благоустройство</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45 202,70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22 268,50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12 746,90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Реализация мероприятий по формированию комфортной городской среды в рамках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092F255551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092F255551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092F255551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5 512,80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Прочие расходы в сфере ЖКХ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092F255552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7 878,50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6 775,00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6 775,00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092F255552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7 878,50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6 775,00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6 775,00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092F255552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7 878,50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6 775,00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6 775,00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Реализация мероприятий по развитию системы обращения с отходами производства и потребления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853,90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853,90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9900003380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853,90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Реализация мероприятий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4800270480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30 488,40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9 511,60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4800270480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30 488,40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9 511,60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4800270480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30 488,40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9 511,60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Субвенция на организацию проведения мероприятий по отлову и содержанию безнадзорных животных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9900070160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469,10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469,10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459,10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9900070160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469,10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469,10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459,10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9900070160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469,10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469,10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459,10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Охрана окружающей среды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752315">
        <w:trPr>
          <w:trHeight w:val="510"/>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Другие вопросы в области охраны окружающей среды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введение в промышленную эксплуатацию мощностей по обработке твердых коммунальных отходов и мощностей по утилизации отходов и фракций после обработки твердых коммунальных отходов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480G252970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480G252970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05</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Образование</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1 232 795,70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936 793,59</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962 764,40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Дошкольное образование</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334 664,00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223 177,30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234 224,10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Развитие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334 664,00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223 177,30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234 224,10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Реализация основных общеобразовательных программ дошкольного образования в </w:t>
            </w:r>
            <w:r w:rsidRPr="00752315">
              <w:rPr>
                <w:rFonts w:eastAsia="SimSun"/>
                <w:i/>
                <w:iCs/>
                <w:sz w:val="18"/>
                <w:szCs w:val="18"/>
                <w:lang w:eastAsia="zh-CN"/>
              </w:rPr>
              <w:lastRenderedPageBreak/>
              <w:t>муниципальных образовательных организациях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0710470110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181 895,90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193 821,20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201 218,00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0710470110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181 895,90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193 821,20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201 218,00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0710470110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181 895,90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193 821,20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201 218,00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Детские дошкольные учреждения</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14 850,10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27 656,10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31 306,10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14 850,10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27 656,10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31 306,10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14 850,10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27 656,10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31 306,10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Социальная поддержка отдельных категорий детей, обучающихся в образовательных учреждениях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0710470849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0710470849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0710470849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1 700,00</w:t>
            </w:r>
          </w:p>
        </w:tc>
      </w:tr>
      <w:tr w:rsidR="00752315" w:rsidRPr="00752315" w:rsidTr="006A5CCE">
        <w:trPr>
          <w:trHeight w:val="950"/>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0711170920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0711170920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0711170920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Софинансирование мероприятий  в рамках МП "Дети Карасукского района на 2016-2020 годы" по содействию создания новых мест в образовательных организациях в рамках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187"/>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136 218,00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136 218,00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136 218,00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Общее образование</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707 008,04</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534 828,60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573 760,60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Развитие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518 423,94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534 828,60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573 760,60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Школы-детские сады, школы начальные, неполные средние и средние</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45 086,14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38 782,50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65 527,50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Обеспечение деятельности подведомственных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45 086,14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38 782,50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65 527,50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Субсидии бюджетным учреждениям на финансовое обеспечение государственного (муниципального) задания на оказания государственных (муниципальных) услуг  </w:t>
            </w:r>
            <w:r w:rsidRPr="00752315">
              <w:rPr>
                <w:rFonts w:eastAsia="SimSun"/>
                <w:sz w:val="18"/>
                <w:szCs w:val="18"/>
                <w:lang w:eastAsia="zh-CN"/>
              </w:rPr>
              <w:lastRenderedPageBreak/>
              <w:t>(выполнение работ)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45 086,14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38 782,50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65 527,50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lastRenderedPageBreak/>
              <w:t>Реализация основных общеобразовательных программ</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0710470120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383 026,90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403 723,80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415 875,70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0710470120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383 026,90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403 723,80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415 875,70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0710470120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383 026,90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403 723,80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415 875,70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Социальная поддержка отдельных категорий детей, обучающихся в образовательных учреждениях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0710470849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0710470849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0710470849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17 055,20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07104R3040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32 231,00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34 211,10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34 211,10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07104R3040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32 231,00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34 211,10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34 211,10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07104R3040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32 231,00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34 211,10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34 211,10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0710453030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41 024,70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41 056,00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41 091,10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0710453030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41 024,70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41 056,00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41 091,10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0710453030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41 024,70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41 056,00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41 091,10</w:t>
            </w:r>
          </w:p>
        </w:tc>
      </w:tr>
      <w:tr w:rsidR="00752315" w:rsidRPr="00752315" w:rsidTr="006A5CCE">
        <w:trPr>
          <w:trHeight w:val="424"/>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по благоустройству зданий государственных и муниципальных общеобразовательных организаций в целях соблюдения требований к воздушно-тепловому режиму, водоснабжению и канализации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07101R2550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07101R2550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07101R2550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Софинансирование мероприятий  в рамках МП "Дети Карасукского района на 2016-2020 годы" мероприятий по общему образованию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за счет средств Резервного фонда Правительства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188 584,10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188 584,10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188 584,10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Дополнительное образование детей</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99 513,95</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91 076,40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91 076,40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Развитие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61 967,40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89 576,40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89 476,40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0710042300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61 967,40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89 576,40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89 476,40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0710042300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61 967,40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89 576,40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89 476,40</w:t>
            </w:r>
          </w:p>
        </w:tc>
      </w:tr>
      <w:tr w:rsidR="00752315" w:rsidRPr="00752315" w:rsidTr="006A5CCE">
        <w:trPr>
          <w:trHeight w:val="56"/>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Муниципальная программа «Развитие дополнительного образования в Карасукском районе Новосибирской области на 2021-2023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1 386,45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Реализация мероприятий по обеспечению функционирования модели персонифицированного финансирования дополнительного образования детей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1 386,45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1 386,45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1 278,04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1 391,59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1 491,59</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36,20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некоммерческим организациям (за исключением государственных (муниципальных)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36,20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36,01</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36,01</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0730079500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36,01</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36,01</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36 160,10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36 160,10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36 160,10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Молодежная политика и оздоровление детей</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0000000000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000</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7 211,60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6 287,60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6 287,60</w:t>
            </w:r>
          </w:p>
        </w:tc>
      </w:tr>
      <w:tr w:rsidR="00752315" w:rsidRPr="00752315" w:rsidTr="006A5CCE">
        <w:trPr>
          <w:trHeight w:val="56"/>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Реализация мероприятий МП " Молодежь Карасукского района на 2021-2023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250,00</w:t>
            </w:r>
          </w:p>
        </w:tc>
      </w:tr>
      <w:tr w:rsidR="00752315" w:rsidRPr="00752315" w:rsidTr="006A5CCE">
        <w:trPr>
          <w:trHeight w:val="453"/>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 Расходы на реализацию мероприятий по оздоровлению детей в рамках Государственной программы Новосибирской области "Развитие системы социальной поддержки населения и улучшения социального положения семей с детьми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0401070179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0401070179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r>
      <w:tr w:rsidR="00752315" w:rsidRPr="00752315" w:rsidTr="00752315">
        <w:trPr>
          <w:trHeight w:val="510"/>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0401070179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23,00</w:t>
            </w:r>
          </w:p>
        </w:tc>
      </w:tr>
      <w:tr w:rsidR="00752315" w:rsidRPr="00752315" w:rsidTr="006A5CCE">
        <w:trPr>
          <w:trHeight w:val="142"/>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 Расходы на реализацию мероприятий по оздоровлению детей в рамках Государственной программы Новосибирской области "Развитие системы социальной поддержки населения и улучшения социального положения семей с детьми в </w:t>
            </w:r>
            <w:r w:rsidRPr="00752315">
              <w:rPr>
                <w:rFonts w:eastAsia="SimSun"/>
                <w:i/>
                <w:iCs/>
                <w:sz w:val="18"/>
                <w:szCs w:val="18"/>
                <w:lang w:eastAsia="zh-CN"/>
              </w:rPr>
              <w:lastRenderedPageBreak/>
              <w:t xml:space="preserve">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0401070359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0401070359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0401070359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6 014,60</w:t>
            </w:r>
          </w:p>
        </w:tc>
      </w:tr>
      <w:tr w:rsidR="00752315" w:rsidRPr="00752315" w:rsidTr="006A5CCE">
        <w:trPr>
          <w:trHeight w:val="56"/>
        </w:trPr>
        <w:tc>
          <w:tcPr>
            <w:tcW w:w="3828" w:type="dxa"/>
            <w:noWrap/>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Софинансирование мероприятий  по оздоровлению детей в рамках МП "Дети Карасукского района на 2016-2020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924,00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924,00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924,00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Другие вопросы в области образования</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84 398,11</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81 423,69</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57 415,70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Развитие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34 395,73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26 747,30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26 747,30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Прочие учреждения в области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34 395,73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26 747,30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26 747,30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26 040,00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25 747,30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25 747,30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казенных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26 040,00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25 747,30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25 747,30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4 244,15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за счет средств Резервного фонда Правительства Новосибирской области</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4 244,15</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1 018,14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9900020540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1 018,14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Прочие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бюджетные ассигнования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Уплата налогов, сборов и иных платежей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850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3 093,44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1 000,00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0710043500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3 093,44</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1 000,00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13 727,30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Расходы на выплаты персоналу казенных учреждений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11 519,60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2 207,70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2 207,70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Софинансирование мероприятий  в рамках МП "Дети Карасукского района на 2016-2020 годы" по ресурсному обеспечению модернизации образования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709"/>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w:t>
            </w:r>
            <w:r w:rsidRPr="00752315">
              <w:rPr>
                <w:rFonts w:eastAsia="SimSun"/>
                <w:i/>
                <w:iCs/>
                <w:sz w:val="18"/>
                <w:szCs w:val="18"/>
                <w:lang w:eastAsia="zh-CN"/>
              </w:rPr>
              <w:lastRenderedPageBreak/>
              <w:t>детей" в рамках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0710170380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0710170380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0710170380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государственной программы Новосибирской области "Построение и развитие аппаратно-программного комплекса "Безопасный город"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2200370910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20 340,50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2200370910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20 340,50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2200370910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20 340,50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обновление материально-технической базы для формирования у обучающихся современных технологических и гуманитарных навыков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070E151690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15 934,58</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19 415,50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15 422,30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070E151690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15 934,58</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19 415,50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15 422,30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070E151690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15 934,58</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19 415,50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15 422,30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внедрение целевой модели цифровой образовательной среды в общеобразовательных организациях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070E452190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33 714,19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15 246,10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070E452190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33 714,19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15 246,10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070E452190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33 714,19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15 246,10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140E250970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1 546,70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140E250970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1 546,70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07</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140E250970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1 546,70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Культура, кинематография, средства массовой информации</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266 704,80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259 537,61</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109 000,65</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Культура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266 704,80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259 537,61</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109 000,65</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в сфере культуры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106 467,00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71 856,30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81 475,40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Расходы на комплектование книжных фондов муниципальных общедоступных библиотек и государственных библиотек субъектов Российской Федерации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11005R5192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11005R5192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11005R5192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Государственная поддержка отрасли культуры (по установленному уровню софинансирования)</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11005R5192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110A255191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110A255191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Государственная поддержка муниципальных учреждений культуры, находящихся на территории сельских поселений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110A255191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144,00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11000R5195</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11000R5195</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Мероприятия по обеспечению развития и укрепления материально-технической базы домов культуры в населенных пунктах с числом жителей до 50 тысяч человек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11007R4670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1 739,70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1 568,90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1 568,90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11007R4670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1 739,70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1 568,90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1 568,90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11007R4670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1 739,70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1 568,90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1 568,90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Дворцы и дома культуры, другие учреждения культуры и средств массовой информации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34 348,40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41 065,20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48 241,80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1 691,00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Прочие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32 657,40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41 065,20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48 241,80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32 657,40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41 065,20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48 241,80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32 657,40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41 065,20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48 241,80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Музеи и постоянные выставки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1 235,00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7 189,80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7 189,80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1 235,00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7 189,80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7 189,80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1 235,00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7 189,80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7 189,80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Библиотеки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0810044200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22 032,40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24 474,90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0810044200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22 032,40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24 474,90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0810044200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22 032,40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24 474,90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64 499,90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64 499,90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64 499,90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Региональные и государственные программы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1100000000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160 237,80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187 681,31</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27 525,25</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государственной программы Новосибирской области "Культура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1100770250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158 554,50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185 804,50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27 250,00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1100770250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158 554,50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185 804,50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27 250,00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1100770250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158 554,50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185 804,50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27 250,00</w:t>
            </w:r>
          </w:p>
        </w:tc>
      </w:tr>
      <w:tr w:rsidR="00752315" w:rsidRPr="00752315" w:rsidTr="00752315">
        <w:trPr>
          <w:trHeight w:val="76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Софинансирование в рамках МП " Сохранение и развитие культуры Карасукского района Новосибирской области на 2017-2019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1 876,81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275,25</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1 876,81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275,25</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0820079500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1 608,90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1 876,81</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275,25</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11000R4660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11000R4660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Мероприятия по проведению работ на </w:t>
            </w:r>
            <w:r w:rsidRPr="00752315">
              <w:rPr>
                <w:rFonts w:eastAsia="SimSun"/>
                <w:sz w:val="18"/>
                <w:szCs w:val="18"/>
                <w:lang w:eastAsia="zh-CN"/>
              </w:rPr>
              <w:lastRenderedPageBreak/>
              <w:t>воинских захоронениях (по установке мемориальных знаков)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11015R2992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11015R2992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Прочие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08</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11015R2992</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Социальная политика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125 110,00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116 990,69</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115 600,45</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Пенсионное обеспечение</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2 482,40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2 482,40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2 482,40</w:t>
            </w:r>
          </w:p>
        </w:tc>
      </w:tr>
      <w:tr w:rsidR="00752315" w:rsidRPr="00752315" w:rsidTr="00752315">
        <w:trPr>
          <w:trHeight w:val="255"/>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Доплаты к пенсиям, дополнительное пенсионное обеспечение</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9900049100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9900049100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Публичные нормативные социальные выплаты гражданам</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9900049100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2 482,40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Социальное обслуживание населения</w:t>
            </w:r>
          </w:p>
        </w:tc>
        <w:tc>
          <w:tcPr>
            <w:tcW w:w="690"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38 649,40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40 536,80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41 506,60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0400070180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33 456,90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35 246,10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36 215,90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0400070180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33 456,90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35 246,10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36 215,90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0400070180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33 456,90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35 246,10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36 215,90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Cоздание системы долговременного ухода за гражданами пожилого возраста и инвалидами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040P351630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4 421,90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4 765,30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4 765,30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040P351630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4 421,90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4 765,30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4 765,30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040P351630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4 421,90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4 765,30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4 765,30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770,60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Содержание специализированного дома для одиноких и престарелых</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770,60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770,60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бюджетным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770,60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525,40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Социальное обеспечение населения</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11 295,30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7 772,89</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7 739,75</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федеральной целевой программы "Устойчивое развитие сельских территорий"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26000R0186</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26000R0186</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26000R0186</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6A5CCE">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1 785,40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452"/>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Обеспечение жильем отдельных категорий граждан, установленных Федеральным законом от 12 января 1995 года № 5-ФЗ "О ветеранах", в соответствии с Указом Президента Российской Федерации от 7 мая 2008 года № 714 "Об обеспечении жильем ветеранов Великой Отечественной войны 1941 - 1945 годов"</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9900051340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1 785,40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79"/>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9900051340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1 785,40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9900051340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1 785,40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284"/>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Обеспечение жильем отдельных категорий граждан, установленных Федеральными законами от 12 января 1995 года № 5-ФЗ "О ветеранах"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9900051350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6A5CCE">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Социальное обеспечение и иные выплаты </w:t>
            </w:r>
            <w:r w:rsidRPr="00752315">
              <w:rPr>
                <w:rFonts w:eastAsia="SimSun"/>
                <w:sz w:val="18"/>
                <w:szCs w:val="18"/>
                <w:lang w:eastAsia="zh-CN"/>
              </w:rPr>
              <w:lastRenderedPageBreak/>
              <w:t>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9900051350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9900051350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Региональные целевые программы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9 509,90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7 772,89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7 739,75</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Реализация мероприятий в рамках государственной программы Новосибирской области "Обеспечение жильем молодых семей в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39002L4979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7 028,90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7 272,89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7 239,75</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39002L4979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7 028,90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7 272,89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7 239,75</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39002L4979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7 028,90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7 272,89</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7 239,75</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Реализация мероприятий в рамках муниципальной программы  "Обеспечение жильем молодых семей в Карасукском районе на 2016 - 2020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39002L4979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39002L4979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39002L4979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500,00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Государственная программа Новосибирской области "Устойчивое развитие сельских территорий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27001L5761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1 981,00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27001L5761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1 981,00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27001L5761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1 981,00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Охрана семьи, материнства и детства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67 120,20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66 198,60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63 871,70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Организация и осуществление деятельности по опеке и попечительству, социальной поддержке детей -сирот и детей, оставшихся без попечения родителей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67 120,20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66 198,60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63 871,70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Выплаты приемной семье на содержание подопечных детей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0410470289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25 720,10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25 420,10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24 420,10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0410470289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25 720,10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25 420,10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24 420,10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0410470289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25 720,10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25 420,10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24 420,10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Субвенция на оплату труда приемных родителей</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29 660,30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29 460,30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28 460,10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услуг в сфере информационно-коммуникационных технологий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29 660,30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29 460,30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28 460,10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Прочие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0420470289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240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29 660,30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29 460,30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28 460,10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Выплаты семьям опекунов на содержание подопечных детей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0430470289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11 739,80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11 318,20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10 991,50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Социальное обеспечение и иные выплаты населению</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0430470289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11 739,80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11 318,20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10 991,50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Социальные выплаты гражданам, кроме публичных нормативных социальных выплат</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0430470289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320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11 739,80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11 318,20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10 991,50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Другие вопросы в области социальной политики</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5 562,70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реализацию мероприятий по развитию социальной инфраструктуры в сфере организации отдыха и оздоровления детей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0401770929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5 284,50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0401770929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5 284,50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0401770929</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5 284,50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Софинансирование на реализацию мероприятий по развитию социальной инфраструктуры в сфере организации отдыха и оздоровления детей Новосибирской области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278,20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Предоставление субсидий бюджетным, автономным учреждениям и иным </w:t>
            </w:r>
            <w:r w:rsidRPr="00752315">
              <w:rPr>
                <w:rFonts w:eastAsia="SimSun"/>
                <w:sz w:val="18"/>
                <w:szCs w:val="18"/>
                <w:lang w:eastAsia="zh-CN"/>
              </w:rPr>
              <w:lastRenderedPageBreak/>
              <w:t>некоммерческим организациям</w:t>
            </w:r>
          </w:p>
        </w:tc>
        <w:tc>
          <w:tcPr>
            <w:tcW w:w="690" w:type="dxa"/>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lastRenderedPageBreak/>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278,20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10</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06</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278,20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8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Физическая культура и спорт</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38 165,80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7 660,30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17 608,90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 xml:space="preserve">Физическая культура </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38 165,80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7 260,30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17 608,90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Физкультурно-оздоровительная работа и спортивные мероприятия</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1110000000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9 365,20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17 608,90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Мероприятия в области  спорта и физической культуры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1110004820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9 365,20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17 608,90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1110004820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9 365,20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17 608,90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1110004820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9 365,20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7 260,30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17 608,90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28 800,60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28 800,60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28 800,60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28 800,60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Массовый спорт</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Оснащение объектов спортивной инфраструктуры спортивно-технологическим оборудованием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140P570290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Закупка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140P570290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закупки товаров, работ и услуг для государственных (муниципальных) нужд</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140P570290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400,00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Расходы на осуществление малобюджетного строительства, реконструкции, ремонта спортивных сооружений, обеспечения оборудованием и инвентарем спортивных объектов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1400770740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1400770740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1400770740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1400770740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1400770740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Софинансирование за счет местного бюджета в рамках МП Карасукского района Новосибирской области «Развитие физической культуры и спорта в Карасукском районе Новосибирской области на 2017-2021 годы»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Бюджетные инвестиции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410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Предоставление субсидий бюджетным, автономным учреждениям и иным некоммерческим организациям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Субсидии автономным учреждениям</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11</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02</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0110079500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620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Обслуживание государственного и муниципального долга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4 129,40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7 506,80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7 555,30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Обслуживание внутреннего государственного и муниципального долга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4 129,40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7 506,80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7 555,30</w:t>
            </w:r>
          </w:p>
        </w:tc>
      </w:tr>
      <w:tr w:rsidR="00752315" w:rsidRPr="00752315" w:rsidTr="00752315">
        <w:trPr>
          <w:trHeight w:val="255"/>
        </w:trPr>
        <w:tc>
          <w:tcPr>
            <w:tcW w:w="3828" w:type="dxa"/>
            <w:hideMark/>
          </w:tcPr>
          <w:p w:rsidR="00752315" w:rsidRPr="00752315" w:rsidRDefault="00752315" w:rsidP="00BC622C">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4 129,40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7 506,80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7 555,30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Процентные платежи по муниципальному долгу</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9900065030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2 322,63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5 700,03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6 200,06</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lastRenderedPageBreak/>
              <w:t>Обслуживание государственного (муниципального) долга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9900065030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700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2 322,63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5 700,03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6 200,06</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Обслуживание муниципального долга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9900065030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730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2 322,63</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5 700,03</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6 200,06</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Уплата пени по муниципальному долгу</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9900065040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1 806,77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1 806,77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1 355,24</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Обслуживание государственного (муниципального) долга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9900065040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700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1 806,77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1 806,77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1 355,24</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Обслуживание муниципального долга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13</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9900065040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730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1 806,77</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1 806,77</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1 355,24</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Межбюджетные трансферты общего характера бюджетам субъектов Российской Федерации и муниципальных образований</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78 770,40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67 968,40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87 131,70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Дотации на выравнивание бюджетной обеспеченности  субъектов Российской Федерации и муниципальных образований</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78 084,40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67 968,40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87 131,70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Дотации на выравнивание бюджетной обеспеченности поселений</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0300270220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78 084,40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67 968,40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87 131,70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0300270220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78 084,40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67 968,40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87 131,70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Дотации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01</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0300270220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78 084,40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67 968,40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87 131,70</w:t>
            </w:r>
          </w:p>
        </w:tc>
      </w:tr>
      <w:tr w:rsidR="00752315" w:rsidRPr="00752315" w:rsidTr="00BC622C">
        <w:trPr>
          <w:trHeight w:val="678"/>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Дотации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510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Прочие межбюджетные трансферты общего характера</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686,00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r>
      <w:tr w:rsidR="00752315" w:rsidRPr="00752315" w:rsidTr="00752315">
        <w:trPr>
          <w:trHeight w:val="255"/>
        </w:trPr>
        <w:tc>
          <w:tcPr>
            <w:tcW w:w="3828" w:type="dxa"/>
            <w:hideMark/>
          </w:tcPr>
          <w:p w:rsidR="00752315" w:rsidRPr="00752315" w:rsidRDefault="00752315" w:rsidP="00BC622C">
            <w:pPr>
              <w:suppressAutoHyphens/>
              <w:autoSpaceDN w:val="0"/>
              <w:rPr>
                <w:rFonts w:eastAsia="SimSun"/>
                <w:sz w:val="18"/>
                <w:szCs w:val="18"/>
                <w:lang w:eastAsia="zh-CN"/>
              </w:rPr>
            </w:pPr>
            <w:r w:rsidRPr="00752315">
              <w:rPr>
                <w:rFonts w:eastAsia="SimSun"/>
                <w:sz w:val="18"/>
                <w:szCs w:val="18"/>
                <w:lang w:eastAsia="zh-CN"/>
              </w:rPr>
              <w:t>Непрограммные направления бюджета района</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 </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Межбюджетные трансферты из бюджета муниципальных районов в  бюджет субъекта на осуществление части полномочий по решению вопросов местного значения в соответствии с заключенными соглашениями</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9900005210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686,00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9900005210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686,00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9900005210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686,00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BC622C">
        <w:trPr>
          <w:trHeight w:val="56"/>
        </w:trPr>
        <w:tc>
          <w:tcPr>
            <w:tcW w:w="3828" w:type="dxa"/>
            <w:hideMark/>
          </w:tcPr>
          <w:p w:rsidR="00752315" w:rsidRPr="00752315" w:rsidRDefault="00752315" w:rsidP="00752315">
            <w:pPr>
              <w:suppressAutoHyphens/>
              <w:autoSpaceDN w:val="0"/>
              <w:rPr>
                <w:rFonts w:eastAsia="SimSun"/>
                <w:i/>
                <w:iCs/>
                <w:sz w:val="18"/>
                <w:szCs w:val="18"/>
                <w:lang w:eastAsia="zh-CN"/>
              </w:rPr>
            </w:pPr>
            <w:r w:rsidRPr="00752315">
              <w:rPr>
                <w:rFonts w:eastAsia="SimSun"/>
                <w:i/>
                <w:iCs/>
                <w:sz w:val="18"/>
                <w:szCs w:val="18"/>
                <w:lang w:eastAsia="zh-CN"/>
              </w:rPr>
              <w:t xml:space="preserve">Прочие межбюджетные трансферты на реализацию мероприятий по проектам развития территорий муниципальных образований, основанных на местных инициативах в рамках государственной программы Новосибирской области "Управление государственными финансами в Новосибирской области"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 xml:space="preserve">Межбюджетные трансферты </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Иные межбюджетные трансферты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14</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03</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9900070511</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540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Условно утвержденные расходы</w:t>
            </w:r>
          </w:p>
        </w:tc>
        <w:tc>
          <w:tcPr>
            <w:tcW w:w="690"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99</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0000000000</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10 090,00</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11 090,00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Условно утвержденные расходы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0000000000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10 090,00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11 090,00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Условно утвержденные расходы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9990000000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10 090,00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11 090,00</w:t>
            </w:r>
          </w:p>
        </w:tc>
      </w:tr>
      <w:tr w:rsidR="00752315" w:rsidRPr="00752315" w:rsidTr="00752315">
        <w:trPr>
          <w:trHeight w:val="255"/>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Условно утвержденные расходы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9990000000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900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10 090,00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11 090,00</w:t>
            </w:r>
          </w:p>
        </w:tc>
      </w:tr>
      <w:tr w:rsidR="00752315" w:rsidRPr="00752315" w:rsidTr="00752315">
        <w:trPr>
          <w:trHeight w:val="270"/>
        </w:trPr>
        <w:tc>
          <w:tcPr>
            <w:tcW w:w="3828" w:type="dxa"/>
            <w:hideMark/>
          </w:tcPr>
          <w:p w:rsidR="00752315" w:rsidRPr="00752315" w:rsidRDefault="00752315" w:rsidP="00752315">
            <w:pPr>
              <w:suppressAutoHyphens/>
              <w:autoSpaceDN w:val="0"/>
              <w:rPr>
                <w:rFonts w:eastAsia="SimSun"/>
                <w:sz w:val="18"/>
                <w:szCs w:val="18"/>
                <w:lang w:eastAsia="zh-CN"/>
              </w:rPr>
            </w:pPr>
            <w:r w:rsidRPr="00752315">
              <w:rPr>
                <w:rFonts w:eastAsia="SimSun"/>
                <w:sz w:val="18"/>
                <w:szCs w:val="18"/>
                <w:lang w:eastAsia="zh-CN"/>
              </w:rPr>
              <w:t>Условно утвержденные расходы</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001</w:t>
            </w:r>
          </w:p>
        </w:tc>
        <w:tc>
          <w:tcPr>
            <w:tcW w:w="421"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46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w:t>
            </w:r>
          </w:p>
        </w:tc>
        <w:tc>
          <w:tcPr>
            <w:tcW w:w="120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9990000000</w:t>
            </w:r>
          </w:p>
        </w:tc>
        <w:tc>
          <w:tcPr>
            <w:tcW w:w="486"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990</w:t>
            </w:r>
          </w:p>
        </w:tc>
        <w:tc>
          <w:tcPr>
            <w:tcW w:w="116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0,00</w:t>
            </w:r>
          </w:p>
        </w:tc>
        <w:tc>
          <w:tcPr>
            <w:tcW w:w="1134"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10 090,00</w:t>
            </w:r>
          </w:p>
        </w:tc>
        <w:tc>
          <w:tcPr>
            <w:tcW w:w="1100" w:type="dxa"/>
            <w:noWrap/>
            <w:hideMark/>
          </w:tcPr>
          <w:p w:rsidR="00752315" w:rsidRPr="00752315" w:rsidRDefault="00752315" w:rsidP="00752315">
            <w:pPr>
              <w:suppressAutoHyphens/>
              <w:autoSpaceDN w:val="0"/>
              <w:ind w:left="-82"/>
              <w:jc w:val="right"/>
              <w:rPr>
                <w:rFonts w:eastAsia="SimSun"/>
                <w:sz w:val="18"/>
                <w:szCs w:val="18"/>
                <w:lang w:eastAsia="zh-CN"/>
              </w:rPr>
            </w:pPr>
            <w:r w:rsidRPr="00752315">
              <w:rPr>
                <w:rFonts w:eastAsia="SimSun"/>
                <w:sz w:val="18"/>
                <w:szCs w:val="18"/>
                <w:lang w:eastAsia="zh-CN"/>
              </w:rPr>
              <w:t>11 090,00</w:t>
            </w:r>
          </w:p>
        </w:tc>
      </w:tr>
      <w:tr w:rsidR="00752315" w:rsidRPr="00752315" w:rsidTr="00752315">
        <w:trPr>
          <w:trHeight w:val="300"/>
        </w:trPr>
        <w:tc>
          <w:tcPr>
            <w:tcW w:w="3828" w:type="dxa"/>
            <w:noWrap/>
            <w:hideMark/>
          </w:tcPr>
          <w:p w:rsidR="00752315" w:rsidRPr="00752315" w:rsidRDefault="00752315" w:rsidP="00752315">
            <w:pPr>
              <w:suppressAutoHyphens/>
              <w:autoSpaceDN w:val="0"/>
              <w:rPr>
                <w:rFonts w:eastAsia="SimSun"/>
                <w:b/>
                <w:bCs/>
                <w:sz w:val="18"/>
                <w:szCs w:val="18"/>
                <w:lang w:eastAsia="zh-CN"/>
              </w:rPr>
            </w:pPr>
            <w:r w:rsidRPr="00752315">
              <w:rPr>
                <w:rFonts w:eastAsia="SimSun"/>
                <w:b/>
                <w:bCs/>
                <w:sz w:val="18"/>
                <w:szCs w:val="18"/>
                <w:lang w:eastAsia="zh-CN"/>
              </w:rPr>
              <w:t>Итого расходов</w:t>
            </w:r>
          </w:p>
        </w:tc>
        <w:tc>
          <w:tcPr>
            <w:tcW w:w="690" w:type="dxa"/>
            <w:noWrap/>
            <w:hideMark/>
          </w:tcPr>
          <w:p w:rsidR="00752315" w:rsidRPr="00752315" w:rsidRDefault="00752315" w:rsidP="00752315">
            <w:pPr>
              <w:suppressAutoHyphens/>
              <w:autoSpaceDN w:val="0"/>
              <w:jc w:val="both"/>
              <w:rPr>
                <w:rFonts w:eastAsia="SimSun"/>
                <w:sz w:val="18"/>
                <w:szCs w:val="18"/>
                <w:lang w:eastAsia="zh-CN"/>
              </w:rPr>
            </w:pPr>
            <w:r w:rsidRPr="00752315">
              <w:rPr>
                <w:rFonts w:eastAsia="SimSun"/>
                <w:sz w:val="18"/>
                <w:szCs w:val="18"/>
                <w:lang w:eastAsia="zh-CN"/>
              </w:rPr>
              <w:t> </w:t>
            </w:r>
          </w:p>
        </w:tc>
        <w:tc>
          <w:tcPr>
            <w:tcW w:w="421"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6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20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486" w:type="dxa"/>
            <w:noWrap/>
            <w:hideMark/>
          </w:tcPr>
          <w:p w:rsidR="00752315" w:rsidRPr="00752315" w:rsidRDefault="00752315" w:rsidP="00752315">
            <w:pPr>
              <w:suppressAutoHyphens/>
              <w:autoSpaceDN w:val="0"/>
              <w:jc w:val="both"/>
              <w:rPr>
                <w:rFonts w:eastAsia="SimSun"/>
                <w:b/>
                <w:bCs/>
                <w:sz w:val="18"/>
                <w:szCs w:val="18"/>
                <w:lang w:eastAsia="zh-CN"/>
              </w:rPr>
            </w:pPr>
            <w:r w:rsidRPr="00752315">
              <w:rPr>
                <w:rFonts w:eastAsia="SimSun"/>
                <w:b/>
                <w:bCs/>
                <w:sz w:val="18"/>
                <w:szCs w:val="18"/>
                <w:lang w:eastAsia="zh-CN"/>
              </w:rPr>
              <w:t> </w:t>
            </w:r>
          </w:p>
        </w:tc>
        <w:tc>
          <w:tcPr>
            <w:tcW w:w="116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2 354 967,39</w:t>
            </w:r>
          </w:p>
        </w:tc>
        <w:tc>
          <w:tcPr>
            <w:tcW w:w="1134"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1 553 893,32</w:t>
            </w:r>
          </w:p>
        </w:tc>
        <w:tc>
          <w:tcPr>
            <w:tcW w:w="1100" w:type="dxa"/>
            <w:noWrap/>
            <w:hideMark/>
          </w:tcPr>
          <w:p w:rsidR="00752315" w:rsidRPr="00752315" w:rsidRDefault="00752315" w:rsidP="00752315">
            <w:pPr>
              <w:suppressAutoHyphens/>
              <w:autoSpaceDN w:val="0"/>
              <w:ind w:left="-82"/>
              <w:jc w:val="right"/>
              <w:rPr>
                <w:rFonts w:eastAsia="SimSun"/>
                <w:b/>
                <w:bCs/>
                <w:sz w:val="18"/>
                <w:szCs w:val="18"/>
                <w:lang w:eastAsia="zh-CN"/>
              </w:rPr>
            </w:pPr>
            <w:r w:rsidRPr="00752315">
              <w:rPr>
                <w:rFonts w:eastAsia="SimSun"/>
                <w:b/>
                <w:bCs/>
                <w:sz w:val="18"/>
                <w:szCs w:val="18"/>
                <w:lang w:eastAsia="zh-CN"/>
              </w:rPr>
              <w:t>1 473 039,81</w:t>
            </w:r>
          </w:p>
        </w:tc>
      </w:tr>
    </w:tbl>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Pr="002C6621" w:rsidRDefault="00AA6B33" w:rsidP="00AA6B33">
      <w:pPr>
        <w:jc w:val="right"/>
        <w:rPr>
          <w:b/>
          <w:bCs/>
          <w:sz w:val="24"/>
          <w:szCs w:val="24"/>
        </w:rPr>
      </w:pPr>
      <w:r>
        <w:rPr>
          <w:b/>
          <w:bCs/>
          <w:sz w:val="24"/>
          <w:szCs w:val="24"/>
        </w:rPr>
        <w:t>Приложение №5</w:t>
      </w:r>
    </w:p>
    <w:p w:rsidR="00AA6B33" w:rsidRPr="002C6621" w:rsidRDefault="00AA6B33" w:rsidP="00AA6B33">
      <w:pPr>
        <w:jc w:val="right"/>
        <w:rPr>
          <w:sz w:val="24"/>
          <w:szCs w:val="24"/>
        </w:rPr>
      </w:pPr>
      <w:r w:rsidRPr="002C6621">
        <w:rPr>
          <w:sz w:val="24"/>
          <w:szCs w:val="24"/>
        </w:rPr>
        <w:t>к решению 7-й сессии Совета депутатов</w:t>
      </w:r>
    </w:p>
    <w:p w:rsidR="00AA6B33" w:rsidRPr="002C6621" w:rsidRDefault="00AA6B33" w:rsidP="00AA6B33">
      <w:pPr>
        <w:jc w:val="right"/>
        <w:rPr>
          <w:sz w:val="24"/>
          <w:szCs w:val="24"/>
        </w:rPr>
      </w:pPr>
      <w:r w:rsidRPr="002C6621">
        <w:rPr>
          <w:sz w:val="24"/>
          <w:szCs w:val="24"/>
        </w:rPr>
        <w:t>Карасукского района Новосибирской области</w:t>
      </w:r>
    </w:p>
    <w:p w:rsidR="00AA6B33" w:rsidRPr="002C6621" w:rsidRDefault="00AA6B33" w:rsidP="00AA6B33">
      <w:pPr>
        <w:jc w:val="right"/>
        <w:rPr>
          <w:sz w:val="24"/>
          <w:szCs w:val="24"/>
        </w:rPr>
      </w:pPr>
      <w:r w:rsidRPr="002C6621">
        <w:rPr>
          <w:sz w:val="24"/>
          <w:szCs w:val="24"/>
        </w:rPr>
        <w:t>от 22.04.2021 № 56 "О внесении изменений в решение</w:t>
      </w:r>
    </w:p>
    <w:p w:rsidR="00AA6B33" w:rsidRPr="002C6621" w:rsidRDefault="00AA6B33" w:rsidP="00AA6B33">
      <w:pPr>
        <w:jc w:val="right"/>
        <w:rPr>
          <w:sz w:val="24"/>
          <w:szCs w:val="24"/>
        </w:rPr>
      </w:pPr>
      <w:r w:rsidRPr="002C6621">
        <w:rPr>
          <w:sz w:val="24"/>
          <w:szCs w:val="24"/>
        </w:rPr>
        <w:t xml:space="preserve"> третьей сессии Совета депутатов</w:t>
      </w:r>
    </w:p>
    <w:p w:rsidR="00AA6B33" w:rsidRPr="00BD7E2E" w:rsidRDefault="00AA6B33" w:rsidP="00AA6B33">
      <w:pPr>
        <w:jc w:val="right"/>
        <w:rPr>
          <w:sz w:val="24"/>
          <w:szCs w:val="24"/>
        </w:rPr>
      </w:pPr>
      <w:r w:rsidRPr="002C6621">
        <w:rPr>
          <w:sz w:val="24"/>
          <w:szCs w:val="24"/>
        </w:rPr>
        <w:t>Карасукского райо</w:t>
      </w:r>
      <w:r>
        <w:rPr>
          <w:sz w:val="24"/>
          <w:szCs w:val="24"/>
        </w:rPr>
        <w:t>на Новосибирской области</w:t>
      </w:r>
    </w:p>
    <w:p w:rsidR="00AA6B33" w:rsidRPr="002C6621" w:rsidRDefault="00AA6B33" w:rsidP="00AA6B33">
      <w:pPr>
        <w:jc w:val="right"/>
        <w:rPr>
          <w:sz w:val="24"/>
          <w:szCs w:val="24"/>
        </w:rPr>
      </w:pPr>
      <w:r w:rsidRPr="002C6621">
        <w:rPr>
          <w:sz w:val="24"/>
          <w:szCs w:val="24"/>
        </w:rPr>
        <w:t>"О бюджете Карасукского района Новосибирской области</w:t>
      </w:r>
    </w:p>
    <w:p w:rsidR="00AA6B33" w:rsidRPr="002C6621" w:rsidRDefault="00AA6B33" w:rsidP="00AA6B33">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AA6B33" w:rsidRPr="002C6621" w:rsidRDefault="00AA6B33" w:rsidP="00AA6B33">
      <w:pPr>
        <w:suppressAutoHyphens/>
        <w:autoSpaceDN w:val="0"/>
        <w:jc w:val="both"/>
        <w:rPr>
          <w:rFonts w:eastAsia="SimSun"/>
          <w:sz w:val="24"/>
          <w:szCs w:val="24"/>
          <w:lang w:eastAsia="zh-CN"/>
        </w:rPr>
      </w:pPr>
    </w:p>
    <w:p w:rsidR="00AA6B33" w:rsidRPr="00AA6B33" w:rsidRDefault="00AA6B33" w:rsidP="00AA6B33">
      <w:pPr>
        <w:jc w:val="center"/>
        <w:rPr>
          <w:b/>
          <w:bCs/>
          <w:sz w:val="24"/>
          <w:szCs w:val="24"/>
        </w:rPr>
      </w:pPr>
      <w:r w:rsidRPr="00AA6B33">
        <w:rPr>
          <w:b/>
          <w:bCs/>
          <w:sz w:val="24"/>
          <w:szCs w:val="24"/>
        </w:rPr>
        <w:t>Распределение межбюджетных трансф</w:t>
      </w:r>
      <w:r>
        <w:rPr>
          <w:b/>
          <w:bCs/>
          <w:sz w:val="24"/>
          <w:szCs w:val="24"/>
        </w:rPr>
        <w:t>ертов на 2021 год по поселениям</w:t>
      </w:r>
    </w:p>
    <w:p w:rsidR="00AA6B33" w:rsidRPr="002C6621" w:rsidRDefault="00AA6B33" w:rsidP="00AA6B33">
      <w:pPr>
        <w:suppressAutoHyphens/>
        <w:autoSpaceDN w:val="0"/>
        <w:jc w:val="right"/>
        <w:rPr>
          <w:rFonts w:eastAsia="SimSun"/>
          <w:lang w:eastAsia="zh-CN"/>
        </w:rPr>
      </w:pPr>
      <w:r>
        <w:rPr>
          <w:rFonts w:eastAsia="SimSun"/>
          <w:lang w:eastAsia="zh-CN"/>
        </w:rPr>
        <w:t>Тыс. руб.</w:t>
      </w:r>
    </w:p>
    <w:p w:rsidR="00AA6B33" w:rsidRDefault="00AC62CC" w:rsidP="002C6621">
      <w:pPr>
        <w:suppressAutoHyphens/>
        <w:autoSpaceDN w:val="0"/>
        <w:jc w:val="both"/>
        <w:rPr>
          <w:rFonts w:eastAsia="SimSun"/>
          <w:sz w:val="24"/>
          <w:szCs w:val="24"/>
          <w:lang w:eastAsia="zh-CN"/>
        </w:rPr>
      </w:pPr>
      <w:r w:rsidRPr="00AC62CC">
        <w:rPr>
          <w:rFonts w:eastAsia="SimSun"/>
          <w:noProof/>
          <w:szCs w:val="24"/>
        </w:rPr>
        <w:drawing>
          <wp:inline distT="0" distB="0" distL="0" distR="0">
            <wp:extent cx="6074410" cy="28740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4410" cy="2874010"/>
                    </a:xfrm>
                    <a:prstGeom prst="rect">
                      <a:avLst/>
                    </a:prstGeom>
                    <a:noFill/>
                    <a:ln>
                      <a:noFill/>
                    </a:ln>
                  </pic:spPr>
                </pic:pic>
              </a:graphicData>
            </a:graphic>
          </wp:inline>
        </w:drawing>
      </w: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30790A" w:rsidRDefault="0030790A"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Pr="002C6621" w:rsidRDefault="00AA6B33" w:rsidP="00AA6B33">
      <w:pPr>
        <w:jc w:val="right"/>
        <w:rPr>
          <w:b/>
          <w:bCs/>
          <w:sz w:val="24"/>
          <w:szCs w:val="24"/>
        </w:rPr>
      </w:pPr>
      <w:r>
        <w:rPr>
          <w:b/>
          <w:bCs/>
          <w:sz w:val="24"/>
          <w:szCs w:val="24"/>
        </w:rPr>
        <w:t>Приложение № 6</w:t>
      </w:r>
    </w:p>
    <w:p w:rsidR="00AA6B33" w:rsidRPr="002C6621" w:rsidRDefault="00AA6B33" w:rsidP="00AA6B33">
      <w:pPr>
        <w:jc w:val="right"/>
        <w:rPr>
          <w:sz w:val="24"/>
          <w:szCs w:val="24"/>
        </w:rPr>
      </w:pPr>
      <w:r w:rsidRPr="002C6621">
        <w:rPr>
          <w:sz w:val="24"/>
          <w:szCs w:val="24"/>
        </w:rPr>
        <w:t>к решению 7-й сессии Совета депутатов</w:t>
      </w:r>
    </w:p>
    <w:p w:rsidR="00AA6B33" w:rsidRPr="002C6621" w:rsidRDefault="00AA6B33" w:rsidP="00AA6B33">
      <w:pPr>
        <w:jc w:val="right"/>
        <w:rPr>
          <w:sz w:val="24"/>
          <w:szCs w:val="24"/>
        </w:rPr>
      </w:pPr>
      <w:r w:rsidRPr="002C6621">
        <w:rPr>
          <w:sz w:val="24"/>
          <w:szCs w:val="24"/>
        </w:rPr>
        <w:t>Карасукского района Новосибирской области</w:t>
      </w:r>
    </w:p>
    <w:p w:rsidR="00AA6B33" w:rsidRPr="002C6621" w:rsidRDefault="00AA6B33" w:rsidP="00AA6B33">
      <w:pPr>
        <w:jc w:val="right"/>
        <w:rPr>
          <w:sz w:val="24"/>
          <w:szCs w:val="24"/>
        </w:rPr>
      </w:pPr>
      <w:r w:rsidRPr="002C6621">
        <w:rPr>
          <w:sz w:val="24"/>
          <w:szCs w:val="24"/>
        </w:rPr>
        <w:t>от 22.04.2021 № 56 "О внесении изменений в решение</w:t>
      </w:r>
    </w:p>
    <w:p w:rsidR="00AA6B33" w:rsidRPr="002C6621" w:rsidRDefault="00AA6B33" w:rsidP="00AA6B33">
      <w:pPr>
        <w:jc w:val="right"/>
        <w:rPr>
          <w:sz w:val="24"/>
          <w:szCs w:val="24"/>
        </w:rPr>
      </w:pPr>
      <w:r w:rsidRPr="002C6621">
        <w:rPr>
          <w:sz w:val="24"/>
          <w:szCs w:val="24"/>
        </w:rPr>
        <w:t xml:space="preserve"> третьей сессии Совета депутатов</w:t>
      </w:r>
    </w:p>
    <w:p w:rsidR="00AA6B33" w:rsidRPr="00BD7E2E" w:rsidRDefault="00AA6B33" w:rsidP="00AA6B33">
      <w:pPr>
        <w:jc w:val="right"/>
        <w:rPr>
          <w:sz w:val="24"/>
          <w:szCs w:val="24"/>
        </w:rPr>
      </w:pPr>
      <w:r w:rsidRPr="002C6621">
        <w:rPr>
          <w:sz w:val="24"/>
          <w:szCs w:val="24"/>
        </w:rPr>
        <w:t>Карасукского райо</w:t>
      </w:r>
      <w:r>
        <w:rPr>
          <w:sz w:val="24"/>
          <w:szCs w:val="24"/>
        </w:rPr>
        <w:t>на Новосибирской области</w:t>
      </w:r>
    </w:p>
    <w:p w:rsidR="00AA6B33" w:rsidRPr="002C6621" w:rsidRDefault="00AA6B33" w:rsidP="00AA6B33">
      <w:pPr>
        <w:jc w:val="right"/>
        <w:rPr>
          <w:sz w:val="24"/>
          <w:szCs w:val="24"/>
        </w:rPr>
      </w:pPr>
      <w:r w:rsidRPr="002C6621">
        <w:rPr>
          <w:sz w:val="24"/>
          <w:szCs w:val="24"/>
        </w:rPr>
        <w:t>"О бюджете Карасукского района Новосибирской области</w:t>
      </w:r>
    </w:p>
    <w:p w:rsidR="00AA6B33" w:rsidRPr="002C6621" w:rsidRDefault="00AA6B33" w:rsidP="00AA6B33">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AA6B33" w:rsidRPr="002C6621" w:rsidRDefault="00AA6B33" w:rsidP="00AA6B33">
      <w:pPr>
        <w:suppressAutoHyphens/>
        <w:autoSpaceDN w:val="0"/>
        <w:jc w:val="both"/>
        <w:rPr>
          <w:rFonts w:eastAsia="SimSun"/>
          <w:sz w:val="24"/>
          <w:szCs w:val="24"/>
          <w:lang w:eastAsia="zh-CN"/>
        </w:rPr>
      </w:pPr>
    </w:p>
    <w:p w:rsidR="00AA6B33" w:rsidRPr="00AA6B33" w:rsidRDefault="00AA6B33" w:rsidP="00AA6B33">
      <w:pPr>
        <w:jc w:val="center"/>
        <w:rPr>
          <w:b/>
          <w:bCs/>
          <w:sz w:val="24"/>
          <w:szCs w:val="24"/>
        </w:rPr>
      </w:pPr>
      <w:r w:rsidRPr="00AA6B33">
        <w:rPr>
          <w:b/>
          <w:bCs/>
          <w:sz w:val="24"/>
          <w:szCs w:val="24"/>
        </w:rPr>
        <w:t>Распределение ассигнований на капитальные вложения из районного бюджета по направлениям расходов и объектам на 2021 год</w:t>
      </w:r>
    </w:p>
    <w:p w:rsidR="00AA6B33" w:rsidRPr="002C6621" w:rsidRDefault="00AA6B33" w:rsidP="00AA6B33">
      <w:pPr>
        <w:suppressAutoHyphens/>
        <w:autoSpaceDN w:val="0"/>
        <w:jc w:val="right"/>
        <w:rPr>
          <w:rFonts w:eastAsia="SimSun"/>
          <w:lang w:eastAsia="zh-CN"/>
        </w:rPr>
      </w:pPr>
      <w:r>
        <w:rPr>
          <w:rFonts w:eastAsia="SimSun"/>
          <w:lang w:eastAsia="zh-CN"/>
        </w:rPr>
        <w:t>Тыс. руб.</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87"/>
        <w:gridCol w:w="2835"/>
        <w:gridCol w:w="1498"/>
      </w:tblGrid>
      <w:tr w:rsidR="00AA6B33" w:rsidRPr="00AA6B33" w:rsidTr="00584BCB">
        <w:tc>
          <w:tcPr>
            <w:tcW w:w="5387" w:type="dxa"/>
          </w:tcPr>
          <w:p w:rsidR="00AA6B33" w:rsidRPr="00AA6B33" w:rsidRDefault="00AA6B33" w:rsidP="00584BCB">
            <w:r w:rsidRPr="00AA6B33">
              <w:t>Наименование объекта, направления расходов</w:t>
            </w:r>
          </w:p>
        </w:tc>
        <w:tc>
          <w:tcPr>
            <w:tcW w:w="2835" w:type="dxa"/>
          </w:tcPr>
          <w:p w:rsidR="00AA6B33" w:rsidRPr="00AA6B33" w:rsidRDefault="00AA6B33" w:rsidP="00584BCB">
            <w:r w:rsidRPr="00AA6B33">
              <w:t>Код БК</w:t>
            </w:r>
          </w:p>
        </w:tc>
        <w:tc>
          <w:tcPr>
            <w:tcW w:w="1498" w:type="dxa"/>
          </w:tcPr>
          <w:p w:rsidR="00AA6B33" w:rsidRPr="00AA6B33" w:rsidRDefault="00AA6B33" w:rsidP="00584BCB">
            <w:r w:rsidRPr="00AA6B33">
              <w:t>Сумма на год</w:t>
            </w:r>
          </w:p>
        </w:tc>
      </w:tr>
      <w:tr w:rsidR="00AA6B33" w:rsidRPr="00AA6B33" w:rsidTr="00584BCB">
        <w:tc>
          <w:tcPr>
            <w:tcW w:w="5387" w:type="dxa"/>
          </w:tcPr>
          <w:p w:rsidR="00AA6B33" w:rsidRPr="00AA6B33" w:rsidRDefault="00AA6B33" w:rsidP="00584BCB">
            <w:r w:rsidRPr="00AA6B33">
              <w:t>1. Капитальные вложения по объектам жилищного хозяйства на реализацию мероприятий на строительство (приобретение на первичном рынке) служебного жилья для отдельных категорий граждан, проживающих и работающих на территории Новосибирской области</w:t>
            </w:r>
          </w:p>
        </w:tc>
        <w:tc>
          <w:tcPr>
            <w:tcW w:w="2835" w:type="dxa"/>
          </w:tcPr>
          <w:p w:rsidR="00AA6B33" w:rsidRPr="00AA6B33" w:rsidRDefault="00AA6B33" w:rsidP="00584BCB">
            <w:r w:rsidRPr="00AA6B33">
              <w:t>0501,1140170650,414</w:t>
            </w:r>
          </w:p>
        </w:tc>
        <w:tc>
          <w:tcPr>
            <w:tcW w:w="1498" w:type="dxa"/>
          </w:tcPr>
          <w:p w:rsidR="00AA6B33" w:rsidRPr="00AA6B33" w:rsidRDefault="00AA6B33" w:rsidP="00584BCB">
            <w:pPr>
              <w:jc w:val="center"/>
            </w:pPr>
            <w:r w:rsidRPr="00AA6B33">
              <w:t>6520,7</w:t>
            </w:r>
          </w:p>
        </w:tc>
      </w:tr>
      <w:tr w:rsidR="00AA6B33" w:rsidRPr="00AA6B33" w:rsidTr="00584BCB">
        <w:tc>
          <w:tcPr>
            <w:tcW w:w="5387" w:type="dxa"/>
          </w:tcPr>
          <w:p w:rsidR="00AA6B33" w:rsidRPr="00AA6B33" w:rsidRDefault="00AA6B33" w:rsidP="00584BCB">
            <w:r w:rsidRPr="00AA6B33">
              <w:t xml:space="preserve">2. Обеспечение жилыми помещениями детей-сирот, детей, оставшихся без попечения родителей, а также детей, находящихся под опекой (попечительством), не имеющих закрепленного жилого помещения </w:t>
            </w:r>
          </w:p>
        </w:tc>
        <w:tc>
          <w:tcPr>
            <w:tcW w:w="2835" w:type="dxa"/>
          </w:tcPr>
          <w:p w:rsidR="00AA6B33" w:rsidRPr="00AA6B33" w:rsidRDefault="00AA6B33" w:rsidP="00584BCB">
            <w:r w:rsidRPr="00AA6B33">
              <w:t>0501,04004</w:t>
            </w:r>
            <w:r w:rsidRPr="00AA6B33">
              <w:rPr>
                <w:lang w:val="en-US"/>
              </w:rPr>
              <w:t>R</w:t>
            </w:r>
            <w:r w:rsidRPr="00AA6B33">
              <w:t>0829,414</w:t>
            </w:r>
          </w:p>
        </w:tc>
        <w:tc>
          <w:tcPr>
            <w:tcW w:w="1498" w:type="dxa"/>
          </w:tcPr>
          <w:p w:rsidR="00AA6B33" w:rsidRPr="00AA6B33" w:rsidRDefault="00AA6B33" w:rsidP="00584BCB">
            <w:pPr>
              <w:jc w:val="center"/>
            </w:pPr>
            <w:r w:rsidRPr="00AA6B33">
              <w:t>15939,4</w:t>
            </w:r>
          </w:p>
        </w:tc>
      </w:tr>
      <w:tr w:rsidR="00AA6B33" w:rsidRPr="00AA6B33" w:rsidTr="00584BCB">
        <w:tc>
          <w:tcPr>
            <w:tcW w:w="5387" w:type="dxa"/>
          </w:tcPr>
          <w:p w:rsidR="00AA6B33" w:rsidRPr="00AA6B33" w:rsidRDefault="00AA6B33" w:rsidP="00584BCB">
            <w:r w:rsidRPr="00AA6B33">
              <w:t>3. Капитальные вложения по объектам культуры</w:t>
            </w:r>
          </w:p>
        </w:tc>
        <w:tc>
          <w:tcPr>
            <w:tcW w:w="2835" w:type="dxa"/>
          </w:tcPr>
          <w:p w:rsidR="00AA6B33" w:rsidRPr="00AA6B33" w:rsidRDefault="00AA6B33" w:rsidP="00584BCB">
            <w:r w:rsidRPr="00AA6B33">
              <w:t>0801,1100770250,414</w:t>
            </w:r>
          </w:p>
        </w:tc>
        <w:tc>
          <w:tcPr>
            <w:tcW w:w="1498" w:type="dxa"/>
          </w:tcPr>
          <w:p w:rsidR="00AA6B33" w:rsidRPr="00AA6B33" w:rsidRDefault="00AA6B33" w:rsidP="00584BCB">
            <w:pPr>
              <w:jc w:val="center"/>
            </w:pPr>
            <w:r w:rsidRPr="00AA6B33">
              <w:t>160163,4</w:t>
            </w:r>
          </w:p>
        </w:tc>
      </w:tr>
      <w:tr w:rsidR="00AA6B33" w:rsidRPr="00AA6B33" w:rsidTr="00584BCB">
        <w:tc>
          <w:tcPr>
            <w:tcW w:w="5387" w:type="dxa"/>
          </w:tcPr>
          <w:p w:rsidR="00AA6B33" w:rsidRPr="00AA6B33" w:rsidRDefault="00AA6B33" w:rsidP="00584BCB">
            <w:r w:rsidRPr="00AA6B33">
              <w:t>4. Капитальные вложения по объектам ЖКХ (полигон)</w:t>
            </w:r>
          </w:p>
        </w:tc>
        <w:tc>
          <w:tcPr>
            <w:tcW w:w="2835" w:type="dxa"/>
          </w:tcPr>
          <w:p w:rsidR="00AA6B33" w:rsidRPr="00AA6B33" w:rsidRDefault="00AA6B33" w:rsidP="00584BCB">
            <w:r w:rsidRPr="00AA6B33">
              <w:t>0503,4800270480,414</w:t>
            </w:r>
          </w:p>
        </w:tc>
        <w:tc>
          <w:tcPr>
            <w:tcW w:w="1498" w:type="dxa"/>
          </w:tcPr>
          <w:p w:rsidR="00AA6B33" w:rsidRPr="00AA6B33" w:rsidRDefault="00AA6B33" w:rsidP="00584BCB">
            <w:pPr>
              <w:jc w:val="center"/>
            </w:pPr>
            <w:r w:rsidRPr="00AA6B33">
              <w:t>31339,29835</w:t>
            </w:r>
          </w:p>
        </w:tc>
      </w:tr>
      <w:tr w:rsidR="00AA6B33" w:rsidRPr="00AA6B33" w:rsidTr="00584BCB">
        <w:tc>
          <w:tcPr>
            <w:tcW w:w="5387" w:type="dxa"/>
          </w:tcPr>
          <w:p w:rsidR="00AA6B33" w:rsidRPr="00AA6B33" w:rsidRDefault="00AA6B33" w:rsidP="00584BCB">
            <w:r w:rsidRPr="00AA6B33">
              <w:t>ИТОГО РАСХОДОВ</w:t>
            </w:r>
          </w:p>
        </w:tc>
        <w:tc>
          <w:tcPr>
            <w:tcW w:w="2835" w:type="dxa"/>
          </w:tcPr>
          <w:p w:rsidR="00AA6B33" w:rsidRPr="00AA6B33" w:rsidRDefault="00AA6B33" w:rsidP="00584BCB"/>
        </w:tc>
        <w:tc>
          <w:tcPr>
            <w:tcW w:w="1498" w:type="dxa"/>
          </w:tcPr>
          <w:p w:rsidR="00AA6B33" w:rsidRPr="00AA6B33" w:rsidRDefault="00AA6B33" w:rsidP="00584BCB">
            <w:pPr>
              <w:jc w:val="center"/>
            </w:pPr>
            <w:r w:rsidRPr="00AA6B33">
              <w:t>213962,79835</w:t>
            </w:r>
          </w:p>
        </w:tc>
      </w:tr>
    </w:tbl>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Pr="002C6621" w:rsidRDefault="00AA6B33" w:rsidP="00AA6B33">
      <w:pPr>
        <w:jc w:val="right"/>
        <w:rPr>
          <w:b/>
          <w:bCs/>
          <w:sz w:val="24"/>
          <w:szCs w:val="24"/>
        </w:rPr>
      </w:pPr>
      <w:r>
        <w:rPr>
          <w:b/>
          <w:bCs/>
          <w:sz w:val="24"/>
          <w:szCs w:val="24"/>
        </w:rPr>
        <w:t>Приложение № 7</w:t>
      </w:r>
    </w:p>
    <w:p w:rsidR="00AA6B33" w:rsidRPr="002C6621" w:rsidRDefault="00AA6B33" w:rsidP="00AA6B33">
      <w:pPr>
        <w:jc w:val="right"/>
        <w:rPr>
          <w:sz w:val="24"/>
          <w:szCs w:val="24"/>
        </w:rPr>
      </w:pPr>
      <w:r w:rsidRPr="002C6621">
        <w:rPr>
          <w:sz w:val="24"/>
          <w:szCs w:val="24"/>
        </w:rPr>
        <w:t>к решению 7-й сессии Совета депутатов</w:t>
      </w:r>
    </w:p>
    <w:p w:rsidR="00AA6B33" w:rsidRPr="002C6621" w:rsidRDefault="00AA6B33" w:rsidP="00AA6B33">
      <w:pPr>
        <w:jc w:val="right"/>
        <w:rPr>
          <w:sz w:val="24"/>
          <w:szCs w:val="24"/>
        </w:rPr>
      </w:pPr>
      <w:r w:rsidRPr="002C6621">
        <w:rPr>
          <w:sz w:val="24"/>
          <w:szCs w:val="24"/>
        </w:rPr>
        <w:t>Карасукского района Новосибирской области</w:t>
      </w:r>
    </w:p>
    <w:p w:rsidR="00AA6B33" w:rsidRPr="002C6621" w:rsidRDefault="00AA6B33" w:rsidP="00AA6B33">
      <w:pPr>
        <w:jc w:val="right"/>
        <w:rPr>
          <w:sz w:val="24"/>
          <w:szCs w:val="24"/>
        </w:rPr>
      </w:pPr>
      <w:r w:rsidRPr="002C6621">
        <w:rPr>
          <w:sz w:val="24"/>
          <w:szCs w:val="24"/>
        </w:rPr>
        <w:t>от 22.04.2021 № 56 "О внесении изменений в решение</w:t>
      </w:r>
    </w:p>
    <w:p w:rsidR="00AA6B33" w:rsidRPr="002C6621" w:rsidRDefault="00AA6B33" w:rsidP="00AA6B33">
      <w:pPr>
        <w:jc w:val="right"/>
        <w:rPr>
          <w:sz w:val="24"/>
          <w:szCs w:val="24"/>
        </w:rPr>
      </w:pPr>
      <w:r w:rsidRPr="002C6621">
        <w:rPr>
          <w:sz w:val="24"/>
          <w:szCs w:val="24"/>
        </w:rPr>
        <w:t xml:space="preserve"> третьей сессии Совета депутатов</w:t>
      </w:r>
    </w:p>
    <w:p w:rsidR="00AA6B33" w:rsidRPr="00BD7E2E" w:rsidRDefault="00AA6B33" w:rsidP="00AA6B33">
      <w:pPr>
        <w:jc w:val="right"/>
        <w:rPr>
          <w:sz w:val="24"/>
          <w:szCs w:val="24"/>
        </w:rPr>
      </w:pPr>
      <w:r w:rsidRPr="002C6621">
        <w:rPr>
          <w:sz w:val="24"/>
          <w:szCs w:val="24"/>
        </w:rPr>
        <w:t>Карасукского райо</w:t>
      </w:r>
      <w:r>
        <w:rPr>
          <w:sz w:val="24"/>
          <w:szCs w:val="24"/>
        </w:rPr>
        <w:t>на Новосибирской области</w:t>
      </w:r>
    </w:p>
    <w:p w:rsidR="00AA6B33" w:rsidRPr="002C6621" w:rsidRDefault="00AA6B33" w:rsidP="00AA6B33">
      <w:pPr>
        <w:jc w:val="right"/>
        <w:rPr>
          <w:sz w:val="24"/>
          <w:szCs w:val="24"/>
        </w:rPr>
      </w:pPr>
      <w:r w:rsidRPr="002C6621">
        <w:rPr>
          <w:sz w:val="24"/>
          <w:szCs w:val="24"/>
        </w:rPr>
        <w:t>"О бюджете Карасукского района Новосибирской области</w:t>
      </w:r>
    </w:p>
    <w:p w:rsidR="00AA6B33" w:rsidRPr="002C6621" w:rsidRDefault="00AA6B33" w:rsidP="00AA6B33">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AA6B33" w:rsidRPr="002C6621" w:rsidRDefault="00AA6B33" w:rsidP="00AA6B33">
      <w:pPr>
        <w:suppressAutoHyphens/>
        <w:autoSpaceDN w:val="0"/>
        <w:jc w:val="both"/>
        <w:rPr>
          <w:rFonts w:eastAsia="SimSun"/>
          <w:sz w:val="24"/>
          <w:szCs w:val="24"/>
          <w:lang w:eastAsia="zh-CN"/>
        </w:rPr>
      </w:pPr>
    </w:p>
    <w:p w:rsidR="00AA6B33" w:rsidRPr="00AA6B33" w:rsidRDefault="00AA6B33" w:rsidP="00AA6B33">
      <w:pPr>
        <w:jc w:val="center"/>
        <w:rPr>
          <w:b/>
          <w:bCs/>
          <w:sz w:val="24"/>
          <w:szCs w:val="24"/>
        </w:rPr>
      </w:pPr>
      <w:r w:rsidRPr="00AA6B33">
        <w:rPr>
          <w:b/>
          <w:bCs/>
          <w:sz w:val="24"/>
          <w:szCs w:val="24"/>
        </w:rPr>
        <w:t>Распределение ассигнований на капитальные вложения из районного бюджета по направлениям расходов и объектам на плановый период 2022 и 2023 годов</w:t>
      </w:r>
    </w:p>
    <w:p w:rsidR="00AA6B33" w:rsidRPr="002C6621" w:rsidRDefault="00AA6B33" w:rsidP="00AA6B33">
      <w:pPr>
        <w:suppressAutoHyphens/>
        <w:autoSpaceDN w:val="0"/>
        <w:jc w:val="right"/>
        <w:rPr>
          <w:rFonts w:eastAsia="SimSun"/>
          <w:lang w:eastAsia="zh-CN"/>
        </w:rPr>
      </w:pPr>
      <w:r>
        <w:rPr>
          <w:rFonts w:eastAsia="SimSun"/>
          <w:lang w:eastAsia="zh-CN"/>
        </w:rPr>
        <w:t>Тыс. руб.</w:t>
      </w:r>
    </w:p>
    <w:tbl>
      <w:tblPr>
        <w:tblW w:w="100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320"/>
        <w:gridCol w:w="2201"/>
        <w:gridCol w:w="1701"/>
        <w:gridCol w:w="1800"/>
      </w:tblGrid>
      <w:tr w:rsidR="00AA6B33" w:rsidRPr="00AA6B33" w:rsidTr="00AA6B33">
        <w:tc>
          <w:tcPr>
            <w:tcW w:w="4320" w:type="dxa"/>
          </w:tcPr>
          <w:p w:rsidR="00AA6B33" w:rsidRPr="00AA6B33" w:rsidRDefault="00AA6B33" w:rsidP="00584BCB">
            <w:r w:rsidRPr="00AA6B33">
              <w:t>Наименование объекта, направления расходов</w:t>
            </w:r>
          </w:p>
        </w:tc>
        <w:tc>
          <w:tcPr>
            <w:tcW w:w="2201" w:type="dxa"/>
          </w:tcPr>
          <w:p w:rsidR="00AA6B33" w:rsidRPr="00AA6B33" w:rsidRDefault="00AA6B33" w:rsidP="00584BCB">
            <w:r w:rsidRPr="00AA6B33">
              <w:t>Код БК</w:t>
            </w:r>
          </w:p>
        </w:tc>
        <w:tc>
          <w:tcPr>
            <w:tcW w:w="1701" w:type="dxa"/>
          </w:tcPr>
          <w:p w:rsidR="00AA6B33" w:rsidRPr="00AA6B33" w:rsidRDefault="00AA6B33" w:rsidP="00584BCB">
            <w:r w:rsidRPr="00AA6B33">
              <w:t>2022 год</w:t>
            </w:r>
          </w:p>
        </w:tc>
        <w:tc>
          <w:tcPr>
            <w:tcW w:w="1800" w:type="dxa"/>
          </w:tcPr>
          <w:p w:rsidR="00AA6B33" w:rsidRPr="00AA6B33" w:rsidRDefault="00AA6B33" w:rsidP="00584BCB">
            <w:pPr>
              <w:tabs>
                <w:tab w:val="left" w:pos="1512"/>
                <w:tab w:val="left" w:pos="2232"/>
              </w:tabs>
              <w:ind w:right="252"/>
              <w:jc w:val="center"/>
            </w:pPr>
            <w:r w:rsidRPr="00AA6B33">
              <w:t>2023 год</w:t>
            </w:r>
          </w:p>
        </w:tc>
      </w:tr>
      <w:tr w:rsidR="00AA6B33" w:rsidRPr="00AA6B33" w:rsidTr="00AA6B33">
        <w:tc>
          <w:tcPr>
            <w:tcW w:w="4320" w:type="dxa"/>
          </w:tcPr>
          <w:p w:rsidR="00AA6B33" w:rsidRPr="00AA6B33" w:rsidRDefault="00AA6B33" w:rsidP="00584BCB">
            <w:r w:rsidRPr="00AA6B33">
              <w:t>1. Обеспечение жилыми помещениями детей-сирот, детей, оставшихся без попечения родителей, а также детей, находящихся под опекой (попечительством), не имеющих закрепленного жилого помещения за счет областного бюджета</w:t>
            </w:r>
          </w:p>
        </w:tc>
        <w:tc>
          <w:tcPr>
            <w:tcW w:w="2201" w:type="dxa"/>
          </w:tcPr>
          <w:p w:rsidR="00AA6B33" w:rsidRPr="00AA6B33" w:rsidRDefault="00AA6B33" w:rsidP="00584BCB">
            <w:r w:rsidRPr="00AA6B33">
              <w:t>0501,04004</w:t>
            </w:r>
            <w:r w:rsidRPr="00AA6B33">
              <w:rPr>
                <w:lang w:val="en-US"/>
              </w:rPr>
              <w:t>R</w:t>
            </w:r>
            <w:r w:rsidRPr="00AA6B33">
              <w:t>0829,414</w:t>
            </w:r>
          </w:p>
        </w:tc>
        <w:tc>
          <w:tcPr>
            <w:tcW w:w="1701" w:type="dxa"/>
          </w:tcPr>
          <w:p w:rsidR="00AA6B33" w:rsidRPr="00AA6B33" w:rsidRDefault="00AA6B33" w:rsidP="00584BCB">
            <w:pPr>
              <w:jc w:val="center"/>
            </w:pPr>
            <w:r w:rsidRPr="00AA6B33">
              <w:t>6375,8</w:t>
            </w:r>
          </w:p>
        </w:tc>
        <w:tc>
          <w:tcPr>
            <w:tcW w:w="1800" w:type="dxa"/>
          </w:tcPr>
          <w:p w:rsidR="00AA6B33" w:rsidRPr="00AA6B33" w:rsidRDefault="00AA6B33" w:rsidP="00584BCB">
            <w:pPr>
              <w:jc w:val="center"/>
            </w:pPr>
            <w:r w:rsidRPr="00AA6B33">
              <w:t>28690,8</w:t>
            </w:r>
          </w:p>
        </w:tc>
      </w:tr>
      <w:tr w:rsidR="00AA6B33" w:rsidRPr="00AA6B33" w:rsidTr="00AA6B33">
        <w:tc>
          <w:tcPr>
            <w:tcW w:w="4320" w:type="dxa"/>
          </w:tcPr>
          <w:p w:rsidR="00AA6B33" w:rsidRPr="00AA6B33" w:rsidRDefault="00AA6B33" w:rsidP="00584BCB">
            <w:r w:rsidRPr="00AA6B33">
              <w:t>2. Капитальные вложения по объектам ЖКХ (полигон)</w:t>
            </w:r>
          </w:p>
        </w:tc>
        <w:tc>
          <w:tcPr>
            <w:tcW w:w="2201" w:type="dxa"/>
          </w:tcPr>
          <w:p w:rsidR="00AA6B33" w:rsidRPr="00AA6B33" w:rsidRDefault="00AA6B33" w:rsidP="00584BCB">
            <w:r w:rsidRPr="00AA6B33">
              <w:t>0503,4800270480,414</w:t>
            </w:r>
          </w:p>
        </w:tc>
        <w:tc>
          <w:tcPr>
            <w:tcW w:w="1701" w:type="dxa"/>
          </w:tcPr>
          <w:p w:rsidR="00AA6B33" w:rsidRPr="00AA6B33" w:rsidRDefault="00AA6B33" w:rsidP="00584BCB">
            <w:pPr>
              <w:jc w:val="center"/>
            </w:pPr>
            <w:r w:rsidRPr="00AA6B33">
              <w:t>9511,60165</w:t>
            </w:r>
          </w:p>
        </w:tc>
        <w:tc>
          <w:tcPr>
            <w:tcW w:w="1800" w:type="dxa"/>
          </w:tcPr>
          <w:p w:rsidR="00AA6B33" w:rsidRPr="00AA6B33" w:rsidRDefault="00AA6B33" w:rsidP="00584BCB">
            <w:pPr>
              <w:jc w:val="center"/>
            </w:pPr>
          </w:p>
        </w:tc>
      </w:tr>
      <w:tr w:rsidR="00AA6B33" w:rsidRPr="00AA6B33" w:rsidTr="00AA6B33">
        <w:tc>
          <w:tcPr>
            <w:tcW w:w="4320" w:type="dxa"/>
          </w:tcPr>
          <w:p w:rsidR="00AA6B33" w:rsidRPr="00AA6B33" w:rsidRDefault="00AA6B33" w:rsidP="00584BCB">
            <w:r w:rsidRPr="00AA6B33">
              <w:t>3. Капитальные вложения по объектам культуры</w:t>
            </w:r>
          </w:p>
        </w:tc>
        <w:tc>
          <w:tcPr>
            <w:tcW w:w="2201" w:type="dxa"/>
          </w:tcPr>
          <w:p w:rsidR="00AA6B33" w:rsidRPr="00AA6B33" w:rsidRDefault="00AA6B33" w:rsidP="00584BCB">
            <w:r w:rsidRPr="00AA6B33">
              <w:t>0801,1100770250,414</w:t>
            </w:r>
          </w:p>
        </w:tc>
        <w:tc>
          <w:tcPr>
            <w:tcW w:w="1701" w:type="dxa"/>
          </w:tcPr>
          <w:p w:rsidR="00AA6B33" w:rsidRPr="00AA6B33" w:rsidRDefault="00AA6B33" w:rsidP="00584BCB">
            <w:pPr>
              <w:jc w:val="center"/>
            </w:pPr>
            <w:r w:rsidRPr="00AA6B33">
              <w:t>187698,614</w:t>
            </w:r>
          </w:p>
        </w:tc>
        <w:tc>
          <w:tcPr>
            <w:tcW w:w="1800" w:type="dxa"/>
          </w:tcPr>
          <w:p w:rsidR="00AA6B33" w:rsidRPr="00AA6B33" w:rsidRDefault="00AA6B33" w:rsidP="00584BCB">
            <w:pPr>
              <w:jc w:val="center"/>
            </w:pPr>
            <w:r w:rsidRPr="00AA6B33">
              <w:t>27525,253</w:t>
            </w:r>
          </w:p>
        </w:tc>
      </w:tr>
      <w:tr w:rsidR="00AA6B33" w:rsidRPr="00AA6B33" w:rsidTr="00AA6B33">
        <w:tc>
          <w:tcPr>
            <w:tcW w:w="4320" w:type="dxa"/>
          </w:tcPr>
          <w:p w:rsidR="00AA6B33" w:rsidRPr="00AA6B33" w:rsidRDefault="00AA6B33" w:rsidP="00BC622C">
            <w:r w:rsidRPr="00AA6B33">
              <w:t>ИТОГО РАСХОДОВ</w:t>
            </w:r>
          </w:p>
        </w:tc>
        <w:tc>
          <w:tcPr>
            <w:tcW w:w="2201" w:type="dxa"/>
          </w:tcPr>
          <w:p w:rsidR="00AA6B33" w:rsidRPr="00AA6B33" w:rsidRDefault="00AA6B33" w:rsidP="00584BCB"/>
        </w:tc>
        <w:tc>
          <w:tcPr>
            <w:tcW w:w="1701" w:type="dxa"/>
          </w:tcPr>
          <w:p w:rsidR="00AA6B33" w:rsidRPr="00AA6B33" w:rsidRDefault="00AA6B33" w:rsidP="00584BCB">
            <w:pPr>
              <w:jc w:val="center"/>
            </w:pPr>
            <w:r w:rsidRPr="00AA6B33">
              <w:t>203586,01565</w:t>
            </w:r>
          </w:p>
        </w:tc>
        <w:tc>
          <w:tcPr>
            <w:tcW w:w="1800" w:type="dxa"/>
          </w:tcPr>
          <w:p w:rsidR="00AA6B33" w:rsidRPr="00AA6B33" w:rsidRDefault="00AA6B33" w:rsidP="00584BCB">
            <w:pPr>
              <w:jc w:val="center"/>
            </w:pPr>
            <w:r w:rsidRPr="00AA6B33">
              <w:t>56216,053</w:t>
            </w:r>
          </w:p>
        </w:tc>
      </w:tr>
    </w:tbl>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AA6B33" w:rsidRDefault="00AA6B33" w:rsidP="002C6621">
      <w:pPr>
        <w:suppressAutoHyphens/>
        <w:autoSpaceDN w:val="0"/>
        <w:jc w:val="both"/>
        <w:rPr>
          <w:rFonts w:eastAsia="SimSun"/>
          <w:sz w:val="24"/>
          <w:szCs w:val="24"/>
          <w:lang w:eastAsia="zh-CN"/>
        </w:rPr>
      </w:pPr>
    </w:p>
    <w:p w:rsidR="0030790A" w:rsidRPr="002C6621" w:rsidRDefault="0030790A"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Default="002C6621"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Pr="002C6621" w:rsidRDefault="00584BCB" w:rsidP="00584BCB">
      <w:pPr>
        <w:jc w:val="right"/>
        <w:rPr>
          <w:b/>
          <w:bCs/>
          <w:sz w:val="24"/>
          <w:szCs w:val="24"/>
        </w:rPr>
      </w:pPr>
      <w:r>
        <w:rPr>
          <w:b/>
          <w:bCs/>
          <w:sz w:val="24"/>
          <w:szCs w:val="24"/>
        </w:rPr>
        <w:t>Приложение № 8</w:t>
      </w:r>
    </w:p>
    <w:p w:rsidR="00584BCB" w:rsidRPr="002C6621" w:rsidRDefault="00584BCB" w:rsidP="00584BCB">
      <w:pPr>
        <w:jc w:val="right"/>
        <w:rPr>
          <w:sz w:val="24"/>
          <w:szCs w:val="24"/>
        </w:rPr>
      </w:pPr>
      <w:r w:rsidRPr="002C6621">
        <w:rPr>
          <w:sz w:val="24"/>
          <w:szCs w:val="24"/>
        </w:rPr>
        <w:t>к решению 7-й сессии Совета депутатов</w:t>
      </w:r>
    </w:p>
    <w:p w:rsidR="00584BCB" w:rsidRPr="002C6621" w:rsidRDefault="00584BCB" w:rsidP="00584BCB">
      <w:pPr>
        <w:jc w:val="right"/>
        <w:rPr>
          <w:sz w:val="24"/>
          <w:szCs w:val="24"/>
        </w:rPr>
      </w:pPr>
      <w:r w:rsidRPr="002C6621">
        <w:rPr>
          <w:sz w:val="24"/>
          <w:szCs w:val="24"/>
        </w:rPr>
        <w:t>Карасукского района Новосибирской области</w:t>
      </w:r>
    </w:p>
    <w:p w:rsidR="00584BCB" w:rsidRPr="002C6621" w:rsidRDefault="00584BCB" w:rsidP="00584BCB">
      <w:pPr>
        <w:jc w:val="right"/>
        <w:rPr>
          <w:sz w:val="24"/>
          <w:szCs w:val="24"/>
        </w:rPr>
      </w:pPr>
      <w:r w:rsidRPr="002C6621">
        <w:rPr>
          <w:sz w:val="24"/>
          <w:szCs w:val="24"/>
        </w:rPr>
        <w:t>от 22.04.2021 № 56 "О внесении изменений в решение</w:t>
      </w:r>
    </w:p>
    <w:p w:rsidR="00584BCB" w:rsidRPr="002C6621" w:rsidRDefault="00584BCB" w:rsidP="00584BCB">
      <w:pPr>
        <w:jc w:val="right"/>
        <w:rPr>
          <w:sz w:val="24"/>
          <w:szCs w:val="24"/>
        </w:rPr>
      </w:pPr>
      <w:r w:rsidRPr="002C6621">
        <w:rPr>
          <w:sz w:val="24"/>
          <w:szCs w:val="24"/>
        </w:rPr>
        <w:t xml:space="preserve"> третьей сессии Совета депутатов</w:t>
      </w:r>
    </w:p>
    <w:p w:rsidR="00584BCB" w:rsidRPr="00BD7E2E" w:rsidRDefault="00584BCB" w:rsidP="00584BCB">
      <w:pPr>
        <w:jc w:val="right"/>
        <w:rPr>
          <w:sz w:val="24"/>
          <w:szCs w:val="24"/>
        </w:rPr>
      </w:pPr>
      <w:r w:rsidRPr="002C6621">
        <w:rPr>
          <w:sz w:val="24"/>
          <w:szCs w:val="24"/>
        </w:rPr>
        <w:t>Карасукского райо</w:t>
      </w:r>
      <w:r>
        <w:rPr>
          <w:sz w:val="24"/>
          <w:szCs w:val="24"/>
        </w:rPr>
        <w:t>на Новосибирской области</w:t>
      </w:r>
    </w:p>
    <w:p w:rsidR="00584BCB" w:rsidRPr="002C6621" w:rsidRDefault="00584BCB" w:rsidP="00584BCB">
      <w:pPr>
        <w:jc w:val="right"/>
        <w:rPr>
          <w:sz w:val="24"/>
          <w:szCs w:val="24"/>
        </w:rPr>
      </w:pPr>
      <w:r w:rsidRPr="002C6621">
        <w:rPr>
          <w:sz w:val="24"/>
          <w:szCs w:val="24"/>
        </w:rPr>
        <w:t>"О бюджете Карасукского района Новосибирской области</w:t>
      </w:r>
    </w:p>
    <w:p w:rsidR="00584BCB" w:rsidRPr="002C6621" w:rsidRDefault="00584BCB" w:rsidP="00584BCB">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584BCB" w:rsidRPr="002C6621" w:rsidRDefault="00584BCB" w:rsidP="00584BCB">
      <w:pPr>
        <w:suppressAutoHyphens/>
        <w:autoSpaceDN w:val="0"/>
        <w:jc w:val="both"/>
        <w:rPr>
          <w:rFonts w:eastAsia="SimSun"/>
          <w:sz w:val="24"/>
          <w:szCs w:val="24"/>
          <w:lang w:eastAsia="zh-CN"/>
        </w:rPr>
      </w:pPr>
    </w:p>
    <w:p w:rsidR="00584BCB" w:rsidRPr="00AA6B33" w:rsidRDefault="00584BCB" w:rsidP="00584BCB">
      <w:pPr>
        <w:jc w:val="center"/>
        <w:rPr>
          <w:b/>
          <w:bCs/>
          <w:sz w:val="24"/>
          <w:szCs w:val="24"/>
        </w:rPr>
      </w:pPr>
      <w:r w:rsidRPr="00584BCB">
        <w:rPr>
          <w:b/>
          <w:bCs/>
          <w:sz w:val="24"/>
          <w:szCs w:val="24"/>
        </w:rPr>
        <w:t>Источникифинансирования дефицита районного бюджетна</w:t>
      </w:r>
      <w:r w:rsidR="00BC622C">
        <w:rPr>
          <w:b/>
          <w:bCs/>
          <w:sz w:val="24"/>
          <w:szCs w:val="24"/>
        </w:rPr>
        <w:t>я</w:t>
      </w:r>
      <w:r w:rsidRPr="00584BCB">
        <w:rPr>
          <w:b/>
          <w:bCs/>
          <w:sz w:val="24"/>
          <w:szCs w:val="24"/>
        </w:rPr>
        <w:t xml:space="preserve"> 2021 год</w:t>
      </w:r>
    </w:p>
    <w:p w:rsidR="00584BCB" w:rsidRPr="002C6621" w:rsidRDefault="00584BCB" w:rsidP="00584BCB">
      <w:pPr>
        <w:suppressAutoHyphens/>
        <w:autoSpaceDN w:val="0"/>
        <w:jc w:val="right"/>
        <w:rPr>
          <w:rFonts w:eastAsia="SimSun"/>
          <w:lang w:eastAsia="zh-CN"/>
        </w:rPr>
      </w:pPr>
      <w:r>
        <w:rPr>
          <w:rFonts w:eastAsia="SimSun"/>
          <w:lang w:eastAsia="zh-CN"/>
        </w:rPr>
        <w:t>Тыс. руб.</w:t>
      </w:r>
    </w:p>
    <w:tbl>
      <w:tblPr>
        <w:tblStyle w:val="a8"/>
        <w:tblW w:w="0" w:type="auto"/>
        <w:tblLook w:val="04A0"/>
      </w:tblPr>
      <w:tblGrid>
        <w:gridCol w:w="2231"/>
        <w:gridCol w:w="6066"/>
        <w:gridCol w:w="1555"/>
      </w:tblGrid>
      <w:tr w:rsidR="00584BCB" w:rsidRPr="00584BCB" w:rsidTr="00584BCB">
        <w:trPr>
          <w:trHeight w:val="1020"/>
        </w:trPr>
        <w:tc>
          <w:tcPr>
            <w:tcW w:w="26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КОД</w:t>
            </w:r>
          </w:p>
        </w:tc>
        <w:tc>
          <w:tcPr>
            <w:tcW w:w="71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Наименование кода группы, подгруппы, статьи, вида источника финансирования дефицитов бюджетов, кода классификации операций сектора государственного управления, относящихся к источникам финансирования дефицитов бюджетов</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Сумма</w:t>
            </w:r>
          </w:p>
        </w:tc>
      </w:tr>
      <w:tr w:rsidR="00584BCB" w:rsidRPr="00584BCB" w:rsidTr="00584BCB">
        <w:trPr>
          <w:trHeight w:val="570"/>
        </w:trPr>
        <w:tc>
          <w:tcPr>
            <w:tcW w:w="26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01 00 00 00 00 0000 000</w:t>
            </w:r>
          </w:p>
        </w:tc>
        <w:tc>
          <w:tcPr>
            <w:tcW w:w="71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Источники внутреннего финансирования дефицита областного бюджета , в том числе:</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17 113,59</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01 02 00 00 00 0000 000</w:t>
            </w:r>
          </w:p>
        </w:tc>
        <w:tc>
          <w:tcPr>
            <w:tcW w:w="71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Кредиты кредитных организаций в валюте Российской Федерации</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13 001,14</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01 02 00 00 00 0000 700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Получение кредитов от кредитных организаций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53 001,14</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01 02 00 00 05 0000 710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Получение кредитов от кредитных организаций бюджетами  муниципальных районов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53 001,14</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01 02 00 00 00 0000 800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Погашение кредитов, предоставленных кредитными организациями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-40 000,00</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01 02 00 00 05 0000 810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Погашение бюджетами  муниципальных районов кредитов от кредитных организаций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-40 000,00</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01 03 00 00 00 0000 000</w:t>
            </w:r>
          </w:p>
        </w:tc>
        <w:tc>
          <w:tcPr>
            <w:tcW w:w="71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Бюджетные кредиты от других бюджетов бюджетной системы Российской Федерации в валюте Российской Федерации</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-13 001,14</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01 03 00 00 00 0000 700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Получение бюджетных кредитов от других бюджетов бюджетной системы Российской Федерации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0,00</w:t>
            </w:r>
          </w:p>
        </w:tc>
      </w:tr>
      <w:tr w:rsidR="00584BCB" w:rsidRPr="00584BCB" w:rsidTr="00584BCB">
        <w:trPr>
          <w:trHeight w:val="76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01 03 00 00 05 0000 710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Получение бюджетных кредитов от других бюджетов бюджетной системы Российской Федерации бюджетами  муниципальных районов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0,00</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01 03 00 00 00 0000 800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Погашение бюджетных кредитов, полученных от других бюджетов бюджетной системы Российской Федерации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-13 001,14</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01 03 00 00 05 0000 810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Погашение бюджетами  муниципальных районов кредитов от других бюджетов бюджетной системы Российской Федерации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-13 001,14</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01 05 00 00 00 0000 000</w:t>
            </w:r>
          </w:p>
        </w:tc>
        <w:tc>
          <w:tcPr>
            <w:tcW w:w="71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Изменение остатков средств на счетах по учету средств бюджета</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17 113,59</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01 05 00 00 00 0000 500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Увеличение остатков средств бюджетов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-2 390 854,95</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01 05 02 00 00 0000 500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Увеличение прочих остатков средств бюджетов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-2 390 854,95</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01 05 02 01 00 0000 510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Увеличение прочих остатков денежных средств бюджетов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-2 390 854,95</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01 05 02 01 05 0000 510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Увеличение прочих остатков денежных средств бюджетов муниципальных районов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-2 390 854,95</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01 05 00 00 00 0000 600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Уменьшение остатков средств бюджетов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2 407 968,54</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01 05 02 00 00 0000 600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Уменьшение прочих остатков средств бюджетов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2 407 968,54</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01 05 02 01 00 0000 610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Уменьшение прочих остатков денежных средств бюджетов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2 407 968,54</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01 05 02 01 05 0000 610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Уменьшение прочих остатков денежных средств бюджетов муниципальных районов</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2 407 968,54</w:t>
            </w:r>
          </w:p>
        </w:tc>
      </w:tr>
      <w:tr w:rsidR="00584BCB" w:rsidRPr="00584BCB" w:rsidTr="00584BCB">
        <w:trPr>
          <w:trHeight w:val="255"/>
        </w:trPr>
        <w:tc>
          <w:tcPr>
            <w:tcW w:w="26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01 06 00 00 00 0000 000</w:t>
            </w:r>
          </w:p>
        </w:tc>
        <w:tc>
          <w:tcPr>
            <w:tcW w:w="712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Иные источники внутреннего финансирования дефицитов бюджетов</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0,00</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01 06 05 00 00 0000 000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Бюджетные кредиты, предоставленные внутри страны в валюте Российской Федерации</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0,00</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lastRenderedPageBreak/>
              <w:t>01 06 05 00 00 0000 600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Возврат бюджетных кредитов, предоставленных внутри страны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0,00</w:t>
            </w:r>
          </w:p>
        </w:tc>
      </w:tr>
      <w:tr w:rsidR="00584BCB" w:rsidRPr="00584BCB" w:rsidTr="00584BCB">
        <w:trPr>
          <w:trHeight w:val="76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01 06 05 02 05 0000 640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 xml:space="preserve">Возврат бюджетных кредитов, предоставленных другим бюджетам бюджетной системы Российской Федерации из бюджетов </w:t>
            </w:r>
            <w:r>
              <w:rPr>
                <w:rFonts w:eastAsia="SimSun"/>
                <w:lang w:eastAsia="zh-CN"/>
              </w:rPr>
              <w:t>м</w:t>
            </w:r>
            <w:r w:rsidRPr="00584BCB">
              <w:rPr>
                <w:rFonts w:eastAsia="SimSun"/>
                <w:lang w:eastAsia="zh-CN"/>
              </w:rPr>
              <w:t>униципальных районов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0,00</w:t>
            </w:r>
          </w:p>
        </w:tc>
      </w:tr>
      <w:tr w:rsidR="00584BCB" w:rsidRPr="00584BCB" w:rsidTr="00584BCB">
        <w:trPr>
          <w:trHeight w:val="510"/>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01 06 05 00 00 0000 500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Предоставление бюджетных кредитов, предоставленных внутри страны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0,00</w:t>
            </w:r>
          </w:p>
        </w:tc>
      </w:tr>
      <w:tr w:rsidR="00584BCB" w:rsidRPr="00584BCB" w:rsidTr="00584BCB">
        <w:trPr>
          <w:trHeight w:val="765"/>
        </w:trPr>
        <w:tc>
          <w:tcPr>
            <w:tcW w:w="26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01 06 05 02 05 0000 540</w:t>
            </w:r>
          </w:p>
        </w:tc>
        <w:tc>
          <w:tcPr>
            <w:tcW w:w="712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Предоставление бюджетных кредитов другим бюджетам бюджетной системы Российской Федерации из бюджетов муниципальных районов в валюте Российской Федерации</w:t>
            </w:r>
          </w:p>
        </w:tc>
        <w:tc>
          <w:tcPr>
            <w:tcW w:w="1740" w:type="dxa"/>
            <w:hideMark/>
          </w:tcPr>
          <w:p w:rsidR="00584BCB" w:rsidRPr="00584BCB" w:rsidRDefault="00584BCB" w:rsidP="00584BCB">
            <w:pPr>
              <w:suppressAutoHyphens/>
              <w:autoSpaceDN w:val="0"/>
              <w:jc w:val="both"/>
              <w:rPr>
                <w:rFonts w:eastAsia="SimSun"/>
                <w:lang w:eastAsia="zh-CN"/>
              </w:rPr>
            </w:pPr>
            <w:r w:rsidRPr="00584BCB">
              <w:rPr>
                <w:rFonts w:eastAsia="SimSun"/>
                <w:lang w:eastAsia="zh-CN"/>
              </w:rPr>
              <w:t>0,00</w:t>
            </w:r>
          </w:p>
        </w:tc>
      </w:tr>
      <w:tr w:rsidR="00584BCB" w:rsidRPr="00584BCB" w:rsidTr="00584BCB">
        <w:trPr>
          <w:trHeight w:val="285"/>
        </w:trPr>
        <w:tc>
          <w:tcPr>
            <w:tcW w:w="9740" w:type="dxa"/>
            <w:gridSpan w:val="2"/>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ИТОГО:</w:t>
            </w:r>
          </w:p>
        </w:tc>
        <w:tc>
          <w:tcPr>
            <w:tcW w:w="1740" w:type="dxa"/>
            <w:hideMark/>
          </w:tcPr>
          <w:p w:rsidR="00584BCB" w:rsidRPr="00584BCB" w:rsidRDefault="00584BCB" w:rsidP="00584BCB">
            <w:pPr>
              <w:suppressAutoHyphens/>
              <w:autoSpaceDN w:val="0"/>
              <w:jc w:val="both"/>
              <w:rPr>
                <w:rFonts w:eastAsia="SimSun"/>
                <w:bCs/>
                <w:lang w:eastAsia="zh-CN"/>
              </w:rPr>
            </w:pPr>
            <w:r w:rsidRPr="00584BCB">
              <w:rPr>
                <w:rFonts w:eastAsia="SimSun"/>
                <w:bCs/>
                <w:lang w:eastAsia="zh-CN"/>
              </w:rPr>
              <w:t>17 113,59</w:t>
            </w:r>
          </w:p>
        </w:tc>
      </w:tr>
    </w:tbl>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Pr="002C6621" w:rsidRDefault="00584BCB" w:rsidP="00584BCB">
      <w:pPr>
        <w:jc w:val="right"/>
        <w:rPr>
          <w:b/>
          <w:bCs/>
          <w:sz w:val="24"/>
          <w:szCs w:val="24"/>
        </w:rPr>
      </w:pPr>
      <w:r>
        <w:rPr>
          <w:b/>
          <w:bCs/>
          <w:sz w:val="24"/>
          <w:szCs w:val="24"/>
        </w:rPr>
        <w:t>Приложение № 9</w:t>
      </w:r>
    </w:p>
    <w:p w:rsidR="00584BCB" w:rsidRPr="002C6621" w:rsidRDefault="00584BCB" w:rsidP="00584BCB">
      <w:pPr>
        <w:jc w:val="right"/>
        <w:rPr>
          <w:sz w:val="24"/>
          <w:szCs w:val="24"/>
        </w:rPr>
      </w:pPr>
      <w:r w:rsidRPr="002C6621">
        <w:rPr>
          <w:sz w:val="24"/>
          <w:szCs w:val="24"/>
        </w:rPr>
        <w:t>к решению 7-й сессии Совета депутатов</w:t>
      </w:r>
    </w:p>
    <w:p w:rsidR="00584BCB" w:rsidRPr="002C6621" w:rsidRDefault="00584BCB" w:rsidP="00584BCB">
      <w:pPr>
        <w:jc w:val="right"/>
        <w:rPr>
          <w:sz w:val="24"/>
          <w:szCs w:val="24"/>
        </w:rPr>
      </w:pPr>
      <w:r w:rsidRPr="002C6621">
        <w:rPr>
          <w:sz w:val="24"/>
          <w:szCs w:val="24"/>
        </w:rPr>
        <w:t>Карасукского района Новосибирской области</w:t>
      </w:r>
    </w:p>
    <w:p w:rsidR="00584BCB" w:rsidRPr="002C6621" w:rsidRDefault="00584BCB" w:rsidP="00584BCB">
      <w:pPr>
        <w:jc w:val="right"/>
        <w:rPr>
          <w:sz w:val="24"/>
          <w:szCs w:val="24"/>
        </w:rPr>
      </w:pPr>
      <w:r w:rsidRPr="002C6621">
        <w:rPr>
          <w:sz w:val="24"/>
          <w:szCs w:val="24"/>
        </w:rPr>
        <w:t>от 22.04.2021 № 56 "О внесении изменений в решение</w:t>
      </w:r>
    </w:p>
    <w:p w:rsidR="00584BCB" w:rsidRPr="002C6621" w:rsidRDefault="00584BCB" w:rsidP="00584BCB">
      <w:pPr>
        <w:jc w:val="right"/>
        <w:rPr>
          <w:sz w:val="24"/>
          <w:szCs w:val="24"/>
        </w:rPr>
      </w:pPr>
      <w:r w:rsidRPr="002C6621">
        <w:rPr>
          <w:sz w:val="24"/>
          <w:szCs w:val="24"/>
        </w:rPr>
        <w:t xml:space="preserve"> третьей сессии Совета депутатов</w:t>
      </w:r>
    </w:p>
    <w:p w:rsidR="00584BCB" w:rsidRPr="00BD7E2E" w:rsidRDefault="00584BCB" w:rsidP="00584BCB">
      <w:pPr>
        <w:jc w:val="right"/>
        <w:rPr>
          <w:sz w:val="24"/>
          <w:szCs w:val="24"/>
        </w:rPr>
      </w:pPr>
      <w:r w:rsidRPr="002C6621">
        <w:rPr>
          <w:sz w:val="24"/>
          <w:szCs w:val="24"/>
        </w:rPr>
        <w:t>Карасукского райо</w:t>
      </w:r>
      <w:r>
        <w:rPr>
          <w:sz w:val="24"/>
          <w:szCs w:val="24"/>
        </w:rPr>
        <w:t>на Новосибирской области</w:t>
      </w:r>
    </w:p>
    <w:p w:rsidR="00584BCB" w:rsidRPr="002C6621" w:rsidRDefault="00584BCB" w:rsidP="00584BCB">
      <w:pPr>
        <w:jc w:val="right"/>
        <w:rPr>
          <w:sz w:val="24"/>
          <w:szCs w:val="24"/>
        </w:rPr>
      </w:pPr>
      <w:r w:rsidRPr="002C6621">
        <w:rPr>
          <w:sz w:val="24"/>
          <w:szCs w:val="24"/>
        </w:rPr>
        <w:t>"О бюджете Карасукского района Новосибирской области</w:t>
      </w:r>
    </w:p>
    <w:p w:rsidR="00584BCB" w:rsidRPr="002C6621" w:rsidRDefault="00584BCB" w:rsidP="00584BCB">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584BCB" w:rsidRPr="002C6621" w:rsidRDefault="00584BCB" w:rsidP="00584BCB">
      <w:pPr>
        <w:suppressAutoHyphens/>
        <w:autoSpaceDN w:val="0"/>
        <w:jc w:val="both"/>
        <w:rPr>
          <w:rFonts w:eastAsia="SimSun"/>
          <w:sz w:val="24"/>
          <w:szCs w:val="24"/>
          <w:lang w:eastAsia="zh-CN"/>
        </w:rPr>
      </w:pPr>
    </w:p>
    <w:p w:rsidR="00584BCB" w:rsidRPr="00AA6B33" w:rsidRDefault="00584BCB" w:rsidP="00584BCB">
      <w:pPr>
        <w:jc w:val="center"/>
        <w:rPr>
          <w:b/>
          <w:bCs/>
          <w:sz w:val="24"/>
          <w:szCs w:val="24"/>
        </w:rPr>
      </w:pPr>
      <w:r w:rsidRPr="00584BCB">
        <w:rPr>
          <w:b/>
          <w:bCs/>
          <w:sz w:val="24"/>
          <w:szCs w:val="24"/>
        </w:rPr>
        <w:t>Источникифинансирования дефицита районного бюджетна</w:t>
      </w:r>
      <w:r w:rsidR="00BC622C">
        <w:rPr>
          <w:b/>
          <w:bCs/>
          <w:sz w:val="24"/>
          <w:szCs w:val="24"/>
        </w:rPr>
        <w:t>я</w:t>
      </w:r>
      <w:r w:rsidRPr="00584BCB">
        <w:rPr>
          <w:b/>
          <w:bCs/>
          <w:sz w:val="24"/>
          <w:szCs w:val="24"/>
        </w:rPr>
        <w:t xml:space="preserve"> 2022-2023 годы</w:t>
      </w:r>
    </w:p>
    <w:p w:rsidR="00584BCB" w:rsidRPr="002C6621" w:rsidRDefault="00584BCB" w:rsidP="00584BCB">
      <w:pPr>
        <w:suppressAutoHyphens/>
        <w:autoSpaceDN w:val="0"/>
        <w:jc w:val="right"/>
        <w:rPr>
          <w:rFonts w:eastAsia="SimSun"/>
          <w:lang w:eastAsia="zh-CN"/>
        </w:rPr>
      </w:pPr>
      <w:r>
        <w:rPr>
          <w:rFonts w:eastAsia="SimSun"/>
          <w:lang w:eastAsia="zh-CN"/>
        </w:rPr>
        <w:t>Тыс. руб.</w:t>
      </w:r>
    </w:p>
    <w:tbl>
      <w:tblPr>
        <w:tblW w:w="10207" w:type="dxa"/>
        <w:tblInd w:w="-176" w:type="dxa"/>
        <w:tblLook w:val="04A0"/>
      </w:tblPr>
      <w:tblGrid>
        <w:gridCol w:w="2552"/>
        <w:gridCol w:w="5103"/>
        <w:gridCol w:w="1276"/>
        <w:gridCol w:w="1276"/>
      </w:tblGrid>
      <w:tr w:rsidR="00584BCB" w:rsidRPr="00584BCB" w:rsidTr="00584BCB">
        <w:trPr>
          <w:trHeight w:val="1020"/>
        </w:trPr>
        <w:tc>
          <w:tcPr>
            <w:tcW w:w="2552" w:type="dxa"/>
            <w:tcBorders>
              <w:top w:val="single" w:sz="4" w:space="0" w:color="auto"/>
              <w:left w:val="single" w:sz="4" w:space="0" w:color="auto"/>
              <w:bottom w:val="single" w:sz="4" w:space="0" w:color="auto"/>
              <w:right w:val="single" w:sz="4" w:space="0" w:color="auto"/>
            </w:tcBorders>
            <w:vAlign w:val="center"/>
            <w:hideMark/>
          </w:tcPr>
          <w:p w:rsidR="00584BCB" w:rsidRPr="00584BCB" w:rsidRDefault="00584BCB" w:rsidP="00584BCB">
            <w:pPr>
              <w:jc w:val="center"/>
              <w:rPr>
                <w:bCs/>
              </w:rPr>
            </w:pPr>
            <w:r w:rsidRPr="00584BCB">
              <w:rPr>
                <w:bCs/>
              </w:rPr>
              <w:t>КОД</w:t>
            </w:r>
          </w:p>
        </w:tc>
        <w:tc>
          <w:tcPr>
            <w:tcW w:w="5103" w:type="dxa"/>
            <w:tcBorders>
              <w:top w:val="single" w:sz="4" w:space="0" w:color="auto"/>
              <w:left w:val="nil"/>
              <w:bottom w:val="single" w:sz="4" w:space="0" w:color="auto"/>
              <w:right w:val="nil"/>
            </w:tcBorders>
            <w:vAlign w:val="center"/>
            <w:hideMark/>
          </w:tcPr>
          <w:p w:rsidR="00584BCB" w:rsidRPr="00584BCB" w:rsidRDefault="00584BCB" w:rsidP="00584BCB">
            <w:pPr>
              <w:jc w:val="center"/>
              <w:rPr>
                <w:bCs/>
              </w:rPr>
            </w:pPr>
            <w:r w:rsidRPr="00584BCB">
              <w:rPr>
                <w:bCs/>
              </w:rPr>
              <w:t>Наименование кода группы, подгруппы, статьи, вида источника финансирования дефицитов бюджетов, кода классификации операций сектора государственного управления, относящихся к источникам финансирования дефицитов бюджетов</w:t>
            </w:r>
          </w:p>
        </w:tc>
        <w:tc>
          <w:tcPr>
            <w:tcW w:w="2552" w:type="dxa"/>
            <w:gridSpan w:val="2"/>
            <w:tcBorders>
              <w:top w:val="single" w:sz="4" w:space="0" w:color="auto"/>
              <w:left w:val="single" w:sz="4" w:space="0" w:color="auto"/>
              <w:bottom w:val="single" w:sz="4" w:space="0" w:color="auto"/>
              <w:right w:val="single" w:sz="4" w:space="0" w:color="000000"/>
            </w:tcBorders>
            <w:vAlign w:val="center"/>
            <w:hideMark/>
          </w:tcPr>
          <w:p w:rsidR="00584BCB" w:rsidRPr="00584BCB" w:rsidRDefault="00584BCB" w:rsidP="00584BCB">
            <w:pPr>
              <w:jc w:val="center"/>
              <w:rPr>
                <w:bCs/>
              </w:rPr>
            </w:pPr>
            <w:r w:rsidRPr="00584BCB">
              <w:rPr>
                <w:bCs/>
              </w:rPr>
              <w:t>Сумма</w:t>
            </w:r>
          </w:p>
          <w:p w:rsidR="00584BCB" w:rsidRPr="00584BCB" w:rsidRDefault="00584BCB" w:rsidP="00584BCB">
            <w:pPr>
              <w:jc w:val="center"/>
              <w:rPr>
                <w:bCs/>
              </w:rPr>
            </w:pPr>
            <w:r w:rsidRPr="00584BCB">
              <w:rPr>
                <w:bCs/>
              </w:rPr>
              <w:t>2022год                 2023 год</w:t>
            </w:r>
          </w:p>
        </w:tc>
      </w:tr>
      <w:tr w:rsidR="00584BCB" w:rsidRPr="00584BCB" w:rsidTr="00584BCB">
        <w:trPr>
          <w:trHeight w:val="57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rPr>
                <w:bCs/>
                <w:sz w:val="22"/>
                <w:szCs w:val="22"/>
              </w:rPr>
            </w:pPr>
            <w:r w:rsidRPr="00584BCB">
              <w:rPr>
                <w:bCs/>
                <w:sz w:val="22"/>
                <w:szCs w:val="22"/>
              </w:rPr>
              <w:t>01 00 00 00 00 0000 000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rPr>
                <w:bCs/>
                <w:sz w:val="22"/>
                <w:szCs w:val="22"/>
              </w:rPr>
            </w:pPr>
            <w:r w:rsidRPr="00584BCB">
              <w:rPr>
                <w:bCs/>
                <w:sz w:val="22"/>
                <w:szCs w:val="22"/>
              </w:rPr>
              <w:t>Источники внутреннего финансирования дефицита областного бюджета , в том числе:</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sz w:val="22"/>
                <w:szCs w:val="22"/>
              </w:rPr>
            </w:pPr>
            <w:r w:rsidRPr="00584BCB">
              <w:rPr>
                <w:bCs/>
                <w:sz w:val="22"/>
                <w:szCs w:val="22"/>
              </w:rPr>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sz w:val="22"/>
                <w:szCs w:val="22"/>
              </w:rPr>
            </w:pPr>
            <w:r w:rsidRPr="00584BCB">
              <w:rPr>
                <w:bCs/>
                <w:sz w:val="22"/>
                <w:szCs w:val="22"/>
              </w:rPr>
              <w:t>0,00</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rPr>
                <w:bCs/>
              </w:rPr>
            </w:pPr>
            <w:r w:rsidRPr="00584BCB">
              <w:rPr>
                <w:bCs/>
              </w:rPr>
              <w:t>01 02 00 00 00 0000 000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rPr>
                <w:bCs/>
              </w:rPr>
            </w:pPr>
            <w:r w:rsidRPr="00584BCB">
              <w:rPr>
                <w:bCs/>
              </w:rPr>
              <w:t>Кредиты кредитных организаций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13 001,14</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9 720,88</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01 02 00 00 00 0000 700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Получение кредитов от кредитных организаций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66 002,29</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75 723,17</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01 02 00 00 05 0000 710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Получение кредитов от кредитных организаций бюджетами  муниципальных районов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66 002,29</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75 723,17</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01 02 00 00 00 0000 800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Погашение кредитов, предоставленных кредитными организациями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-53 001,14</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-66 002,29</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01 02 00 00 05 0000 810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Погашение бюджетами муниципальных районов кредитов от кредитных организаций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-53 001,14</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-66 002,29</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rPr>
                <w:bCs/>
              </w:rPr>
            </w:pPr>
            <w:r w:rsidRPr="00584BCB">
              <w:rPr>
                <w:bCs/>
              </w:rPr>
              <w:t>01 03 00 00 00 0000 000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rPr>
                <w:bCs/>
              </w:rPr>
            </w:pPr>
            <w:r w:rsidRPr="00584BCB">
              <w:rPr>
                <w:bCs/>
              </w:rPr>
              <w:t>Бюджетные кредиты от других бюджетов бюджетной системы Российской Федерации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-13 001,14</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-9 720,88</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01 03 00 00 00 0000 700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Получение бюджетных кредитов от других бюджетов бюджетной системы Российской Федерации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r>
      <w:tr w:rsidR="00584BCB" w:rsidRPr="00584BCB" w:rsidTr="00584BCB">
        <w:trPr>
          <w:trHeight w:val="76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01 03 00 00 05 0000 710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Получение бюджетных кредитов от других бюджетов бюджетной системы Российской Федерации бюджетами  муниципальных районов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r>
      <w:tr w:rsidR="00584BCB" w:rsidRPr="00584BCB" w:rsidTr="00584BCB">
        <w:trPr>
          <w:trHeight w:val="76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01 03 00 00 00 0000 800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Погашение бюджетных кредитов, полученных от других бюджетов бюджетной системы Российской Федерации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-13 001,14</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-9 720,88</w:t>
            </w:r>
          </w:p>
        </w:tc>
      </w:tr>
      <w:tr w:rsidR="00584BCB" w:rsidRPr="00584BCB" w:rsidTr="00584BCB">
        <w:trPr>
          <w:trHeight w:val="76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01 03 00 00 05 0000 810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Погашение бюджетами муниципальных районов кредитов от других бюджетов бюджетной системы Российской Федерации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-13 001,14</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-9 720,88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rPr>
                <w:bCs/>
              </w:rPr>
            </w:pPr>
            <w:r w:rsidRPr="00584BCB">
              <w:rPr>
                <w:bCs/>
              </w:rPr>
              <w:t>01 05 00 00 00 0000 000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rPr>
                <w:bCs/>
              </w:rPr>
            </w:pPr>
            <w:r w:rsidRPr="00584BCB">
              <w:rPr>
                <w:bCs/>
              </w:rPr>
              <w:t>Изменение остатков средств на счетах по учету средств бюджета</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0,00</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01 05 00 00 00 0000 500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Увеличение остатков средств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01 05 02 00 00 0000 500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Увеличение прочих остатков средств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01 05 02 01 00 0000 510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Увеличение прочих остатков денежных средств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01 05 02 01 05 0000 510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Увеличение прочих остатков денежных средств бюджетов муниципальных районов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01 05 00 00 00 0000 600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Уменьшение остатков средств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lastRenderedPageBreak/>
              <w:t>01 05 02 00 00 0000 600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Уменьшение прочих остатков средств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01 05 02 01 00 0000 610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Уменьшение прочих остатков денежных средств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01 05 02 01 05 0000 610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Уменьшение прочих остатков денежных средств бюджетов муниципальных районов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1 619 895,60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1 548 762,98</w:t>
            </w:r>
          </w:p>
        </w:tc>
      </w:tr>
      <w:tr w:rsidR="00584BCB" w:rsidRPr="00584BCB" w:rsidTr="00584BCB">
        <w:trPr>
          <w:trHeight w:val="25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rPr>
                <w:bCs/>
              </w:rPr>
            </w:pPr>
            <w:r w:rsidRPr="00584BCB">
              <w:rPr>
                <w:bCs/>
              </w:rPr>
              <w:t>01 06 00 00 00 0000 000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rPr>
                <w:bCs/>
              </w:rPr>
            </w:pPr>
            <w:r w:rsidRPr="00584BCB">
              <w:rPr>
                <w:bCs/>
              </w:rPr>
              <w:t>Иные источники внутреннего финансирования дефицитов бюджетов</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0,00</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01 06 05 00 00 0000 000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Бюджетные кредиты, предоставленные внутри страны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rPr>
            </w:pPr>
            <w:r w:rsidRPr="00584BCB">
              <w:rPr>
                <w:bCs/>
              </w:rPr>
              <w:t>0,00</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01 06 05 00 00 0000 600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Возврат бюджетных кредитов, предоставленных внутри страны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r>
      <w:tr w:rsidR="00584BCB" w:rsidRPr="00584BCB" w:rsidTr="00584BCB">
        <w:trPr>
          <w:trHeight w:val="76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01 06 05 02 05 0000 640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 xml:space="preserve">Возврат бюджетных кредитов, предоставленных другим бюджетам бюджетной системы Российской Федерации из бюджетов </w:t>
            </w:r>
            <w:r>
              <w:t>м</w:t>
            </w:r>
            <w:r w:rsidRPr="00584BCB">
              <w:t>униципальных районов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r>
      <w:tr w:rsidR="00584BCB" w:rsidRPr="00584BCB" w:rsidTr="00584BCB">
        <w:trPr>
          <w:trHeight w:val="510"/>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01 06 05 00 00 0000 500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Предоставление бюджетных кредитов, предоставленных внутри страны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r>
      <w:tr w:rsidR="00584BCB" w:rsidRPr="00584BCB" w:rsidTr="00584BCB">
        <w:trPr>
          <w:trHeight w:val="765"/>
        </w:trPr>
        <w:tc>
          <w:tcPr>
            <w:tcW w:w="2552" w:type="dxa"/>
            <w:tcBorders>
              <w:top w:val="nil"/>
              <w:left w:val="single" w:sz="4" w:space="0" w:color="auto"/>
              <w:bottom w:val="single" w:sz="4" w:space="0" w:color="auto"/>
              <w:right w:val="single" w:sz="4" w:space="0" w:color="auto"/>
            </w:tcBorders>
            <w:vAlign w:val="center"/>
            <w:hideMark/>
          </w:tcPr>
          <w:p w:rsidR="00584BCB" w:rsidRPr="00584BCB" w:rsidRDefault="00584BCB" w:rsidP="00584BCB">
            <w:pPr>
              <w:jc w:val="center"/>
            </w:pPr>
            <w:r w:rsidRPr="00584BCB">
              <w:t>01 06 05 02 05 0000 540</w:t>
            </w:r>
          </w:p>
        </w:tc>
        <w:tc>
          <w:tcPr>
            <w:tcW w:w="5103" w:type="dxa"/>
            <w:tcBorders>
              <w:top w:val="nil"/>
              <w:left w:val="nil"/>
              <w:bottom w:val="single" w:sz="4" w:space="0" w:color="auto"/>
              <w:right w:val="single" w:sz="4" w:space="0" w:color="auto"/>
            </w:tcBorders>
            <w:vAlign w:val="center"/>
            <w:hideMark/>
          </w:tcPr>
          <w:p w:rsidR="00584BCB" w:rsidRPr="00584BCB" w:rsidRDefault="00584BCB" w:rsidP="00584BCB">
            <w:pPr>
              <w:jc w:val="both"/>
            </w:pPr>
            <w:r w:rsidRPr="00584BCB">
              <w:t>Предоставление бюджетных кредитов другим бюджетам бюджетной системы Российской Федерации из бюджетов муниципальных районов в валюте Российской Федерации</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pPr>
            <w:r w:rsidRPr="00584BCB">
              <w:t>0,00</w:t>
            </w:r>
          </w:p>
        </w:tc>
      </w:tr>
      <w:tr w:rsidR="00584BCB" w:rsidRPr="00584BCB" w:rsidTr="00584BCB">
        <w:trPr>
          <w:trHeight w:val="285"/>
        </w:trPr>
        <w:tc>
          <w:tcPr>
            <w:tcW w:w="7655" w:type="dxa"/>
            <w:gridSpan w:val="2"/>
            <w:tcBorders>
              <w:top w:val="single" w:sz="4" w:space="0" w:color="auto"/>
              <w:left w:val="single" w:sz="4" w:space="0" w:color="auto"/>
              <w:bottom w:val="single" w:sz="4" w:space="0" w:color="auto"/>
              <w:right w:val="single" w:sz="4" w:space="0" w:color="000000"/>
            </w:tcBorders>
            <w:vAlign w:val="center"/>
            <w:hideMark/>
          </w:tcPr>
          <w:p w:rsidR="00584BCB" w:rsidRPr="00584BCB" w:rsidRDefault="00584BCB" w:rsidP="00584BCB">
            <w:pPr>
              <w:rPr>
                <w:bCs/>
                <w:sz w:val="22"/>
                <w:szCs w:val="22"/>
              </w:rPr>
            </w:pPr>
            <w:r w:rsidRPr="00584BCB">
              <w:rPr>
                <w:bCs/>
                <w:sz w:val="22"/>
                <w:szCs w:val="22"/>
              </w:rPr>
              <w:t>ИТОГО:</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sz w:val="22"/>
                <w:szCs w:val="22"/>
              </w:rPr>
            </w:pPr>
            <w:r w:rsidRPr="00584BCB">
              <w:rPr>
                <w:bCs/>
                <w:sz w:val="22"/>
                <w:szCs w:val="22"/>
              </w:rPr>
              <w:t>0,00</w:t>
            </w:r>
          </w:p>
        </w:tc>
        <w:tc>
          <w:tcPr>
            <w:tcW w:w="1276" w:type="dxa"/>
            <w:tcBorders>
              <w:top w:val="nil"/>
              <w:left w:val="nil"/>
              <w:bottom w:val="single" w:sz="4" w:space="0" w:color="auto"/>
              <w:right w:val="single" w:sz="4" w:space="0" w:color="auto"/>
            </w:tcBorders>
            <w:vAlign w:val="center"/>
            <w:hideMark/>
          </w:tcPr>
          <w:p w:rsidR="00584BCB" w:rsidRPr="00584BCB" w:rsidRDefault="00584BCB" w:rsidP="00584BCB">
            <w:pPr>
              <w:jc w:val="right"/>
              <w:rPr>
                <w:bCs/>
                <w:sz w:val="22"/>
                <w:szCs w:val="22"/>
              </w:rPr>
            </w:pPr>
            <w:r w:rsidRPr="00584BCB">
              <w:rPr>
                <w:bCs/>
                <w:sz w:val="22"/>
                <w:szCs w:val="22"/>
              </w:rPr>
              <w:t>0,00</w:t>
            </w:r>
          </w:p>
        </w:tc>
      </w:tr>
    </w:tbl>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Pr="002C6621" w:rsidRDefault="00584BCB"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584BCB" w:rsidRPr="002C6621" w:rsidRDefault="00584BCB" w:rsidP="00584BCB">
      <w:pPr>
        <w:jc w:val="right"/>
        <w:rPr>
          <w:b/>
          <w:bCs/>
          <w:sz w:val="24"/>
          <w:szCs w:val="24"/>
        </w:rPr>
      </w:pPr>
      <w:r>
        <w:rPr>
          <w:b/>
          <w:bCs/>
          <w:sz w:val="24"/>
          <w:szCs w:val="24"/>
        </w:rPr>
        <w:t>Приложение № 10</w:t>
      </w:r>
    </w:p>
    <w:p w:rsidR="00584BCB" w:rsidRPr="002C6621" w:rsidRDefault="00584BCB" w:rsidP="00584BCB">
      <w:pPr>
        <w:jc w:val="right"/>
        <w:rPr>
          <w:sz w:val="24"/>
          <w:szCs w:val="24"/>
        </w:rPr>
      </w:pPr>
      <w:r w:rsidRPr="002C6621">
        <w:rPr>
          <w:sz w:val="24"/>
          <w:szCs w:val="24"/>
        </w:rPr>
        <w:t>к решению 7-й сессии Совета депутатов</w:t>
      </w:r>
    </w:p>
    <w:p w:rsidR="00584BCB" w:rsidRPr="002C6621" w:rsidRDefault="00584BCB" w:rsidP="00584BCB">
      <w:pPr>
        <w:jc w:val="right"/>
        <w:rPr>
          <w:sz w:val="24"/>
          <w:szCs w:val="24"/>
        </w:rPr>
      </w:pPr>
      <w:r w:rsidRPr="002C6621">
        <w:rPr>
          <w:sz w:val="24"/>
          <w:szCs w:val="24"/>
        </w:rPr>
        <w:t>Карасукского района Новосибирской области</w:t>
      </w:r>
    </w:p>
    <w:p w:rsidR="00584BCB" w:rsidRPr="002C6621" w:rsidRDefault="00584BCB" w:rsidP="00584BCB">
      <w:pPr>
        <w:jc w:val="right"/>
        <w:rPr>
          <w:sz w:val="24"/>
          <w:szCs w:val="24"/>
        </w:rPr>
      </w:pPr>
      <w:r w:rsidRPr="002C6621">
        <w:rPr>
          <w:sz w:val="24"/>
          <w:szCs w:val="24"/>
        </w:rPr>
        <w:t>от 22.04.2021 № 56 "О внесении изменений в решение</w:t>
      </w:r>
    </w:p>
    <w:p w:rsidR="00584BCB" w:rsidRPr="002C6621" w:rsidRDefault="00584BCB" w:rsidP="00584BCB">
      <w:pPr>
        <w:jc w:val="right"/>
        <w:rPr>
          <w:sz w:val="24"/>
          <w:szCs w:val="24"/>
        </w:rPr>
      </w:pPr>
      <w:r w:rsidRPr="002C6621">
        <w:rPr>
          <w:sz w:val="24"/>
          <w:szCs w:val="24"/>
        </w:rPr>
        <w:t xml:space="preserve"> третьей сессии Совета депутатов</w:t>
      </w:r>
    </w:p>
    <w:p w:rsidR="00584BCB" w:rsidRPr="00BD7E2E" w:rsidRDefault="00584BCB" w:rsidP="00584BCB">
      <w:pPr>
        <w:jc w:val="right"/>
        <w:rPr>
          <w:sz w:val="24"/>
          <w:szCs w:val="24"/>
        </w:rPr>
      </w:pPr>
      <w:r w:rsidRPr="002C6621">
        <w:rPr>
          <w:sz w:val="24"/>
          <w:szCs w:val="24"/>
        </w:rPr>
        <w:t>Карасукского райо</w:t>
      </w:r>
      <w:r>
        <w:rPr>
          <w:sz w:val="24"/>
          <w:szCs w:val="24"/>
        </w:rPr>
        <w:t>на Новосибирской области</w:t>
      </w:r>
    </w:p>
    <w:p w:rsidR="00584BCB" w:rsidRPr="002C6621" w:rsidRDefault="00584BCB" w:rsidP="00584BCB">
      <w:pPr>
        <w:jc w:val="right"/>
        <w:rPr>
          <w:sz w:val="24"/>
          <w:szCs w:val="24"/>
        </w:rPr>
      </w:pPr>
      <w:r w:rsidRPr="002C6621">
        <w:rPr>
          <w:sz w:val="24"/>
          <w:szCs w:val="24"/>
        </w:rPr>
        <w:t>"О бюджете Карасукского района Новосибирской области</w:t>
      </w:r>
    </w:p>
    <w:p w:rsidR="00584BCB" w:rsidRPr="002C6621" w:rsidRDefault="00584BCB" w:rsidP="00584BCB">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584BCB" w:rsidRPr="002C6621" w:rsidRDefault="00584BCB" w:rsidP="00584BCB">
      <w:pPr>
        <w:suppressAutoHyphens/>
        <w:autoSpaceDN w:val="0"/>
        <w:jc w:val="both"/>
        <w:rPr>
          <w:rFonts w:eastAsia="SimSun"/>
          <w:sz w:val="24"/>
          <w:szCs w:val="24"/>
          <w:lang w:eastAsia="zh-CN"/>
        </w:rPr>
      </w:pPr>
    </w:p>
    <w:p w:rsidR="00584BCB" w:rsidRPr="00584BCB" w:rsidRDefault="00584BCB" w:rsidP="00584BCB">
      <w:pPr>
        <w:jc w:val="center"/>
        <w:rPr>
          <w:b/>
          <w:bCs/>
          <w:sz w:val="24"/>
          <w:szCs w:val="24"/>
        </w:rPr>
      </w:pPr>
      <w:bookmarkStart w:id="0" w:name="_Toc105952699"/>
      <w:r w:rsidRPr="00584BCB">
        <w:rPr>
          <w:b/>
          <w:bCs/>
          <w:sz w:val="24"/>
          <w:szCs w:val="24"/>
        </w:rPr>
        <w:t xml:space="preserve">Программа муниципальных внутренних заимствований </w:t>
      </w:r>
      <w:bookmarkEnd w:id="0"/>
      <w:r w:rsidRPr="00584BCB">
        <w:rPr>
          <w:b/>
          <w:bCs/>
          <w:sz w:val="24"/>
          <w:szCs w:val="24"/>
        </w:rPr>
        <w:t>Карасукского районаНовосибирской области на 2021 год</w:t>
      </w:r>
    </w:p>
    <w:p w:rsidR="00584BCB" w:rsidRPr="002C6621" w:rsidRDefault="00584BCB" w:rsidP="00584BCB">
      <w:pPr>
        <w:suppressAutoHyphens/>
        <w:autoSpaceDN w:val="0"/>
        <w:jc w:val="right"/>
        <w:rPr>
          <w:rFonts w:eastAsia="SimSun"/>
          <w:lang w:eastAsia="zh-CN"/>
        </w:rPr>
      </w:pPr>
      <w:r>
        <w:rPr>
          <w:rFonts w:eastAsia="SimSun"/>
          <w:lang w:eastAsia="zh-CN"/>
        </w:rPr>
        <w:t>Тыс. руб.</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080"/>
        <w:gridCol w:w="1621"/>
      </w:tblGrid>
      <w:tr w:rsidR="00584BCB" w:rsidTr="00584BCB">
        <w:tc>
          <w:tcPr>
            <w:tcW w:w="8080" w:type="dxa"/>
            <w:tcBorders>
              <w:bottom w:val="nil"/>
            </w:tcBorders>
          </w:tcPr>
          <w:p w:rsidR="00584BCB" w:rsidRDefault="00584BCB" w:rsidP="00584BCB">
            <w:pPr>
              <w:jc w:val="center"/>
            </w:pPr>
            <w:r>
              <w:t>Форма муниципального внутреннего заимствования</w:t>
            </w:r>
          </w:p>
        </w:tc>
        <w:tc>
          <w:tcPr>
            <w:tcW w:w="1621" w:type="dxa"/>
            <w:tcBorders>
              <w:bottom w:val="nil"/>
            </w:tcBorders>
          </w:tcPr>
          <w:p w:rsidR="00584BCB" w:rsidRDefault="00584BCB" w:rsidP="00584BCB">
            <w:pPr>
              <w:jc w:val="center"/>
            </w:pPr>
            <w:r>
              <w:t>Сумма</w:t>
            </w:r>
          </w:p>
        </w:tc>
      </w:tr>
      <w:tr w:rsidR="00584BCB" w:rsidTr="00584BCB">
        <w:tc>
          <w:tcPr>
            <w:tcW w:w="8080" w:type="dxa"/>
            <w:vAlign w:val="center"/>
          </w:tcPr>
          <w:p w:rsidR="00584BCB" w:rsidRDefault="00584BCB" w:rsidP="00584BCB">
            <w:r>
              <w:t>Погашение задолженности местного бюджета перед вышестоящим бюджетом по бюджетному кредиту</w:t>
            </w:r>
          </w:p>
        </w:tc>
        <w:tc>
          <w:tcPr>
            <w:tcW w:w="1621" w:type="dxa"/>
            <w:tcBorders>
              <w:left w:val="nil"/>
            </w:tcBorders>
            <w:vAlign w:val="center"/>
          </w:tcPr>
          <w:p w:rsidR="00584BCB" w:rsidRDefault="00584BCB" w:rsidP="00584BCB">
            <w:pPr>
              <w:jc w:val="right"/>
              <w:rPr>
                <w:b/>
              </w:rPr>
            </w:pPr>
            <w:r>
              <w:t>13001,144</w:t>
            </w:r>
          </w:p>
        </w:tc>
      </w:tr>
      <w:tr w:rsidR="00584BCB" w:rsidTr="00584BCB">
        <w:tc>
          <w:tcPr>
            <w:tcW w:w="8080" w:type="dxa"/>
            <w:vAlign w:val="center"/>
          </w:tcPr>
          <w:p w:rsidR="00584BCB" w:rsidRDefault="00584BCB" w:rsidP="00584BCB">
            <w:r>
              <w:t>Погашение задолженности местного бюджета по муниципальным ценным бумагам</w:t>
            </w:r>
          </w:p>
        </w:tc>
        <w:tc>
          <w:tcPr>
            <w:tcW w:w="1621" w:type="dxa"/>
            <w:tcBorders>
              <w:left w:val="nil"/>
            </w:tcBorders>
            <w:vAlign w:val="center"/>
          </w:tcPr>
          <w:p w:rsidR="00584BCB" w:rsidRDefault="00584BCB" w:rsidP="00584BCB">
            <w:pPr>
              <w:jc w:val="right"/>
              <w:rPr>
                <w:b/>
              </w:rPr>
            </w:pPr>
          </w:p>
        </w:tc>
      </w:tr>
      <w:tr w:rsidR="00584BCB" w:rsidTr="00584BCB">
        <w:tc>
          <w:tcPr>
            <w:tcW w:w="8080" w:type="dxa"/>
            <w:vAlign w:val="center"/>
          </w:tcPr>
          <w:p w:rsidR="00584BCB" w:rsidRDefault="00584BCB" w:rsidP="00584BCB">
            <w:r>
              <w:t>Погашение задолженности бюджета муниципального образования по предоставленным муниципальным гарантиям</w:t>
            </w:r>
          </w:p>
        </w:tc>
        <w:tc>
          <w:tcPr>
            <w:tcW w:w="1621" w:type="dxa"/>
            <w:tcBorders>
              <w:left w:val="nil"/>
            </w:tcBorders>
            <w:vAlign w:val="center"/>
          </w:tcPr>
          <w:p w:rsidR="00584BCB" w:rsidRDefault="00584BCB" w:rsidP="00584BCB">
            <w:pPr>
              <w:jc w:val="right"/>
              <w:rPr>
                <w:b/>
              </w:rPr>
            </w:pPr>
          </w:p>
        </w:tc>
      </w:tr>
      <w:tr w:rsidR="00584BCB" w:rsidTr="00584BCB">
        <w:tc>
          <w:tcPr>
            <w:tcW w:w="8080" w:type="dxa"/>
            <w:vAlign w:val="center"/>
          </w:tcPr>
          <w:p w:rsidR="00584BCB" w:rsidRPr="00584BCB" w:rsidRDefault="00584BCB" w:rsidP="00584BCB">
            <w:r w:rsidRPr="00584BCB">
              <w:t>Погашение задолженности бюджета муниципального образования по кредитам кредитным организациям</w:t>
            </w:r>
          </w:p>
        </w:tc>
        <w:tc>
          <w:tcPr>
            <w:tcW w:w="1621" w:type="dxa"/>
            <w:tcBorders>
              <w:left w:val="nil"/>
            </w:tcBorders>
            <w:vAlign w:val="center"/>
          </w:tcPr>
          <w:p w:rsidR="00584BCB" w:rsidRDefault="00584BCB" w:rsidP="00584BCB">
            <w:pPr>
              <w:jc w:val="right"/>
              <w:rPr>
                <w:b/>
              </w:rPr>
            </w:pPr>
            <w:r>
              <w:t>40000,0</w:t>
            </w:r>
          </w:p>
        </w:tc>
      </w:tr>
      <w:tr w:rsidR="00584BCB" w:rsidTr="00584BCB">
        <w:trPr>
          <w:trHeight w:val="585"/>
        </w:trPr>
        <w:tc>
          <w:tcPr>
            <w:tcW w:w="8080" w:type="dxa"/>
            <w:vAlign w:val="center"/>
          </w:tcPr>
          <w:p w:rsidR="00584BCB" w:rsidRPr="00584BCB" w:rsidRDefault="00584BCB" w:rsidP="00584BCB">
            <w:r w:rsidRPr="00584BCB">
              <w:t>Итого</w:t>
            </w:r>
          </w:p>
        </w:tc>
        <w:tc>
          <w:tcPr>
            <w:tcW w:w="1621" w:type="dxa"/>
            <w:tcBorders>
              <w:left w:val="nil"/>
            </w:tcBorders>
            <w:vAlign w:val="center"/>
          </w:tcPr>
          <w:p w:rsidR="00584BCB" w:rsidRPr="00584BCB" w:rsidRDefault="00584BCB" w:rsidP="00584BCB">
            <w:pPr>
              <w:jc w:val="right"/>
            </w:pPr>
            <w:r w:rsidRPr="00584BCB">
              <w:t>53001,144</w:t>
            </w:r>
          </w:p>
        </w:tc>
      </w:tr>
      <w:tr w:rsidR="00584BCB" w:rsidTr="00584BCB">
        <w:tc>
          <w:tcPr>
            <w:tcW w:w="8080" w:type="dxa"/>
            <w:vAlign w:val="center"/>
          </w:tcPr>
          <w:p w:rsidR="00584BCB" w:rsidRDefault="00584BCB" w:rsidP="00584BCB">
            <w:r>
              <w:t>Привлечение денежных средств в виде бюджетных кредитов из вышестоящего бюджета</w:t>
            </w:r>
          </w:p>
        </w:tc>
        <w:tc>
          <w:tcPr>
            <w:tcW w:w="1621" w:type="dxa"/>
            <w:tcBorders>
              <w:left w:val="nil"/>
            </w:tcBorders>
            <w:vAlign w:val="center"/>
          </w:tcPr>
          <w:p w:rsidR="00584BCB" w:rsidRPr="00584BCB" w:rsidRDefault="00584BCB" w:rsidP="00584BCB">
            <w:pPr>
              <w:jc w:val="right"/>
            </w:pPr>
          </w:p>
        </w:tc>
      </w:tr>
      <w:tr w:rsidR="00584BCB" w:rsidTr="00584BCB">
        <w:tc>
          <w:tcPr>
            <w:tcW w:w="8080" w:type="dxa"/>
            <w:vAlign w:val="center"/>
          </w:tcPr>
          <w:p w:rsidR="00584BCB" w:rsidRDefault="00584BCB" w:rsidP="00584BCB">
            <w:r>
              <w:t>Привлечение денежных средств в виде муниципальных ценных бумаг</w:t>
            </w:r>
          </w:p>
        </w:tc>
        <w:tc>
          <w:tcPr>
            <w:tcW w:w="1621" w:type="dxa"/>
            <w:tcBorders>
              <w:left w:val="nil"/>
            </w:tcBorders>
            <w:vAlign w:val="center"/>
          </w:tcPr>
          <w:p w:rsidR="00584BCB" w:rsidRPr="00584BCB" w:rsidRDefault="00584BCB" w:rsidP="00584BCB">
            <w:pPr>
              <w:jc w:val="right"/>
            </w:pPr>
          </w:p>
        </w:tc>
      </w:tr>
      <w:tr w:rsidR="00584BCB" w:rsidTr="00584BCB">
        <w:tc>
          <w:tcPr>
            <w:tcW w:w="8080" w:type="dxa"/>
            <w:vAlign w:val="center"/>
          </w:tcPr>
          <w:p w:rsidR="00584BCB" w:rsidRDefault="00584BCB" w:rsidP="00584BCB">
            <w:r>
              <w:t>Привлечение денежных средств в виде кредитов кредитных организаций</w:t>
            </w:r>
          </w:p>
        </w:tc>
        <w:tc>
          <w:tcPr>
            <w:tcW w:w="1621" w:type="dxa"/>
            <w:tcBorders>
              <w:left w:val="nil"/>
            </w:tcBorders>
            <w:vAlign w:val="center"/>
          </w:tcPr>
          <w:p w:rsidR="00584BCB" w:rsidRPr="00584BCB" w:rsidRDefault="00584BCB" w:rsidP="00584BCB">
            <w:pPr>
              <w:jc w:val="right"/>
            </w:pPr>
            <w:r w:rsidRPr="00584BCB">
              <w:t>53001,144</w:t>
            </w:r>
          </w:p>
        </w:tc>
      </w:tr>
      <w:tr w:rsidR="00584BCB" w:rsidTr="00584BCB">
        <w:trPr>
          <w:trHeight w:val="469"/>
        </w:trPr>
        <w:tc>
          <w:tcPr>
            <w:tcW w:w="8080" w:type="dxa"/>
            <w:vAlign w:val="center"/>
          </w:tcPr>
          <w:p w:rsidR="00584BCB" w:rsidRPr="00584BCB" w:rsidRDefault="00584BCB" w:rsidP="00584BCB">
            <w:r w:rsidRPr="00584BCB">
              <w:t>Итого</w:t>
            </w:r>
          </w:p>
        </w:tc>
        <w:tc>
          <w:tcPr>
            <w:tcW w:w="1621" w:type="dxa"/>
            <w:tcBorders>
              <w:left w:val="nil"/>
            </w:tcBorders>
            <w:vAlign w:val="center"/>
          </w:tcPr>
          <w:p w:rsidR="00584BCB" w:rsidRPr="00584BCB" w:rsidRDefault="00584BCB" w:rsidP="00584BCB">
            <w:pPr>
              <w:jc w:val="right"/>
            </w:pPr>
            <w:r w:rsidRPr="00584BCB">
              <w:t>53001,144</w:t>
            </w:r>
          </w:p>
        </w:tc>
      </w:tr>
      <w:tr w:rsidR="00584BCB" w:rsidTr="00584BCB">
        <w:tc>
          <w:tcPr>
            <w:tcW w:w="8080" w:type="dxa"/>
            <w:vAlign w:val="center"/>
          </w:tcPr>
          <w:p w:rsidR="00584BCB" w:rsidRPr="00584BCB" w:rsidRDefault="00584BCB" w:rsidP="00584BCB">
            <w:r w:rsidRPr="00584BCB">
              <w:t>Предоставление муниципальной гарантии</w:t>
            </w:r>
          </w:p>
        </w:tc>
        <w:tc>
          <w:tcPr>
            <w:tcW w:w="1621" w:type="dxa"/>
            <w:tcBorders>
              <w:left w:val="nil"/>
            </w:tcBorders>
            <w:vAlign w:val="center"/>
          </w:tcPr>
          <w:p w:rsidR="00584BCB" w:rsidRDefault="00584BCB" w:rsidP="00584BCB">
            <w:pPr>
              <w:jc w:val="right"/>
              <w:rPr>
                <w:b/>
              </w:rPr>
            </w:pPr>
            <w:r>
              <w:t>0,0</w:t>
            </w:r>
          </w:p>
        </w:tc>
      </w:tr>
    </w:tbl>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2C6621" w:rsidRDefault="002C6621"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Pr="002C6621" w:rsidRDefault="00584BCB" w:rsidP="00584BCB">
      <w:pPr>
        <w:jc w:val="right"/>
        <w:rPr>
          <w:b/>
          <w:bCs/>
          <w:sz w:val="24"/>
          <w:szCs w:val="24"/>
        </w:rPr>
      </w:pPr>
      <w:r>
        <w:rPr>
          <w:b/>
          <w:bCs/>
          <w:sz w:val="24"/>
          <w:szCs w:val="24"/>
        </w:rPr>
        <w:t>Приложение № 11</w:t>
      </w:r>
    </w:p>
    <w:p w:rsidR="00584BCB" w:rsidRPr="002C6621" w:rsidRDefault="00584BCB" w:rsidP="00584BCB">
      <w:pPr>
        <w:jc w:val="right"/>
        <w:rPr>
          <w:sz w:val="24"/>
          <w:szCs w:val="24"/>
        </w:rPr>
      </w:pPr>
      <w:r w:rsidRPr="002C6621">
        <w:rPr>
          <w:sz w:val="24"/>
          <w:szCs w:val="24"/>
        </w:rPr>
        <w:t>к решению 7-й сессии Совета депутатов</w:t>
      </w:r>
    </w:p>
    <w:p w:rsidR="00584BCB" w:rsidRPr="002C6621" w:rsidRDefault="00584BCB" w:rsidP="00584BCB">
      <w:pPr>
        <w:jc w:val="right"/>
        <w:rPr>
          <w:sz w:val="24"/>
          <w:szCs w:val="24"/>
        </w:rPr>
      </w:pPr>
      <w:r w:rsidRPr="002C6621">
        <w:rPr>
          <w:sz w:val="24"/>
          <w:szCs w:val="24"/>
        </w:rPr>
        <w:t>Карасукского района Новосибирской области</w:t>
      </w:r>
    </w:p>
    <w:p w:rsidR="00584BCB" w:rsidRPr="002C6621" w:rsidRDefault="00584BCB" w:rsidP="00584BCB">
      <w:pPr>
        <w:jc w:val="right"/>
        <w:rPr>
          <w:sz w:val="24"/>
          <w:szCs w:val="24"/>
        </w:rPr>
      </w:pPr>
      <w:r w:rsidRPr="002C6621">
        <w:rPr>
          <w:sz w:val="24"/>
          <w:szCs w:val="24"/>
        </w:rPr>
        <w:t>от 22.04.2021 № 56 "О внесении изменений в решение</w:t>
      </w:r>
    </w:p>
    <w:p w:rsidR="00584BCB" w:rsidRPr="002C6621" w:rsidRDefault="00584BCB" w:rsidP="00584BCB">
      <w:pPr>
        <w:jc w:val="right"/>
        <w:rPr>
          <w:sz w:val="24"/>
          <w:szCs w:val="24"/>
        </w:rPr>
      </w:pPr>
      <w:r w:rsidRPr="002C6621">
        <w:rPr>
          <w:sz w:val="24"/>
          <w:szCs w:val="24"/>
        </w:rPr>
        <w:t xml:space="preserve"> третьей сессии Совета депутатов</w:t>
      </w:r>
    </w:p>
    <w:p w:rsidR="00584BCB" w:rsidRPr="00BD7E2E" w:rsidRDefault="00584BCB" w:rsidP="00584BCB">
      <w:pPr>
        <w:jc w:val="right"/>
        <w:rPr>
          <w:sz w:val="24"/>
          <w:szCs w:val="24"/>
        </w:rPr>
      </w:pPr>
      <w:r w:rsidRPr="002C6621">
        <w:rPr>
          <w:sz w:val="24"/>
          <w:szCs w:val="24"/>
        </w:rPr>
        <w:t>Карасукского райо</w:t>
      </w:r>
      <w:r>
        <w:rPr>
          <w:sz w:val="24"/>
          <w:szCs w:val="24"/>
        </w:rPr>
        <w:t>на Новосибирской области</w:t>
      </w:r>
    </w:p>
    <w:p w:rsidR="00584BCB" w:rsidRPr="002C6621" w:rsidRDefault="00584BCB" w:rsidP="00584BCB">
      <w:pPr>
        <w:jc w:val="right"/>
        <w:rPr>
          <w:sz w:val="24"/>
          <w:szCs w:val="24"/>
        </w:rPr>
      </w:pPr>
      <w:r w:rsidRPr="002C6621">
        <w:rPr>
          <w:sz w:val="24"/>
          <w:szCs w:val="24"/>
        </w:rPr>
        <w:t>"О бюджете Карасукского района Новосибирской области</w:t>
      </w:r>
    </w:p>
    <w:p w:rsidR="00584BCB" w:rsidRPr="002C6621" w:rsidRDefault="00584BCB" w:rsidP="00584BCB">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584BCB" w:rsidRPr="002C6621" w:rsidRDefault="00584BCB" w:rsidP="00584BCB">
      <w:pPr>
        <w:suppressAutoHyphens/>
        <w:autoSpaceDN w:val="0"/>
        <w:jc w:val="both"/>
        <w:rPr>
          <w:rFonts w:eastAsia="SimSun"/>
          <w:sz w:val="24"/>
          <w:szCs w:val="24"/>
          <w:lang w:eastAsia="zh-CN"/>
        </w:rPr>
      </w:pPr>
    </w:p>
    <w:p w:rsidR="00584BCB" w:rsidRPr="00584BCB" w:rsidRDefault="00584BCB" w:rsidP="00584BCB">
      <w:pPr>
        <w:jc w:val="center"/>
        <w:rPr>
          <w:b/>
          <w:bCs/>
          <w:sz w:val="24"/>
          <w:szCs w:val="24"/>
        </w:rPr>
      </w:pPr>
      <w:r w:rsidRPr="00584BCB">
        <w:rPr>
          <w:b/>
          <w:bCs/>
          <w:sz w:val="24"/>
          <w:szCs w:val="24"/>
        </w:rPr>
        <w:t>Программа муниципальных внутренних заимствований Карасукского района</w:t>
      </w:r>
    </w:p>
    <w:p w:rsidR="00584BCB" w:rsidRPr="00584BCB" w:rsidRDefault="00584BCB" w:rsidP="00584BCB">
      <w:pPr>
        <w:jc w:val="center"/>
        <w:rPr>
          <w:b/>
          <w:bCs/>
          <w:sz w:val="24"/>
          <w:szCs w:val="24"/>
        </w:rPr>
      </w:pPr>
      <w:r w:rsidRPr="00584BCB">
        <w:rPr>
          <w:b/>
          <w:bCs/>
          <w:sz w:val="24"/>
          <w:szCs w:val="24"/>
        </w:rPr>
        <w:t>на плановый период 2022 и 2023годов</w:t>
      </w:r>
    </w:p>
    <w:p w:rsidR="00584BCB" w:rsidRPr="002C6621" w:rsidRDefault="00584BCB" w:rsidP="00584BCB">
      <w:pPr>
        <w:suppressAutoHyphens/>
        <w:autoSpaceDN w:val="0"/>
        <w:jc w:val="right"/>
        <w:rPr>
          <w:rFonts w:eastAsia="SimSun"/>
          <w:lang w:eastAsia="zh-CN"/>
        </w:rPr>
      </w:pPr>
      <w:r>
        <w:rPr>
          <w:rFonts w:eastAsia="SimSun"/>
          <w:lang w:eastAsia="zh-CN"/>
        </w:rPr>
        <w:t>Тыс. руб.</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04"/>
        <w:gridCol w:w="1560"/>
        <w:gridCol w:w="1417"/>
      </w:tblGrid>
      <w:tr w:rsidR="00584BCB" w:rsidRPr="00F66A82" w:rsidTr="00584BCB">
        <w:tc>
          <w:tcPr>
            <w:tcW w:w="6804" w:type="dxa"/>
            <w:tcBorders>
              <w:bottom w:val="nil"/>
            </w:tcBorders>
          </w:tcPr>
          <w:p w:rsidR="00584BCB" w:rsidRPr="00F66A82" w:rsidRDefault="00584BCB" w:rsidP="00584BCB">
            <w:pPr>
              <w:jc w:val="center"/>
            </w:pPr>
            <w:r w:rsidRPr="00F66A82">
              <w:t>Форма муниципального внутреннего заимствования</w:t>
            </w:r>
          </w:p>
        </w:tc>
        <w:tc>
          <w:tcPr>
            <w:tcW w:w="1560" w:type="dxa"/>
            <w:tcBorders>
              <w:bottom w:val="nil"/>
            </w:tcBorders>
          </w:tcPr>
          <w:p w:rsidR="00584BCB" w:rsidRPr="00F66A82" w:rsidRDefault="00584BCB" w:rsidP="00584BCB">
            <w:pPr>
              <w:jc w:val="center"/>
            </w:pPr>
            <w:r>
              <w:t>2</w:t>
            </w:r>
            <w:r w:rsidRPr="00F66A82">
              <w:t>0</w:t>
            </w:r>
            <w:r>
              <w:t>22</w:t>
            </w:r>
            <w:r w:rsidRPr="00F66A82">
              <w:t>год</w:t>
            </w:r>
          </w:p>
        </w:tc>
        <w:tc>
          <w:tcPr>
            <w:tcW w:w="1417" w:type="dxa"/>
            <w:tcBorders>
              <w:bottom w:val="nil"/>
            </w:tcBorders>
          </w:tcPr>
          <w:p w:rsidR="00584BCB" w:rsidRPr="00F66A82" w:rsidRDefault="00584BCB" w:rsidP="00584BCB">
            <w:pPr>
              <w:jc w:val="center"/>
            </w:pPr>
            <w:r w:rsidRPr="00F66A82">
              <w:t>20</w:t>
            </w:r>
            <w:r>
              <w:t>23</w:t>
            </w:r>
            <w:r w:rsidRPr="00F66A82">
              <w:t xml:space="preserve"> год</w:t>
            </w:r>
          </w:p>
        </w:tc>
      </w:tr>
      <w:tr w:rsidR="00584BCB" w:rsidRPr="00F66A82" w:rsidTr="00584BCB">
        <w:tc>
          <w:tcPr>
            <w:tcW w:w="6804" w:type="dxa"/>
            <w:vAlign w:val="center"/>
          </w:tcPr>
          <w:p w:rsidR="00584BCB" w:rsidRPr="00F66A82" w:rsidRDefault="00584BCB" w:rsidP="00584BCB">
            <w:r w:rsidRPr="00F66A82">
              <w:t>Погашение задолженности местного бюджета перед вышестоящим бюджетом по бюджетному кредиту</w:t>
            </w:r>
          </w:p>
        </w:tc>
        <w:tc>
          <w:tcPr>
            <w:tcW w:w="1560" w:type="dxa"/>
            <w:tcBorders>
              <w:left w:val="nil"/>
            </w:tcBorders>
            <w:vAlign w:val="center"/>
          </w:tcPr>
          <w:p w:rsidR="00584BCB" w:rsidRPr="00A74804" w:rsidRDefault="00584BCB" w:rsidP="00584BCB">
            <w:pPr>
              <w:jc w:val="right"/>
            </w:pPr>
            <w:r>
              <w:t>13001,144</w:t>
            </w:r>
          </w:p>
        </w:tc>
        <w:tc>
          <w:tcPr>
            <w:tcW w:w="1417" w:type="dxa"/>
            <w:tcBorders>
              <w:left w:val="nil"/>
            </w:tcBorders>
            <w:vAlign w:val="center"/>
          </w:tcPr>
          <w:p w:rsidR="00584BCB" w:rsidRPr="00F66A82" w:rsidRDefault="00584BCB" w:rsidP="00584BCB">
            <w:pPr>
              <w:jc w:val="right"/>
            </w:pPr>
            <w:r>
              <w:t>9720,880</w:t>
            </w:r>
          </w:p>
        </w:tc>
      </w:tr>
      <w:tr w:rsidR="00584BCB" w:rsidRPr="00F66A82" w:rsidTr="00584BCB">
        <w:tc>
          <w:tcPr>
            <w:tcW w:w="6804" w:type="dxa"/>
            <w:vAlign w:val="center"/>
          </w:tcPr>
          <w:p w:rsidR="00584BCB" w:rsidRPr="00F66A82" w:rsidRDefault="00584BCB" w:rsidP="00584BCB">
            <w:r w:rsidRPr="00F66A82">
              <w:t>Погашение задолженности местного бюджета по муниципальным ценным бумагам</w:t>
            </w:r>
          </w:p>
        </w:tc>
        <w:tc>
          <w:tcPr>
            <w:tcW w:w="1560" w:type="dxa"/>
            <w:tcBorders>
              <w:left w:val="nil"/>
            </w:tcBorders>
            <w:vAlign w:val="center"/>
          </w:tcPr>
          <w:p w:rsidR="00584BCB" w:rsidRPr="00F66A82" w:rsidRDefault="00584BCB" w:rsidP="00584BCB">
            <w:pPr>
              <w:jc w:val="right"/>
              <w:rPr>
                <w:b/>
              </w:rPr>
            </w:pPr>
          </w:p>
        </w:tc>
        <w:tc>
          <w:tcPr>
            <w:tcW w:w="1417" w:type="dxa"/>
            <w:tcBorders>
              <w:left w:val="nil"/>
            </w:tcBorders>
            <w:vAlign w:val="center"/>
          </w:tcPr>
          <w:p w:rsidR="00584BCB" w:rsidRPr="00F66A82" w:rsidRDefault="00584BCB" w:rsidP="00584BCB">
            <w:pPr>
              <w:jc w:val="right"/>
              <w:rPr>
                <w:b/>
              </w:rPr>
            </w:pPr>
          </w:p>
        </w:tc>
      </w:tr>
      <w:tr w:rsidR="00584BCB" w:rsidRPr="00F66A82" w:rsidTr="00584BCB">
        <w:tc>
          <w:tcPr>
            <w:tcW w:w="6804" w:type="dxa"/>
            <w:vAlign w:val="center"/>
          </w:tcPr>
          <w:p w:rsidR="00584BCB" w:rsidRPr="00F66A82" w:rsidRDefault="00584BCB" w:rsidP="00584BCB">
            <w:r w:rsidRPr="00F66A82">
              <w:t>Погашение задолженности бюджета муниципального образования по предоставленным муниципальным гарантиям</w:t>
            </w:r>
          </w:p>
        </w:tc>
        <w:tc>
          <w:tcPr>
            <w:tcW w:w="1560" w:type="dxa"/>
            <w:tcBorders>
              <w:left w:val="nil"/>
            </w:tcBorders>
            <w:vAlign w:val="center"/>
          </w:tcPr>
          <w:p w:rsidR="00584BCB" w:rsidRPr="00F66A82" w:rsidRDefault="00584BCB" w:rsidP="00584BCB">
            <w:pPr>
              <w:jc w:val="right"/>
              <w:rPr>
                <w:b/>
              </w:rPr>
            </w:pPr>
          </w:p>
        </w:tc>
        <w:tc>
          <w:tcPr>
            <w:tcW w:w="1417" w:type="dxa"/>
            <w:tcBorders>
              <w:left w:val="nil"/>
            </w:tcBorders>
            <w:vAlign w:val="center"/>
          </w:tcPr>
          <w:p w:rsidR="00584BCB" w:rsidRPr="00F66A82" w:rsidRDefault="00584BCB" w:rsidP="00584BCB">
            <w:pPr>
              <w:jc w:val="right"/>
              <w:rPr>
                <w:b/>
              </w:rPr>
            </w:pPr>
          </w:p>
        </w:tc>
      </w:tr>
      <w:tr w:rsidR="00584BCB" w:rsidRPr="00F66A82" w:rsidTr="00584BCB">
        <w:tc>
          <w:tcPr>
            <w:tcW w:w="6804" w:type="dxa"/>
            <w:vAlign w:val="center"/>
          </w:tcPr>
          <w:p w:rsidR="00584BCB" w:rsidRPr="00CF610C" w:rsidRDefault="00584BCB" w:rsidP="00CF610C">
            <w:r w:rsidRPr="00CF610C">
              <w:t>Погашение задолженности бюджета муниципального образования по кредитам кредитным организациям</w:t>
            </w:r>
          </w:p>
        </w:tc>
        <w:tc>
          <w:tcPr>
            <w:tcW w:w="1560" w:type="dxa"/>
            <w:tcBorders>
              <w:left w:val="nil"/>
            </w:tcBorders>
            <w:vAlign w:val="center"/>
          </w:tcPr>
          <w:p w:rsidR="00584BCB" w:rsidRPr="00F66A82" w:rsidRDefault="00584BCB" w:rsidP="00584BCB">
            <w:pPr>
              <w:jc w:val="center"/>
            </w:pPr>
            <w:r>
              <w:t>53001,144</w:t>
            </w:r>
          </w:p>
        </w:tc>
        <w:tc>
          <w:tcPr>
            <w:tcW w:w="1417" w:type="dxa"/>
            <w:tcBorders>
              <w:left w:val="nil"/>
            </w:tcBorders>
            <w:vAlign w:val="center"/>
          </w:tcPr>
          <w:p w:rsidR="00584BCB" w:rsidRPr="00F66A82" w:rsidRDefault="00584BCB" w:rsidP="00584BCB">
            <w:pPr>
              <w:jc w:val="center"/>
            </w:pPr>
            <w:r>
              <w:t>66002,288</w:t>
            </w:r>
          </w:p>
        </w:tc>
      </w:tr>
      <w:tr w:rsidR="00584BCB" w:rsidRPr="00ED3EDF" w:rsidTr="00584BCB">
        <w:trPr>
          <w:trHeight w:val="585"/>
        </w:trPr>
        <w:tc>
          <w:tcPr>
            <w:tcW w:w="6804" w:type="dxa"/>
            <w:vAlign w:val="center"/>
          </w:tcPr>
          <w:p w:rsidR="00584BCB" w:rsidRPr="00CF610C" w:rsidRDefault="00584BCB" w:rsidP="00584BCB">
            <w:r w:rsidRPr="00CF610C">
              <w:t>Итого</w:t>
            </w:r>
          </w:p>
        </w:tc>
        <w:tc>
          <w:tcPr>
            <w:tcW w:w="1560" w:type="dxa"/>
            <w:tcBorders>
              <w:left w:val="nil"/>
            </w:tcBorders>
            <w:vAlign w:val="center"/>
          </w:tcPr>
          <w:p w:rsidR="00584BCB" w:rsidRPr="00CF610C" w:rsidRDefault="00584BCB" w:rsidP="00584BCB">
            <w:pPr>
              <w:jc w:val="right"/>
            </w:pPr>
            <w:r w:rsidRPr="00CF610C">
              <w:t>66002,288</w:t>
            </w:r>
          </w:p>
        </w:tc>
        <w:tc>
          <w:tcPr>
            <w:tcW w:w="1417" w:type="dxa"/>
            <w:tcBorders>
              <w:left w:val="nil"/>
            </w:tcBorders>
            <w:vAlign w:val="center"/>
          </w:tcPr>
          <w:p w:rsidR="00584BCB" w:rsidRPr="00CF610C" w:rsidRDefault="00584BCB" w:rsidP="00584BCB">
            <w:pPr>
              <w:jc w:val="right"/>
            </w:pPr>
            <w:r w:rsidRPr="00CF610C">
              <w:t>75723,168</w:t>
            </w:r>
          </w:p>
        </w:tc>
      </w:tr>
      <w:tr w:rsidR="00584BCB" w:rsidRPr="00F66A82" w:rsidTr="00584BCB">
        <w:tc>
          <w:tcPr>
            <w:tcW w:w="6804" w:type="dxa"/>
            <w:vAlign w:val="center"/>
          </w:tcPr>
          <w:p w:rsidR="00584BCB" w:rsidRPr="00F66A82" w:rsidRDefault="00584BCB" w:rsidP="00584BCB">
            <w:r w:rsidRPr="00F66A82">
              <w:t>Привлечение денежных средств в виде бюджетных кредитов из вышестоящего бюджета</w:t>
            </w:r>
          </w:p>
        </w:tc>
        <w:tc>
          <w:tcPr>
            <w:tcW w:w="1560" w:type="dxa"/>
            <w:tcBorders>
              <w:left w:val="nil"/>
            </w:tcBorders>
            <w:vAlign w:val="center"/>
          </w:tcPr>
          <w:p w:rsidR="00584BCB" w:rsidRPr="00CF610C" w:rsidRDefault="00584BCB" w:rsidP="00584BCB">
            <w:pPr>
              <w:jc w:val="right"/>
            </w:pPr>
          </w:p>
        </w:tc>
        <w:tc>
          <w:tcPr>
            <w:tcW w:w="1417" w:type="dxa"/>
            <w:tcBorders>
              <w:left w:val="nil"/>
            </w:tcBorders>
            <w:vAlign w:val="center"/>
          </w:tcPr>
          <w:p w:rsidR="00584BCB" w:rsidRPr="00CF610C" w:rsidRDefault="00584BCB" w:rsidP="00584BCB">
            <w:pPr>
              <w:jc w:val="right"/>
            </w:pPr>
          </w:p>
        </w:tc>
      </w:tr>
      <w:tr w:rsidR="00584BCB" w:rsidRPr="00F66A82" w:rsidTr="00584BCB">
        <w:tc>
          <w:tcPr>
            <w:tcW w:w="6804" w:type="dxa"/>
            <w:vAlign w:val="center"/>
          </w:tcPr>
          <w:p w:rsidR="00584BCB" w:rsidRPr="00F66A82" w:rsidRDefault="00584BCB" w:rsidP="00584BCB">
            <w:r w:rsidRPr="00F66A82">
              <w:t>Привлечение денежных средств в виде муниципальных ценных бумаг</w:t>
            </w:r>
          </w:p>
        </w:tc>
        <w:tc>
          <w:tcPr>
            <w:tcW w:w="1560" w:type="dxa"/>
            <w:tcBorders>
              <w:left w:val="nil"/>
            </w:tcBorders>
            <w:vAlign w:val="center"/>
          </w:tcPr>
          <w:p w:rsidR="00584BCB" w:rsidRPr="00CF610C" w:rsidRDefault="00584BCB" w:rsidP="00584BCB">
            <w:pPr>
              <w:jc w:val="right"/>
            </w:pPr>
          </w:p>
        </w:tc>
        <w:tc>
          <w:tcPr>
            <w:tcW w:w="1417" w:type="dxa"/>
            <w:tcBorders>
              <w:left w:val="nil"/>
            </w:tcBorders>
            <w:vAlign w:val="center"/>
          </w:tcPr>
          <w:p w:rsidR="00584BCB" w:rsidRPr="00CF610C" w:rsidRDefault="00584BCB" w:rsidP="00584BCB">
            <w:pPr>
              <w:jc w:val="right"/>
            </w:pPr>
          </w:p>
        </w:tc>
      </w:tr>
      <w:tr w:rsidR="00584BCB" w:rsidRPr="00F66A82" w:rsidTr="00584BCB">
        <w:tc>
          <w:tcPr>
            <w:tcW w:w="6804" w:type="dxa"/>
            <w:vAlign w:val="center"/>
          </w:tcPr>
          <w:p w:rsidR="00584BCB" w:rsidRPr="00F66A82" w:rsidRDefault="00584BCB" w:rsidP="00584BCB">
            <w:r w:rsidRPr="00F66A82">
              <w:t>Привлечение денежных средств в виде кредитов кредитных организаций</w:t>
            </w:r>
          </w:p>
        </w:tc>
        <w:tc>
          <w:tcPr>
            <w:tcW w:w="1560" w:type="dxa"/>
            <w:tcBorders>
              <w:left w:val="nil"/>
            </w:tcBorders>
            <w:vAlign w:val="center"/>
          </w:tcPr>
          <w:p w:rsidR="00584BCB" w:rsidRPr="00CF610C" w:rsidRDefault="00584BCB" w:rsidP="00584BCB">
            <w:pPr>
              <w:jc w:val="center"/>
            </w:pPr>
            <w:r w:rsidRPr="00CF610C">
              <w:t>66002,288</w:t>
            </w:r>
          </w:p>
        </w:tc>
        <w:tc>
          <w:tcPr>
            <w:tcW w:w="1417" w:type="dxa"/>
            <w:tcBorders>
              <w:left w:val="nil"/>
            </w:tcBorders>
            <w:vAlign w:val="center"/>
          </w:tcPr>
          <w:p w:rsidR="00584BCB" w:rsidRPr="00CF610C" w:rsidRDefault="00584BCB" w:rsidP="00584BCB">
            <w:pPr>
              <w:jc w:val="center"/>
            </w:pPr>
            <w:r w:rsidRPr="00CF610C">
              <w:t>75723,168</w:t>
            </w:r>
          </w:p>
        </w:tc>
      </w:tr>
      <w:tr w:rsidR="00584BCB" w:rsidRPr="00ED3EDF" w:rsidTr="00584BCB">
        <w:trPr>
          <w:trHeight w:val="469"/>
        </w:trPr>
        <w:tc>
          <w:tcPr>
            <w:tcW w:w="6804" w:type="dxa"/>
            <w:vAlign w:val="center"/>
          </w:tcPr>
          <w:p w:rsidR="00584BCB" w:rsidRPr="00CF610C" w:rsidRDefault="00584BCB" w:rsidP="00584BCB">
            <w:r w:rsidRPr="00CF610C">
              <w:t>Итого</w:t>
            </w:r>
          </w:p>
        </w:tc>
        <w:tc>
          <w:tcPr>
            <w:tcW w:w="1560" w:type="dxa"/>
            <w:tcBorders>
              <w:left w:val="nil"/>
            </w:tcBorders>
            <w:vAlign w:val="center"/>
          </w:tcPr>
          <w:p w:rsidR="00584BCB" w:rsidRPr="00CF610C" w:rsidRDefault="00584BCB" w:rsidP="00584BCB">
            <w:pPr>
              <w:jc w:val="right"/>
            </w:pPr>
            <w:r w:rsidRPr="00CF610C">
              <w:t>66002,288</w:t>
            </w:r>
          </w:p>
        </w:tc>
        <w:tc>
          <w:tcPr>
            <w:tcW w:w="1417" w:type="dxa"/>
            <w:tcBorders>
              <w:left w:val="nil"/>
            </w:tcBorders>
            <w:vAlign w:val="center"/>
          </w:tcPr>
          <w:p w:rsidR="00584BCB" w:rsidRPr="00CF610C" w:rsidRDefault="00584BCB" w:rsidP="00584BCB">
            <w:pPr>
              <w:jc w:val="right"/>
            </w:pPr>
            <w:r w:rsidRPr="00CF610C">
              <w:t>75723,168</w:t>
            </w:r>
          </w:p>
        </w:tc>
      </w:tr>
      <w:tr w:rsidR="00584BCB" w:rsidRPr="00F66A82" w:rsidTr="00584BCB">
        <w:tc>
          <w:tcPr>
            <w:tcW w:w="6804" w:type="dxa"/>
            <w:vAlign w:val="center"/>
          </w:tcPr>
          <w:p w:rsidR="00584BCB" w:rsidRPr="00CF610C" w:rsidRDefault="00584BCB" w:rsidP="00CF610C">
            <w:r w:rsidRPr="00CF610C">
              <w:t>Предоставление муниципальной гарантии</w:t>
            </w:r>
          </w:p>
        </w:tc>
        <w:tc>
          <w:tcPr>
            <w:tcW w:w="1560" w:type="dxa"/>
            <w:tcBorders>
              <w:left w:val="nil"/>
            </w:tcBorders>
            <w:vAlign w:val="center"/>
          </w:tcPr>
          <w:p w:rsidR="00584BCB" w:rsidRPr="00F66A82" w:rsidRDefault="00584BCB" w:rsidP="00584BCB">
            <w:pPr>
              <w:jc w:val="center"/>
            </w:pPr>
            <w:r w:rsidRPr="00F66A82">
              <w:t>0,0</w:t>
            </w:r>
          </w:p>
        </w:tc>
        <w:tc>
          <w:tcPr>
            <w:tcW w:w="1417" w:type="dxa"/>
            <w:tcBorders>
              <w:left w:val="nil"/>
            </w:tcBorders>
            <w:vAlign w:val="center"/>
          </w:tcPr>
          <w:p w:rsidR="00584BCB" w:rsidRPr="00F66A82" w:rsidRDefault="00584BCB" w:rsidP="00584BCB">
            <w:pPr>
              <w:jc w:val="center"/>
            </w:pPr>
            <w:r w:rsidRPr="00F66A82">
              <w:t>0,0</w:t>
            </w:r>
          </w:p>
        </w:tc>
      </w:tr>
    </w:tbl>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584BCB" w:rsidRDefault="00584BCB"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Pr="002C6621" w:rsidRDefault="00D775F4" w:rsidP="002C6621">
      <w:pPr>
        <w:suppressAutoHyphens/>
        <w:autoSpaceDN w:val="0"/>
        <w:jc w:val="both"/>
        <w:rPr>
          <w:rFonts w:eastAsia="SimSun"/>
          <w:sz w:val="24"/>
          <w:szCs w:val="24"/>
          <w:lang w:eastAsia="zh-CN"/>
        </w:rPr>
      </w:pPr>
    </w:p>
    <w:p w:rsidR="00CF610C" w:rsidRDefault="00CF610C" w:rsidP="00CF610C">
      <w:pPr>
        <w:suppressAutoHyphens/>
        <w:autoSpaceDN w:val="0"/>
        <w:jc w:val="both"/>
        <w:rPr>
          <w:rFonts w:eastAsia="SimSun"/>
          <w:sz w:val="24"/>
          <w:szCs w:val="24"/>
          <w:lang w:eastAsia="zh-CN"/>
        </w:rPr>
      </w:pPr>
    </w:p>
    <w:p w:rsidR="00CF610C" w:rsidRPr="002C6621" w:rsidRDefault="00CF610C" w:rsidP="00CF610C">
      <w:pPr>
        <w:jc w:val="right"/>
        <w:rPr>
          <w:b/>
          <w:bCs/>
          <w:sz w:val="24"/>
          <w:szCs w:val="24"/>
        </w:rPr>
      </w:pPr>
      <w:r>
        <w:rPr>
          <w:b/>
          <w:bCs/>
          <w:sz w:val="24"/>
          <w:szCs w:val="24"/>
        </w:rPr>
        <w:t>Приложение № 12</w:t>
      </w:r>
    </w:p>
    <w:p w:rsidR="00CF610C" w:rsidRPr="002C6621" w:rsidRDefault="00CF610C" w:rsidP="00CF610C">
      <w:pPr>
        <w:jc w:val="right"/>
        <w:rPr>
          <w:sz w:val="24"/>
          <w:szCs w:val="24"/>
        </w:rPr>
      </w:pPr>
      <w:r w:rsidRPr="002C6621">
        <w:rPr>
          <w:sz w:val="24"/>
          <w:szCs w:val="24"/>
        </w:rPr>
        <w:t>к решению 7-й сессии Совета депутатов</w:t>
      </w:r>
    </w:p>
    <w:p w:rsidR="00CF610C" w:rsidRPr="002C6621" w:rsidRDefault="00CF610C" w:rsidP="00CF610C">
      <w:pPr>
        <w:jc w:val="right"/>
        <w:rPr>
          <w:sz w:val="24"/>
          <w:szCs w:val="24"/>
        </w:rPr>
      </w:pPr>
      <w:r w:rsidRPr="002C6621">
        <w:rPr>
          <w:sz w:val="24"/>
          <w:szCs w:val="24"/>
        </w:rPr>
        <w:t>Карасукского района Новосибирской области</w:t>
      </w:r>
    </w:p>
    <w:p w:rsidR="00CF610C" w:rsidRPr="002C6621" w:rsidRDefault="00CF610C" w:rsidP="00CF610C">
      <w:pPr>
        <w:jc w:val="right"/>
        <w:rPr>
          <w:sz w:val="24"/>
          <w:szCs w:val="24"/>
        </w:rPr>
      </w:pPr>
      <w:r w:rsidRPr="002C6621">
        <w:rPr>
          <w:sz w:val="24"/>
          <w:szCs w:val="24"/>
        </w:rPr>
        <w:t>от 22.04.2021 № 56 "О внесении изменений в решение</w:t>
      </w:r>
    </w:p>
    <w:p w:rsidR="00CF610C" w:rsidRPr="002C6621" w:rsidRDefault="00CF610C" w:rsidP="00CF610C">
      <w:pPr>
        <w:jc w:val="right"/>
        <w:rPr>
          <w:sz w:val="24"/>
          <w:szCs w:val="24"/>
        </w:rPr>
      </w:pPr>
      <w:r w:rsidRPr="002C6621">
        <w:rPr>
          <w:sz w:val="24"/>
          <w:szCs w:val="24"/>
        </w:rPr>
        <w:t xml:space="preserve"> третьей сессии Совета депутатов</w:t>
      </w:r>
    </w:p>
    <w:p w:rsidR="00CF610C" w:rsidRPr="00BD7E2E" w:rsidRDefault="00CF610C" w:rsidP="00CF610C">
      <w:pPr>
        <w:jc w:val="right"/>
        <w:rPr>
          <w:sz w:val="24"/>
          <w:szCs w:val="24"/>
        </w:rPr>
      </w:pPr>
      <w:r w:rsidRPr="002C6621">
        <w:rPr>
          <w:sz w:val="24"/>
          <w:szCs w:val="24"/>
        </w:rPr>
        <w:t>Карасукского райо</w:t>
      </w:r>
      <w:r>
        <w:rPr>
          <w:sz w:val="24"/>
          <w:szCs w:val="24"/>
        </w:rPr>
        <w:t>на Новосибирской области</w:t>
      </w:r>
    </w:p>
    <w:p w:rsidR="00CF610C" w:rsidRPr="002C6621" w:rsidRDefault="00CF610C" w:rsidP="00CF610C">
      <w:pPr>
        <w:jc w:val="right"/>
        <w:rPr>
          <w:sz w:val="24"/>
          <w:szCs w:val="24"/>
        </w:rPr>
      </w:pPr>
      <w:r w:rsidRPr="002C6621">
        <w:rPr>
          <w:sz w:val="24"/>
          <w:szCs w:val="24"/>
        </w:rPr>
        <w:t>"О бюджете Карасукского района Новосибирской области</w:t>
      </w:r>
    </w:p>
    <w:p w:rsidR="00CF610C" w:rsidRPr="002C6621" w:rsidRDefault="00CF610C" w:rsidP="00CF610C">
      <w:pPr>
        <w:suppressAutoHyphens/>
        <w:autoSpaceDN w:val="0"/>
        <w:jc w:val="right"/>
        <w:rPr>
          <w:rFonts w:eastAsia="SimSun"/>
          <w:sz w:val="24"/>
          <w:szCs w:val="24"/>
          <w:lang w:eastAsia="zh-CN"/>
        </w:rPr>
      </w:pPr>
      <w:r w:rsidRPr="002C6621">
        <w:rPr>
          <w:sz w:val="24"/>
          <w:szCs w:val="24"/>
        </w:rPr>
        <w:t>на 2021 год и плановый период 2022 и 2023 годов"</w:t>
      </w:r>
    </w:p>
    <w:p w:rsidR="00CF610C" w:rsidRPr="002C6621" w:rsidRDefault="00CF610C" w:rsidP="00CF610C">
      <w:pPr>
        <w:suppressAutoHyphens/>
        <w:autoSpaceDN w:val="0"/>
        <w:jc w:val="both"/>
        <w:rPr>
          <w:rFonts w:eastAsia="SimSun"/>
          <w:sz w:val="24"/>
          <w:szCs w:val="24"/>
          <w:lang w:eastAsia="zh-CN"/>
        </w:rPr>
      </w:pPr>
    </w:p>
    <w:p w:rsidR="00CF610C" w:rsidRPr="00584BCB" w:rsidRDefault="00CF610C" w:rsidP="00CF610C">
      <w:pPr>
        <w:jc w:val="center"/>
        <w:rPr>
          <w:b/>
          <w:bCs/>
          <w:sz w:val="24"/>
          <w:szCs w:val="24"/>
        </w:rPr>
      </w:pPr>
      <w:r w:rsidRPr="00CF610C">
        <w:rPr>
          <w:b/>
          <w:bCs/>
          <w:sz w:val="24"/>
          <w:szCs w:val="24"/>
        </w:rPr>
        <w:t>Распределение бюджетных ассигнований на реализацию муниципальных программ на 2021 год и плановый период 2022 и 2023 годов</w:t>
      </w:r>
    </w:p>
    <w:p w:rsidR="00CF610C" w:rsidRPr="002C6621" w:rsidRDefault="00CF610C" w:rsidP="00CF610C">
      <w:pPr>
        <w:suppressAutoHyphens/>
        <w:autoSpaceDN w:val="0"/>
        <w:jc w:val="right"/>
        <w:rPr>
          <w:rFonts w:eastAsia="SimSun"/>
          <w:lang w:eastAsia="zh-CN"/>
        </w:rPr>
      </w:pPr>
      <w:r>
        <w:rPr>
          <w:rFonts w:eastAsia="SimSun"/>
          <w:lang w:eastAsia="zh-CN"/>
        </w:rPr>
        <w:t>Тыс. руб.</w:t>
      </w:r>
    </w:p>
    <w:tbl>
      <w:tblPr>
        <w:tblStyle w:val="a8"/>
        <w:tblW w:w="10168" w:type="dxa"/>
        <w:tblLook w:val="04A0"/>
      </w:tblPr>
      <w:tblGrid>
        <w:gridCol w:w="503"/>
        <w:gridCol w:w="5701"/>
        <w:gridCol w:w="966"/>
        <w:gridCol w:w="966"/>
        <w:gridCol w:w="966"/>
        <w:gridCol w:w="1066"/>
      </w:tblGrid>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 п/п</w:t>
            </w:r>
          </w:p>
        </w:tc>
        <w:tc>
          <w:tcPr>
            <w:tcW w:w="5701" w:type="dxa"/>
            <w:noWrap/>
            <w:hideMark/>
          </w:tcPr>
          <w:p w:rsidR="00CF610C" w:rsidRPr="00CF610C" w:rsidRDefault="00CF610C" w:rsidP="00CF610C">
            <w:pPr>
              <w:suppressAutoHyphens/>
              <w:autoSpaceDN w:val="0"/>
              <w:rPr>
                <w:rFonts w:eastAsia="SimSun"/>
                <w:b/>
                <w:bCs/>
                <w:lang w:eastAsia="zh-CN"/>
              </w:rPr>
            </w:pPr>
            <w:r w:rsidRPr="00CF610C">
              <w:rPr>
                <w:rFonts w:eastAsia="SimSun"/>
                <w:b/>
                <w:bCs/>
                <w:lang w:eastAsia="zh-CN"/>
              </w:rPr>
              <w:t>Наименование программы</w:t>
            </w:r>
          </w:p>
        </w:tc>
        <w:tc>
          <w:tcPr>
            <w:tcW w:w="9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2021</w:t>
            </w:r>
          </w:p>
        </w:tc>
        <w:tc>
          <w:tcPr>
            <w:tcW w:w="9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2022</w:t>
            </w:r>
          </w:p>
        </w:tc>
        <w:tc>
          <w:tcPr>
            <w:tcW w:w="9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2023</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Всего:</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"Обеспечение безопасности жизнедеятельности населения города Карасука и Карасукского района Новосибирской области на 2020-2022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1109,70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1353,70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2463,40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2.</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"Развитие субъектов малого и среднего предпринимательства в Карасукском районе Новосибирской области на 2021-2023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300,00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900,00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"Подготовка объектов жилищно-коммунального хозяйства города Карасука и Карасукского района Новосибирской области к отопительному периоду 2020-2022 годов"</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3000,00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3000,00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3000,00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9000,00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4.</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"Развитие автомобильных дорог местного значения Карасукского района Новосибирской области в 2020-2022 годах"</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18139,70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18687,40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19168,40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55995,50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 Сохранение и развитие культуры Карасукского района Новосибирской области на 2020-2022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5500,00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5535,00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11035,00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6.</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Проект МП "Сохранение и развитие культуры Карасукского района Новосибирской области на 2023-2025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5535,00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5535,00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7.</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 Муниципальная поддержка социально-ориентированных некоммерческих организаций, общественных объединений и гражданских инициатив в городе Карасуке и Карасукском районе на 2020-2022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300,00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8.</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 xml:space="preserve"> МП "Молодежь Карасукского района на  2021-2023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750,00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750,00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750,00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2250,00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9.</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"Социальная защита Карасукского района Новосибирской области на 2021-2024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1625,00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1625,00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4750,00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10.</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 xml:space="preserve"> МП Карасукского района Новосибирской области «Развитие физической культуры и спорта в Карасукском районе Новосибирской области на 2017-2021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4604,90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4604,90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11.</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Проект МП Карасукского района Новосибирской области «Развитие физической культуры и спорта в Карасукском районе Новосибирской области на 2022-2026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4598,40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5105,60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9704,00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12.</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Муниципальная программа «Поддержка инвестиционной деятельности на территории Карасукского района Новосибирской области на 2013-2017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750,00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750,00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13.</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Муниципальная  программа "Обеспечение жильем молодых семей в Карасукском районе на 2021-2025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500,00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1500,00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14.</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Проект МП «Градостроительная подготовка территорий Карасукского района Новосибирской области на 2021-2023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460,00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460,00</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«Развитие дополнительного образования в Карасукском районе  Новосибирской области на 2021-2023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1386,45</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1600,00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4486,45</w:t>
            </w:r>
          </w:p>
        </w:tc>
      </w:tr>
      <w:tr w:rsidR="00CF610C" w:rsidRPr="00CF610C" w:rsidTr="00CF610C">
        <w:trPr>
          <w:trHeight w:val="60"/>
        </w:trPr>
        <w:tc>
          <w:tcPr>
            <w:tcW w:w="503"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16.</w:t>
            </w:r>
          </w:p>
        </w:tc>
        <w:tc>
          <w:tcPr>
            <w:tcW w:w="5701" w:type="dxa"/>
            <w:noWrap/>
            <w:hideMark/>
          </w:tcPr>
          <w:p w:rsidR="00CF610C" w:rsidRPr="00CF610C" w:rsidRDefault="00CF610C" w:rsidP="00CF610C">
            <w:pPr>
              <w:suppressAutoHyphens/>
              <w:autoSpaceDN w:val="0"/>
              <w:rPr>
                <w:rFonts w:eastAsia="SimSun"/>
                <w:lang w:eastAsia="zh-CN"/>
              </w:rPr>
            </w:pPr>
            <w:r w:rsidRPr="00CF610C">
              <w:rPr>
                <w:rFonts w:eastAsia="SimSun"/>
                <w:lang w:eastAsia="zh-CN"/>
              </w:rPr>
              <w:t>МП "Развитие и поддержка территориального общественного самоуправления в городе Карасуке и Карасукском районе Новосибирской области  на 2021-2023 годы»</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w:t>
            </w:r>
          </w:p>
        </w:tc>
        <w:tc>
          <w:tcPr>
            <w:tcW w:w="966" w:type="dxa"/>
            <w:noWrap/>
            <w:hideMark/>
          </w:tcPr>
          <w:p w:rsidR="00CF610C" w:rsidRPr="00CF610C" w:rsidRDefault="00CF610C" w:rsidP="00CF610C">
            <w:pPr>
              <w:suppressAutoHyphens/>
              <w:autoSpaceDN w:val="0"/>
              <w:jc w:val="both"/>
              <w:rPr>
                <w:rFonts w:eastAsia="SimSun"/>
                <w:lang w:eastAsia="zh-CN"/>
              </w:rPr>
            </w:pPr>
            <w:r w:rsidRPr="00CF610C">
              <w:rPr>
                <w:rFonts w:eastAsia="SimSun"/>
                <w:lang w:eastAsia="zh-CN"/>
              </w:rPr>
              <w:t>150,00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450,00</w:t>
            </w:r>
          </w:p>
        </w:tc>
      </w:tr>
      <w:tr w:rsidR="00CF610C" w:rsidRPr="00CF610C" w:rsidTr="00CF610C">
        <w:trPr>
          <w:trHeight w:val="330"/>
        </w:trPr>
        <w:tc>
          <w:tcPr>
            <w:tcW w:w="503"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 </w:t>
            </w:r>
          </w:p>
        </w:tc>
        <w:tc>
          <w:tcPr>
            <w:tcW w:w="5701" w:type="dxa"/>
            <w:noWrap/>
            <w:hideMark/>
          </w:tcPr>
          <w:p w:rsidR="00CF610C" w:rsidRPr="00CF610C" w:rsidRDefault="00CF610C" w:rsidP="00CF610C">
            <w:pPr>
              <w:suppressAutoHyphens/>
              <w:autoSpaceDN w:val="0"/>
              <w:rPr>
                <w:rFonts w:eastAsia="SimSun"/>
                <w:b/>
                <w:bCs/>
                <w:lang w:eastAsia="zh-CN"/>
              </w:rPr>
            </w:pPr>
            <w:r w:rsidRPr="00CF610C">
              <w:rPr>
                <w:rFonts w:eastAsia="SimSun"/>
                <w:b/>
                <w:bCs/>
                <w:lang w:eastAsia="zh-CN"/>
              </w:rPr>
              <w:t> </w:t>
            </w:r>
          </w:p>
        </w:tc>
        <w:tc>
          <w:tcPr>
            <w:tcW w:w="9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38300,75</w:t>
            </w:r>
          </w:p>
        </w:tc>
        <w:tc>
          <w:tcPr>
            <w:tcW w:w="9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38149,50</w:t>
            </w:r>
          </w:p>
        </w:tc>
        <w:tc>
          <w:tcPr>
            <w:tcW w:w="9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37734,00</w:t>
            </w:r>
          </w:p>
        </w:tc>
        <w:tc>
          <w:tcPr>
            <w:tcW w:w="1066" w:type="dxa"/>
            <w:noWrap/>
            <w:hideMark/>
          </w:tcPr>
          <w:p w:rsidR="00CF610C" w:rsidRPr="00CF610C" w:rsidRDefault="00CF610C" w:rsidP="00CF610C">
            <w:pPr>
              <w:suppressAutoHyphens/>
              <w:autoSpaceDN w:val="0"/>
              <w:jc w:val="both"/>
              <w:rPr>
                <w:rFonts w:eastAsia="SimSun"/>
                <w:b/>
                <w:bCs/>
                <w:lang w:eastAsia="zh-CN"/>
              </w:rPr>
            </w:pPr>
            <w:r w:rsidRPr="00CF610C">
              <w:rPr>
                <w:rFonts w:eastAsia="SimSun"/>
                <w:b/>
                <w:bCs/>
                <w:lang w:eastAsia="zh-CN"/>
              </w:rPr>
              <w:t>114184,25</w:t>
            </w:r>
          </w:p>
        </w:tc>
      </w:tr>
    </w:tbl>
    <w:p w:rsidR="00CF610C" w:rsidRDefault="00CF610C" w:rsidP="002C6621">
      <w:pPr>
        <w:suppressAutoHyphens/>
        <w:autoSpaceDN w:val="0"/>
        <w:jc w:val="both"/>
        <w:rPr>
          <w:rFonts w:eastAsia="SimSun"/>
          <w:sz w:val="24"/>
          <w:szCs w:val="24"/>
          <w:lang w:eastAsia="zh-CN"/>
        </w:rPr>
      </w:pPr>
    </w:p>
    <w:p w:rsidR="00BC622C" w:rsidRDefault="00BC622C" w:rsidP="002C6621">
      <w:pPr>
        <w:suppressAutoHyphens/>
        <w:autoSpaceDN w:val="0"/>
        <w:jc w:val="both"/>
        <w:rPr>
          <w:rFonts w:eastAsia="SimSun"/>
          <w:sz w:val="24"/>
          <w:szCs w:val="24"/>
          <w:lang w:eastAsia="zh-CN"/>
        </w:rPr>
      </w:pPr>
    </w:p>
    <w:p w:rsidR="00CF610C" w:rsidRPr="00CF610C" w:rsidRDefault="00CF610C" w:rsidP="00CF610C">
      <w:pPr>
        <w:jc w:val="center"/>
        <w:rPr>
          <w:sz w:val="27"/>
          <w:szCs w:val="27"/>
        </w:rPr>
      </w:pPr>
      <w:r w:rsidRPr="00CF610C">
        <w:rPr>
          <w:b/>
          <w:bCs/>
          <w:sz w:val="27"/>
          <w:szCs w:val="27"/>
        </w:rPr>
        <w:t xml:space="preserve">СОВЕТ ДЕПУТАТОВ </w:t>
      </w:r>
      <w:r w:rsidRPr="00CF610C">
        <w:rPr>
          <w:b/>
          <w:sz w:val="27"/>
          <w:szCs w:val="27"/>
        </w:rPr>
        <w:t>КАРАСУКСКОГО РАЙОНА</w:t>
      </w:r>
    </w:p>
    <w:p w:rsidR="00CF610C" w:rsidRPr="00CF610C" w:rsidRDefault="00CF610C" w:rsidP="00CF610C">
      <w:pPr>
        <w:jc w:val="center"/>
        <w:rPr>
          <w:sz w:val="27"/>
          <w:szCs w:val="27"/>
        </w:rPr>
      </w:pPr>
      <w:r w:rsidRPr="00CF610C">
        <w:rPr>
          <w:b/>
          <w:bCs/>
          <w:sz w:val="27"/>
          <w:szCs w:val="27"/>
        </w:rPr>
        <w:t>НОВОСИБИРСКОЙ ОБЛАСТИ</w:t>
      </w:r>
    </w:p>
    <w:p w:rsidR="00CF610C" w:rsidRPr="00CF610C" w:rsidRDefault="00CF610C" w:rsidP="00CF610C">
      <w:pPr>
        <w:jc w:val="center"/>
        <w:rPr>
          <w:b/>
          <w:sz w:val="27"/>
          <w:szCs w:val="27"/>
        </w:rPr>
      </w:pPr>
      <w:r w:rsidRPr="00CF610C">
        <w:rPr>
          <w:b/>
          <w:sz w:val="27"/>
          <w:szCs w:val="27"/>
        </w:rPr>
        <w:t>ЧЕТВЕРТОГО СОЗЫВА</w:t>
      </w:r>
    </w:p>
    <w:p w:rsidR="00CF610C" w:rsidRPr="00CF610C" w:rsidRDefault="00CF610C" w:rsidP="00CF610C">
      <w:pPr>
        <w:keepNext/>
        <w:keepLines/>
        <w:jc w:val="center"/>
        <w:outlineLvl w:val="1"/>
        <w:rPr>
          <w:b/>
          <w:bCs/>
          <w:sz w:val="27"/>
          <w:szCs w:val="27"/>
        </w:rPr>
      </w:pPr>
      <w:r w:rsidRPr="00CF610C">
        <w:rPr>
          <w:b/>
          <w:bCs/>
          <w:sz w:val="27"/>
          <w:szCs w:val="27"/>
        </w:rPr>
        <w:t>РЕШЕНИЕ</w:t>
      </w:r>
    </w:p>
    <w:p w:rsidR="00CF610C" w:rsidRPr="00CF610C" w:rsidRDefault="00CF610C" w:rsidP="00CF610C">
      <w:pPr>
        <w:jc w:val="center"/>
        <w:rPr>
          <w:sz w:val="27"/>
          <w:szCs w:val="27"/>
        </w:rPr>
      </w:pPr>
      <w:r w:rsidRPr="00CF610C">
        <w:rPr>
          <w:sz w:val="27"/>
          <w:szCs w:val="27"/>
        </w:rPr>
        <w:t>(седьмая сессия)</w:t>
      </w:r>
    </w:p>
    <w:p w:rsidR="00CF610C" w:rsidRPr="00CF610C" w:rsidRDefault="00CF610C" w:rsidP="00CF610C">
      <w:pPr>
        <w:jc w:val="center"/>
        <w:rPr>
          <w:sz w:val="27"/>
          <w:szCs w:val="27"/>
        </w:rPr>
      </w:pPr>
    </w:p>
    <w:p w:rsidR="00CF610C" w:rsidRPr="00CF610C" w:rsidRDefault="00CF610C" w:rsidP="00CF610C">
      <w:pPr>
        <w:jc w:val="center"/>
        <w:rPr>
          <w:sz w:val="27"/>
          <w:szCs w:val="27"/>
        </w:rPr>
      </w:pPr>
      <w:r w:rsidRPr="00CF610C">
        <w:rPr>
          <w:sz w:val="27"/>
          <w:szCs w:val="27"/>
        </w:rPr>
        <w:t>22.04.2021 № 57</w:t>
      </w:r>
    </w:p>
    <w:p w:rsidR="00CF610C" w:rsidRPr="00CF610C" w:rsidRDefault="00CF610C" w:rsidP="00CF610C">
      <w:pPr>
        <w:jc w:val="center"/>
        <w:rPr>
          <w:sz w:val="27"/>
          <w:szCs w:val="27"/>
        </w:rPr>
      </w:pPr>
    </w:p>
    <w:p w:rsidR="00CF610C" w:rsidRPr="00CF610C" w:rsidRDefault="00CF610C" w:rsidP="00CF610C">
      <w:pPr>
        <w:jc w:val="center"/>
        <w:rPr>
          <w:sz w:val="27"/>
          <w:szCs w:val="27"/>
        </w:rPr>
      </w:pPr>
      <w:r w:rsidRPr="00CF610C">
        <w:rPr>
          <w:sz w:val="27"/>
          <w:szCs w:val="27"/>
        </w:rPr>
        <w:t>О внесении изменений в порядок проведения оценки регулирующего воздействия проектов муниципальных нормативных правовых актов Карасукского района Новосибирской области, порядок проведения экспертизы муниципальных нормативных правовых актов Карасукского района Новосибирской области, затрагивающих вопросы осуществления предпринимательской и инвестиционной деятельности, утвержденные решением сессии Совета депутатов Карасукского района Новосибирской области от 28.12.2015 № 18</w:t>
      </w:r>
    </w:p>
    <w:p w:rsidR="00CF610C" w:rsidRPr="00CF610C" w:rsidRDefault="00CF610C" w:rsidP="00CF610C">
      <w:pPr>
        <w:jc w:val="center"/>
        <w:rPr>
          <w:sz w:val="27"/>
          <w:szCs w:val="27"/>
        </w:rPr>
      </w:pPr>
    </w:p>
    <w:p w:rsidR="00CF610C" w:rsidRPr="00CF610C" w:rsidRDefault="00CF610C" w:rsidP="00CF610C">
      <w:pPr>
        <w:widowControl w:val="0"/>
        <w:tabs>
          <w:tab w:val="left" w:pos="997"/>
        </w:tabs>
        <w:ind w:right="-143" w:firstLine="540"/>
        <w:jc w:val="both"/>
        <w:rPr>
          <w:noProof/>
          <w:sz w:val="27"/>
          <w:szCs w:val="27"/>
        </w:rPr>
      </w:pPr>
      <w:r w:rsidRPr="00CF610C">
        <w:rPr>
          <w:noProof/>
          <w:sz w:val="27"/>
          <w:szCs w:val="27"/>
        </w:rPr>
        <w:t xml:space="preserve">В соответствии с Федеральным закономот 06.10.2003 № 131-ФЗ «Об общих принципах организации местного самоуправления в Российской Федерации», Законом Новосибирской области от 24.11.2014 № 485-ОЗ «О проведении оценки регулирующего воздействия проектов муниципальных нормативных правовых актов, 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инвестиционной деятельности, и экспертизы муниципальных нормативных правовых актов, затрагивающих вопросы осуществления предпринимательской и инвестиционной деятельности», Уставом Карасукского района Новосибирской области, Совет депутатов Карасукского района Новосибирской области </w:t>
      </w:r>
    </w:p>
    <w:p w:rsidR="00CF610C" w:rsidRPr="00CF610C" w:rsidRDefault="00CF610C" w:rsidP="00CF610C">
      <w:pPr>
        <w:ind w:right="-143"/>
        <w:jc w:val="both"/>
        <w:rPr>
          <w:b/>
          <w:sz w:val="27"/>
          <w:szCs w:val="27"/>
        </w:rPr>
      </w:pPr>
      <w:r w:rsidRPr="00CF610C">
        <w:rPr>
          <w:b/>
          <w:sz w:val="27"/>
          <w:szCs w:val="27"/>
        </w:rPr>
        <w:t>Р Е Ш И Л:</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 Внести в порядок проведения оценки регулирующего воздействия  проектов муниципальных нормативных правовых актов Карасукского района Новосибирской области, утвержденный решением четвертой сессии Совета депутатов Карасукского района Новосибирской области третьего созыва от 28.12.2015 № 18 «О порядке проведения оценки регулирующего воздействия проектов муниципальных нормативных правовых актов Карасукского района Новосибирской области, порядке проведения экспертизы муниципальных нормативных правовых актов Карасукского района Новосибирской области, затрагивающих вопросы осуществления предпринимательской и инвестиционной деятельности» следующие изменения: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 в подпункте 3 пункта 3 слова «</w:t>
      </w:r>
      <w:r w:rsidRPr="00CF610C">
        <w:rPr>
          <w:noProof/>
          <w:sz w:val="27"/>
          <w:szCs w:val="27"/>
          <w:lang w:eastAsia="en-US"/>
        </w:rPr>
        <w:t xml:space="preserve">http://adm-karasuk.ru/» </w:t>
      </w:r>
      <w:r w:rsidRPr="00CF610C">
        <w:rPr>
          <w:noProof/>
          <w:sz w:val="27"/>
          <w:szCs w:val="27"/>
        </w:rPr>
        <w:t>заменить словами «http://adm-karasuk.nso.ru/»;</w:t>
      </w:r>
    </w:p>
    <w:p w:rsidR="00CF610C" w:rsidRPr="00CF610C" w:rsidRDefault="00CF610C" w:rsidP="00CF610C">
      <w:pPr>
        <w:widowControl w:val="0"/>
        <w:shd w:val="clear" w:color="auto" w:fill="FFFFFF"/>
        <w:tabs>
          <w:tab w:val="left" w:pos="997"/>
        </w:tabs>
        <w:ind w:right="-143" w:firstLine="540"/>
        <w:jc w:val="both"/>
        <w:rPr>
          <w:noProof/>
          <w:sz w:val="27"/>
          <w:szCs w:val="27"/>
          <w:lang w:eastAsia="en-US"/>
        </w:rPr>
      </w:pPr>
      <w:r w:rsidRPr="00CF610C">
        <w:rPr>
          <w:noProof/>
          <w:sz w:val="27"/>
          <w:szCs w:val="27"/>
        </w:rPr>
        <w:t xml:space="preserve">2) пункт 4 дополнить </w:t>
      </w:r>
      <w:r w:rsidRPr="00CF610C">
        <w:rPr>
          <w:noProof/>
          <w:sz w:val="27"/>
          <w:szCs w:val="27"/>
          <w:lang w:eastAsia="en-US"/>
        </w:rPr>
        <w:t>подпунктом 3 следующего содержания: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«3) проектов муниципальных нормативных правовых актов, разработанных в целях ликвидации чрезвычайных ситуаций природного и техногенного характера на период действия режимов чрезвычайных ситуаций.».</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 xml:space="preserve">2.  Внести в порядок проведения экспертизы муниципальных нормативных правовых актов Карасукского района Новосибирской области, затрагивающих </w:t>
      </w:r>
      <w:r w:rsidRPr="00CF610C">
        <w:rPr>
          <w:noProof/>
          <w:sz w:val="27"/>
          <w:szCs w:val="27"/>
        </w:rPr>
        <w:lastRenderedPageBreak/>
        <w:t>вопросы осуществления предпринимательской и инвестиционной деятельности, утвержденный решением четвертой сессии Совета депутатов Карасукского района Новосибирской области третьего созыва от 28.12.2015 № 18 «О порядке проведения оценки регулирующего воздействия проектов муниципальных нормативных правовых актов Карасукского района Новосибирской области, порядке проведения экспертизы муниципальных нормативных правовых актов Карасукского района Новосибирской области, затрагивающих вопросы осуществления предпринимательской и инвестиционной деятельности» следующие изменения: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 абзац второй пункта 6 изложить в следующей редакции:</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«План размещается уполномоченным органом на официальном сайте администрации Карасукского района Новосибирской области в информационно-телекоммуникационной сети «Интернет» (далее - сайт администрации) в течение 5 рабочих дней после утверждения.»;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2) пункты 9, 10  изложить в следующей редакции:</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«9) В целях проведения публичных консультаций по муниципальному нормативному правовому акту уполномоченный орган размещает на сайте уведомление о проведении публичных консультаций по форме согласно приложению № 1 к настоящему Порядку, с указанием сроков начала и окончания публичных консультаций, текст нормативного правового акта, по которому проводится экспертиза, опросный лист с перечнем вопросов по муниципальному нормативному правовому акту, определяемых уполномоченным органом.</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Срок проведения публичных консультаций не может составлять менее 5 и более 20 рабочих дней.</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10) Уполномоченный орган запрашивает у органа местного самоуправления Карасукского района Новосибирской области, структурного подразделения органа местного самоуправления Карасукского района Новосибирской области, муниципального учреждения Карасукского района Новосибирской области, непосредственно разработавшего муниципальный нормативный правовой акт (далее - разработчик акта) все необходимые для проведения экспертизы материалы и устанавливает срок для их представления.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Уполномоченный орган обращается к представителям предпринимательского сообщества, осуществляющим деятельность на территории Карасукского района Новосибирской области, и иным заинтересованным лицам с запросом о предоставлении материалов по предмету экспертизы, предлагая в нем срок для их представления.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Если разработчик  акта на запрос уполномоченного органа  в установленный срок не представил необходимые материалы, сведения об этом указываются в тексте заключения.»;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3) пункт 12 изложить в следующей редакции:</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«12. При проведении исследования подлежат рассмотрению замечания и предложения, поступившие в ходе публичных консультаций; материалы, и иные сведения, полученные в ходе экспертизы; анализируются положения муниципального нормативного правового акта во взаимосвязи со сложившейся практикой их применения; устанавливается наличие затруднений в осуществлении предпринимательской и инвестиционной деятельности, вызванных применением положений муниципального нормативного правового акта.»;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lastRenderedPageBreak/>
        <w:t>4) пункт 13 исключить;</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5) пункты 14-17 изложить в следующей редакции:</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«14. По результатам экспертизы составляется проект заключения по форме согласно приложению № 2 к настоящему Порядку, которое содержит сведения о муниципальном нормативном правовом акте, информацию о проведенных  публичных консультациях, выводы о наличии (отсутствии) в муниципальном нормативном правовом акте положений, необоснованно затрудняющих осуществление предпринимательской и инвестиционной деятельности, в том числе ограничивающих конкуренцию или создающих условия к этому, а также предложения по их устранению.</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15.В течение 3 рабочих дней проект заключения с указанием срока окончания приема замечаний и предложений направляется органам местного самоуправления Карасукского района Новосибирской области, представителям  предпринимательского сообщества, осуществляющим деятельность на территории Карасукского района Новосибирской области, обратившимся с предложением о проведении экспертизы муниципального нормативного правового акта, а также:</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 в отношении муниципальных нормативных правовых актов Совета депутатов Карасукского района Новосибирской области - в Совет депутатов Карасукского района Новосибирской области; разработчику акта;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 xml:space="preserve">2) в отношении муниципальных нормативных правовых актов Главы Карасукского района Новосибирской области, Администрации Карасукского района Новосибирской области - разработчику акта. </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Проект заключения направляется лицам, органам, представившим в ходе публичных консультаций по муниципальному нормативному правовому акту предложения и (или) замечания по нему, для подготовки отзыва с указанием срока его представления.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Поступившие в управление в установленные сроки отзывы, замечания и предложения рассматриваются при доработке проекта заключения.</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Доработанный проект заключения представляется на подпись Главе Карасукского района Новосибирской области или первому заместителю главы администрации Карасукского района Новосибирской области, курирующему данное направление,  не позднее последнего дня срока проведения экспертизы муниципального нормативного правового акта.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16. В течение 2 рабочих дней после подписания заключение размещается уполномоченным органом на сайте администрации и направляется лицу, обратившемуся с предложением о проведении экспертизы муниципального нормативного правового акта, а также:</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 в отношении муниципальных нормативных правовых актов Совета депутатов Карасукского района Новосибирской области - в Совет депутатов Карасукского района Новосибирской области; разработчику акта;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2) в отношении муниципальных нормативных правовых актов Главы Карасукского района Новосибирской области, Администрации Карасукского района Новосибирской области - разработчику акта.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17. Информация о выполнении плана размещается на сайте администрации не позднее 15 рабочих дней со дня начала нового планового периода.»;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6) пункт 18 исключить;</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lastRenderedPageBreak/>
        <w:t>7) в пункте 19 слова «руководитель органа местного самоуправления Карасукского района Новосибирской области (или лицо его замещающее)» заменить словом «разработчик»;</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8) пункт 20 изложить в следующей редакции:</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«20. Уполномоченный орган в случае получения мотивированного ответа о несогласии с содержащимися в заключении выводами рассматривает представленные возражения и в течение 5 рабочих дней в письменной форме уведомляет  разработчика: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о согласии с возражениями на заключение;</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о несогласии с возражениями на заключение.</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В случае несогласия с возражениями разработчика на заключение,  уполномоченный орган оформляет таблицу разногласий к данному муниципальному нормативному правовому акту.»;</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9) в пункте 21 слова «руководителя органа местного самоуправления Карасукского района Новосибирской области (или лицо его замещающее)» заменить словом «разработчика»;</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10) Приложение к Порядку проведения экспертизы муниципальных нормативных правовых актов органов местного самоуправления Карасукского района Новосибирской области, затрагивающих вопросы осуществления предпринимательской и инвестиционной деятельности, в целях выявления положений, необоснованно затрудняющих осуществление предпринимательской и инвестиционной деятельности исключить.</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11) Дополнить Порядок приложениями № 1, 2 в редакции согласно приложению к настоящему решению.</w:t>
      </w:r>
    </w:p>
    <w:p w:rsidR="00CF610C" w:rsidRPr="00CF610C" w:rsidRDefault="00CF610C" w:rsidP="00CF610C">
      <w:pPr>
        <w:widowControl w:val="0"/>
        <w:shd w:val="clear" w:color="auto" w:fill="FFFFFF"/>
        <w:tabs>
          <w:tab w:val="left" w:pos="997"/>
        </w:tabs>
        <w:ind w:right="-143" w:firstLine="540"/>
        <w:jc w:val="both"/>
        <w:rPr>
          <w:noProof/>
          <w:sz w:val="27"/>
          <w:szCs w:val="27"/>
        </w:rPr>
      </w:pPr>
      <w:r w:rsidRPr="00CF610C">
        <w:rPr>
          <w:noProof/>
          <w:sz w:val="27"/>
          <w:szCs w:val="27"/>
        </w:rPr>
        <w:t>3. Опубликовать решение в Бюллетене органов местного самоуправления Карасукского района Новосибирской области.</w:t>
      </w:r>
    </w:p>
    <w:p w:rsidR="00CF610C" w:rsidRPr="00CF610C" w:rsidRDefault="00CF610C" w:rsidP="00CF610C">
      <w:pPr>
        <w:widowControl w:val="0"/>
        <w:tabs>
          <w:tab w:val="left" w:pos="997"/>
        </w:tabs>
        <w:ind w:right="-143" w:firstLine="540"/>
        <w:jc w:val="both"/>
        <w:rPr>
          <w:noProof/>
          <w:sz w:val="27"/>
          <w:szCs w:val="27"/>
        </w:rPr>
      </w:pPr>
      <w:r w:rsidRPr="00CF610C">
        <w:rPr>
          <w:noProof/>
          <w:sz w:val="27"/>
          <w:szCs w:val="27"/>
        </w:rPr>
        <w:t>4. Решение вступает в силу со дня его официального опубликования.</w:t>
      </w:r>
    </w:p>
    <w:p w:rsidR="00CF610C" w:rsidRPr="00CF610C" w:rsidRDefault="00CF610C" w:rsidP="00CF610C">
      <w:pPr>
        <w:widowControl w:val="0"/>
        <w:tabs>
          <w:tab w:val="left" w:pos="997"/>
        </w:tabs>
        <w:ind w:right="-143" w:firstLine="540"/>
        <w:jc w:val="both"/>
        <w:rPr>
          <w:noProof/>
          <w:sz w:val="27"/>
          <w:szCs w:val="27"/>
        </w:rPr>
      </w:pPr>
      <w:r w:rsidRPr="00CF610C">
        <w:rPr>
          <w:noProof/>
          <w:sz w:val="27"/>
          <w:szCs w:val="27"/>
        </w:rPr>
        <w:t>5. Контроль за исполнением настоящего решения возложить на постоянную комиссию по вопросам местного самоуправления, законности и депутатской этике.</w:t>
      </w:r>
    </w:p>
    <w:p w:rsidR="00CF610C" w:rsidRDefault="00CF610C" w:rsidP="00CF610C">
      <w:pPr>
        <w:widowControl w:val="0"/>
        <w:tabs>
          <w:tab w:val="left" w:pos="997"/>
        </w:tabs>
        <w:ind w:right="-2"/>
        <w:jc w:val="both"/>
        <w:rPr>
          <w:noProof/>
          <w:sz w:val="27"/>
          <w:szCs w:val="27"/>
        </w:rPr>
      </w:pPr>
    </w:p>
    <w:p w:rsidR="00CF610C" w:rsidRDefault="00CF610C" w:rsidP="00CF610C">
      <w:pPr>
        <w:widowControl w:val="0"/>
        <w:tabs>
          <w:tab w:val="left" w:pos="997"/>
        </w:tabs>
        <w:ind w:right="-2"/>
        <w:jc w:val="both"/>
        <w:rPr>
          <w:noProof/>
          <w:sz w:val="27"/>
          <w:szCs w:val="27"/>
        </w:rPr>
      </w:pPr>
    </w:p>
    <w:p w:rsidR="00CF610C" w:rsidRPr="00CF610C" w:rsidRDefault="00CF610C" w:rsidP="00CF610C">
      <w:pPr>
        <w:widowControl w:val="0"/>
        <w:tabs>
          <w:tab w:val="left" w:pos="997"/>
        </w:tabs>
        <w:ind w:right="-2"/>
        <w:jc w:val="both"/>
        <w:rPr>
          <w:noProof/>
          <w:sz w:val="27"/>
          <w:szCs w:val="27"/>
        </w:rPr>
      </w:pPr>
    </w:p>
    <w:p w:rsidR="00CF610C" w:rsidRPr="00CF610C" w:rsidRDefault="00CF610C" w:rsidP="00CF610C">
      <w:pPr>
        <w:jc w:val="both"/>
        <w:rPr>
          <w:sz w:val="27"/>
          <w:szCs w:val="27"/>
        </w:rPr>
      </w:pPr>
      <w:r w:rsidRPr="00CF610C">
        <w:rPr>
          <w:sz w:val="27"/>
          <w:szCs w:val="27"/>
        </w:rPr>
        <w:t>Председатель Совета депутатов                                 Глава Карасукского района</w:t>
      </w:r>
    </w:p>
    <w:p w:rsidR="00CF610C" w:rsidRPr="00CF610C" w:rsidRDefault="00CF610C" w:rsidP="00CF610C">
      <w:pPr>
        <w:ind w:firstLine="43"/>
        <w:rPr>
          <w:sz w:val="27"/>
          <w:szCs w:val="27"/>
        </w:rPr>
      </w:pPr>
      <w:r w:rsidRPr="00CF610C">
        <w:rPr>
          <w:sz w:val="27"/>
          <w:szCs w:val="27"/>
        </w:rPr>
        <w:t>Карасукского района                                                       Глава Карасукского района</w:t>
      </w:r>
    </w:p>
    <w:p w:rsidR="00CF610C" w:rsidRPr="00CF610C" w:rsidRDefault="00CF610C" w:rsidP="00CF610C">
      <w:pPr>
        <w:ind w:firstLine="43"/>
        <w:rPr>
          <w:sz w:val="27"/>
          <w:szCs w:val="27"/>
        </w:rPr>
      </w:pPr>
      <w:r w:rsidRPr="00CF610C">
        <w:rPr>
          <w:sz w:val="27"/>
          <w:szCs w:val="27"/>
        </w:rPr>
        <w:t>Новосибирской области</w:t>
      </w:r>
    </w:p>
    <w:p w:rsidR="00CF610C" w:rsidRPr="00CF610C" w:rsidRDefault="00CF610C" w:rsidP="00CF610C">
      <w:pPr>
        <w:rPr>
          <w:sz w:val="27"/>
          <w:szCs w:val="27"/>
        </w:rPr>
      </w:pPr>
    </w:p>
    <w:p w:rsidR="00CF610C" w:rsidRPr="00CF610C" w:rsidRDefault="00CF610C" w:rsidP="00CF610C">
      <w:pPr>
        <w:ind w:left="261"/>
        <w:jc w:val="both"/>
        <w:rPr>
          <w:sz w:val="27"/>
          <w:szCs w:val="27"/>
        </w:rPr>
      </w:pPr>
      <w:r w:rsidRPr="00CF610C">
        <w:rPr>
          <w:sz w:val="27"/>
          <w:szCs w:val="27"/>
        </w:rPr>
        <w:t xml:space="preserve">                                      Ю.М. Объедко                                          А.П. Гофман</w:t>
      </w:r>
    </w:p>
    <w:p w:rsidR="00CF610C" w:rsidRDefault="00CF610C" w:rsidP="00CF610C">
      <w:pPr>
        <w:widowControl w:val="0"/>
        <w:shd w:val="clear" w:color="auto" w:fill="FFFFFF"/>
        <w:tabs>
          <w:tab w:val="left" w:pos="997"/>
        </w:tabs>
        <w:ind w:right="-185"/>
        <w:jc w:val="both"/>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D775F4" w:rsidRDefault="00D775F4" w:rsidP="00CF610C">
      <w:pPr>
        <w:widowControl w:val="0"/>
        <w:shd w:val="clear" w:color="auto" w:fill="FFFFFF"/>
        <w:tabs>
          <w:tab w:val="left" w:pos="997"/>
        </w:tabs>
        <w:ind w:right="-185" w:firstLine="540"/>
        <w:jc w:val="right"/>
        <w:rPr>
          <w:noProof/>
          <w:sz w:val="28"/>
          <w:szCs w:val="28"/>
        </w:rPr>
      </w:pPr>
    </w:p>
    <w:p w:rsidR="003E4F52" w:rsidRDefault="003E4F52" w:rsidP="00CF610C">
      <w:pPr>
        <w:widowControl w:val="0"/>
        <w:shd w:val="clear" w:color="auto" w:fill="FFFFFF"/>
        <w:tabs>
          <w:tab w:val="left" w:pos="997"/>
        </w:tabs>
        <w:ind w:right="-185" w:firstLine="540"/>
        <w:jc w:val="right"/>
        <w:rPr>
          <w:noProof/>
          <w:sz w:val="28"/>
          <w:szCs w:val="28"/>
        </w:rPr>
      </w:pP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Приложение к решению седьмой сессии</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Совета депутатов Карасукского района</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Новосибирской области четвертого созыва</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 xml:space="preserve">от </w:t>
      </w:r>
      <w:r>
        <w:rPr>
          <w:noProof/>
          <w:sz w:val="28"/>
          <w:szCs w:val="28"/>
        </w:rPr>
        <w:t>22.04.2021</w:t>
      </w:r>
      <w:r w:rsidRPr="00CF610C">
        <w:rPr>
          <w:noProof/>
          <w:sz w:val="28"/>
          <w:szCs w:val="28"/>
        </w:rPr>
        <w:t xml:space="preserve"> № </w:t>
      </w:r>
      <w:r>
        <w:rPr>
          <w:noProof/>
          <w:sz w:val="28"/>
          <w:szCs w:val="28"/>
        </w:rPr>
        <w:t>57</w:t>
      </w:r>
    </w:p>
    <w:p w:rsidR="00CF610C" w:rsidRPr="00CF610C" w:rsidRDefault="00CF610C" w:rsidP="00CF610C">
      <w:pPr>
        <w:widowControl w:val="0"/>
        <w:shd w:val="clear" w:color="auto" w:fill="FFFFFF"/>
        <w:tabs>
          <w:tab w:val="left" w:pos="997"/>
        </w:tabs>
        <w:ind w:right="-185" w:firstLine="540"/>
        <w:jc w:val="right"/>
        <w:rPr>
          <w:noProof/>
          <w:sz w:val="28"/>
          <w:szCs w:val="28"/>
        </w:rPr>
      </w:pP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Приложение № 1</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к  Порядку проведения экспертизы</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муниципальных нормативных правовых актов</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Карасукского района Новосибирской области,</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затрагивающих вопросы осуществления</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предпринимательской и инвестиционной деятельности</w:t>
      </w:r>
    </w:p>
    <w:p w:rsidR="00CF610C" w:rsidRPr="00CF610C" w:rsidRDefault="00CF610C" w:rsidP="00CF610C">
      <w:pPr>
        <w:widowControl w:val="0"/>
        <w:shd w:val="clear" w:color="auto" w:fill="FFFFFF"/>
        <w:tabs>
          <w:tab w:val="left" w:pos="997"/>
        </w:tabs>
        <w:ind w:right="-185" w:firstLine="540"/>
        <w:jc w:val="right"/>
        <w:rPr>
          <w:noProof/>
          <w:sz w:val="28"/>
          <w:szCs w:val="28"/>
        </w:rPr>
      </w:pPr>
    </w:p>
    <w:p w:rsidR="00CF610C" w:rsidRPr="00CF610C" w:rsidRDefault="00CF610C" w:rsidP="00CF610C">
      <w:pPr>
        <w:widowControl w:val="0"/>
        <w:shd w:val="clear" w:color="auto" w:fill="FFFFFF"/>
        <w:tabs>
          <w:tab w:val="left" w:pos="997"/>
        </w:tabs>
        <w:ind w:right="-185" w:firstLine="540"/>
        <w:jc w:val="both"/>
        <w:rPr>
          <w:noProof/>
          <w:sz w:val="28"/>
          <w:szCs w:val="28"/>
        </w:rPr>
      </w:pPr>
    </w:p>
    <w:p w:rsidR="00CF610C" w:rsidRPr="00CF610C" w:rsidRDefault="00CF610C" w:rsidP="00CF610C">
      <w:pPr>
        <w:jc w:val="center"/>
        <w:rPr>
          <w:sz w:val="28"/>
          <w:szCs w:val="28"/>
        </w:rPr>
      </w:pPr>
      <w:r w:rsidRPr="00CF610C">
        <w:rPr>
          <w:sz w:val="28"/>
          <w:szCs w:val="28"/>
        </w:rPr>
        <w:t>Уведомление</w:t>
      </w:r>
    </w:p>
    <w:p w:rsidR="00CF610C" w:rsidRPr="00CF610C" w:rsidRDefault="00CF610C" w:rsidP="00CF610C">
      <w:pPr>
        <w:jc w:val="center"/>
        <w:rPr>
          <w:sz w:val="28"/>
          <w:szCs w:val="28"/>
        </w:rPr>
      </w:pPr>
      <w:r w:rsidRPr="00CF610C">
        <w:rPr>
          <w:sz w:val="28"/>
          <w:szCs w:val="28"/>
        </w:rPr>
        <w:t>о проведении публичных консультаций по</w:t>
      </w:r>
    </w:p>
    <w:p w:rsidR="00CF610C" w:rsidRPr="00CF610C" w:rsidRDefault="00CF610C" w:rsidP="00CF610C">
      <w:pPr>
        <w:autoSpaceDE w:val="0"/>
        <w:autoSpaceDN w:val="0"/>
        <w:adjustRightInd w:val="0"/>
        <w:jc w:val="center"/>
        <w:rPr>
          <w:sz w:val="28"/>
          <w:szCs w:val="28"/>
        </w:rPr>
      </w:pPr>
      <w:r w:rsidRPr="00CF610C">
        <w:rPr>
          <w:sz w:val="28"/>
          <w:szCs w:val="28"/>
        </w:rPr>
        <w:t>_________________________________________________</w:t>
      </w:r>
    </w:p>
    <w:p w:rsidR="00CF610C" w:rsidRPr="00CF610C" w:rsidRDefault="00CF610C" w:rsidP="00CF610C">
      <w:pPr>
        <w:ind w:firstLine="709"/>
        <w:rPr>
          <w:sz w:val="28"/>
          <w:szCs w:val="28"/>
        </w:rPr>
      </w:pPr>
    </w:p>
    <w:p w:rsidR="00CF610C" w:rsidRPr="00CF610C" w:rsidRDefault="00CF610C" w:rsidP="00CF610C">
      <w:pPr>
        <w:ind w:firstLine="709"/>
        <w:rPr>
          <w:sz w:val="28"/>
          <w:szCs w:val="28"/>
        </w:rPr>
      </w:pPr>
    </w:p>
    <w:p w:rsidR="00CF610C" w:rsidRPr="00CF610C" w:rsidRDefault="00CF610C" w:rsidP="00CF610C">
      <w:pPr>
        <w:ind w:firstLine="709"/>
        <w:jc w:val="both"/>
        <w:rPr>
          <w:b/>
          <w:sz w:val="28"/>
          <w:szCs w:val="28"/>
        </w:rPr>
      </w:pPr>
      <w:r w:rsidRPr="00CF610C">
        <w:rPr>
          <w:sz w:val="28"/>
          <w:szCs w:val="28"/>
        </w:rPr>
        <w:t xml:space="preserve">1. Сроки проведения публичных консультаций: </w:t>
      </w:r>
      <w:r w:rsidRPr="00CF610C">
        <w:rPr>
          <w:b/>
          <w:sz w:val="28"/>
          <w:szCs w:val="28"/>
        </w:rPr>
        <w:t>_________________</w:t>
      </w:r>
    </w:p>
    <w:p w:rsidR="00CF610C" w:rsidRPr="00CF610C" w:rsidRDefault="00CF610C" w:rsidP="00CF610C">
      <w:pPr>
        <w:ind w:firstLine="709"/>
        <w:jc w:val="both"/>
        <w:rPr>
          <w:sz w:val="28"/>
          <w:szCs w:val="28"/>
        </w:rPr>
      </w:pPr>
    </w:p>
    <w:p w:rsidR="00CF610C" w:rsidRPr="00CF610C" w:rsidRDefault="00CF610C" w:rsidP="00CF610C">
      <w:pPr>
        <w:ind w:firstLine="709"/>
        <w:jc w:val="both"/>
        <w:rPr>
          <w:sz w:val="28"/>
          <w:szCs w:val="28"/>
        </w:rPr>
      </w:pPr>
      <w:r w:rsidRPr="00CF610C">
        <w:rPr>
          <w:sz w:val="28"/>
          <w:szCs w:val="28"/>
        </w:rPr>
        <w:t xml:space="preserve">2. Адреса для направления участниками публичных консультаций предложений и замечаний: </w:t>
      </w:r>
    </w:p>
    <w:p w:rsidR="00CF610C" w:rsidRPr="00CF610C" w:rsidRDefault="00CF610C" w:rsidP="00CF610C">
      <w:pPr>
        <w:ind w:firstLine="709"/>
        <w:jc w:val="both"/>
        <w:rPr>
          <w:sz w:val="28"/>
          <w:szCs w:val="28"/>
        </w:rPr>
      </w:pPr>
      <w:r w:rsidRPr="00CF610C">
        <w:rPr>
          <w:sz w:val="28"/>
          <w:szCs w:val="28"/>
        </w:rPr>
        <w:t>- адрес почтовый: 632868, г.Карасук, Октябрьская ул., 39. Администрация Карасукского района Новосибирской области.</w:t>
      </w:r>
    </w:p>
    <w:p w:rsidR="00CF610C" w:rsidRPr="00CF610C" w:rsidRDefault="00CF610C" w:rsidP="00CF610C">
      <w:pPr>
        <w:ind w:firstLine="709"/>
        <w:jc w:val="both"/>
        <w:rPr>
          <w:sz w:val="28"/>
          <w:szCs w:val="28"/>
        </w:rPr>
      </w:pPr>
      <w:r w:rsidRPr="00CF610C">
        <w:rPr>
          <w:sz w:val="28"/>
          <w:szCs w:val="28"/>
        </w:rPr>
        <w:t>- адрес электронной почты: ____________.</w:t>
      </w:r>
    </w:p>
    <w:p w:rsidR="00CF610C" w:rsidRPr="00CF610C" w:rsidRDefault="00CF610C" w:rsidP="00CF610C">
      <w:pPr>
        <w:ind w:firstLine="709"/>
        <w:jc w:val="both"/>
        <w:rPr>
          <w:sz w:val="28"/>
          <w:szCs w:val="28"/>
        </w:rPr>
      </w:pPr>
      <w:r w:rsidRPr="00CF610C">
        <w:rPr>
          <w:sz w:val="28"/>
          <w:szCs w:val="28"/>
        </w:rPr>
        <w:t>Предложения и замечания могут быть направлены также посредством размещения комментариев на странице ГИС НСО «Электронная демократия Новосибирской области», на которой размещено настоящее уведомление.</w:t>
      </w:r>
    </w:p>
    <w:p w:rsidR="00CF610C" w:rsidRPr="00CF610C" w:rsidRDefault="00CF610C" w:rsidP="00CF610C">
      <w:pPr>
        <w:ind w:firstLine="709"/>
        <w:jc w:val="both"/>
        <w:rPr>
          <w:sz w:val="28"/>
          <w:szCs w:val="28"/>
        </w:rPr>
      </w:pPr>
    </w:p>
    <w:p w:rsidR="00CF610C" w:rsidRPr="00CF610C" w:rsidRDefault="00CF610C" w:rsidP="00CF610C">
      <w:pPr>
        <w:ind w:firstLine="709"/>
        <w:jc w:val="both"/>
        <w:rPr>
          <w:sz w:val="28"/>
          <w:szCs w:val="28"/>
        </w:rPr>
      </w:pPr>
      <w:r w:rsidRPr="00CF610C">
        <w:rPr>
          <w:sz w:val="28"/>
          <w:szCs w:val="28"/>
        </w:rPr>
        <w:t>3. Контактное лицо по вопросам экспертизы, телефон: ______________</w:t>
      </w:r>
    </w:p>
    <w:p w:rsidR="00CF610C" w:rsidRPr="00CF610C" w:rsidRDefault="00CF610C" w:rsidP="00CF610C">
      <w:pPr>
        <w:ind w:firstLine="709"/>
        <w:jc w:val="both"/>
        <w:rPr>
          <w:sz w:val="28"/>
          <w:szCs w:val="28"/>
        </w:rPr>
      </w:pPr>
    </w:p>
    <w:p w:rsidR="00CF610C" w:rsidRPr="00CF610C" w:rsidRDefault="00CF610C" w:rsidP="00CF610C">
      <w:pPr>
        <w:ind w:firstLine="709"/>
        <w:jc w:val="both"/>
        <w:rPr>
          <w:sz w:val="28"/>
          <w:szCs w:val="28"/>
        </w:rPr>
      </w:pPr>
      <w:r w:rsidRPr="00CF610C">
        <w:rPr>
          <w:sz w:val="28"/>
          <w:szCs w:val="28"/>
        </w:rPr>
        <w:t>4. Прилагаемые к уведомлению материалы:</w:t>
      </w:r>
    </w:p>
    <w:p w:rsidR="00CF610C" w:rsidRPr="00CF610C" w:rsidRDefault="00CF610C" w:rsidP="00CF610C">
      <w:pPr>
        <w:ind w:firstLine="709"/>
        <w:jc w:val="both"/>
        <w:rPr>
          <w:sz w:val="28"/>
          <w:szCs w:val="28"/>
        </w:rPr>
      </w:pPr>
      <w:r w:rsidRPr="00CF610C">
        <w:rPr>
          <w:sz w:val="28"/>
          <w:szCs w:val="28"/>
        </w:rPr>
        <w:t>1) __________________________________;</w:t>
      </w:r>
    </w:p>
    <w:p w:rsidR="00CF610C" w:rsidRPr="00CF610C" w:rsidRDefault="00CF610C" w:rsidP="00CF610C">
      <w:pPr>
        <w:ind w:firstLine="709"/>
        <w:jc w:val="both"/>
        <w:rPr>
          <w:sz w:val="28"/>
          <w:szCs w:val="28"/>
        </w:rPr>
      </w:pPr>
      <w:r w:rsidRPr="00CF610C">
        <w:rPr>
          <w:sz w:val="28"/>
          <w:szCs w:val="28"/>
        </w:rPr>
        <w:t>2) __________________________________.</w:t>
      </w:r>
    </w:p>
    <w:p w:rsidR="00CF610C" w:rsidRPr="00CF610C" w:rsidRDefault="00CF610C" w:rsidP="00CF610C">
      <w:pPr>
        <w:ind w:firstLine="709"/>
        <w:jc w:val="both"/>
        <w:rPr>
          <w:sz w:val="28"/>
          <w:szCs w:val="28"/>
        </w:rPr>
      </w:pPr>
    </w:p>
    <w:p w:rsidR="00CF610C" w:rsidRPr="00CF610C" w:rsidRDefault="00CF610C" w:rsidP="00CF610C">
      <w:pPr>
        <w:ind w:firstLine="709"/>
        <w:jc w:val="both"/>
        <w:rPr>
          <w:sz w:val="28"/>
          <w:szCs w:val="28"/>
        </w:rPr>
      </w:pPr>
      <w:r w:rsidRPr="00CF610C">
        <w:rPr>
          <w:sz w:val="28"/>
          <w:szCs w:val="28"/>
        </w:rPr>
        <w:t>В соответствии с Порядком проведения экспертизы муниципальных нормативных правовых актов органов местного самоуправления Карасукского района Новосибирской области, затрагивающих вопросы осуществления предпринимательской и инвестиционной деятельности, управлением экономического развития администрации Карасукского района проводится экспертиза муниципальных нормативных правовых актов Карасукского района Новосибирской области в целях выявления положений, необоснованно затрудняющих осуществление предпринимательской и инвестиционной деятельности.</w:t>
      </w:r>
    </w:p>
    <w:p w:rsidR="00CF610C" w:rsidRPr="00CF610C" w:rsidRDefault="00CF610C" w:rsidP="00CF610C">
      <w:pPr>
        <w:ind w:firstLine="709"/>
        <w:jc w:val="both"/>
        <w:rPr>
          <w:sz w:val="28"/>
          <w:szCs w:val="28"/>
        </w:rPr>
      </w:pP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Приложение № 2</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к Порядку проведения экспертизы</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муниципальных нормативных правовых актов</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Карасукского района Новосибирской области,</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затрагивающих вопросы осуществления</w:t>
      </w:r>
    </w:p>
    <w:p w:rsidR="00CF610C" w:rsidRPr="00CF610C" w:rsidRDefault="00CF610C" w:rsidP="00CF610C">
      <w:pPr>
        <w:widowControl w:val="0"/>
        <w:shd w:val="clear" w:color="auto" w:fill="FFFFFF"/>
        <w:tabs>
          <w:tab w:val="left" w:pos="997"/>
        </w:tabs>
        <w:ind w:right="-185" w:firstLine="540"/>
        <w:jc w:val="right"/>
        <w:rPr>
          <w:noProof/>
          <w:sz w:val="28"/>
          <w:szCs w:val="28"/>
        </w:rPr>
      </w:pPr>
      <w:r w:rsidRPr="00CF610C">
        <w:rPr>
          <w:noProof/>
          <w:sz w:val="28"/>
          <w:szCs w:val="28"/>
        </w:rPr>
        <w:t>предпринимательской и инвестиционной деятельности</w:t>
      </w:r>
    </w:p>
    <w:p w:rsidR="00CF610C" w:rsidRPr="00CF610C" w:rsidRDefault="00CF610C" w:rsidP="00CF610C">
      <w:pPr>
        <w:widowControl w:val="0"/>
        <w:shd w:val="clear" w:color="auto" w:fill="FFFFFF"/>
        <w:tabs>
          <w:tab w:val="left" w:pos="997"/>
        </w:tabs>
        <w:ind w:right="-185" w:firstLine="540"/>
        <w:jc w:val="right"/>
        <w:rPr>
          <w:noProof/>
          <w:sz w:val="28"/>
          <w:szCs w:val="28"/>
        </w:rPr>
      </w:pPr>
    </w:p>
    <w:p w:rsidR="00CF610C" w:rsidRPr="00CF610C" w:rsidRDefault="00CF610C" w:rsidP="00CF610C">
      <w:pPr>
        <w:widowControl w:val="0"/>
        <w:shd w:val="clear" w:color="auto" w:fill="FFFFFF"/>
        <w:tabs>
          <w:tab w:val="left" w:pos="997"/>
        </w:tabs>
        <w:ind w:right="-185"/>
        <w:jc w:val="center"/>
        <w:rPr>
          <w:noProof/>
          <w:sz w:val="28"/>
          <w:szCs w:val="28"/>
        </w:rPr>
      </w:pPr>
      <w:r w:rsidRPr="00CF610C">
        <w:rPr>
          <w:noProof/>
          <w:sz w:val="28"/>
          <w:szCs w:val="28"/>
        </w:rPr>
        <w:t>Заключение об экспертизе____________</w:t>
      </w:r>
    </w:p>
    <w:p w:rsidR="00CF610C" w:rsidRPr="00CF610C" w:rsidRDefault="00CF610C" w:rsidP="00CF610C">
      <w:pPr>
        <w:widowControl w:val="0"/>
        <w:shd w:val="clear" w:color="auto" w:fill="FFFFFF"/>
        <w:tabs>
          <w:tab w:val="left" w:pos="997"/>
        </w:tabs>
        <w:ind w:right="-185"/>
        <w:jc w:val="center"/>
        <w:rPr>
          <w:noProof/>
          <w:sz w:val="28"/>
          <w:szCs w:val="28"/>
        </w:rPr>
      </w:pPr>
      <w:r w:rsidRPr="00CF610C">
        <w:rPr>
          <w:noProof/>
          <w:sz w:val="28"/>
          <w:szCs w:val="28"/>
        </w:rPr>
        <w:t>__________________________________</w:t>
      </w:r>
    </w:p>
    <w:p w:rsidR="00CF610C" w:rsidRPr="00CF610C" w:rsidRDefault="00CF610C" w:rsidP="00CF610C">
      <w:pPr>
        <w:widowControl w:val="0"/>
        <w:shd w:val="clear" w:color="auto" w:fill="FFFFFF"/>
        <w:tabs>
          <w:tab w:val="left" w:pos="997"/>
        </w:tabs>
        <w:ind w:right="-185"/>
        <w:jc w:val="center"/>
        <w:rPr>
          <w:noProof/>
          <w:sz w:val="28"/>
          <w:szCs w:val="28"/>
        </w:rPr>
      </w:pPr>
    </w:p>
    <w:p w:rsidR="00CF610C" w:rsidRPr="00CF610C" w:rsidRDefault="00CF610C" w:rsidP="00CF610C">
      <w:pPr>
        <w:widowControl w:val="0"/>
        <w:shd w:val="clear" w:color="auto" w:fill="FFFFFF"/>
        <w:tabs>
          <w:tab w:val="left" w:pos="997"/>
        </w:tabs>
        <w:ind w:right="-185"/>
        <w:jc w:val="center"/>
        <w:rPr>
          <w:noProof/>
          <w:sz w:val="28"/>
          <w:szCs w:val="28"/>
        </w:rPr>
      </w:pPr>
      <w:r w:rsidRPr="00CF610C">
        <w:rPr>
          <w:noProof/>
          <w:sz w:val="28"/>
          <w:szCs w:val="28"/>
        </w:rPr>
        <w:t>"___" __________ 20___ г.                                                                             № _</w:t>
      </w:r>
    </w:p>
    <w:p w:rsidR="00CF610C" w:rsidRPr="00CF610C" w:rsidRDefault="00CF610C" w:rsidP="00CF610C">
      <w:pPr>
        <w:widowControl w:val="0"/>
        <w:shd w:val="clear" w:color="auto" w:fill="FFFFFF"/>
        <w:tabs>
          <w:tab w:val="left" w:pos="997"/>
        </w:tabs>
        <w:ind w:right="-185"/>
        <w:jc w:val="center"/>
        <w:rPr>
          <w:noProof/>
          <w:sz w:val="28"/>
          <w:szCs w:val="28"/>
        </w:rPr>
      </w:pPr>
    </w:p>
    <w:p w:rsidR="00CF610C" w:rsidRPr="00CF610C" w:rsidRDefault="00CF610C" w:rsidP="00CF610C">
      <w:pPr>
        <w:widowControl w:val="0"/>
        <w:shd w:val="clear" w:color="auto" w:fill="FFFFFF"/>
        <w:tabs>
          <w:tab w:val="left" w:pos="997"/>
        </w:tabs>
        <w:ind w:right="-185"/>
        <w:jc w:val="center"/>
        <w:rPr>
          <w:noProof/>
          <w:sz w:val="28"/>
          <w:szCs w:val="28"/>
        </w:rPr>
      </w:pPr>
    </w:p>
    <w:p w:rsidR="00CF610C" w:rsidRPr="00CF610C" w:rsidRDefault="00CF610C" w:rsidP="00CF610C">
      <w:pPr>
        <w:widowControl w:val="0"/>
        <w:shd w:val="clear" w:color="auto" w:fill="FFFFFF"/>
        <w:tabs>
          <w:tab w:val="left" w:pos="997"/>
        </w:tabs>
        <w:ind w:right="-185"/>
        <w:rPr>
          <w:noProof/>
          <w:sz w:val="28"/>
          <w:szCs w:val="28"/>
        </w:rPr>
      </w:pPr>
      <w:r w:rsidRPr="00CF610C">
        <w:rPr>
          <w:noProof/>
          <w:sz w:val="28"/>
          <w:szCs w:val="28"/>
        </w:rPr>
        <w:t>1. Сведения о муниципальном нормативном правовом акте.</w:t>
      </w:r>
    </w:p>
    <w:p w:rsidR="00CF610C" w:rsidRPr="00CF610C" w:rsidRDefault="00CF610C" w:rsidP="00CF610C">
      <w:pPr>
        <w:widowControl w:val="0"/>
        <w:shd w:val="clear" w:color="auto" w:fill="FFFFFF"/>
        <w:tabs>
          <w:tab w:val="left" w:pos="997"/>
        </w:tabs>
        <w:ind w:right="-185"/>
        <w:rPr>
          <w:noProof/>
          <w:sz w:val="28"/>
          <w:szCs w:val="28"/>
        </w:rPr>
      </w:pPr>
    </w:p>
    <w:p w:rsidR="00CF610C" w:rsidRPr="00CF610C" w:rsidRDefault="00CF610C" w:rsidP="00CF610C">
      <w:pPr>
        <w:widowControl w:val="0"/>
        <w:shd w:val="clear" w:color="auto" w:fill="FFFFFF"/>
        <w:tabs>
          <w:tab w:val="left" w:pos="997"/>
        </w:tabs>
        <w:ind w:right="-185"/>
        <w:rPr>
          <w:noProof/>
          <w:sz w:val="28"/>
          <w:szCs w:val="28"/>
        </w:rPr>
      </w:pPr>
      <w:r w:rsidRPr="00CF610C">
        <w:rPr>
          <w:noProof/>
          <w:sz w:val="28"/>
          <w:szCs w:val="28"/>
        </w:rPr>
        <w:t>2. Информация о проведенных публичных консультациях.</w:t>
      </w:r>
    </w:p>
    <w:p w:rsidR="00CF610C" w:rsidRPr="00CF610C" w:rsidRDefault="00CF610C" w:rsidP="00CF610C">
      <w:pPr>
        <w:widowControl w:val="0"/>
        <w:shd w:val="clear" w:color="auto" w:fill="FFFFFF"/>
        <w:tabs>
          <w:tab w:val="left" w:pos="997"/>
        </w:tabs>
        <w:ind w:right="-185"/>
        <w:rPr>
          <w:noProof/>
          <w:sz w:val="28"/>
          <w:szCs w:val="28"/>
        </w:rPr>
      </w:pPr>
    </w:p>
    <w:p w:rsidR="00CF610C" w:rsidRPr="00CF610C" w:rsidRDefault="00CF610C" w:rsidP="00CF610C">
      <w:pPr>
        <w:widowControl w:val="0"/>
        <w:shd w:val="clear" w:color="auto" w:fill="FFFFFF"/>
        <w:tabs>
          <w:tab w:val="left" w:pos="997"/>
        </w:tabs>
        <w:ind w:right="-185"/>
        <w:jc w:val="both"/>
        <w:rPr>
          <w:noProof/>
          <w:sz w:val="28"/>
          <w:szCs w:val="28"/>
        </w:rPr>
      </w:pPr>
      <w:r w:rsidRPr="00CF610C">
        <w:rPr>
          <w:noProof/>
          <w:sz w:val="28"/>
          <w:szCs w:val="28"/>
        </w:rPr>
        <w:t>3. Выводы о наличии (отсутствии) в муниципальном нормативном правовом акте положений, необоснованно затрудняющих осуществление предпринимательской и инвестиционной деятельности, в том числе ограничивающих конкуренцию или создающих условия к этому.</w:t>
      </w:r>
    </w:p>
    <w:p w:rsidR="00CF610C" w:rsidRPr="00CF610C" w:rsidRDefault="00CF610C" w:rsidP="00CF610C">
      <w:pPr>
        <w:widowControl w:val="0"/>
        <w:shd w:val="clear" w:color="auto" w:fill="FFFFFF"/>
        <w:tabs>
          <w:tab w:val="left" w:pos="997"/>
        </w:tabs>
        <w:ind w:right="-185"/>
        <w:jc w:val="both"/>
        <w:rPr>
          <w:noProof/>
          <w:sz w:val="28"/>
          <w:szCs w:val="28"/>
        </w:rPr>
      </w:pPr>
    </w:p>
    <w:p w:rsidR="00CF610C" w:rsidRPr="00CF610C" w:rsidRDefault="00CF610C" w:rsidP="00CF610C">
      <w:pPr>
        <w:widowControl w:val="0"/>
        <w:shd w:val="clear" w:color="auto" w:fill="FFFFFF"/>
        <w:tabs>
          <w:tab w:val="left" w:pos="997"/>
        </w:tabs>
        <w:ind w:right="-185"/>
        <w:jc w:val="both"/>
        <w:rPr>
          <w:noProof/>
          <w:sz w:val="28"/>
          <w:szCs w:val="28"/>
        </w:rPr>
      </w:pPr>
      <w:r w:rsidRPr="00CF610C">
        <w:rPr>
          <w:noProof/>
          <w:sz w:val="28"/>
          <w:szCs w:val="28"/>
        </w:rPr>
        <w:t>4. Предложения по устранению положений, необоснованно затрудняющих осуществление предпринимательской и инвестиционной деятельности, в том числе ограничивающих конкуренцию или создающих условия к этому.</w:t>
      </w: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D775F4" w:rsidRDefault="00D775F4"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E10948" w:rsidRDefault="00E10948" w:rsidP="002C6621">
      <w:pPr>
        <w:suppressAutoHyphens/>
        <w:autoSpaceDN w:val="0"/>
        <w:jc w:val="both"/>
        <w:rPr>
          <w:rFonts w:eastAsia="SimSun"/>
          <w:sz w:val="24"/>
          <w:szCs w:val="24"/>
          <w:lang w:eastAsia="zh-CN"/>
        </w:rPr>
      </w:pPr>
    </w:p>
    <w:p w:rsidR="00CF610C" w:rsidRPr="00E10948" w:rsidRDefault="00CF610C" w:rsidP="00CF610C">
      <w:pPr>
        <w:shd w:val="clear" w:color="auto" w:fill="FFFFFF"/>
        <w:jc w:val="center"/>
        <w:rPr>
          <w:b/>
          <w:bCs/>
          <w:sz w:val="28"/>
          <w:szCs w:val="28"/>
        </w:rPr>
      </w:pPr>
      <w:r w:rsidRPr="00E10948">
        <w:rPr>
          <w:b/>
          <w:bCs/>
          <w:spacing w:val="-1"/>
          <w:sz w:val="28"/>
          <w:szCs w:val="28"/>
        </w:rPr>
        <w:t xml:space="preserve">СОВЕТ ДЕПУТАТОВ </w:t>
      </w:r>
      <w:r w:rsidRPr="00E10948">
        <w:rPr>
          <w:b/>
          <w:bCs/>
          <w:sz w:val="28"/>
          <w:szCs w:val="28"/>
        </w:rPr>
        <w:t>КАРАСУКСКОГО РАЙОНА</w:t>
      </w:r>
    </w:p>
    <w:p w:rsidR="00CF610C" w:rsidRPr="00E10948" w:rsidRDefault="00CF610C" w:rsidP="00CF610C">
      <w:pPr>
        <w:shd w:val="clear" w:color="auto" w:fill="FFFFFF"/>
        <w:jc w:val="center"/>
        <w:rPr>
          <w:b/>
          <w:bCs/>
          <w:spacing w:val="-2"/>
          <w:sz w:val="28"/>
          <w:szCs w:val="28"/>
        </w:rPr>
      </w:pPr>
      <w:r w:rsidRPr="00E10948">
        <w:rPr>
          <w:b/>
          <w:bCs/>
          <w:spacing w:val="-2"/>
          <w:sz w:val="28"/>
          <w:szCs w:val="28"/>
        </w:rPr>
        <w:t>НОВОСИБИРСКОЙ ОБЛАСТИ</w:t>
      </w:r>
    </w:p>
    <w:p w:rsidR="00CF610C" w:rsidRPr="00E10948" w:rsidRDefault="00CF610C" w:rsidP="00CF610C">
      <w:pPr>
        <w:shd w:val="clear" w:color="auto" w:fill="FFFFFF"/>
        <w:jc w:val="center"/>
        <w:rPr>
          <w:sz w:val="28"/>
          <w:szCs w:val="28"/>
        </w:rPr>
      </w:pPr>
      <w:r w:rsidRPr="00E10948">
        <w:rPr>
          <w:b/>
          <w:bCs/>
          <w:sz w:val="28"/>
          <w:szCs w:val="28"/>
        </w:rPr>
        <w:t>ЧЕТВЕРТОГО СОЗЫВА</w:t>
      </w:r>
    </w:p>
    <w:p w:rsidR="00CF610C" w:rsidRPr="00E10948" w:rsidRDefault="00CF610C" w:rsidP="00CF610C">
      <w:pPr>
        <w:shd w:val="clear" w:color="auto" w:fill="FFFFFF"/>
        <w:jc w:val="center"/>
        <w:rPr>
          <w:b/>
          <w:bCs/>
          <w:color w:val="000000"/>
          <w:spacing w:val="-1"/>
          <w:sz w:val="28"/>
          <w:szCs w:val="28"/>
        </w:rPr>
      </w:pPr>
    </w:p>
    <w:p w:rsidR="00CF610C" w:rsidRPr="00E10948" w:rsidRDefault="00CF610C" w:rsidP="00CF610C">
      <w:pPr>
        <w:shd w:val="clear" w:color="auto" w:fill="FFFFFF"/>
        <w:jc w:val="center"/>
        <w:rPr>
          <w:b/>
          <w:bCs/>
          <w:color w:val="000000"/>
          <w:spacing w:val="-1"/>
          <w:sz w:val="28"/>
          <w:szCs w:val="28"/>
        </w:rPr>
      </w:pPr>
      <w:r w:rsidRPr="00E10948">
        <w:rPr>
          <w:b/>
          <w:bCs/>
          <w:color w:val="000000"/>
          <w:spacing w:val="-1"/>
          <w:sz w:val="28"/>
          <w:szCs w:val="28"/>
        </w:rPr>
        <w:t>РЕШЕНИЕ</w:t>
      </w:r>
    </w:p>
    <w:p w:rsidR="00CF610C" w:rsidRPr="00E10948" w:rsidRDefault="00CF610C" w:rsidP="00CF610C">
      <w:pPr>
        <w:shd w:val="clear" w:color="auto" w:fill="FFFFFF"/>
        <w:jc w:val="center"/>
        <w:rPr>
          <w:sz w:val="28"/>
          <w:szCs w:val="28"/>
        </w:rPr>
      </w:pPr>
      <w:r w:rsidRPr="00E10948">
        <w:rPr>
          <w:sz w:val="28"/>
          <w:szCs w:val="28"/>
        </w:rPr>
        <w:t>(седьмой сессии)</w:t>
      </w:r>
    </w:p>
    <w:p w:rsidR="00CF610C" w:rsidRPr="00E10948" w:rsidRDefault="00CF610C" w:rsidP="00CF610C">
      <w:pPr>
        <w:shd w:val="clear" w:color="auto" w:fill="FFFFFF"/>
        <w:jc w:val="center"/>
        <w:rPr>
          <w:sz w:val="28"/>
          <w:szCs w:val="28"/>
        </w:rPr>
      </w:pPr>
    </w:p>
    <w:p w:rsidR="00CF610C" w:rsidRPr="00E10948" w:rsidRDefault="00CF610C" w:rsidP="00CF610C">
      <w:pPr>
        <w:shd w:val="clear" w:color="auto" w:fill="FFFFFF"/>
        <w:jc w:val="center"/>
        <w:rPr>
          <w:sz w:val="28"/>
          <w:szCs w:val="28"/>
        </w:rPr>
      </w:pPr>
      <w:r w:rsidRPr="00E10948">
        <w:rPr>
          <w:sz w:val="28"/>
          <w:szCs w:val="28"/>
        </w:rPr>
        <w:t>22.04.2021 № 58</w:t>
      </w:r>
    </w:p>
    <w:p w:rsidR="00CF610C" w:rsidRPr="00E10948" w:rsidRDefault="00CF610C" w:rsidP="00CF610C">
      <w:pPr>
        <w:shd w:val="clear" w:color="auto" w:fill="FFFFFF"/>
        <w:tabs>
          <w:tab w:val="left" w:pos="709"/>
        </w:tabs>
        <w:jc w:val="center"/>
        <w:rPr>
          <w:sz w:val="28"/>
          <w:szCs w:val="28"/>
        </w:rPr>
      </w:pPr>
    </w:p>
    <w:p w:rsidR="00CF610C" w:rsidRPr="00E10948" w:rsidRDefault="00CF610C" w:rsidP="00CF610C">
      <w:pPr>
        <w:pStyle w:val="ad"/>
        <w:spacing w:line="240" w:lineRule="atLeast"/>
        <w:jc w:val="center"/>
        <w:rPr>
          <w:sz w:val="28"/>
          <w:szCs w:val="28"/>
        </w:rPr>
      </w:pPr>
      <w:r w:rsidRPr="00E10948">
        <w:rPr>
          <w:sz w:val="28"/>
          <w:szCs w:val="28"/>
        </w:rPr>
        <w:t>О внесении изменений в Правила землепользования и застройки Ирбизинского сельсовета Карасукского района Новосибирской области</w:t>
      </w:r>
    </w:p>
    <w:p w:rsidR="00CF610C" w:rsidRPr="00E10948" w:rsidRDefault="00CF610C" w:rsidP="00CF610C">
      <w:pPr>
        <w:pStyle w:val="ad"/>
        <w:rPr>
          <w:sz w:val="28"/>
          <w:szCs w:val="28"/>
        </w:rPr>
      </w:pPr>
    </w:p>
    <w:p w:rsidR="00CF610C" w:rsidRPr="00E10948" w:rsidRDefault="00CF610C" w:rsidP="00CF610C">
      <w:pPr>
        <w:tabs>
          <w:tab w:val="left" w:pos="567"/>
          <w:tab w:val="left" w:pos="709"/>
        </w:tabs>
        <w:ind w:firstLine="709"/>
        <w:jc w:val="both"/>
        <w:rPr>
          <w:sz w:val="28"/>
          <w:szCs w:val="28"/>
        </w:rPr>
      </w:pPr>
      <w:r w:rsidRPr="00E10948">
        <w:rPr>
          <w:sz w:val="28"/>
          <w:szCs w:val="28"/>
        </w:rPr>
        <w:t>В соответствии с частями</w:t>
      </w:r>
      <w:hyperlink r:id="rId12" w:history="1">
        <w:r w:rsidRPr="00E10948">
          <w:rPr>
            <w:color w:val="000000"/>
            <w:sz w:val="28"/>
            <w:szCs w:val="28"/>
          </w:rPr>
          <w:t xml:space="preserve"> 3.1</w:t>
        </w:r>
        <w:r w:rsidR="00E10948" w:rsidRPr="00E10948">
          <w:rPr>
            <w:color w:val="000000"/>
            <w:sz w:val="28"/>
            <w:szCs w:val="28"/>
          </w:rPr>
          <w:t>-</w:t>
        </w:r>
        <w:r w:rsidRPr="00E10948">
          <w:rPr>
            <w:color w:val="000000"/>
            <w:sz w:val="28"/>
            <w:szCs w:val="28"/>
          </w:rPr>
          <w:t>3.3 статьи 33</w:t>
        </w:r>
      </w:hyperlink>
      <w:r w:rsidRPr="00E10948">
        <w:rPr>
          <w:sz w:val="28"/>
          <w:szCs w:val="28"/>
        </w:rPr>
        <w:t xml:space="preserve"> Градостроительного кодекса Российской Федерации, Федеральным законом от 06.10.2003 № 131- ФЗ « Об общих принципах организации местного самоуправления в Российской Федерации», Законом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 постановлением администрации Карасукского района Новосибирской области от 14.04.2016 № 992-п «О Порядке взаимодействия между администрациями сельсоветов Карасукского района Новосибирской области и администрацией Карасукского района Новосибирской области при реализации отдельных полномочий», постановлением администрации Карасукского района Новосибирской области от 09.04.2021 № 728-п «О подготовке проекта внесения изменений в правила землепользования и застройки Ирбизинского сельсовета Карасукского района Новосибирской области», Уставом Карасукского района Новосибирской области, Совет депутатов Карасукского района Новосибирской области</w:t>
      </w:r>
    </w:p>
    <w:p w:rsidR="00CF610C" w:rsidRPr="00E10948" w:rsidRDefault="00CF610C" w:rsidP="00CF610C">
      <w:pPr>
        <w:tabs>
          <w:tab w:val="left" w:pos="567"/>
          <w:tab w:val="left" w:pos="720"/>
          <w:tab w:val="left" w:pos="851"/>
        </w:tabs>
        <w:rPr>
          <w:b/>
          <w:sz w:val="28"/>
          <w:szCs w:val="28"/>
        </w:rPr>
      </w:pPr>
      <w:r w:rsidRPr="00E10948">
        <w:rPr>
          <w:b/>
          <w:sz w:val="28"/>
          <w:szCs w:val="28"/>
        </w:rPr>
        <w:t>Р Е Ш И Л:</w:t>
      </w:r>
    </w:p>
    <w:p w:rsidR="00CF610C" w:rsidRPr="00E10948" w:rsidRDefault="00CF610C" w:rsidP="00580401">
      <w:pPr>
        <w:numPr>
          <w:ilvl w:val="0"/>
          <w:numId w:val="4"/>
        </w:numPr>
        <w:tabs>
          <w:tab w:val="left" w:pos="567"/>
          <w:tab w:val="left" w:pos="720"/>
          <w:tab w:val="left" w:pos="851"/>
          <w:tab w:val="left" w:pos="993"/>
        </w:tabs>
        <w:spacing w:line="240" w:lineRule="atLeast"/>
        <w:ind w:left="0" w:firstLine="709"/>
        <w:jc w:val="both"/>
        <w:rPr>
          <w:sz w:val="28"/>
          <w:szCs w:val="28"/>
        </w:rPr>
      </w:pPr>
      <w:r w:rsidRPr="00E10948">
        <w:rPr>
          <w:sz w:val="28"/>
          <w:szCs w:val="28"/>
        </w:rPr>
        <w:t>Внести в Правила землепользования и застройки Ирбизинского сельсовета Карасукского района Новосибирской области, утвержденные решением Совета депутатов Карасукского района Новосибирской области от 30.03.2017 № 106 «Об утверждении Правил землепользования и застройки Ирбизинского сельсовета Карасукского района Новосибирской области» следующие изменения:</w:t>
      </w:r>
    </w:p>
    <w:p w:rsidR="00CF610C" w:rsidRPr="00E10948" w:rsidRDefault="00CF610C" w:rsidP="00CF610C">
      <w:pPr>
        <w:widowControl w:val="0"/>
        <w:tabs>
          <w:tab w:val="left" w:pos="0"/>
          <w:tab w:val="left" w:pos="720"/>
          <w:tab w:val="left" w:pos="900"/>
        </w:tabs>
        <w:autoSpaceDE w:val="0"/>
        <w:autoSpaceDN w:val="0"/>
        <w:adjustRightInd w:val="0"/>
        <w:jc w:val="both"/>
        <w:rPr>
          <w:b/>
          <w:sz w:val="28"/>
          <w:szCs w:val="28"/>
        </w:rPr>
      </w:pPr>
      <w:r w:rsidRPr="00E10948">
        <w:rPr>
          <w:sz w:val="28"/>
          <w:szCs w:val="28"/>
        </w:rPr>
        <w:t xml:space="preserve">          на карте градостроительного зонирования для земельного участка, расположенного в кадастровом квартале 54:08:028601, примерной площадью 3556 кв.м , деревня Кукарка, территориальную зону «Зона улично-дорожной сети (ИТ-1)» изменить на территориальную зону «Зона коммунально-складских объектов (ПК)», согласно приложению.</w:t>
      </w:r>
    </w:p>
    <w:p w:rsidR="00CF610C" w:rsidRPr="00E10948" w:rsidRDefault="00CF610C" w:rsidP="00CF610C">
      <w:pPr>
        <w:tabs>
          <w:tab w:val="left" w:pos="0"/>
          <w:tab w:val="left" w:pos="720"/>
          <w:tab w:val="left" w:pos="900"/>
        </w:tabs>
        <w:jc w:val="both"/>
        <w:rPr>
          <w:sz w:val="28"/>
          <w:szCs w:val="28"/>
        </w:rPr>
      </w:pPr>
      <w:r w:rsidRPr="00E10948">
        <w:rPr>
          <w:sz w:val="28"/>
          <w:szCs w:val="28"/>
        </w:rPr>
        <w:t xml:space="preserve">          2. Опубликовать решение в </w:t>
      </w:r>
      <w:r w:rsidRPr="00E10948">
        <w:rPr>
          <w:color w:val="000000"/>
          <w:sz w:val="28"/>
          <w:szCs w:val="28"/>
        </w:rPr>
        <w:t>Бюллетене органов местного самоуправления Карасукского района Новосибирской области</w:t>
      </w:r>
      <w:r w:rsidRPr="00E10948">
        <w:rPr>
          <w:sz w:val="28"/>
          <w:szCs w:val="28"/>
        </w:rPr>
        <w:t>.</w:t>
      </w:r>
    </w:p>
    <w:p w:rsidR="00CF610C" w:rsidRPr="00E10948" w:rsidRDefault="00CF610C" w:rsidP="00CF610C">
      <w:pPr>
        <w:tabs>
          <w:tab w:val="left" w:pos="567"/>
        </w:tabs>
        <w:ind w:firstLine="709"/>
        <w:jc w:val="both"/>
        <w:rPr>
          <w:sz w:val="28"/>
          <w:szCs w:val="28"/>
        </w:rPr>
      </w:pPr>
      <w:r w:rsidRPr="00E10948">
        <w:rPr>
          <w:sz w:val="28"/>
          <w:szCs w:val="28"/>
        </w:rPr>
        <w:lastRenderedPageBreak/>
        <w:t>3. Контроль за исполнением решения возложить на постоянную комиссию по вопросам местного самоуправления, законности и депутатской этике.</w:t>
      </w:r>
    </w:p>
    <w:p w:rsidR="00CF610C" w:rsidRPr="00E10948" w:rsidRDefault="00CF610C" w:rsidP="00CF610C">
      <w:pPr>
        <w:tabs>
          <w:tab w:val="left" w:pos="567"/>
        </w:tabs>
        <w:ind w:firstLine="709"/>
        <w:jc w:val="both"/>
        <w:rPr>
          <w:sz w:val="28"/>
          <w:szCs w:val="28"/>
        </w:rPr>
      </w:pPr>
    </w:p>
    <w:p w:rsidR="00CF610C" w:rsidRPr="00E10948" w:rsidRDefault="00CF610C" w:rsidP="00CF610C">
      <w:pPr>
        <w:rPr>
          <w:sz w:val="28"/>
          <w:szCs w:val="28"/>
        </w:rPr>
      </w:pPr>
      <w:r w:rsidRPr="00E10948">
        <w:rPr>
          <w:sz w:val="28"/>
          <w:szCs w:val="28"/>
        </w:rPr>
        <w:t>Председатель Совета депутатов                                    Глава Карасукского района</w:t>
      </w:r>
    </w:p>
    <w:p w:rsidR="00CF610C" w:rsidRPr="00E10948" w:rsidRDefault="00CF610C" w:rsidP="00CF610C">
      <w:pPr>
        <w:rPr>
          <w:sz w:val="28"/>
          <w:szCs w:val="28"/>
        </w:rPr>
      </w:pPr>
      <w:r w:rsidRPr="00E10948">
        <w:rPr>
          <w:sz w:val="28"/>
          <w:szCs w:val="28"/>
        </w:rPr>
        <w:t>Карасукского района                                                      Новосибирской области</w:t>
      </w:r>
    </w:p>
    <w:p w:rsidR="00CF610C" w:rsidRPr="00E10948" w:rsidRDefault="00CF610C" w:rsidP="00CF610C">
      <w:pPr>
        <w:rPr>
          <w:sz w:val="28"/>
          <w:szCs w:val="28"/>
        </w:rPr>
      </w:pPr>
      <w:r w:rsidRPr="00E10948">
        <w:rPr>
          <w:sz w:val="28"/>
          <w:szCs w:val="28"/>
        </w:rPr>
        <w:t>Новосибирской области</w:t>
      </w:r>
    </w:p>
    <w:p w:rsidR="00CF610C" w:rsidRPr="00E10948" w:rsidRDefault="00CF610C" w:rsidP="00CF610C">
      <w:pPr>
        <w:rPr>
          <w:sz w:val="28"/>
          <w:szCs w:val="28"/>
        </w:rPr>
      </w:pPr>
    </w:p>
    <w:p w:rsidR="00CF610C" w:rsidRPr="00E10948" w:rsidRDefault="00CF610C" w:rsidP="00CF610C">
      <w:pPr>
        <w:rPr>
          <w:sz w:val="28"/>
          <w:szCs w:val="28"/>
        </w:rPr>
      </w:pPr>
      <w:r w:rsidRPr="00E10948">
        <w:rPr>
          <w:sz w:val="28"/>
          <w:szCs w:val="28"/>
        </w:rPr>
        <w:t xml:space="preserve">                                     Ю.М. Объедко                                                    А.П. Гофман</w:t>
      </w:r>
    </w:p>
    <w:p w:rsidR="00CF610C" w:rsidRPr="00E10948" w:rsidRDefault="00CF610C" w:rsidP="00CF610C">
      <w:pPr>
        <w:tabs>
          <w:tab w:val="left" w:pos="567"/>
        </w:tabs>
        <w:ind w:firstLine="709"/>
        <w:jc w:val="both"/>
        <w:rPr>
          <w:sz w:val="26"/>
          <w:szCs w:val="26"/>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Default="00CF610C" w:rsidP="00CF610C">
      <w:pPr>
        <w:rPr>
          <w:sz w:val="27"/>
          <w:szCs w:val="27"/>
        </w:rPr>
      </w:pPr>
    </w:p>
    <w:p w:rsidR="00CF610C" w:rsidRPr="008D415C" w:rsidRDefault="00CF610C" w:rsidP="00CF610C">
      <w:pPr>
        <w:rPr>
          <w:sz w:val="27"/>
          <w:szCs w:val="27"/>
        </w:rPr>
      </w:pPr>
    </w:p>
    <w:p w:rsidR="00D775F4" w:rsidRDefault="00D775F4" w:rsidP="00CF610C">
      <w:pPr>
        <w:spacing w:line="240" w:lineRule="atLeast"/>
        <w:jc w:val="right"/>
        <w:rPr>
          <w:sz w:val="24"/>
          <w:szCs w:val="24"/>
        </w:rPr>
      </w:pPr>
    </w:p>
    <w:p w:rsidR="00CF610C" w:rsidRPr="00CF610C" w:rsidRDefault="00CF610C" w:rsidP="00CF610C">
      <w:pPr>
        <w:spacing w:line="240" w:lineRule="atLeast"/>
        <w:jc w:val="right"/>
        <w:rPr>
          <w:sz w:val="24"/>
          <w:szCs w:val="24"/>
        </w:rPr>
      </w:pPr>
      <w:r w:rsidRPr="00CF610C">
        <w:rPr>
          <w:sz w:val="24"/>
          <w:szCs w:val="24"/>
        </w:rPr>
        <w:t>Приложение</w:t>
      </w:r>
    </w:p>
    <w:p w:rsidR="00CF610C" w:rsidRPr="00CF610C" w:rsidRDefault="00CF610C" w:rsidP="00CF610C">
      <w:pPr>
        <w:spacing w:line="240" w:lineRule="atLeast"/>
        <w:jc w:val="right"/>
        <w:rPr>
          <w:sz w:val="24"/>
          <w:szCs w:val="24"/>
        </w:rPr>
      </w:pPr>
      <w:r w:rsidRPr="00CF610C">
        <w:rPr>
          <w:sz w:val="24"/>
          <w:szCs w:val="24"/>
        </w:rPr>
        <w:t>к Решению 7-ой сессии</w:t>
      </w:r>
    </w:p>
    <w:p w:rsidR="00CF610C" w:rsidRPr="00CF610C" w:rsidRDefault="00CF610C" w:rsidP="00CF610C">
      <w:pPr>
        <w:spacing w:line="240" w:lineRule="atLeast"/>
        <w:jc w:val="right"/>
        <w:rPr>
          <w:sz w:val="24"/>
          <w:szCs w:val="24"/>
        </w:rPr>
      </w:pPr>
      <w:r w:rsidRPr="00CF610C">
        <w:rPr>
          <w:sz w:val="24"/>
          <w:szCs w:val="24"/>
        </w:rPr>
        <w:t>Совета депутатов</w:t>
      </w:r>
    </w:p>
    <w:p w:rsidR="00CF610C" w:rsidRPr="00CF610C" w:rsidRDefault="00CF610C" w:rsidP="00CF610C">
      <w:pPr>
        <w:spacing w:line="240" w:lineRule="atLeast"/>
        <w:jc w:val="right"/>
        <w:rPr>
          <w:sz w:val="24"/>
          <w:szCs w:val="24"/>
        </w:rPr>
      </w:pPr>
      <w:r w:rsidRPr="00CF610C">
        <w:rPr>
          <w:sz w:val="24"/>
          <w:szCs w:val="24"/>
        </w:rPr>
        <w:t xml:space="preserve">Карасукского района </w:t>
      </w:r>
    </w:p>
    <w:p w:rsidR="00CF610C" w:rsidRPr="00CF610C" w:rsidRDefault="00CF610C" w:rsidP="00CF610C">
      <w:pPr>
        <w:spacing w:line="240" w:lineRule="atLeast"/>
        <w:jc w:val="right"/>
        <w:rPr>
          <w:sz w:val="24"/>
          <w:szCs w:val="24"/>
        </w:rPr>
      </w:pPr>
      <w:r w:rsidRPr="00CF610C">
        <w:rPr>
          <w:sz w:val="24"/>
          <w:szCs w:val="24"/>
        </w:rPr>
        <w:t>Новосибирской области</w:t>
      </w:r>
    </w:p>
    <w:p w:rsidR="00CF610C" w:rsidRPr="00CF610C" w:rsidRDefault="00CF610C" w:rsidP="00CF610C">
      <w:pPr>
        <w:spacing w:line="240" w:lineRule="atLeast"/>
        <w:jc w:val="right"/>
        <w:rPr>
          <w:sz w:val="24"/>
          <w:szCs w:val="24"/>
        </w:rPr>
      </w:pPr>
      <w:r w:rsidRPr="00CF610C">
        <w:rPr>
          <w:sz w:val="24"/>
          <w:szCs w:val="24"/>
        </w:rPr>
        <w:t>от 22.04.2021№ 58</w:t>
      </w:r>
    </w:p>
    <w:p w:rsidR="00CF610C" w:rsidRPr="00CF610C" w:rsidRDefault="00CF610C" w:rsidP="00CF610C">
      <w:pPr>
        <w:spacing w:line="240" w:lineRule="atLeast"/>
        <w:jc w:val="right"/>
        <w:rPr>
          <w:sz w:val="24"/>
          <w:szCs w:val="24"/>
        </w:rPr>
      </w:pPr>
    </w:p>
    <w:p w:rsidR="00CF610C" w:rsidRPr="00CF610C" w:rsidRDefault="00CF610C" w:rsidP="00CF610C">
      <w:pPr>
        <w:jc w:val="center"/>
        <w:rPr>
          <w:sz w:val="24"/>
          <w:szCs w:val="24"/>
        </w:rPr>
      </w:pPr>
      <w:r w:rsidRPr="00CF610C">
        <w:rPr>
          <w:sz w:val="24"/>
          <w:szCs w:val="24"/>
        </w:rPr>
        <w:t>Изменений в Правила землепользования и застройки Ирбизинского с/с Карасукского района Новосибирской области</w:t>
      </w:r>
    </w:p>
    <w:p w:rsidR="00CF610C" w:rsidRPr="00E10948" w:rsidRDefault="00CF610C" w:rsidP="00CF610C">
      <w:r w:rsidRPr="00E10948">
        <w:t>Графическое изображение фрагмента карты градостроительного зонирования Правил землепользования и застройки Ирбизинского с/с Карасукского района Новосибирской области, применительно к земельному участку в д.Кукарка, в кадастровом квартале 54:08:028601</w:t>
      </w:r>
    </w:p>
    <w:p w:rsidR="00CF610C" w:rsidRPr="00E10948" w:rsidRDefault="00CF610C" w:rsidP="00CF610C">
      <w:pPr>
        <w:jc w:val="center"/>
        <w:rPr>
          <w:b/>
          <w:i/>
        </w:rPr>
      </w:pPr>
      <w:r w:rsidRPr="00E10948">
        <w:rPr>
          <w:i/>
        </w:rPr>
        <w:t xml:space="preserve">Территориальную зону: </w:t>
      </w:r>
      <w:r w:rsidRPr="00E10948">
        <w:rPr>
          <w:b/>
          <w:i/>
        </w:rPr>
        <w:t>ИТ1(Зона улично- дорожной сети)</w:t>
      </w:r>
    </w:p>
    <w:p w:rsidR="00CF610C" w:rsidRDefault="00AC62CC" w:rsidP="00CF610C">
      <w:pPr>
        <w:jc w:val="center"/>
        <w:rPr>
          <w:b/>
          <w:i/>
        </w:rPr>
      </w:pPr>
      <w:r w:rsidRPr="00AC62CC">
        <w:rPr>
          <w:b/>
          <w:i/>
          <w:noProof/>
        </w:rPr>
        <w:drawing>
          <wp:inline distT="0" distB="0" distL="0" distR="0">
            <wp:extent cx="4702810" cy="306959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2810" cy="3069590"/>
                    </a:xfrm>
                    <a:prstGeom prst="rect">
                      <a:avLst/>
                    </a:prstGeom>
                    <a:noFill/>
                    <a:ln>
                      <a:noFill/>
                    </a:ln>
                  </pic:spPr>
                </pic:pic>
              </a:graphicData>
            </a:graphic>
          </wp:inline>
        </w:drawing>
      </w:r>
    </w:p>
    <w:p w:rsidR="00CF610C" w:rsidRDefault="00CF610C" w:rsidP="00CF610C">
      <w:pPr>
        <w:jc w:val="center"/>
        <w:rPr>
          <w:i/>
        </w:rPr>
      </w:pPr>
      <w:r>
        <w:rPr>
          <w:b/>
          <w:i/>
        </w:rPr>
        <w:t xml:space="preserve">изменить </w:t>
      </w:r>
      <w:r>
        <w:rPr>
          <w:i/>
        </w:rPr>
        <w:t>на территориальнуюзону</w:t>
      </w:r>
    </w:p>
    <w:p w:rsidR="00CF610C" w:rsidRDefault="00CF610C" w:rsidP="00CF610C">
      <w:pPr>
        <w:jc w:val="center"/>
        <w:rPr>
          <w:b/>
          <w:i/>
        </w:rPr>
      </w:pPr>
      <w:r>
        <w:rPr>
          <w:b/>
          <w:i/>
        </w:rPr>
        <w:t>ПК( Коммунально- складских объектов)</w:t>
      </w:r>
    </w:p>
    <w:p w:rsidR="00CF610C" w:rsidRDefault="00AC62CC" w:rsidP="00CF610C">
      <w:pPr>
        <w:jc w:val="center"/>
        <w:rPr>
          <w:b/>
          <w:i/>
        </w:rPr>
      </w:pPr>
      <w:r w:rsidRPr="00AC62CC">
        <w:rPr>
          <w:b/>
          <w:i/>
          <w:noProof/>
        </w:rPr>
        <w:drawing>
          <wp:inline distT="0" distB="0" distL="0" distR="0">
            <wp:extent cx="4637405" cy="3069590"/>
            <wp:effectExtent l="0" t="0" r="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37405" cy="3069590"/>
                    </a:xfrm>
                    <a:prstGeom prst="rect">
                      <a:avLst/>
                    </a:prstGeom>
                    <a:noFill/>
                    <a:ln>
                      <a:noFill/>
                    </a:ln>
                  </pic:spPr>
                </pic:pic>
              </a:graphicData>
            </a:graphic>
          </wp:inline>
        </w:drawing>
      </w:r>
    </w:p>
    <w:p w:rsidR="00CF610C" w:rsidRPr="008D415C" w:rsidRDefault="00CF610C" w:rsidP="00CF610C">
      <w:pPr>
        <w:jc w:val="center"/>
        <w:rPr>
          <w:sz w:val="22"/>
          <w:szCs w:val="22"/>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E10948" w:rsidRPr="00E10948" w:rsidRDefault="00E10948" w:rsidP="00E10948">
      <w:pPr>
        <w:shd w:val="clear" w:color="auto" w:fill="FFFFFF"/>
        <w:jc w:val="center"/>
        <w:rPr>
          <w:b/>
          <w:bCs/>
          <w:sz w:val="28"/>
          <w:szCs w:val="28"/>
        </w:rPr>
      </w:pPr>
      <w:r w:rsidRPr="00E10948">
        <w:rPr>
          <w:b/>
          <w:bCs/>
          <w:spacing w:val="-1"/>
          <w:sz w:val="28"/>
          <w:szCs w:val="28"/>
        </w:rPr>
        <w:t xml:space="preserve">СОВЕТ ДЕПУТАТОВ </w:t>
      </w:r>
      <w:r w:rsidRPr="00E10948">
        <w:rPr>
          <w:b/>
          <w:bCs/>
          <w:sz w:val="28"/>
          <w:szCs w:val="28"/>
        </w:rPr>
        <w:t>КАРАСУКСКОГО РАЙОНА</w:t>
      </w:r>
    </w:p>
    <w:p w:rsidR="00E10948" w:rsidRPr="00E10948" w:rsidRDefault="00E10948" w:rsidP="00E10948">
      <w:pPr>
        <w:shd w:val="clear" w:color="auto" w:fill="FFFFFF"/>
        <w:jc w:val="center"/>
        <w:rPr>
          <w:b/>
          <w:bCs/>
          <w:spacing w:val="-2"/>
          <w:sz w:val="28"/>
          <w:szCs w:val="28"/>
        </w:rPr>
      </w:pPr>
      <w:r w:rsidRPr="00E10948">
        <w:rPr>
          <w:b/>
          <w:bCs/>
          <w:spacing w:val="-2"/>
          <w:sz w:val="28"/>
          <w:szCs w:val="28"/>
        </w:rPr>
        <w:t>НОВОСИБИРСКОЙ ОБЛАСТИ</w:t>
      </w:r>
    </w:p>
    <w:p w:rsidR="00E10948" w:rsidRPr="00E10948" w:rsidRDefault="00E10948" w:rsidP="00E10948">
      <w:pPr>
        <w:shd w:val="clear" w:color="auto" w:fill="FFFFFF"/>
        <w:jc w:val="center"/>
        <w:rPr>
          <w:sz w:val="28"/>
          <w:szCs w:val="28"/>
        </w:rPr>
      </w:pPr>
      <w:r w:rsidRPr="00E10948">
        <w:rPr>
          <w:b/>
          <w:bCs/>
          <w:sz w:val="28"/>
          <w:szCs w:val="28"/>
        </w:rPr>
        <w:t>ЧЕТВЕРТОГО СОЗЫВА</w:t>
      </w:r>
    </w:p>
    <w:p w:rsidR="00E10948" w:rsidRPr="00E10948" w:rsidRDefault="00E10948" w:rsidP="00E10948">
      <w:pPr>
        <w:shd w:val="clear" w:color="auto" w:fill="FFFFFF"/>
        <w:jc w:val="center"/>
        <w:rPr>
          <w:b/>
          <w:bCs/>
          <w:color w:val="000000"/>
          <w:spacing w:val="-1"/>
          <w:sz w:val="28"/>
          <w:szCs w:val="28"/>
        </w:rPr>
      </w:pPr>
    </w:p>
    <w:p w:rsidR="00E10948" w:rsidRPr="00E10948" w:rsidRDefault="00E10948" w:rsidP="00E10948">
      <w:pPr>
        <w:shd w:val="clear" w:color="auto" w:fill="FFFFFF"/>
        <w:jc w:val="center"/>
        <w:rPr>
          <w:b/>
          <w:bCs/>
          <w:color w:val="000000"/>
          <w:spacing w:val="-1"/>
          <w:sz w:val="28"/>
          <w:szCs w:val="28"/>
        </w:rPr>
      </w:pPr>
      <w:r w:rsidRPr="00E10948">
        <w:rPr>
          <w:b/>
          <w:bCs/>
          <w:color w:val="000000"/>
          <w:spacing w:val="-1"/>
          <w:sz w:val="28"/>
          <w:szCs w:val="28"/>
        </w:rPr>
        <w:t>РЕШЕНИЕ</w:t>
      </w:r>
    </w:p>
    <w:p w:rsidR="00E10948" w:rsidRPr="00E10948" w:rsidRDefault="00E10948" w:rsidP="00E10948">
      <w:pPr>
        <w:shd w:val="clear" w:color="auto" w:fill="FFFFFF"/>
        <w:jc w:val="center"/>
        <w:rPr>
          <w:sz w:val="28"/>
          <w:szCs w:val="28"/>
        </w:rPr>
      </w:pPr>
      <w:r w:rsidRPr="00E10948">
        <w:rPr>
          <w:sz w:val="28"/>
          <w:szCs w:val="28"/>
        </w:rPr>
        <w:t>(седьмой сессии)</w:t>
      </w:r>
    </w:p>
    <w:p w:rsidR="00E10948" w:rsidRPr="00E10948" w:rsidRDefault="00E10948" w:rsidP="00E10948">
      <w:pPr>
        <w:shd w:val="clear" w:color="auto" w:fill="FFFFFF"/>
        <w:jc w:val="center"/>
        <w:rPr>
          <w:sz w:val="28"/>
          <w:szCs w:val="28"/>
        </w:rPr>
      </w:pPr>
    </w:p>
    <w:p w:rsidR="00E10948" w:rsidRPr="00E10948" w:rsidRDefault="00E10948" w:rsidP="00E10948">
      <w:pPr>
        <w:shd w:val="clear" w:color="auto" w:fill="FFFFFF"/>
        <w:jc w:val="center"/>
        <w:rPr>
          <w:sz w:val="28"/>
          <w:szCs w:val="28"/>
        </w:rPr>
      </w:pPr>
      <w:r w:rsidRPr="00E10948">
        <w:rPr>
          <w:sz w:val="28"/>
          <w:szCs w:val="28"/>
        </w:rPr>
        <w:t>22.04.2021 № 59</w:t>
      </w:r>
    </w:p>
    <w:p w:rsidR="00E10948" w:rsidRPr="00E10948" w:rsidRDefault="00E10948" w:rsidP="00E10948">
      <w:pPr>
        <w:shd w:val="clear" w:color="auto" w:fill="FFFFFF"/>
        <w:tabs>
          <w:tab w:val="left" w:pos="709"/>
        </w:tabs>
        <w:jc w:val="center"/>
        <w:rPr>
          <w:sz w:val="28"/>
          <w:szCs w:val="28"/>
        </w:rPr>
      </w:pPr>
    </w:p>
    <w:p w:rsidR="00E10948" w:rsidRPr="00E10948" w:rsidRDefault="00E10948" w:rsidP="00E10948">
      <w:pPr>
        <w:pStyle w:val="ad"/>
        <w:spacing w:line="240" w:lineRule="atLeast"/>
        <w:jc w:val="center"/>
        <w:rPr>
          <w:sz w:val="28"/>
          <w:szCs w:val="28"/>
        </w:rPr>
      </w:pPr>
      <w:r w:rsidRPr="00E10948">
        <w:rPr>
          <w:sz w:val="28"/>
          <w:szCs w:val="28"/>
        </w:rPr>
        <w:t>О внесении изменений в Правила землепользования и застройки Студеновского сельсовета Карасукского района Новосибирской области</w:t>
      </w:r>
    </w:p>
    <w:p w:rsidR="00E10948" w:rsidRPr="00E10948" w:rsidRDefault="00E10948" w:rsidP="00E10948">
      <w:pPr>
        <w:pStyle w:val="ad"/>
        <w:rPr>
          <w:sz w:val="28"/>
          <w:szCs w:val="28"/>
        </w:rPr>
      </w:pPr>
    </w:p>
    <w:p w:rsidR="00E10948" w:rsidRPr="00E10948" w:rsidRDefault="00E10948" w:rsidP="00E10948">
      <w:pPr>
        <w:tabs>
          <w:tab w:val="left" w:pos="567"/>
          <w:tab w:val="left" w:pos="709"/>
        </w:tabs>
        <w:ind w:firstLine="851"/>
        <w:jc w:val="both"/>
        <w:rPr>
          <w:sz w:val="28"/>
          <w:szCs w:val="28"/>
        </w:rPr>
      </w:pPr>
      <w:r w:rsidRPr="00E10948">
        <w:rPr>
          <w:sz w:val="28"/>
          <w:szCs w:val="28"/>
        </w:rPr>
        <w:t xml:space="preserve">В соответствии со </w:t>
      </w:r>
      <w:hyperlink r:id="rId15" w:history="1">
        <w:r w:rsidRPr="00E10948">
          <w:rPr>
            <w:color w:val="000000"/>
            <w:sz w:val="28"/>
            <w:szCs w:val="28"/>
          </w:rPr>
          <w:t>статьями 31-33</w:t>
        </w:r>
      </w:hyperlink>
      <w:r w:rsidRPr="00E10948">
        <w:rPr>
          <w:sz w:val="28"/>
          <w:szCs w:val="28"/>
        </w:rPr>
        <w:t xml:space="preserve"> Градостроительного кодекса Российской Федерации, Федеральным законом от 06.10.2003 № 131-ФЗ « Об общих принципах организации местного самоуправления в Российской Федерации», Законом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 постановлением администрации Карасукского района Новосибирской области от 14.04.2016 № 992-п «О Порядке взаимодействия между администрациями сельсоветов Карасукского района Новосибирской области и администрацией Карасукского района Новосибирской области при реализации отдельных полномочий», постановлением администрации Карасукского района Новосибирской области от 24.12.2021 № 3094-п «О подготовке проекта внесения изменений в правила землепользования и застройки Студеновского сельсовета Карасукского района Новосибирской области» Уставом Карасукского района Новосибирской области, Совет депутатов Карасукского района Новосибирской области</w:t>
      </w:r>
    </w:p>
    <w:p w:rsidR="00E10948" w:rsidRPr="00E10948" w:rsidRDefault="00E10948" w:rsidP="00E10948">
      <w:pPr>
        <w:tabs>
          <w:tab w:val="left" w:pos="567"/>
          <w:tab w:val="left" w:pos="720"/>
          <w:tab w:val="left" w:pos="851"/>
        </w:tabs>
        <w:rPr>
          <w:b/>
          <w:sz w:val="28"/>
          <w:szCs w:val="28"/>
        </w:rPr>
      </w:pPr>
      <w:r w:rsidRPr="00E10948">
        <w:rPr>
          <w:b/>
          <w:sz w:val="28"/>
          <w:szCs w:val="28"/>
        </w:rPr>
        <w:t>Р Е Ш И Л:</w:t>
      </w:r>
    </w:p>
    <w:p w:rsidR="00E10948" w:rsidRPr="00E10948" w:rsidRDefault="00E10948" w:rsidP="00E10948">
      <w:pPr>
        <w:tabs>
          <w:tab w:val="left" w:pos="567"/>
          <w:tab w:val="left" w:pos="720"/>
          <w:tab w:val="left" w:pos="851"/>
          <w:tab w:val="left" w:pos="993"/>
        </w:tabs>
        <w:spacing w:line="240" w:lineRule="atLeast"/>
        <w:ind w:firstLine="851"/>
        <w:jc w:val="both"/>
        <w:rPr>
          <w:b/>
          <w:sz w:val="28"/>
          <w:szCs w:val="28"/>
        </w:rPr>
      </w:pPr>
      <w:r w:rsidRPr="00E10948">
        <w:rPr>
          <w:sz w:val="28"/>
          <w:szCs w:val="28"/>
        </w:rPr>
        <w:t>1. Внести в Правила землепользования и застройки Студеновского сельсовета Карасукского района Новосибирской области, утвержденные решением Совета депутатов Карасукского района Новосибирской области от 30.03.2017 № 110 «Об утверждении Правил землепользования и застройки Студеновского сельсовета Карасукского района Новосибирской области» следующие изменения: на карте градостроительного зонирования для земельного участка, расположенного в кадастровом квартале 54:08:028616, примерной площадью 180376 кв.м, в районе села Богословка, территориальные зоны «Зона размещения производственных объектов (П-2)», «Зона сельскохозяйственных угодий (СХ-1)», «Зона улично-дорожной сети (ИТ-1)» изменить  на территориальную зону «Сельскохозяйственная производственная зона (П-1)», согласно приложению.</w:t>
      </w:r>
    </w:p>
    <w:p w:rsidR="00E10948" w:rsidRPr="00E10948" w:rsidRDefault="00E10948" w:rsidP="00E10948">
      <w:pPr>
        <w:widowControl w:val="0"/>
        <w:tabs>
          <w:tab w:val="left" w:pos="0"/>
          <w:tab w:val="left" w:pos="720"/>
          <w:tab w:val="left" w:pos="900"/>
        </w:tabs>
        <w:autoSpaceDE w:val="0"/>
        <w:autoSpaceDN w:val="0"/>
        <w:adjustRightInd w:val="0"/>
        <w:ind w:firstLine="851"/>
        <w:jc w:val="both"/>
        <w:rPr>
          <w:sz w:val="28"/>
          <w:szCs w:val="28"/>
        </w:rPr>
      </w:pPr>
      <w:r w:rsidRPr="00E10948">
        <w:rPr>
          <w:sz w:val="28"/>
          <w:szCs w:val="28"/>
        </w:rPr>
        <w:t xml:space="preserve">2. Опубликовать решение в </w:t>
      </w:r>
      <w:r w:rsidRPr="00E10948">
        <w:rPr>
          <w:color w:val="000000"/>
          <w:sz w:val="28"/>
          <w:szCs w:val="28"/>
        </w:rPr>
        <w:t xml:space="preserve">Бюллетене органов местного </w:t>
      </w:r>
      <w:r w:rsidRPr="00E10948">
        <w:rPr>
          <w:color w:val="000000"/>
          <w:sz w:val="28"/>
          <w:szCs w:val="28"/>
        </w:rPr>
        <w:lastRenderedPageBreak/>
        <w:t>самоуправления Карасукского района Новосибирской области</w:t>
      </w:r>
      <w:r w:rsidRPr="00E10948">
        <w:rPr>
          <w:sz w:val="28"/>
          <w:szCs w:val="28"/>
        </w:rPr>
        <w:t>.</w:t>
      </w:r>
    </w:p>
    <w:p w:rsidR="00E10948" w:rsidRPr="00E10948" w:rsidRDefault="00E10948" w:rsidP="00E10948">
      <w:pPr>
        <w:tabs>
          <w:tab w:val="left" w:pos="567"/>
        </w:tabs>
        <w:ind w:firstLine="851"/>
        <w:jc w:val="both"/>
        <w:rPr>
          <w:sz w:val="28"/>
          <w:szCs w:val="28"/>
        </w:rPr>
      </w:pPr>
      <w:r w:rsidRPr="00E10948">
        <w:rPr>
          <w:sz w:val="28"/>
          <w:szCs w:val="28"/>
        </w:rPr>
        <w:t>3. Контроль за исполнением решения возложить на постоянную комиссию по вопросам местного самоуправления, законности и депутатской этике.</w:t>
      </w:r>
    </w:p>
    <w:p w:rsidR="00E10948" w:rsidRPr="00E10948" w:rsidRDefault="00E10948" w:rsidP="00E10948">
      <w:pPr>
        <w:tabs>
          <w:tab w:val="left" w:pos="567"/>
        </w:tabs>
        <w:ind w:firstLine="709"/>
        <w:jc w:val="both"/>
        <w:rPr>
          <w:sz w:val="28"/>
          <w:szCs w:val="28"/>
        </w:rPr>
      </w:pPr>
    </w:p>
    <w:p w:rsidR="00E10948" w:rsidRPr="00E10948" w:rsidRDefault="00E10948" w:rsidP="00E10948">
      <w:pPr>
        <w:tabs>
          <w:tab w:val="left" w:pos="567"/>
        </w:tabs>
        <w:ind w:firstLine="709"/>
        <w:jc w:val="both"/>
        <w:rPr>
          <w:sz w:val="28"/>
          <w:szCs w:val="28"/>
        </w:rPr>
      </w:pPr>
    </w:p>
    <w:p w:rsidR="00E10948" w:rsidRPr="00E10948" w:rsidRDefault="00E10948" w:rsidP="00E10948">
      <w:pPr>
        <w:tabs>
          <w:tab w:val="left" w:pos="567"/>
        </w:tabs>
        <w:ind w:firstLine="709"/>
        <w:jc w:val="both"/>
        <w:rPr>
          <w:sz w:val="28"/>
          <w:szCs w:val="28"/>
        </w:rPr>
      </w:pPr>
    </w:p>
    <w:p w:rsidR="00E10948" w:rsidRPr="00E10948" w:rsidRDefault="00E10948" w:rsidP="00E10948">
      <w:pPr>
        <w:rPr>
          <w:sz w:val="28"/>
          <w:szCs w:val="28"/>
        </w:rPr>
      </w:pPr>
      <w:r w:rsidRPr="00E10948">
        <w:rPr>
          <w:sz w:val="28"/>
          <w:szCs w:val="28"/>
        </w:rPr>
        <w:t>Председатель Совета депутатов                                    Глава Карасукского района</w:t>
      </w:r>
    </w:p>
    <w:p w:rsidR="00E10948" w:rsidRPr="00E10948" w:rsidRDefault="00E10948" w:rsidP="00E10948">
      <w:pPr>
        <w:rPr>
          <w:sz w:val="28"/>
          <w:szCs w:val="28"/>
        </w:rPr>
      </w:pPr>
      <w:r w:rsidRPr="00E10948">
        <w:rPr>
          <w:sz w:val="28"/>
          <w:szCs w:val="28"/>
        </w:rPr>
        <w:t>Карасукского района                                                     Новосибирской области</w:t>
      </w:r>
    </w:p>
    <w:p w:rsidR="00E10948" w:rsidRPr="00E10948" w:rsidRDefault="00E10948" w:rsidP="00E10948">
      <w:pPr>
        <w:rPr>
          <w:sz w:val="28"/>
          <w:szCs w:val="28"/>
        </w:rPr>
      </w:pPr>
      <w:r w:rsidRPr="00E10948">
        <w:rPr>
          <w:sz w:val="28"/>
          <w:szCs w:val="28"/>
        </w:rPr>
        <w:t>Новосибирской области</w:t>
      </w:r>
    </w:p>
    <w:p w:rsidR="00E10948" w:rsidRPr="00E10948" w:rsidRDefault="00E10948" w:rsidP="00E10948">
      <w:pPr>
        <w:rPr>
          <w:sz w:val="28"/>
          <w:szCs w:val="28"/>
        </w:rPr>
      </w:pPr>
    </w:p>
    <w:p w:rsidR="00E10948" w:rsidRPr="00E10948" w:rsidRDefault="00E10948" w:rsidP="00E10948">
      <w:pPr>
        <w:rPr>
          <w:sz w:val="28"/>
          <w:szCs w:val="28"/>
        </w:rPr>
      </w:pPr>
      <w:r w:rsidRPr="00E10948">
        <w:rPr>
          <w:sz w:val="28"/>
          <w:szCs w:val="28"/>
        </w:rPr>
        <w:t xml:space="preserve">                                     Ю.М. Объедко                                                    А.П. Гофман</w:t>
      </w:r>
    </w:p>
    <w:p w:rsidR="00E10948" w:rsidRPr="008D415C" w:rsidRDefault="00E10948" w:rsidP="00E10948">
      <w:pPr>
        <w:tabs>
          <w:tab w:val="left" w:pos="567"/>
        </w:tabs>
        <w:ind w:firstLine="709"/>
        <w:jc w:val="both"/>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D775F4" w:rsidRDefault="00D775F4"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Default="00E10948" w:rsidP="00E10948">
      <w:pPr>
        <w:rPr>
          <w:sz w:val="27"/>
          <w:szCs w:val="27"/>
        </w:rPr>
      </w:pPr>
    </w:p>
    <w:p w:rsidR="00E10948" w:rsidRPr="00E10948" w:rsidRDefault="00E10948" w:rsidP="00E10948">
      <w:pPr>
        <w:spacing w:line="240" w:lineRule="atLeast"/>
        <w:jc w:val="right"/>
        <w:rPr>
          <w:sz w:val="24"/>
          <w:szCs w:val="24"/>
        </w:rPr>
      </w:pPr>
      <w:r w:rsidRPr="00E10948">
        <w:rPr>
          <w:sz w:val="24"/>
          <w:szCs w:val="24"/>
        </w:rPr>
        <w:t>Приложение</w:t>
      </w:r>
    </w:p>
    <w:p w:rsidR="00E10948" w:rsidRPr="00E10948" w:rsidRDefault="00E10948" w:rsidP="00E10948">
      <w:pPr>
        <w:spacing w:line="240" w:lineRule="atLeast"/>
        <w:jc w:val="right"/>
        <w:rPr>
          <w:sz w:val="24"/>
          <w:szCs w:val="24"/>
        </w:rPr>
      </w:pPr>
      <w:r w:rsidRPr="00E10948">
        <w:rPr>
          <w:sz w:val="24"/>
          <w:szCs w:val="24"/>
        </w:rPr>
        <w:t>к Решению сессии</w:t>
      </w:r>
    </w:p>
    <w:p w:rsidR="00E10948" w:rsidRPr="00E10948" w:rsidRDefault="00E10948" w:rsidP="00E10948">
      <w:pPr>
        <w:spacing w:line="240" w:lineRule="atLeast"/>
        <w:jc w:val="right"/>
        <w:rPr>
          <w:sz w:val="24"/>
          <w:szCs w:val="24"/>
        </w:rPr>
      </w:pPr>
      <w:r w:rsidRPr="00E10948">
        <w:rPr>
          <w:sz w:val="24"/>
          <w:szCs w:val="24"/>
        </w:rPr>
        <w:t>Совета депутатов</w:t>
      </w:r>
    </w:p>
    <w:p w:rsidR="00E10948" w:rsidRPr="00E10948" w:rsidRDefault="00E10948" w:rsidP="00E10948">
      <w:pPr>
        <w:spacing w:line="240" w:lineRule="atLeast"/>
        <w:jc w:val="right"/>
        <w:rPr>
          <w:sz w:val="24"/>
          <w:szCs w:val="24"/>
        </w:rPr>
      </w:pPr>
      <w:r w:rsidRPr="00E10948">
        <w:rPr>
          <w:sz w:val="24"/>
          <w:szCs w:val="24"/>
        </w:rPr>
        <w:t xml:space="preserve">Карасукского района </w:t>
      </w:r>
    </w:p>
    <w:p w:rsidR="00E10948" w:rsidRPr="00E10948" w:rsidRDefault="00E10948" w:rsidP="00E10948">
      <w:pPr>
        <w:spacing w:line="240" w:lineRule="atLeast"/>
        <w:jc w:val="right"/>
        <w:rPr>
          <w:sz w:val="24"/>
          <w:szCs w:val="24"/>
        </w:rPr>
      </w:pPr>
      <w:r w:rsidRPr="00E10948">
        <w:rPr>
          <w:sz w:val="24"/>
          <w:szCs w:val="24"/>
        </w:rPr>
        <w:t>Новосибирской области</w:t>
      </w:r>
    </w:p>
    <w:p w:rsidR="00E10948" w:rsidRPr="00E10948" w:rsidRDefault="00E10948" w:rsidP="00E10948">
      <w:pPr>
        <w:spacing w:line="240" w:lineRule="atLeast"/>
        <w:jc w:val="right"/>
        <w:rPr>
          <w:sz w:val="24"/>
          <w:szCs w:val="24"/>
        </w:rPr>
      </w:pPr>
      <w:r w:rsidRPr="00E10948">
        <w:rPr>
          <w:sz w:val="24"/>
          <w:szCs w:val="24"/>
        </w:rPr>
        <w:t xml:space="preserve">от 22.04.2021 № 59 </w:t>
      </w:r>
    </w:p>
    <w:p w:rsidR="00E10948" w:rsidRPr="00E10948" w:rsidRDefault="00E10948" w:rsidP="00E10948">
      <w:pPr>
        <w:spacing w:line="240" w:lineRule="atLeast"/>
        <w:jc w:val="right"/>
        <w:rPr>
          <w:sz w:val="24"/>
          <w:szCs w:val="24"/>
        </w:rPr>
      </w:pPr>
    </w:p>
    <w:p w:rsidR="00E10948" w:rsidRPr="00E10948" w:rsidRDefault="00E10948" w:rsidP="00E10948">
      <w:pPr>
        <w:jc w:val="center"/>
        <w:rPr>
          <w:sz w:val="24"/>
          <w:szCs w:val="24"/>
        </w:rPr>
      </w:pPr>
      <w:r w:rsidRPr="00E10948">
        <w:rPr>
          <w:sz w:val="24"/>
          <w:szCs w:val="24"/>
        </w:rPr>
        <w:t>Изменений в Правила землепользования и застройки Студеновского с/с Карасукского района Новосибирской области</w:t>
      </w:r>
    </w:p>
    <w:p w:rsidR="00E10948" w:rsidRDefault="00E10948" w:rsidP="00E10948">
      <w:r>
        <w:t>Графическое изображение фрагмента карты градостроительного зонирования Правил землепользования и застройки Студеновского с/с Карасукского района Новосибирской области, применительно к земельному участку в с. Богословка</w:t>
      </w:r>
    </w:p>
    <w:p w:rsidR="00E10948" w:rsidRDefault="00E10948" w:rsidP="00E10948"/>
    <w:p w:rsidR="00E10948" w:rsidRDefault="00E10948" w:rsidP="00E10948">
      <w:pPr>
        <w:jc w:val="center"/>
        <w:rPr>
          <w:i/>
        </w:rPr>
      </w:pPr>
      <w:r>
        <w:rPr>
          <w:i/>
        </w:rPr>
        <w:t xml:space="preserve">Территориальные зоны: </w:t>
      </w:r>
    </w:p>
    <w:p w:rsidR="00E10948" w:rsidRDefault="00E10948" w:rsidP="00E10948">
      <w:pPr>
        <w:jc w:val="center"/>
        <w:rPr>
          <w:b/>
          <w:i/>
        </w:rPr>
      </w:pPr>
      <w:r>
        <w:rPr>
          <w:b/>
          <w:i/>
        </w:rPr>
        <w:t xml:space="preserve">П2(Зона размещения производственных объектов), </w:t>
      </w:r>
    </w:p>
    <w:p w:rsidR="00E10948" w:rsidRDefault="00E10948" w:rsidP="00E10948">
      <w:pPr>
        <w:jc w:val="center"/>
        <w:rPr>
          <w:b/>
          <w:i/>
        </w:rPr>
      </w:pPr>
      <w:r>
        <w:rPr>
          <w:b/>
          <w:i/>
        </w:rPr>
        <w:t>СХ1(Зона сельскохозяйственных угодий), ИТ1(Зона улично- дорожной сети)</w:t>
      </w:r>
    </w:p>
    <w:p w:rsidR="00E10948" w:rsidRDefault="00AC62CC" w:rsidP="00E10948">
      <w:pPr>
        <w:jc w:val="center"/>
        <w:rPr>
          <w:b/>
          <w:i/>
        </w:rPr>
      </w:pPr>
      <w:r w:rsidRPr="00AC62CC">
        <w:rPr>
          <w:b/>
          <w:i/>
          <w:noProof/>
        </w:rPr>
        <w:drawing>
          <wp:inline distT="0" distB="0" distL="0" distR="0">
            <wp:extent cx="4506595" cy="2743200"/>
            <wp:effectExtent l="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06595" cy="2743200"/>
                    </a:xfrm>
                    <a:prstGeom prst="rect">
                      <a:avLst/>
                    </a:prstGeom>
                    <a:noFill/>
                    <a:ln>
                      <a:noFill/>
                    </a:ln>
                  </pic:spPr>
                </pic:pic>
              </a:graphicData>
            </a:graphic>
          </wp:inline>
        </w:drawing>
      </w:r>
    </w:p>
    <w:p w:rsidR="00E10948" w:rsidRDefault="00E10948" w:rsidP="00E10948">
      <w:pPr>
        <w:jc w:val="center"/>
        <w:rPr>
          <w:i/>
        </w:rPr>
      </w:pPr>
      <w:r>
        <w:rPr>
          <w:b/>
          <w:i/>
        </w:rPr>
        <w:t xml:space="preserve">изменить </w:t>
      </w:r>
      <w:r>
        <w:rPr>
          <w:i/>
        </w:rPr>
        <w:t>на территориальнуюзону</w:t>
      </w:r>
    </w:p>
    <w:p w:rsidR="00E10948" w:rsidRDefault="00E10948" w:rsidP="00E10948">
      <w:pPr>
        <w:jc w:val="center"/>
        <w:rPr>
          <w:b/>
          <w:i/>
        </w:rPr>
      </w:pPr>
      <w:r>
        <w:rPr>
          <w:b/>
          <w:i/>
        </w:rPr>
        <w:t>П1(Сельскохозяйственная производственная зона)</w:t>
      </w:r>
    </w:p>
    <w:p w:rsidR="00E10948" w:rsidRDefault="00AC62CC" w:rsidP="00E10948">
      <w:pPr>
        <w:jc w:val="center"/>
        <w:rPr>
          <w:b/>
          <w:i/>
        </w:rPr>
      </w:pPr>
      <w:r w:rsidRPr="00AC62CC">
        <w:rPr>
          <w:b/>
          <w:i/>
          <w:noProof/>
        </w:rPr>
        <w:drawing>
          <wp:inline distT="0" distB="0" distL="0" distR="0">
            <wp:extent cx="4572000" cy="293941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0" cy="2939415"/>
                    </a:xfrm>
                    <a:prstGeom prst="rect">
                      <a:avLst/>
                    </a:prstGeom>
                    <a:noFill/>
                    <a:ln>
                      <a:noFill/>
                    </a:ln>
                  </pic:spPr>
                </pic:pic>
              </a:graphicData>
            </a:graphic>
          </wp:inline>
        </w:drawing>
      </w:r>
    </w:p>
    <w:p w:rsidR="00E10948" w:rsidRDefault="00E10948" w:rsidP="00E10948">
      <w:pPr>
        <w:rPr>
          <w:b/>
          <w:i/>
        </w:rPr>
      </w:pPr>
    </w:p>
    <w:p w:rsidR="00E10948" w:rsidRPr="008D415C" w:rsidRDefault="00E10948" w:rsidP="00E10948">
      <w:pPr>
        <w:jc w:val="center"/>
        <w:rPr>
          <w:sz w:val="22"/>
          <w:szCs w:val="22"/>
        </w:rPr>
      </w:pPr>
    </w:p>
    <w:p w:rsidR="00CF610C" w:rsidRDefault="00CF610C" w:rsidP="002C6621">
      <w:pPr>
        <w:suppressAutoHyphens/>
        <w:autoSpaceDN w:val="0"/>
        <w:jc w:val="both"/>
        <w:rPr>
          <w:rFonts w:eastAsia="SimSun"/>
          <w:sz w:val="24"/>
          <w:szCs w:val="24"/>
          <w:lang w:eastAsia="zh-CN"/>
        </w:rPr>
      </w:pPr>
    </w:p>
    <w:p w:rsidR="00D775F4" w:rsidRDefault="00D775F4" w:rsidP="00E10948">
      <w:pPr>
        <w:shd w:val="clear" w:color="auto" w:fill="FFFFFF"/>
        <w:jc w:val="center"/>
        <w:rPr>
          <w:b/>
          <w:bCs/>
          <w:spacing w:val="-1"/>
          <w:sz w:val="28"/>
          <w:szCs w:val="28"/>
        </w:rPr>
      </w:pPr>
    </w:p>
    <w:p w:rsidR="00E10948" w:rsidRPr="00E10948" w:rsidRDefault="00E10948" w:rsidP="00E10948">
      <w:pPr>
        <w:shd w:val="clear" w:color="auto" w:fill="FFFFFF"/>
        <w:jc w:val="center"/>
        <w:rPr>
          <w:b/>
          <w:bCs/>
          <w:sz w:val="28"/>
          <w:szCs w:val="28"/>
        </w:rPr>
      </w:pPr>
      <w:r w:rsidRPr="00E10948">
        <w:rPr>
          <w:b/>
          <w:bCs/>
          <w:spacing w:val="-1"/>
          <w:sz w:val="28"/>
          <w:szCs w:val="28"/>
        </w:rPr>
        <w:t xml:space="preserve">СОВЕТ ДЕПУТАТОВ </w:t>
      </w:r>
      <w:r w:rsidRPr="00E10948">
        <w:rPr>
          <w:b/>
          <w:bCs/>
          <w:sz w:val="28"/>
          <w:szCs w:val="28"/>
        </w:rPr>
        <w:t>КАРАСУКСКОГО РАЙОНА</w:t>
      </w:r>
    </w:p>
    <w:p w:rsidR="00E10948" w:rsidRPr="00E10948" w:rsidRDefault="00E10948" w:rsidP="00E10948">
      <w:pPr>
        <w:shd w:val="clear" w:color="auto" w:fill="FFFFFF"/>
        <w:jc w:val="center"/>
        <w:rPr>
          <w:b/>
          <w:bCs/>
          <w:spacing w:val="-2"/>
          <w:sz w:val="28"/>
          <w:szCs w:val="28"/>
        </w:rPr>
      </w:pPr>
      <w:r w:rsidRPr="00E10948">
        <w:rPr>
          <w:b/>
          <w:bCs/>
          <w:spacing w:val="-2"/>
          <w:sz w:val="28"/>
          <w:szCs w:val="28"/>
        </w:rPr>
        <w:t>НОВОСИБИРСКОЙ ОБЛАСТИ</w:t>
      </w:r>
    </w:p>
    <w:p w:rsidR="00E10948" w:rsidRPr="00E10948" w:rsidRDefault="00E10948" w:rsidP="00E10948">
      <w:pPr>
        <w:shd w:val="clear" w:color="auto" w:fill="FFFFFF"/>
        <w:jc w:val="center"/>
        <w:rPr>
          <w:sz w:val="28"/>
          <w:szCs w:val="28"/>
        </w:rPr>
      </w:pPr>
      <w:r w:rsidRPr="00E10948">
        <w:rPr>
          <w:b/>
          <w:bCs/>
          <w:sz w:val="28"/>
          <w:szCs w:val="28"/>
        </w:rPr>
        <w:t>ЧЕТВЕРТОГО СОЗЫВА</w:t>
      </w:r>
    </w:p>
    <w:p w:rsidR="00E10948" w:rsidRPr="00E10948" w:rsidRDefault="00E10948" w:rsidP="00E10948">
      <w:pPr>
        <w:shd w:val="clear" w:color="auto" w:fill="FFFFFF"/>
        <w:jc w:val="center"/>
        <w:rPr>
          <w:b/>
          <w:bCs/>
          <w:color w:val="000000"/>
          <w:spacing w:val="-1"/>
          <w:sz w:val="28"/>
          <w:szCs w:val="28"/>
        </w:rPr>
      </w:pPr>
    </w:p>
    <w:p w:rsidR="00E10948" w:rsidRPr="00E10948" w:rsidRDefault="00E10948" w:rsidP="00E10948">
      <w:pPr>
        <w:shd w:val="clear" w:color="auto" w:fill="FFFFFF"/>
        <w:jc w:val="center"/>
        <w:rPr>
          <w:b/>
          <w:bCs/>
          <w:color w:val="000000"/>
          <w:spacing w:val="-1"/>
          <w:sz w:val="28"/>
          <w:szCs w:val="28"/>
        </w:rPr>
      </w:pPr>
      <w:r w:rsidRPr="00E10948">
        <w:rPr>
          <w:b/>
          <w:bCs/>
          <w:color w:val="000000"/>
          <w:spacing w:val="-1"/>
          <w:sz w:val="28"/>
          <w:szCs w:val="28"/>
        </w:rPr>
        <w:t>РЕШЕНИЕ</w:t>
      </w:r>
    </w:p>
    <w:p w:rsidR="00E10948" w:rsidRPr="00E10948" w:rsidRDefault="00E10948" w:rsidP="00E10948">
      <w:pPr>
        <w:shd w:val="clear" w:color="auto" w:fill="FFFFFF"/>
        <w:jc w:val="center"/>
        <w:rPr>
          <w:sz w:val="28"/>
          <w:szCs w:val="28"/>
        </w:rPr>
      </w:pPr>
      <w:r w:rsidRPr="00E10948">
        <w:rPr>
          <w:sz w:val="28"/>
          <w:szCs w:val="28"/>
        </w:rPr>
        <w:t>(седьмой сессии)</w:t>
      </w:r>
    </w:p>
    <w:p w:rsidR="00E10948" w:rsidRPr="00E10948" w:rsidRDefault="00E10948" w:rsidP="00E10948">
      <w:pPr>
        <w:shd w:val="clear" w:color="auto" w:fill="FFFFFF"/>
        <w:jc w:val="center"/>
        <w:rPr>
          <w:sz w:val="28"/>
          <w:szCs w:val="28"/>
        </w:rPr>
      </w:pPr>
    </w:p>
    <w:p w:rsidR="00E10948" w:rsidRPr="00E10948" w:rsidRDefault="00E10948" w:rsidP="00E10948">
      <w:pPr>
        <w:shd w:val="clear" w:color="auto" w:fill="FFFFFF"/>
        <w:jc w:val="center"/>
        <w:rPr>
          <w:sz w:val="28"/>
          <w:szCs w:val="28"/>
        </w:rPr>
      </w:pPr>
      <w:r w:rsidRPr="00E10948">
        <w:rPr>
          <w:sz w:val="28"/>
          <w:szCs w:val="28"/>
        </w:rPr>
        <w:t>22.04.2021 № 60</w:t>
      </w:r>
    </w:p>
    <w:p w:rsidR="00E10948" w:rsidRPr="00E10948" w:rsidRDefault="00E10948" w:rsidP="00E10948">
      <w:pPr>
        <w:shd w:val="clear" w:color="auto" w:fill="FFFFFF"/>
        <w:tabs>
          <w:tab w:val="left" w:pos="709"/>
        </w:tabs>
        <w:jc w:val="center"/>
        <w:rPr>
          <w:sz w:val="28"/>
          <w:szCs w:val="28"/>
        </w:rPr>
      </w:pPr>
    </w:p>
    <w:p w:rsidR="00E10948" w:rsidRPr="00E10948" w:rsidRDefault="00E10948" w:rsidP="00E10948">
      <w:pPr>
        <w:spacing w:line="240" w:lineRule="atLeast"/>
        <w:jc w:val="center"/>
        <w:rPr>
          <w:sz w:val="28"/>
          <w:szCs w:val="28"/>
          <w:lang w:eastAsia="en-US"/>
        </w:rPr>
      </w:pPr>
      <w:r w:rsidRPr="00E10948">
        <w:rPr>
          <w:sz w:val="28"/>
          <w:szCs w:val="28"/>
          <w:lang w:eastAsia="en-US"/>
        </w:rPr>
        <w:t>О внесении изменений в Правила землепользования и застройки Студеновского сельсовета Карасукского района Новосибирской области</w:t>
      </w:r>
    </w:p>
    <w:p w:rsidR="00E10948" w:rsidRPr="00E10948" w:rsidRDefault="00E10948" w:rsidP="00E10948">
      <w:pPr>
        <w:jc w:val="both"/>
        <w:rPr>
          <w:sz w:val="28"/>
          <w:szCs w:val="28"/>
          <w:lang w:eastAsia="en-US"/>
        </w:rPr>
      </w:pPr>
    </w:p>
    <w:p w:rsidR="00E10948" w:rsidRPr="00E10948" w:rsidRDefault="00E10948" w:rsidP="00E10948">
      <w:pPr>
        <w:tabs>
          <w:tab w:val="left" w:pos="567"/>
          <w:tab w:val="left" w:pos="709"/>
        </w:tabs>
        <w:ind w:firstLine="851"/>
        <w:jc w:val="both"/>
        <w:rPr>
          <w:sz w:val="28"/>
          <w:szCs w:val="28"/>
        </w:rPr>
      </w:pPr>
      <w:r w:rsidRPr="00E10948">
        <w:rPr>
          <w:sz w:val="28"/>
          <w:szCs w:val="28"/>
        </w:rPr>
        <w:t>В соответствии с частями</w:t>
      </w:r>
      <w:hyperlink r:id="rId18" w:history="1">
        <w:r w:rsidRPr="00E10948">
          <w:rPr>
            <w:color w:val="000000"/>
            <w:sz w:val="28"/>
            <w:szCs w:val="28"/>
          </w:rPr>
          <w:t xml:space="preserve"> 3.1-3.3 статьи 33</w:t>
        </w:r>
      </w:hyperlink>
      <w:r w:rsidRPr="00E10948">
        <w:rPr>
          <w:sz w:val="28"/>
          <w:szCs w:val="28"/>
        </w:rPr>
        <w:t xml:space="preserve"> Градостроительного кодекса Российской Федерации, Федеральным законом от 06.10.2003 № 131-ФЗ « Об общих принципах организации местного самоуправления в Российской Федерации», Законом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 постановлением администрации Карасукского района Новосибирской области от 14.04.2016 № 992-п «О Порядке взаимодействия между администрациями сельсоветов Карасукского района Новосибирской области и администрацией Карасукского района Новосибирской области при реализации отдельных полномочий», постановлением администрации Карасукского района Новосибирской области от 17.03.2021 № 489-п «О подготовке проекта внесения изменений в правила землепользования и застройки Студеновского сельсовета Карасукского района Новосибирской области», Совет депутатов Карасукского района Новосибирской области</w:t>
      </w:r>
    </w:p>
    <w:p w:rsidR="00E10948" w:rsidRPr="00E10948" w:rsidRDefault="00E10948" w:rsidP="00E10948">
      <w:pPr>
        <w:tabs>
          <w:tab w:val="left" w:pos="567"/>
          <w:tab w:val="left" w:pos="720"/>
          <w:tab w:val="left" w:pos="851"/>
        </w:tabs>
        <w:rPr>
          <w:b/>
          <w:sz w:val="28"/>
          <w:szCs w:val="28"/>
        </w:rPr>
      </w:pPr>
      <w:r w:rsidRPr="00E10948">
        <w:rPr>
          <w:b/>
          <w:sz w:val="28"/>
          <w:szCs w:val="28"/>
        </w:rPr>
        <w:t>Р Е Ш И Л:</w:t>
      </w:r>
    </w:p>
    <w:p w:rsidR="00E10948" w:rsidRPr="00E10948" w:rsidRDefault="00E10948" w:rsidP="00E10948">
      <w:pPr>
        <w:tabs>
          <w:tab w:val="left" w:pos="567"/>
          <w:tab w:val="left" w:pos="720"/>
          <w:tab w:val="left" w:pos="851"/>
          <w:tab w:val="left" w:pos="993"/>
        </w:tabs>
        <w:spacing w:line="240" w:lineRule="atLeast"/>
        <w:ind w:firstLine="851"/>
        <w:jc w:val="both"/>
        <w:rPr>
          <w:sz w:val="28"/>
          <w:szCs w:val="28"/>
        </w:rPr>
      </w:pPr>
      <w:r w:rsidRPr="00E10948">
        <w:rPr>
          <w:sz w:val="28"/>
          <w:szCs w:val="28"/>
        </w:rPr>
        <w:t>1. Внести в Правила землепользования и застройки Студеновского сельсовета Карасукского района Новосибирской области, утвержденные решением Совета депутатов Карасукского района Новосибирской области от 30.03.2017 № 110 «Об утверждении Правил землепользования и застройки Студеновского сельсовета Карасукского района Новосибирской области» следующие изменения:</w:t>
      </w:r>
    </w:p>
    <w:p w:rsidR="00E10948" w:rsidRPr="00E10948" w:rsidRDefault="00E10948" w:rsidP="00E10948">
      <w:pPr>
        <w:widowControl w:val="0"/>
        <w:tabs>
          <w:tab w:val="left" w:pos="0"/>
          <w:tab w:val="left" w:pos="720"/>
          <w:tab w:val="left" w:pos="900"/>
        </w:tabs>
        <w:autoSpaceDE w:val="0"/>
        <w:autoSpaceDN w:val="0"/>
        <w:adjustRightInd w:val="0"/>
        <w:ind w:firstLine="851"/>
        <w:jc w:val="both"/>
        <w:rPr>
          <w:b/>
          <w:sz w:val="28"/>
          <w:szCs w:val="28"/>
        </w:rPr>
      </w:pPr>
      <w:r w:rsidRPr="00E10948">
        <w:rPr>
          <w:sz w:val="28"/>
          <w:szCs w:val="28"/>
        </w:rPr>
        <w:t>на карте градостроительного зонирования для земельного участка, расположенного в кадастровом квартале 54:08:024101, примерной площадью 4505 кв.м, в районе села Богословка, территориальные зоны «Зона застройки индивидуальными жилыми домами (Ж-1)», «Зона улично-дорожной сети (ИТ-1)», «Зона инженерной инфраструктуры (ИТ-2), «Зона сельскохозяйственных угодий (СХ-1)» изменить на территориальную зону «Зона инженерной инфраструктуры (ИТ-2), согласно приложению.</w:t>
      </w:r>
    </w:p>
    <w:p w:rsidR="00E10948" w:rsidRPr="00E10948" w:rsidRDefault="00E10948" w:rsidP="00E10948">
      <w:pPr>
        <w:widowControl w:val="0"/>
        <w:tabs>
          <w:tab w:val="left" w:pos="0"/>
          <w:tab w:val="left" w:pos="720"/>
          <w:tab w:val="left" w:pos="900"/>
        </w:tabs>
        <w:autoSpaceDE w:val="0"/>
        <w:autoSpaceDN w:val="0"/>
        <w:adjustRightInd w:val="0"/>
        <w:ind w:firstLine="851"/>
        <w:jc w:val="both"/>
        <w:rPr>
          <w:sz w:val="28"/>
          <w:szCs w:val="28"/>
        </w:rPr>
      </w:pPr>
      <w:r w:rsidRPr="00E10948">
        <w:rPr>
          <w:sz w:val="28"/>
          <w:szCs w:val="28"/>
        </w:rPr>
        <w:lastRenderedPageBreak/>
        <w:t xml:space="preserve">2. Опубликовать решение в </w:t>
      </w:r>
      <w:r w:rsidRPr="00E10948">
        <w:rPr>
          <w:color w:val="000000"/>
          <w:sz w:val="28"/>
          <w:szCs w:val="28"/>
        </w:rPr>
        <w:t>Бюллетене органов местного самоуправления Карасукского района Новосибирской области</w:t>
      </w:r>
      <w:r w:rsidRPr="00E10948">
        <w:rPr>
          <w:sz w:val="28"/>
          <w:szCs w:val="28"/>
        </w:rPr>
        <w:t>.</w:t>
      </w:r>
    </w:p>
    <w:p w:rsidR="00E10948" w:rsidRPr="00E10948" w:rsidRDefault="00E10948" w:rsidP="00E10948">
      <w:pPr>
        <w:tabs>
          <w:tab w:val="left" w:pos="567"/>
        </w:tabs>
        <w:ind w:firstLine="851"/>
        <w:jc w:val="both"/>
        <w:rPr>
          <w:sz w:val="28"/>
          <w:szCs w:val="28"/>
        </w:rPr>
      </w:pPr>
      <w:r w:rsidRPr="00E10948">
        <w:rPr>
          <w:sz w:val="28"/>
          <w:szCs w:val="28"/>
        </w:rPr>
        <w:t>3. Контроль за исполнением решения возложить на постоянную комиссию по вопросам местного самоуправления, законности и депутатской этике.</w:t>
      </w:r>
    </w:p>
    <w:p w:rsidR="00E10948" w:rsidRPr="00E10948" w:rsidRDefault="00E10948" w:rsidP="00E10948">
      <w:pPr>
        <w:tabs>
          <w:tab w:val="left" w:pos="567"/>
        </w:tabs>
        <w:ind w:firstLine="709"/>
        <w:jc w:val="both"/>
        <w:rPr>
          <w:sz w:val="28"/>
          <w:szCs w:val="28"/>
        </w:rPr>
      </w:pPr>
    </w:p>
    <w:p w:rsidR="00E10948" w:rsidRPr="00E10948" w:rsidRDefault="00E10948" w:rsidP="00E10948">
      <w:pPr>
        <w:tabs>
          <w:tab w:val="left" w:pos="567"/>
        </w:tabs>
        <w:ind w:firstLine="709"/>
        <w:jc w:val="both"/>
        <w:rPr>
          <w:sz w:val="28"/>
          <w:szCs w:val="28"/>
        </w:rPr>
      </w:pPr>
    </w:p>
    <w:p w:rsidR="00E10948" w:rsidRPr="00E10948" w:rsidRDefault="00E10948" w:rsidP="00E10948">
      <w:pPr>
        <w:tabs>
          <w:tab w:val="left" w:pos="567"/>
        </w:tabs>
        <w:ind w:firstLine="709"/>
        <w:jc w:val="both"/>
        <w:rPr>
          <w:sz w:val="28"/>
          <w:szCs w:val="28"/>
        </w:rPr>
      </w:pPr>
    </w:p>
    <w:p w:rsidR="00E10948" w:rsidRPr="00E10948" w:rsidRDefault="00E10948" w:rsidP="00E10948">
      <w:pPr>
        <w:rPr>
          <w:sz w:val="28"/>
          <w:szCs w:val="28"/>
        </w:rPr>
      </w:pPr>
      <w:r w:rsidRPr="00E10948">
        <w:rPr>
          <w:sz w:val="28"/>
          <w:szCs w:val="28"/>
        </w:rPr>
        <w:t>Председатель Совета депутатов                                    Глава Карасукского района</w:t>
      </w:r>
    </w:p>
    <w:p w:rsidR="00E10948" w:rsidRPr="00E10948" w:rsidRDefault="00E10948" w:rsidP="00E10948">
      <w:pPr>
        <w:rPr>
          <w:sz w:val="28"/>
          <w:szCs w:val="28"/>
        </w:rPr>
      </w:pPr>
      <w:r w:rsidRPr="00E10948">
        <w:rPr>
          <w:sz w:val="28"/>
          <w:szCs w:val="28"/>
        </w:rPr>
        <w:t>Карасукского района                                                      Новосибирской области</w:t>
      </w:r>
    </w:p>
    <w:p w:rsidR="00E10948" w:rsidRPr="00E10948" w:rsidRDefault="00E10948" w:rsidP="00E10948">
      <w:pPr>
        <w:rPr>
          <w:sz w:val="28"/>
          <w:szCs w:val="28"/>
        </w:rPr>
      </w:pPr>
      <w:r w:rsidRPr="00E10948">
        <w:rPr>
          <w:sz w:val="28"/>
          <w:szCs w:val="28"/>
        </w:rPr>
        <w:t>Новосибирской области</w:t>
      </w:r>
    </w:p>
    <w:p w:rsidR="00E10948" w:rsidRPr="00E10948" w:rsidRDefault="00E10948" w:rsidP="00E10948">
      <w:pPr>
        <w:rPr>
          <w:sz w:val="28"/>
          <w:szCs w:val="28"/>
        </w:rPr>
      </w:pPr>
    </w:p>
    <w:p w:rsidR="00E10948" w:rsidRPr="00E10948" w:rsidRDefault="00E10948" w:rsidP="00E10948">
      <w:pPr>
        <w:tabs>
          <w:tab w:val="left" w:pos="3544"/>
          <w:tab w:val="left" w:pos="3686"/>
        </w:tabs>
        <w:rPr>
          <w:sz w:val="28"/>
          <w:szCs w:val="28"/>
        </w:rPr>
      </w:pPr>
      <w:r w:rsidRPr="00E10948">
        <w:rPr>
          <w:sz w:val="28"/>
          <w:szCs w:val="28"/>
        </w:rPr>
        <w:t xml:space="preserve">                             Ю.М. Объедко                                                            А.П. Гофман</w:t>
      </w:r>
    </w:p>
    <w:p w:rsidR="00E10948" w:rsidRPr="00E10948" w:rsidRDefault="00E10948" w:rsidP="00E10948">
      <w:pPr>
        <w:tabs>
          <w:tab w:val="left" w:pos="567"/>
        </w:tabs>
        <w:jc w:val="both"/>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Default="00E10948"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Default="00D775F4" w:rsidP="00E10948">
      <w:pPr>
        <w:tabs>
          <w:tab w:val="left" w:pos="709"/>
          <w:tab w:val="left" w:pos="851"/>
        </w:tabs>
        <w:rPr>
          <w:sz w:val="27"/>
          <w:szCs w:val="27"/>
        </w:rPr>
      </w:pPr>
    </w:p>
    <w:p w:rsidR="00D775F4" w:rsidRPr="00E10948" w:rsidRDefault="00D775F4" w:rsidP="00E10948">
      <w:pPr>
        <w:tabs>
          <w:tab w:val="left" w:pos="709"/>
          <w:tab w:val="left" w:pos="851"/>
        </w:tabs>
        <w:rPr>
          <w:sz w:val="27"/>
          <w:szCs w:val="27"/>
        </w:rPr>
      </w:pPr>
    </w:p>
    <w:p w:rsidR="00E10948" w:rsidRPr="00E10948" w:rsidRDefault="00E10948" w:rsidP="00E10948">
      <w:pPr>
        <w:spacing w:line="240" w:lineRule="atLeast"/>
        <w:jc w:val="right"/>
        <w:rPr>
          <w:sz w:val="24"/>
          <w:szCs w:val="24"/>
        </w:rPr>
      </w:pPr>
      <w:r w:rsidRPr="00E10948">
        <w:rPr>
          <w:sz w:val="24"/>
          <w:szCs w:val="24"/>
        </w:rPr>
        <w:t>Приложение</w:t>
      </w:r>
    </w:p>
    <w:p w:rsidR="00E10948" w:rsidRPr="00E10948" w:rsidRDefault="00E10948" w:rsidP="00E10948">
      <w:pPr>
        <w:spacing w:line="240" w:lineRule="atLeast"/>
        <w:jc w:val="right"/>
        <w:rPr>
          <w:sz w:val="24"/>
          <w:szCs w:val="24"/>
        </w:rPr>
      </w:pPr>
      <w:r w:rsidRPr="00E10948">
        <w:rPr>
          <w:sz w:val="24"/>
          <w:szCs w:val="24"/>
        </w:rPr>
        <w:t>к Решению 7-ой сессии</w:t>
      </w:r>
    </w:p>
    <w:p w:rsidR="00E10948" w:rsidRPr="00E10948" w:rsidRDefault="00E10948" w:rsidP="00E10948">
      <w:pPr>
        <w:spacing w:line="240" w:lineRule="atLeast"/>
        <w:jc w:val="right"/>
        <w:rPr>
          <w:sz w:val="24"/>
          <w:szCs w:val="24"/>
        </w:rPr>
      </w:pPr>
      <w:r w:rsidRPr="00E10948">
        <w:rPr>
          <w:sz w:val="24"/>
          <w:szCs w:val="24"/>
        </w:rPr>
        <w:t>Совета депутатов</w:t>
      </w:r>
    </w:p>
    <w:p w:rsidR="00E10948" w:rsidRPr="00E10948" w:rsidRDefault="00E10948" w:rsidP="00E10948">
      <w:pPr>
        <w:spacing w:line="240" w:lineRule="atLeast"/>
        <w:jc w:val="right"/>
        <w:rPr>
          <w:sz w:val="24"/>
          <w:szCs w:val="24"/>
        </w:rPr>
      </w:pPr>
      <w:r w:rsidRPr="00E10948">
        <w:rPr>
          <w:sz w:val="24"/>
          <w:szCs w:val="24"/>
        </w:rPr>
        <w:t xml:space="preserve">Карасукского района </w:t>
      </w:r>
    </w:p>
    <w:p w:rsidR="00E10948" w:rsidRPr="00E10948" w:rsidRDefault="00E10948" w:rsidP="00E10948">
      <w:pPr>
        <w:spacing w:line="240" w:lineRule="atLeast"/>
        <w:jc w:val="right"/>
        <w:rPr>
          <w:sz w:val="24"/>
          <w:szCs w:val="24"/>
        </w:rPr>
      </w:pPr>
      <w:r w:rsidRPr="00E10948">
        <w:rPr>
          <w:sz w:val="24"/>
          <w:szCs w:val="24"/>
        </w:rPr>
        <w:t>Новосибирской области</w:t>
      </w:r>
    </w:p>
    <w:p w:rsidR="00E10948" w:rsidRPr="00E10948" w:rsidRDefault="00E10948" w:rsidP="00E10948">
      <w:pPr>
        <w:spacing w:line="240" w:lineRule="atLeast"/>
        <w:jc w:val="right"/>
        <w:rPr>
          <w:sz w:val="24"/>
          <w:szCs w:val="24"/>
        </w:rPr>
      </w:pPr>
      <w:r w:rsidRPr="00E10948">
        <w:rPr>
          <w:sz w:val="24"/>
          <w:szCs w:val="24"/>
        </w:rPr>
        <w:t>от 22.04.2021 № 60</w:t>
      </w:r>
    </w:p>
    <w:p w:rsidR="00E10948" w:rsidRPr="00E10948" w:rsidRDefault="00E10948" w:rsidP="00E10948">
      <w:pPr>
        <w:spacing w:line="240" w:lineRule="atLeast"/>
        <w:jc w:val="right"/>
        <w:rPr>
          <w:sz w:val="24"/>
          <w:szCs w:val="24"/>
        </w:rPr>
      </w:pPr>
    </w:p>
    <w:p w:rsidR="00E10948" w:rsidRPr="00E10948" w:rsidRDefault="00E10948" w:rsidP="00E10948">
      <w:pPr>
        <w:jc w:val="center"/>
        <w:rPr>
          <w:sz w:val="24"/>
          <w:szCs w:val="24"/>
        </w:rPr>
      </w:pPr>
      <w:r w:rsidRPr="00E10948">
        <w:rPr>
          <w:sz w:val="24"/>
          <w:szCs w:val="24"/>
        </w:rPr>
        <w:t>Изменений в Правила землепользования и застройки Студеновского с/с Карасукского района Новосибирской области</w:t>
      </w:r>
    </w:p>
    <w:p w:rsidR="00E10948" w:rsidRPr="00E10948" w:rsidRDefault="00E10948" w:rsidP="00E10948">
      <w:r w:rsidRPr="00E10948">
        <w:t>Графическое изображение фрагмента карты градостроительного зонирования Правил землепользования и застройки Студеновского с/с Карасукского района Новосибирской области, применительно к земельному участку в районе с. Богословка</w:t>
      </w:r>
    </w:p>
    <w:p w:rsidR="00E10948" w:rsidRPr="00E10948" w:rsidRDefault="00E10948" w:rsidP="00E10948">
      <w:pPr>
        <w:jc w:val="center"/>
        <w:rPr>
          <w:i/>
        </w:rPr>
      </w:pPr>
      <w:r w:rsidRPr="00E10948">
        <w:rPr>
          <w:i/>
        </w:rPr>
        <w:t xml:space="preserve">Территориальные зоны: </w:t>
      </w:r>
    </w:p>
    <w:p w:rsidR="00E10948" w:rsidRPr="00E10948" w:rsidRDefault="00E10948" w:rsidP="00E10948">
      <w:pPr>
        <w:jc w:val="center"/>
        <w:rPr>
          <w:b/>
          <w:i/>
        </w:rPr>
      </w:pPr>
      <w:r w:rsidRPr="00E10948">
        <w:rPr>
          <w:b/>
          <w:i/>
        </w:rPr>
        <w:t xml:space="preserve">СХ-1(Зона сельскохозяйственных угодий), ИТ-1(Зона улично- дорожной), </w:t>
      </w:r>
    </w:p>
    <w:p w:rsidR="00E10948" w:rsidRPr="00E10948" w:rsidRDefault="00E10948" w:rsidP="00E10948">
      <w:pPr>
        <w:jc w:val="center"/>
        <w:rPr>
          <w:b/>
          <w:i/>
        </w:rPr>
      </w:pPr>
      <w:r w:rsidRPr="00E10948">
        <w:rPr>
          <w:b/>
          <w:i/>
        </w:rPr>
        <w:t>Ж-1(Зона застройки индивидуальными жилыми домами)</w:t>
      </w:r>
    </w:p>
    <w:p w:rsidR="00E10948" w:rsidRPr="00E10948" w:rsidRDefault="00AC62CC" w:rsidP="00E10948">
      <w:pPr>
        <w:jc w:val="center"/>
        <w:rPr>
          <w:b/>
          <w:i/>
          <w:sz w:val="24"/>
          <w:szCs w:val="24"/>
        </w:rPr>
      </w:pPr>
      <w:r w:rsidRPr="00AC62CC">
        <w:rPr>
          <w:b/>
          <w:i/>
          <w:noProof/>
          <w:sz w:val="24"/>
          <w:szCs w:val="24"/>
        </w:rPr>
        <w:drawing>
          <wp:inline distT="0" distB="0" distL="0" distR="0">
            <wp:extent cx="4311015" cy="2743200"/>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11015" cy="2743200"/>
                    </a:xfrm>
                    <a:prstGeom prst="rect">
                      <a:avLst/>
                    </a:prstGeom>
                    <a:noFill/>
                    <a:ln>
                      <a:noFill/>
                    </a:ln>
                  </pic:spPr>
                </pic:pic>
              </a:graphicData>
            </a:graphic>
          </wp:inline>
        </w:drawing>
      </w:r>
    </w:p>
    <w:p w:rsidR="00E10948" w:rsidRPr="00E10948" w:rsidRDefault="00E10948" w:rsidP="00E10948">
      <w:pPr>
        <w:jc w:val="center"/>
        <w:rPr>
          <w:b/>
          <w:i/>
          <w:sz w:val="24"/>
          <w:szCs w:val="24"/>
        </w:rPr>
      </w:pPr>
      <w:r w:rsidRPr="00E10948">
        <w:rPr>
          <w:i/>
          <w:sz w:val="24"/>
          <w:szCs w:val="24"/>
        </w:rPr>
        <w:t>Изменить на территориальную зону</w:t>
      </w:r>
    </w:p>
    <w:p w:rsidR="00E10948" w:rsidRPr="00E10948" w:rsidRDefault="00E10948" w:rsidP="00E10948">
      <w:pPr>
        <w:jc w:val="center"/>
        <w:rPr>
          <w:b/>
          <w:i/>
          <w:sz w:val="24"/>
          <w:szCs w:val="24"/>
        </w:rPr>
      </w:pPr>
      <w:r w:rsidRPr="00E10948">
        <w:rPr>
          <w:b/>
          <w:i/>
          <w:sz w:val="24"/>
          <w:szCs w:val="24"/>
        </w:rPr>
        <w:t>ИТ-2 (Зона инженерной инфраструктуры)</w:t>
      </w:r>
    </w:p>
    <w:p w:rsidR="00E10948" w:rsidRPr="00E10948" w:rsidRDefault="00AC62CC" w:rsidP="00E10948">
      <w:pPr>
        <w:jc w:val="center"/>
        <w:rPr>
          <w:rFonts w:ascii="Calibri" w:hAnsi="Calibri"/>
          <w:sz w:val="24"/>
          <w:szCs w:val="24"/>
        </w:rPr>
      </w:pPr>
      <w:r w:rsidRPr="00AC62CC">
        <w:rPr>
          <w:noProof/>
          <w:sz w:val="24"/>
          <w:szCs w:val="24"/>
        </w:rPr>
        <w:drawing>
          <wp:inline distT="0" distB="0" distL="0" distR="0">
            <wp:extent cx="4572000" cy="3200400"/>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0" cy="3200400"/>
                    </a:xfrm>
                    <a:prstGeom prst="rect">
                      <a:avLst/>
                    </a:prstGeom>
                    <a:noFill/>
                    <a:ln>
                      <a:noFill/>
                    </a:ln>
                  </pic:spPr>
                </pic:pic>
              </a:graphicData>
            </a:graphic>
          </wp:inline>
        </w:drawing>
      </w:r>
    </w:p>
    <w:p w:rsidR="00E10948" w:rsidRPr="00E10948" w:rsidRDefault="00E10948" w:rsidP="00E10948">
      <w:pPr>
        <w:jc w:val="center"/>
        <w:rPr>
          <w:sz w:val="22"/>
          <w:szCs w:val="22"/>
        </w:rPr>
      </w:pPr>
    </w:p>
    <w:p w:rsidR="00CF610C" w:rsidRDefault="00CF610C" w:rsidP="002C6621">
      <w:pPr>
        <w:suppressAutoHyphens/>
        <w:autoSpaceDN w:val="0"/>
        <w:jc w:val="both"/>
        <w:rPr>
          <w:rFonts w:eastAsia="SimSun"/>
          <w:sz w:val="24"/>
          <w:szCs w:val="24"/>
          <w:lang w:eastAsia="zh-CN"/>
        </w:rPr>
      </w:pPr>
    </w:p>
    <w:p w:rsidR="00E10948" w:rsidRPr="00E10948" w:rsidRDefault="00E10948" w:rsidP="00E10948">
      <w:pPr>
        <w:shd w:val="clear" w:color="auto" w:fill="FFFFFF"/>
        <w:jc w:val="center"/>
        <w:rPr>
          <w:b/>
          <w:bCs/>
          <w:sz w:val="28"/>
          <w:szCs w:val="28"/>
        </w:rPr>
      </w:pPr>
      <w:r w:rsidRPr="00E10948">
        <w:rPr>
          <w:b/>
          <w:bCs/>
          <w:spacing w:val="-1"/>
          <w:sz w:val="28"/>
          <w:szCs w:val="28"/>
        </w:rPr>
        <w:t xml:space="preserve">СОВЕТ ДЕПУТАТОВ </w:t>
      </w:r>
      <w:r w:rsidRPr="00E10948">
        <w:rPr>
          <w:b/>
          <w:bCs/>
          <w:sz w:val="28"/>
          <w:szCs w:val="28"/>
        </w:rPr>
        <w:t>КАРАСУКСКОГО РАЙОНА</w:t>
      </w:r>
    </w:p>
    <w:p w:rsidR="00E10948" w:rsidRPr="00E10948" w:rsidRDefault="00E10948" w:rsidP="00E10948">
      <w:pPr>
        <w:shd w:val="clear" w:color="auto" w:fill="FFFFFF"/>
        <w:jc w:val="center"/>
        <w:rPr>
          <w:b/>
          <w:bCs/>
          <w:spacing w:val="-2"/>
          <w:sz w:val="28"/>
          <w:szCs w:val="28"/>
        </w:rPr>
      </w:pPr>
      <w:r w:rsidRPr="00E10948">
        <w:rPr>
          <w:b/>
          <w:bCs/>
          <w:spacing w:val="-2"/>
          <w:sz w:val="28"/>
          <w:szCs w:val="28"/>
        </w:rPr>
        <w:t>НОВОСИБИРСКОЙ ОБЛАСТИ</w:t>
      </w:r>
    </w:p>
    <w:p w:rsidR="00E10948" w:rsidRPr="00E10948" w:rsidRDefault="00E10948" w:rsidP="00E10948">
      <w:pPr>
        <w:shd w:val="clear" w:color="auto" w:fill="FFFFFF"/>
        <w:jc w:val="center"/>
        <w:rPr>
          <w:sz w:val="28"/>
          <w:szCs w:val="28"/>
        </w:rPr>
      </w:pPr>
      <w:r w:rsidRPr="00E10948">
        <w:rPr>
          <w:b/>
          <w:bCs/>
          <w:sz w:val="28"/>
          <w:szCs w:val="28"/>
        </w:rPr>
        <w:t>ЧЕТВЕРТОГО СОЗЫВА</w:t>
      </w:r>
    </w:p>
    <w:p w:rsidR="00E10948" w:rsidRPr="00E10948" w:rsidRDefault="00E10948" w:rsidP="00E10948">
      <w:pPr>
        <w:shd w:val="clear" w:color="auto" w:fill="FFFFFF"/>
        <w:jc w:val="center"/>
        <w:rPr>
          <w:b/>
          <w:bCs/>
          <w:color w:val="000000"/>
          <w:spacing w:val="-1"/>
          <w:sz w:val="28"/>
          <w:szCs w:val="28"/>
        </w:rPr>
      </w:pPr>
    </w:p>
    <w:p w:rsidR="00E10948" w:rsidRPr="00E10948" w:rsidRDefault="00E10948" w:rsidP="00E10948">
      <w:pPr>
        <w:shd w:val="clear" w:color="auto" w:fill="FFFFFF"/>
        <w:jc w:val="center"/>
        <w:rPr>
          <w:b/>
          <w:bCs/>
          <w:color w:val="000000"/>
          <w:spacing w:val="-1"/>
          <w:sz w:val="28"/>
          <w:szCs w:val="28"/>
        </w:rPr>
      </w:pPr>
      <w:r w:rsidRPr="00E10948">
        <w:rPr>
          <w:b/>
          <w:bCs/>
          <w:color w:val="000000"/>
          <w:spacing w:val="-1"/>
          <w:sz w:val="28"/>
          <w:szCs w:val="28"/>
        </w:rPr>
        <w:t>РЕШЕНИЕ</w:t>
      </w:r>
    </w:p>
    <w:p w:rsidR="00E10948" w:rsidRPr="00E10948" w:rsidRDefault="00E10948" w:rsidP="00E10948">
      <w:pPr>
        <w:shd w:val="clear" w:color="auto" w:fill="FFFFFF"/>
        <w:jc w:val="center"/>
        <w:rPr>
          <w:sz w:val="28"/>
          <w:szCs w:val="28"/>
        </w:rPr>
      </w:pPr>
      <w:r w:rsidRPr="00E10948">
        <w:rPr>
          <w:sz w:val="28"/>
          <w:szCs w:val="28"/>
        </w:rPr>
        <w:t>(седьмой сессии)</w:t>
      </w:r>
    </w:p>
    <w:p w:rsidR="00E10948" w:rsidRPr="00E10948" w:rsidRDefault="00E10948" w:rsidP="00E10948">
      <w:pPr>
        <w:shd w:val="clear" w:color="auto" w:fill="FFFFFF"/>
        <w:jc w:val="center"/>
        <w:rPr>
          <w:sz w:val="28"/>
          <w:szCs w:val="28"/>
        </w:rPr>
      </w:pPr>
    </w:p>
    <w:p w:rsidR="00E10948" w:rsidRPr="00E10948" w:rsidRDefault="00E10948" w:rsidP="00E10948">
      <w:pPr>
        <w:shd w:val="clear" w:color="auto" w:fill="FFFFFF"/>
        <w:tabs>
          <w:tab w:val="left" w:pos="709"/>
        </w:tabs>
        <w:jc w:val="center"/>
        <w:rPr>
          <w:sz w:val="28"/>
          <w:szCs w:val="28"/>
        </w:rPr>
      </w:pPr>
      <w:r w:rsidRPr="00E10948">
        <w:rPr>
          <w:sz w:val="28"/>
          <w:szCs w:val="28"/>
        </w:rPr>
        <w:t>22.04.2021 № 61</w:t>
      </w:r>
    </w:p>
    <w:p w:rsidR="00E10948" w:rsidRPr="00E10948" w:rsidRDefault="00E10948" w:rsidP="00E10948">
      <w:pPr>
        <w:shd w:val="clear" w:color="auto" w:fill="FFFFFF"/>
        <w:tabs>
          <w:tab w:val="left" w:pos="709"/>
        </w:tabs>
        <w:jc w:val="center"/>
        <w:rPr>
          <w:sz w:val="28"/>
          <w:szCs w:val="28"/>
        </w:rPr>
      </w:pPr>
    </w:p>
    <w:p w:rsidR="00E10948" w:rsidRPr="00E10948" w:rsidRDefault="00E10948" w:rsidP="00E10948">
      <w:pPr>
        <w:spacing w:line="240" w:lineRule="atLeast"/>
        <w:jc w:val="center"/>
        <w:rPr>
          <w:sz w:val="28"/>
          <w:szCs w:val="28"/>
          <w:lang w:eastAsia="en-US"/>
        </w:rPr>
      </w:pPr>
      <w:r w:rsidRPr="00E10948">
        <w:rPr>
          <w:sz w:val="28"/>
          <w:szCs w:val="28"/>
          <w:lang w:eastAsia="en-US"/>
        </w:rPr>
        <w:t>О внесении изменений в Решение шестой сессии Совета депутатов Карасукского района Новосибирской области от 11.03.2021 № 53 «О внесении изменений в Правила землепользования и застройки Октябрьского сельсовета Карасукского района Новосибирской области»</w:t>
      </w:r>
    </w:p>
    <w:p w:rsidR="00E10948" w:rsidRPr="00E10948" w:rsidRDefault="00E10948" w:rsidP="00E10948">
      <w:pPr>
        <w:jc w:val="both"/>
        <w:rPr>
          <w:sz w:val="28"/>
          <w:szCs w:val="28"/>
          <w:lang w:eastAsia="en-US"/>
        </w:rPr>
      </w:pPr>
    </w:p>
    <w:p w:rsidR="00E10948" w:rsidRPr="00E10948" w:rsidRDefault="00E10948" w:rsidP="00E10948">
      <w:pPr>
        <w:tabs>
          <w:tab w:val="left" w:pos="567"/>
          <w:tab w:val="left" w:pos="709"/>
        </w:tabs>
        <w:ind w:firstLine="851"/>
        <w:jc w:val="both"/>
        <w:rPr>
          <w:sz w:val="28"/>
          <w:szCs w:val="28"/>
        </w:rPr>
      </w:pPr>
      <w:r w:rsidRPr="00E10948">
        <w:rPr>
          <w:sz w:val="28"/>
          <w:szCs w:val="28"/>
        </w:rPr>
        <w:t>В соответствии со статьями 31-33 Градостроительного кодекса Российской Федерации, Федеральным законом от 06.10.2003 № 131-ФЗ « Об общих принципах организации местного самоуправления в Российской Федерации», Законом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 постановлением администрации Карасукского района Новосибирской области от 14.04.2016 № 992-п «О Порядке взаимодействия между администрациями сельсоветов Карасукского района Новосибирской области и администрацией Карасукского района Новосибирской области при реализации отдельных полномочий», постановлением администрации Карасукского района Новосибирской области от 16.12.2020 № 2983-п «О подготовке проекта внесения изменений в правила землепользования и застройки Октябрьского сельсовета Карасукского района Новосибирской области», Уставом Карасукского района Новосибирской области, Совет депутатов Карасукского района Новосибирской области</w:t>
      </w:r>
    </w:p>
    <w:p w:rsidR="00E10948" w:rsidRPr="00E10948" w:rsidRDefault="00E10948" w:rsidP="00E10948">
      <w:pPr>
        <w:tabs>
          <w:tab w:val="left" w:pos="567"/>
          <w:tab w:val="left" w:pos="720"/>
          <w:tab w:val="left" w:pos="851"/>
        </w:tabs>
        <w:rPr>
          <w:b/>
          <w:sz w:val="28"/>
          <w:szCs w:val="28"/>
        </w:rPr>
      </w:pPr>
      <w:r w:rsidRPr="00E10948">
        <w:rPr>
          <w:b/>
          <w:sz w:val="28"/>
          <w:szCs w:val="28"/>
        </w:rPr>
        <w:t>Р Е Ш И Л:</w:t>
      </w:r>
    </w:p>
    <w:p w:rsidR="00E10948" w:rsidRPr="00E10948" w:rsidRDefault="00E10948" w:rsidP="00E10948">
      <w:pPr>
        <w:tabs>
          <w:tab w:val="left" w:pos="709"/>
        </w:tabs>
        <w:spacing w:line="240" w:lineRule="atLeast"/>
        <w:ind w:firstLine="851"/>
        <w:jc w:val="both"/>
        <w:rPr>
          <w:sz w:val="28"/>
          <w:szCs w:val="28"/>
          <w:lang w:eastAsia="en-US"/>
        </w:rPr>
      </w:pPr>
      <w:r w:rsidRPr="00E10948">
        <w:rPr>
          <w:sz w:val="28"/>
          <w:szCs w:val="28"/>
          <w:lang w:eastAsia="en-US"/>
        </w:rPr>
        <w:t>1. Внести в Решение шестой сессии Совета депутатов Карасукского района Новосибирской области от 11.03.2021 № 53 «О внесении изменений в Правила землепользования и застройки Октябрьского сельсовета Карасукского района Новосибирской области» следующие изменения:</w:t>
      </w:r>
    </w:p>
    <w:p w:rsidR="00E10948" w:rsidRPr="00E10948" w:rsidRDefault="00E10948" w:rsidP="00E10948">
      <w:pPr>
        <w:tabs>
          <w:tab w:val="left" w:pos="709"/>
        </w:tabs>
        <w:spacing w:line="240" w:lineRule="atLeast"/>
        <w:ind w:firstLine="851"/>
        <w:jc w:val="both"/>
        <w:rPr>
          <w:sz w:val="28"/>
          <w:szCs w:val="28"/>
          <w:lang w:eastAsia="en-US"/>
        </w:rPr>
      </w:pPr>
      <w:r w:rsidRPr="00E10948">
        <w:rPr>
          <w:sz w:val="28"/>
          <w:szCs w:val="28"/>
          <w:lang w:eastAsia="en-US"/>
        </w:rPr>
        <w:t>Пункт 1 Решения изложить в новой редакции:</w:t>
      </w:r>
    </w:p>
    <w:p w:rsidR="00E10948" w:rsidRPr="00E10948" w:rsidRDefault="00E10948" w:rsidP="00E10948">
      <w:pPr>
        <w:widowControl w:val="0"/>
        <w:tabs>
          <w:tab w:val="left" w:pos="567"/>
          <w:tab w:val="left" w:pos="709"/>
        </w:tabs>
        <w:autoSpaceDE w:val="0"/>
        <w:spacing w:line="240" w:lineRule="atLeast"/>
        <w:ind w:firstLine="851"/>
        <w:contextualSpacing/>
        <w:jc w:val="both"/>
        <w:rPr>
          <w:sz w:val="28"/>
          <w:szCs w:val="28"/>
          <w:lang w:eastAsia="en-US"/>
        </w:rPr>
      </w:pPr>
      <w:r w:rsidRPr="00E10948">
        <w:rPr>
          <w:sz w:val="28"/>
          <w:szCs w:val="28"/>
          <w:lang w:eastAsia="en-US"/>
        </w:rPr>
        <w:t xml:space="preserve">«1. </w:t>
      </w:r>
      <w:r w:rsidRPr="00E10948">
        <w:rPr>
          <w:sz w:val="28"/>
          <w:szCs w:val="28"/>
          <w:shd w:val="clear" w:color="auto" w:fill="FFFFFF"/>
          <w:lang w:eastAsia="en-US"/>
        </w:rPr>
        <w:t xml:space="preserve">Внести в Правила землепользования и застройки Октябрьского сельсовета Карасукского района Новосибирской области, утвержденные решением Совета депутатов Карасукского района Новосибирской области от 30.03.2017 № 109 «Об утверждении Правил землепользования и застройки Октябрьского сельсовета Карасукского района Новосибирской области» изменения согласно проекту внесения изменений (Приложение № 1, № 2, № 3 к </w:t>
      </w:r>
      <w:r w:rsidRPr="00E10948">
        <w:rPr>
          <w:sz w:val="28"/>
          <w:szCs w:val="28"/>
          <w:shd w:val="clear" w:color="auto" w:fill="FFFFFF"/>
          <w:lang w:eastAsia="en-US"/>
        </w:rPr>
        <w:lastRenderedPageBreak/>
        <w:t>настоящему решению)», с целью установления территориальной зоны – «Зона животноводства (Сж)».</w:t>
      </w:r>
    </w:p>
    <w:p w:rsidR="00E10948" w:rsidRPr="00E10948" w:rsidRDefault="00E10948" w:rsidP="00E10948">
      <w:pPr>
        <w:tabs>
          <w:tab w:val="left" w:pos="0"/>
          <w:tab w:val="left" w:pos="567"/>
          <w:tab w:val="left" w:pos="720"/>
          <w:tab w:val="left" w:pos="900"/>
        </w:tabs>
        <w:ind w:firstLine="851"/>
        <w:jc w:val="both"/>
        <w:rPr>
          <w:sz w:val="28"/>
          <w:szCs w:val="28"/>
        </w:rPr>
      </w:pPr>
      <w:r w:rsidRPr="00E10948">
        <w:rPr>
          <w:sz w:val="28"/>
          <w:szCs w:val="28"/>
        </w:rPr>
        <w:t xml:space="preserve">2. Опубликовать решение в </w:t>
      </w:r>
      <w:r w:rsidRPr="00E10948">
        <w:rPr>
          <w:color w:val="000000"/>
          <w:sz w:val="28"/>
          <w:szCs w:val="28"/>
        </w:rPr>
        <w:t>Бюллетене органов местного самоуправления Карасукского района Новосибирской области</w:t>
      </w:r>
      <w:r w:rsidRPr="00E10948">
        <w:rPr>
          <w:sz w:val="28"/>
          <w:szCs w:val="28"/>
        </w:rPr>
        <w:t>.</w:t>
      </w:r>
    </w:p>
    <w:p w:rsidR="00E10948" w:rsidRPr="00E10948" w:rsidRDefault="00E10948" w:rsidP="00E10948">
      <w:pPr>
        <w:tabs>
          <w:tab w:val="left" w:pos="567"/>
        </w:tabs>
        <w:ind w:firstLine="851"/>
        <w:jc w:val="both"/>
        <w:rPr>
          <w:sz w:val="28"/>
          <w:szCs w:val="28"/>
        </w:rPr>
      </w:pPr>
      <w:r w:rsidRPr="00E10948">
        <w:rPr>
          <w:sz w:val="28"/>
          <w:szCs w:val="28"/>
        </w:rPr>
        <w:t>3. Контроль за исполнением решения возложить на постоянную комиссию по вопросам местного самоуправления, законности и депутатской этике.</w:t>
      </w:r>
    </w:p>
    <w:p w:rsidR="00E10948" w:rsidRPr="00E10948" w:rsidRDefault="00E10948" w:rsidP="00E10948">
      <w:pPr>
        <w:tabs>
          <w:tab w:val="left" w:pos="567"/>
        </w:tabs>
        <w:ind w:firstLine="709"/>
        <w:jc w:val="both"/>
        <w:rPr>
          <w:sz w:val="28"/>
          <w:szCs w:val="28"/>
        </w:rPr>
      </w:pPr>
    </w:p>
    <w:p w:rsidR="00E10948" w:rsidRPr="00E10948" w:rsidRDefault="00E10948" w:rsidP="00E10948">
      <w:pPr>
        <w:tabs>
          <w:tab w:val="left" w:pos="567"/>
        </w:tabs>
        <w:ind w:firstLine="709"/>
        <w:jc w:val="both"/>
        <w:rPr>
          <w:sz w:val="28"/>
          <w:szCs w:val="28"/>
        </w:rPr>
      </w:pPr>
    </w:p>
    <w:p w:rsidR="00E10948" w:rsidRPr="00E10948" w:rsidRDefault="00E10948" w:rsidP="00E10948">
      <w:pPr>
        <w:tabs>
          <w:tab w:val="left" w:pos="567"/>
        </w:tabs>
        <w:ind w:firstLine="709"/>
        <w:jc w:val="both"/>
        <w:rPr>
          <w:sz w:val="28"/>
          <w:szCs w:val="28"/>
        </w:rPr>
      </w:pPr>
    </w:p>
    <w:p w:rsidR="00E10948" w:rsidRPr="00E10948" w:rsidRDefault="00E10948" w:rsidP="00E10948">
      <w:pPr>
        <w:rPr>
          <w:sz w:val="28"/>
          <w:szCs w:val="28"/>
        </w:rPr>
      </w:pPr>
      <w:r w:rsidRPr="00E10948">
        <w:rPr>
          <w:sz w:val="28"/>
          <w:szCs w:val="28"/>
        </w:rPr>
        <w:t>Председатель Совета депутатов                                    Глава Карасукского района</w:t>
      </w:r>
    </w:p>
    <w:p w:rsidR="00E10948" w:rsidRPr="00E10948" w:rsidRDefault="00E10948" w:rsidP="00E10948">
      <w:pPr>
        <w:rPr>
          <w:sz w:val="28"/>
          <w:szCs w:val="28"/>
        </w:rPr>
      </w:pPr>
      <w:r w:rsidRPr="00E10948">
        <w:rPr>
          <w:sz w:val="28"/>
          <w:szCs w:val="28"/>
        </w:rPr>
        <w:t>Карасукского района                                                      Новосибирской области</w:t>
      </w:r>
    </w:p>
    <w:p w:rsidR="00E10948" w:rsidRPr="00E10948" w:rsidRDefault="00E10948" w:rsidP="00E10948">
      <w:pPr>
        <w:rPr>
          <w:sz w:val="28"/>
          <w:szCs w:val="28"/>
        </w:rPr>
      </w:pPr>
      <w:r w:rsidRPr="00E10948">
        <w:rPr>
          <w:sz w:val="28"/>
          <w:szCs w:val="28"/>
        </w:rPr>
        <w:t>Новосибирской области</w:t>
      </w:r>
    </w:p>
    <w:p w:rsidR="00E10948" w:rsidRPr="00E10948" w:rsidRDefault="00E10948" w:rsidP="00E10948">
      <w:pPr>
        <w:rPr>
          <w:sz w:val="28"/>
          <w:szCs w:val="28"/>
        </w:rPr>
      </w:pPr>
    </w:p>
    <w:p w:rsidR="00E10948" w:rsidRPr="00E10948" w:rsidRDefault="00E10948" w:rsidP="00E10948">
      <w:pPr>
        <w:rPr>
          <w:sz w:val="28"/>
          <w:szCs w:val="28"/>
        </w:rPr>
      </w:pPr>
      <w:r w:rsidRPr="00E10948">
        <w:rPr>
          <w:sz w:val="28"/>
          <w:szCs w:val="28"/>
        </w:rPr>
        <w:t xml:space="preserve">                                     Ю.М. Объедко                                                     А.П. Гофман</w:t>
      </w:r>
    </w:p>
    <w:p w:rsidR="00E10948" w:rsidRPr="00E10948" w:rsidRDefault="00E10948" w:rsidP="00E10948">
      <w:pPr>
        <w:tabs>
          <w:tab w:val="left" w:pos="567"/>
        </w:tabs>
        <w:ind w:firstLine="709"/>
        <w:jc w:val="both"/>
        <w:rPr>
          <w:sz w:val="28"/>
          <w:szCs w:val="28"/>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Pr="00E10948" w:rsidRDefault="00E10948" w:rsidP="00E10948">
      <w:pPr>
        <w:rPr>
          <w:sz w:val="27"/>
          <w:szCs w:val="27"/>
        </w:rPr>
      </w:pPr>
    </w:p>
    <w:p w:rsidR="00E10948" w:rsidRDefault="00E10948" w:rsidP="00E10948">
      <w:pPr>
        <w:rPr>
          <w:sz w:val="27"/>
          <w:szCs w:val="27"/>
        </w:rPr>
      </w:pPr>
    </w:p>
    <w:p w:rsidR="00CF610C" w:rsidRDefault="00AC62CC" w:rsidP="00E10948">
      <w:pPr>
        <w:suppressAutoHyphens/>
        <w:autoSpaceDN w:val="0"/>
        <w:jc w:val="both"/>
        <w:rPr>
          <w:rFonts w:eastAsia="SimSun"/>
          <w:sz w:val="24"/>
          <w:szCs w:val="24"/>
          <w:lang w:eastAsia="zh-CN"/>
        </w:rPr>
      </w:pPr>
      <w:r w:rsidRPr="00AC62CC">
        <w:rPr>
          <w:noProof/>
          <w:sz w:val="22"/>
          <w:szCs w:val="22"/>
        </w:rPr>
        <w:lastRenderedPageBreak/>
        <w:drawing>
          <wp:inline distT="0" distB="0" distL="0" distR="0">
            <wp:extent cx="6074410" cy="8621395"/>
            <wp:effectExtent l="0" t="0" r="0" b="0"/>
            <wp:docPr id="1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74410" cy="8621395"/>
                    </a:xfrm>
                    <a:prstGeom prst="rect">
                      <a:avLst/>
                    </a:prstGeom>
                    <a:noFill/>
                    <a:ln>
                      <a:noFill/>
                    </a:ln>
                  </pic:spPr>
                </pic:pic>
              </a:graphicData>
            </a:graphic>
          </wp:inline>
        </w:drawing>
      </w:r>
    </w:p>
    <w:p w:rsidR="00E10948" w:rsidRDefault="00E10948">
      <w:pPr>
        <w:spacing w:after="200" w:line="276" w:lineRule="auto"/>
        <w:rPr>
          <w:rFonts w:eastAsia="SimSun"/>
          <w:sz w:val="24"/>
          <w:szCs w:val="24"/>
          <w:lang w:eastAsia="zh-CN"/>
        </w:rPr>
      </w:pPr>
      <w:r>
        <w:rPr>
          <w:rFonts w:eastAsia="SimSun"/>
          <w:sz w:val="24"/>
          <w:szCs w:val="24"/>
          <w:lang w:eastAsia="zh-CN"/>
        </w:rPr>
        <w:br w:type="page"/>
      </w:r>
    </w:p>
    <w:p w:rsidR="00E10948" w:rsidRDefault="00E10948" w:rsidP="002C6621">
      <w:pPr>
        <w:suppressAutoHyphens/>
        <w:autoSpaceDN w:val="0"/>
        <w:jc w:val="both"/>
        <w:rPr>
          <w:rFonts w:eastAsia="SimSun"/>
          <w:sz w:val="24"/>
          <w:szCs w:val="24"/>
          <w:lang w:eastAsia="zh-CN"/>
        </w:rPr>
        <w:sectPr w:rsidR="00E10948" w:rsidSect="00B52A07">
          <w:headerReference w:type="default" r:id="rId22"/>
          <w:pgSz w:w="11905" w:h="16838" w:code="9"/>
          <w:pgMar w:top="851" w:right="851" w:bottom="851" w:left="1418" w:header="720" w:footer="720" w:gutter="0"/>
          <w:cols w:space="720"/>
        </w:sectPr>
      </w:pPr>
    </w:p>
    <w:p w:rsidR="00442149" w:rsidRPr="00442149" w:rsidRDefault="00442149" w:rsidP="00442149">
      <w:pPr>
        <w:jc w:val="right"/>
        <w:rPr>
          <w:sz w:val="24"/>
          <w:szCs w:val="24"/>
        </w:rPr>
      </w:pPr>
      <w:r w:rsidRPr="00442149">
        <w:rPr>
          <w:sz w:val="24"/>
          <w:szCs w:val="24"/>
        </w:rPr>
        <w:lastRenderedPageBreak/>
        <w:t>ПРИЛОЖЕНИЕ № 2</w:t>
      </w:r>
    </w:p>
    <w:p w:rsidR="00442149" w:rsidRPr="00442149" w:rsidRDefault="00442149" w:rsidP="00442149">
      <w:pPr>
        <w:keepNext/>
        <w:widowControl w:val="0"/>
        <w:tabs>
          <w:tab w:val="num" w:pos="0"/>
        </w:tabs>
        <w:spacing w:before="240" w:after="240"/>
        <w:ind w:firstLine="709"/>
        <w:jc w:val="center"/>
        <w:outlineLvl w:val="0"/>
        <w:rPr>
          <w:b/>
          <w:sz w:val="36"/>
        </w:rPr>
      </w:pPr>
      <w:r w:rsidRPr="00442149">
        <w:rPr>
          <w:b/>
          <w:sz w:val="36"/>
        </w:rPr>
        <w:t>ГРАДОСТРОИТЕЛЬНЫЕ РЕГЛАМЕНТЫ</w:t>
      </w:r>
    </w:p>
    <w:p w:rsidR="00442149" w:rsidRPr="00442149" w:rsidRDefault="00442149" w:rsidP="00442149">
      <w:pPr>
        <w:ind w:firstLine="709"/>
        <w:jc w:val="right"/>
        <w:rPr>
          <w:sz w:val="24"/>
          <w:szCs w:val="24"/>
        </w:rPr>
      </w:pPr>
      <w:r w:rsidRPr="00442149">
        <w:rPr>
          <w:sz w:val="24"/>
          <w:szCs w:val="24"/>
        </w:rPr>
        <w:t>Таблица № 1</w:t>
      </w:r>
    </w:p>
    <w:p w:rsidR="00442149" w:rsidRPr="00442149" w:rsidRDefault="00442149" w:rsidP="00442149">
      <w:pPr>
        <w:ind w:firstLine="709"/>
        <w:jc w:val="right"/>
        <w:rPr>
          <w:b/>
          <w:sz w:val="24"/>
          <w:szCs w:val="24"/>
        </w:rPr>
      </w:pPr>
    </w:p>
    <w:tbl>
      <w:tblPr>
        <w:tblW w:w="15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14"/>
        <w:gridCol w:w="2960"/>
        <w:gridCol w:w="4022"/>
        <w:gridCol w:w="3839"/>
        <w:gridCol w:w="3674"/>
      </w:tblGrid>
      <w:tr w:rsidR="00442149" w:rsidRPr="00442149" w:rsidTr="00BE2AD7">
        <w:trPr>
          <w:trHeight w:val="663"/>
          <w:tblHeader/>
        </w:trPr>
        <w:tc>
          <w:tcPr>
            <w:tcW w:w="814" w:type="dxa"/>
          </w:tcPr>
          <w:p w:rsidR="00442149" w:rsidRPr="00442149" w:rsidRDefault="00442149" w:rsidP="00442149">
            <w:pPr>
              <w:jc w:val="center"/>
              <w:rPr>
                <w:sz w:val="24"/>
                <w:szCs w:val="24"/>
              </w:rPr>
            </w:pPr>
            <w:r w:rsidRPr="00442149">
              <w:rPr>
                <w:sz w:val="24"/>
                <w:szCs w:val="24"/>
              </w:rPr>
              <w:t>№</w:t>
            </w:r>
          </w:p>
          <w:p w:rsidR="00442149" w:rsidRPr="00442149" w:rsidRDefault="00442149" w:rsidP="00442149">
            <w:pPr>
              <w:jc w:val="center"/>
              <w:rPr>
                <w:sz w:val="24"/>
                <w:szCs w:val="24"/>
              </w:rPr>
            </w:pPr>
            <w:r w:rsidRPr="00442149">
              <w:rPr>
                <w:sz w:val="24"/>
                <w:szCs w:val="24"/>
              </w:rPr>
              <w:t>п.</w:t>
            </w:r>
          </w:p>
        </w:tc>
        <w:tc>
          <w:tcPr>
            <w:tcW w:w="2960" w:type="dxa"/>
          </w:tcPr>
          <w:p w:rsidR="00442149" w:rsidRPr="00442149" w:rsidRDefault="00442149" w:rsidP="00442149">
            <w:pPr>
              <w:rPr>
                <w:sz w:val="24"/>
                <w:szCs w:val="24"/>
              </w:rPr>
            </w:pPr>
            <w:r w:rsidRPr="00442149">
              <w:rPr>
                <w:sz w:val="24"/>
                <w:szCs w:val="24"/>
              </w:rPr>
              <w:t>Наименование территориальной зоны (код территориальной зоны)</w:t>
            </w:r>
          </w:p>
        </w:tc>
        <w:tc>
          <w:tcPr>
            <w:tcW w:w="4022" w:type="dxa"/>
          </w:tcPr>
          <w:p w:rsidR="00442149" w:rsidRPr="00442149" w:rsidRDefault="00442149" w:rsidP="00442149">
            <w:pPr>
              <w:rPr>
                <w:sz w:val="24"/>
                <w:szCs w:val="24"/>
              </w:rPr>
            </w:pPr>
            <w:r w:rsidRPr="00442149">
              <w:rPr>
                <w:sz w:val="24"/>
                <w:szCs w:val="24"/>
              </w:rPr>
              <w:t>Основные виды РИ (Код вида РИ) согласно приказу Министерства экономического развития РФ от 01.09.2014 № 540</w:t>
            </w:r>
          </w:p>
        </w:tc>
        <w:tc>
          <w:tcPr>
            <w:tcW w:w="3839" w:type="dxa"/>
          </w:tcPr>
          <w:p w:rsidR="00442149" w:rsidRPr="00442149" w:rsidRDefault="00442149" w:rsidP="00442149">
            <w:pPr>
              <w:rPr>
                <w:sz w:val="24"/>
                <w:szCs w:val="24"/>
              </w:rPr>
            </w:pPr>
            <w:r w:rsidRPr="00442149">
              <w:rPr>
                <w:sz w:val="24"/>
                <w:szCs w:val="24"/>
              </w:rPr>
              <w:t>Условно разрешенные виды РИ</w:t>
            </w:r>
          </w:p>
          <w:p w:rsidR="00442149" w:rsidRPr="00442149" w:rsidRDefault="00442149" w:rsidP="00442149">
            <w:pPr>
              <w:rPr>
                <w:sz w:val="24"/>
                <w:szCs w:val="24"/>
              </w:rPr>
            </w:pPr>
            <w:r w:rsidRPr="00442149">
              <w:rPr>
                <w:sz w:val="24"/>
                <w:szCs w:val="24"/>
              </w:rPr>
              <w:t>(Код вида РИ)</w:t>
            </w:r>
          </w:p>
        </w:tc>
        <w:tc>
          <w:tcPr>
            <w:tcW w:w="3674" w:type="dxa"/>
          </w:tcPr>
          <w:p w:rsidR="00442149" w:rsidRPr="00442149" w:rsidRDefault="00442149" w:rsidP="00442149">
            <w:pPr>
              <w:rPr>
                <w:sz w:val="24"/>
                <w:szCs w:val="24"/>
              </w:rPr>
            </w:pPr>
            <w:r w:rsidRPr="00442149">
              <w:rPr>
                <w:sz w:val="24"/>
                <w:szCs w:val="24"/>
              </w:rPr>
              <w:t>Вспомогательные виды РИ</w:t>
            </w:r>
          </w:p>
          <w:p w:rsidR="00442149" w:rsidRPr="00442149" w:rsidRDefault="00442149" w:rsidP="00442149">
            <w:pPr>
              <w:rPr>
                <w:sz w:val="24"/>
                <w:szCs w:val="24"/>
              </w:rPr>
            </w:pPr>
            <w:r w:rsidRPr="00442149">
              <w:rPr>
                <w:sz w:val="24"/>
                <w:szCs w:val="24"/>
              </w:rPr>
              <w:t>(Код вида РИ)</w:t>
            </w:r>
          </w:p>
        </w:tc>
      </w:tr>
      <w:tr w:rsidR="00442149" w:rsidRPr="00442149" w:rsidTr="00BE2AD7">
        <w:trPr>
          <w:tblHeader/>
        </w:trPr>
        <w:tc>
          <w:tcPr>
            <w:tcW w:w="814" w:type="dxa"/>
            <w:tcBorders>
              <w:bottom w:val="double" w:sz="4" w:space="0" w:color="auto"/>
            </w:tcBorders>
          </w:tcPr>
          <w:p w:rsidR="00442149" w:rsidRPr="00442149" w:rsidRDefault="00442149" w:rsidP="00442149">
            <w:pPr>
              <w:jc w:val="center"/>
              <w:rPr>
                <w:sz w:val="24"/>
                <w:szCs w:val="24"/>
              </w:rPr>
            </w:pPr>
            <w:r w:rsidRPr="00442149">
              <w:rPr>
                <w:sz w:val="24"/>
                <w:szCs w:val="24"/>
              </w:rPr>
              <w:t>1</w:t>
            </w:r>
          </w:p>
        </w:tc>
        <w:tc>
          <w:tcPr>
            <w:tcW w:w="2960" w:type="dxa"/>
            <w:tcBorders>
              <w:bottom w:val="double" w:sz="4" w:space="0" w:color="auto"/>
            </w:tcBorders>
          </w:tcPr>
          <w:p w:rsidR="00442149" w:rsidRPr="00442149" w:rsidRDefault="00442149" w:rsidP="00442149">
            <w:pPr>
              <w:jc w:val="center"/>
              <w:rPr>
                <w:sz w:val="24"/>
                <w:szCs w:val="24"/>
              </w:rPr>
            </w:pPr>
            <w:r w:rsidRPr="00442149">
              <w:rPr>
                <w:sz w:val="24"/>
                <w:szCs w:val="24"/>
              </w:rPr>
              <w:t>2</w:t>
            </w:r>
          </w:p>
        </w:tc>
        <w:tc>
          <w:tcPr>
            <w:tcW w:w="4022" w:type="dxa"/>
            <w:tcBorders>
              <w:bottom w:val="double" w:sz="4" w:space="0" w:color="auto"/>
            </w:tcBorders>
          </w:tcPr>
          <w:p w:rsidR="00442149" w:rsidRPr="00442149" w:rsidRDefault="00442149" w:rsidP="00442149">
            <w:pPr>
              <w:jc w:val="center"/>
              <w:rPr>
                <w:sz w:val="24"/>
                <w:szCs w:val="24"/>
              </w:rPr>
            </w:pPr>
            <w:r w:rsidRPr="00442149">
              <w:rPr>
                <w:sz w:val="24"/>
                <w:szCs w:val="24"/>
              </w:rPr>
              <w:t>3</w:t>
            </w:r>
          </w:p>
        </w:tc>
        <w:tc>
          <w:tcPr>
            <w:tcW w:w="3839" w:type="dxa"/>
            <w:tcBorders>
              <w:bottom w:val="double" w:sz="4" w:space="0" w:color="auto"/>
            </w:tcBorders>
          </w:tcPr>
          <w:p w:rsidR="00442149" w:rsidRPr="00442149" w:rsidRDefault="00442149" w:rsidP="00442149">
            <w:pPr>
              <w:jc w:val="center"/>
              <w:rPr>
                <w:sz w:val="24"/>
                <w:szCs w:val="24"/>
              </w:rPr>
            </w:pPr>
            <w:r w:rsidRPr="00442149">
              <w:rPr>
                <w:sz w:val="24"/>
                <w:szCs w:val="24"/>
              </w:rPr>
              <w:t>4</w:t>
            </w:r>
          </w:p>
        </w:tc>
        <w:tc>
          <w:tcPr>
            <w:tcW w:w="3674" w:type="dxa"/>
            <w:tcBorders>
              <w:bottom w:val="double" w:sz="4" w:space="0" w:color="auto"/>
            </w:tcBorders>
          </w:tcPr>
          <w:p w:rsidR="00442149" w:rsidRPr="00442149" w:rsidRDefault="00442149" w:rsidP="00442149">
            <w:pPr>
              <w:jc w:val="center"/>
              <w:rPr>
                <w:sz w:val="24"/>
                <w:szCs w:val="24"/>
              </w:rPr>
            </w:pPr>
            <w:r w:rsidRPr="00442149">
              <w:rPr>
                <w:sz w:val="24"/>
                <w:szCs w:val="24"/>
              </w:rPr>
              <w:t>5</w:t>
            </w:r>
          </w:p>
        </w:tc>
      </w:tr>
      <w:tr w:rsidR="00442149" w:rsidRPr="00442149" w:rsidTr="00BE2AD7">
        <w:tc>
          <w:tcPr>
            <w:tcW w:w="814" w:type="dxa"/>
          </w:tcPr>
          <w:p w:rsidR="00442149" w:rsidRPr="00442149" w:rsidRDefault="00442149" w:rsidP="00580401">
            <w:pPr>
              <w:numPr>
                <w:ilvl w:val="0"/>
                <w:numId w:val="5"/>
              </w:numPr>
              <w:rPr>
                <w:sz w:val="24"/>
                <w:szCs w:val="22"/>
                <w:lang w:eastAsia="en-US"/>
              </w:rPr>
            </w:pPr>
          </w:p>
        </w:tc>
        <w:tc>
          <w:tcPr>
            <w:tcW w:w="14495" w:type="dxa"/>
            <w:gridSpan w:val="4"/>
          </w:tcPr>
          <w:p w:rsidR="00442149" w:rsidRPr="00442149" w:rsidRDefault="00442149" w:rsidP="00442149">
            <w:pPr>
              <w:rPr>
                <w:sz w:val="24"/>
                <w:szCs w:val="24"/>
              </w:rPr>
            </w:pPr>
            <w:r w:rsidRPr="00442149">
              <w:rPr>
                <w:sz w:val="24"/>
                <w:szCs w:val="24"/>
              </w:rPr>
              <w:t>Зоны сельскохозяйственного использования</w:t>
            </w:r>
          </w:p>
        </w:tc>
      </w:tr>
      <w:tr w:rsidR="00442149" w:rsidRPr="00442149" w:rsidTr="00BE2AD7">
        <w:tc>
          <w:tcPr>
            <w:tcW w:w="814" w:type="dxa"/>
          </w:tcPr>
          <w:p w:rsidR="00442149" w:rsidRPr="00442149" w:rsidRDefault="00442149" w:rsidP="00580401">
            <w:pPr>
              <w:numPr>
                <w:ilvl w:val="1"/>
                <w:numId w:val="5"/>
              </w:numPr>
              <w:ind w:left="850"/>
              <w:rPr>
                <w:sz w:val="24"/>
                <w:szCs w:val="22"/>
                <w:lang w:eastAsia="en-US"/>
              </w:rPr>
            </w:pPr>
          </w:p>
        </w:tc>
        <w:tc>
          <w:tcPr>
            <w:tcW w:w="2960" w:type="dxa"/>
          </w:tcPr>
          <w:p w:rsidR="00442149" w:rsidRPr="00442149" w:rsidRDefault="00442149" w:rsidP="00442149">
            <w:pPr>
              <w:rPr>
                <w:sz w:val="24"/>
                <w:szCs w:val="24"/>
              </w:rPr>
            </w:pPr>
            <w:r w:rsidRPr="00442149">
              <w:rPr>
                <w:sz w:val="24"/>
                <w:szCs w:val="24"/>
              </w:rPr>
              <w:t>Зона животноводства (Сж)</w:t>
            </w:r>
          </w:p>
        </w:tc>
        <w:tc>
          <w:tcPr>
            <w:tcW w:w="4022" w:type="dxa"/>
          </w:tcPr>
          <w:p w:rsidR="00442149" w:rsidRPr="00442149" w:rsidRDefault="00442149" w:rsidP="00442149">
            <w:pPr>
              <w:rPr>
                <w:sz w:val="24"/>
                <w:szCs w:val="24"/>
              </w:rPr>
            </w:pPr>
            <w:r w:rsidRPr="00442149">
              <w:rPr>
                <w:sz w:val="24"/>
                <w:szCs w:val="24"/>
              </w:rPr>
              <w:t>Сельскохозяйственное использование (1.0)</w:t>
            </w:r>
          </w:p>
          <w:p w:rsidR="00442149" w:rsidRPr="00442149" w:rsidRDefault="00442149" w:rsidP="00442149">
            <w:pPr>
              <w:rPr>
                <w:sz w:val="24"/>
                <w:szCs w:val="24"/>
              </w:rPr>
            </w:pPr>
            <w:r w:rsidRPr="00442149">
              <w:rPr>
                <w:sz w:val="24"/>
                <w:szCs w:val="24"/>
              </w:rPr>
              <w:t>Растениеводство (1.1)</w:t>
            </w:r>
          </w:p>
          <w:p w:rsidR="00442149" w:rsidRPr="00442149" w:rsidRDefault="00442149" w:rsidP="00442149">
            <w:pPr>
              <w:rPr>
                <w:sz w:val="24"/>
                <w:szCs w:val="24"/>
              </w:rPr>
            </w:pPr>
            <w:r w:rsidRPr="00442149">
              <w:rPr>
                <w:sz w:val="24"/>
                <w:szCs w:val="24"/>
              </w:rPr>
              <w:t>Выращивание зерновых и иных сельскохозяйственных культур (1.2)</w:t>
            </w:r>
          </w:p>
          <w:p w:rsidR="00442149" w:rsidRPr="00442149" w:rsidRDefault="00442149" w:rsidP="00442149">
            <w:pPr>
              <w:rPr>
                <w:sz w:val="24"/>
                <w:szCs w:val="24"/>
              </w:rPr>
            </w:pPr>
            <w:r w:rsidRPr="00442149">
              <w:rPr>
                <w:sz w:val="24"/>
                <w:szCs w:val="24"/>
              </w:rPr>
              <w:t>Овощеводство (1.3)</w:t>
            </w:r>
          </w:p>
          <w:p w:rsidR="00442149" w:rsidRPr="00442149" w:rsidRDefault="00442149" w:rsidP="00442149">
            <w:pPr>
              <w:rPr>
                <w:sz w:val="24"/>
                <w:szCs w:val="24"/>
              </w:rPr>
            </w:pPr>
            <w:r w:rsidRPr="00442149">
              <w:rPr>
                <w:sz w:val="24"/>
                <w:szCs w:val="24"/>
              </w:rPr>
              <w:t>Выращивание тонизирующих, лекарственных, цветочных культур (1.4)</w:t>
            </w:r>
          </w:p>
          <w:p w:rsidR="00442149" w:rsidRPr="00442149" w:rsidRDefault="00442149" w:rsidP="00442149">
            <w:pPr>
              <w:rPr>
                <w:sz w:val="24"/>
                <w:szCs w:val="24"/>
              </w:rPr>
            </w:pPr>
            <w:r w:rsidRPr="00442149">
              <w:rPr>
                <w:sz w:val="24"/>
                <w:szCs w:val="24"/>
              </w:rPr>
              <w:t>Садоводство (1.5)</w:t>
            </w:r>
          </w:p>
          <w:p w:rsidR="00442149" w:rsidRPr="00442149" w:rsidRDefault="00442149" w:rsidP="00442149">
            <w:pPr>
              <w:rPr>
                <w:sz w:val="24"/>
                <w:szCs w:val="24"/>
              </w:rPr>
            </w:pPr>
            <w:r w:rsidRPr="00442149">
              <w:rPr>
                <w:sz w:val="24"/>
                <w:szCs w:val="24"/>
              </w:rPr>
              <w:t>Выращивание льна и конопли (1.6)</w:t>
            </w:r>
          </w:p>
          <w:p w:rsidR="00442149" w:rsidRPr="00442149" w:rsidRDefault="00442149" w:rsidP="00442149">
            <w:pPr>
              <w:rPr>
                <w:sz w:val="24"/>
                <w:szCs w:val="24"/>
              </w:rPr>
            </w:pPr>
            <w:r w:rsidRPr="00442149">
              <w:rPr>
                <w:sz w:val="24"/>
                <w:szCs w:val="24"/>
              </w:rPr>
              <w:t>Животноводство (1.7)</w:t>
            </w:r>
          </w:p>
          <w:p w:rsidR="00442149" w:rsidRPr="00442149" w:rsidRDefault="00442149" w:rsidP="00442149">
            <w:pPr>
              <w:rPr>
                <w:sz w:val="24"/>
                <w:szCs w:val="24"/>
              </w:rPr>
            </w:pPr>
            <w:r w:rsidRPr="00442149">
              <w:rPr>
                <w:sz w:val="24"/>
                <w:szCs w:val="24"/>
              </w:rPr>
              <w:t>Скотоводство (1.8)</w:t>
            </w:r>
          </w:p>
          <w:p w:rsidR="00442149" w:rsidRPr="00442149" w:rsidRDefault="00442149" w:rsidP="00442149">
            <w:pPr>
              <w:rPr>
                <w:sz w:val="24"/>
                <w:szCs w:val="24"/>
              </w:rPr>
            </w:pPr>
            <w:r w:rsidRPr="00442149">
              <w:rPr>
                <w:sz w:val="24"/>
                <w:szCs w:val="24"/>
              </w:rPr>
              <w:t>Звероводство (1.9)</w:t>
            </w:r>
          </w:p>
          <w:p w:rsidR="00442149" w:rsidRPr="00442149" w:rsidRDefault="00442149" w:rsidP="00442149">
            <w:pPr>
              <w:rPr>
                <w:sz w:val="24"/>
                <w:szCs w:val="24"/>
              </w:rPr>
            </w:pPr>
            <w:r w:rsidRPr="00442149">
              <w:rPr>
                <w:sz w:val="24"/>
                <w:szCs w:val="24"/>
              </w:rPr>
              <w:t>Птицеводство (1.10)</w:t>
            </w:r>
          </w:p>
          <w:p w:rsidR="00442149" w:rsidRPr="00442149" w:rsidRDefault="00442149" w:rsidP="00442149">
            <w:pPr>
              <w:rPr>
                <w:sz w:val="24"/>
                <w:szCs w:val="24"/>
              </w:rPr>
            </w:pPr>
            <w:r w:rsidRPr="00442149">
              <w:rPr>
                <w:sz w:val="24"/>
                <w:szCs w:val="24"/>
              </w:rPr>
              <w:t>Свиноводство (1.11)</w:t>
            </w:r>
          </w:p>
          <w:p w:rsidR="00442149" w:rsidRPr="00442149" w:rsidRDefault="00442149" w:rsidP="00442149">
            <w:pPr>
              <w:rPr>
                <w:sz w:val="24"/>
                <w:szCs w:val="24"/>
              </w:rPr>
            </w:pPr>
            <w:r w:rsidRPr="00442149">
              <w:rPr>
                <w:sz w:val="24"/>
                <w:szCs w:val="24"/>
              </w:rPr>
              <w:t>Пчеловодство (1.12)</w:t>
            </w:r>
          </w:p>
          <w:p w:rsidR="00442149" w:rsidRPr="00442149" w:rsidRDefault="00442149" w:rsidP="00442149">
            <w:pPr>
              <w:rPr>
                <w:sz w:val="24"/>
                <w:szCs w:val="24"/>
              </w:rPr>
            </w:pPr>
            <w:r w:rsidRPr="00442149">
              <w:rPr>
                <w:sz w:val="24"/>
                <w:szCs w:val="24"/>
              </w:rPr>
              <w:t>Рыбоводство (1.13)</w:t>
            </w:r>
          </w:p>
          <w:p w:rsidR="00442149" w:rsidRPr="00442149" w:rsidRDefault="00442149" w:rsidP="00442149">
            <w:pPr>
              <w:rPr>
                <w:sz w:val="24"/>
                <w:szCs w:val="24"/>
              </w:rPr>
            </w:pPr>
            <w:r w:rsidRPr="00442149">
              <w:rPr>
                <w:sz w:val="24"/>
                <w:szCs w:val="24"/>
              </w:rPr>
              <w:t>Научное обеспечение сельского хозяйства (1.14)</w:t>
            </w:r>
          </w:p>
          <w:p w:rsidR="00442149" w:rsidRPr="00442149" w:rsidRDefault="00442149" w:rsidP="00442149">
            <w:pPr>
              <w:rPr>
                <w:sz w:val="24"/>
                <w:szCs w:val="24"/>
              </w:rPr>
            </w:pPr>
            <w:r w:rsidRPr="00442149">
              <w:rPr>
                <w:sz w:val="24"/>
                <w:szCs w:val="24"/>
              </w:rPr>
              <w:t xml:space="preserve">Хранение и переработка сельскохозяйственной продукции </w:t>
            </w:r>
            <w:r w:rsidRPr="00442149">
              <w:rPr>
                <w:sz w:val="24"/>
                <w:szCs w:val="24"/>
              </w:rPr>
              <w:lastRenderedPageBreak/>
              <w:t>(1.15)</w:t>
            </w:r>
          </w:p>
          <w:p w:rsidR="00442149" w:rsidRPr="00442149" w:rsidRDefault="00442149" w:rsidP="00442149">
            <w:pPr>
              <w:rPr>
                <w:sz w:val="24"/>
                <w:szCs w:val="24"/>
              </w:rPr>
            </w:pPr>
            <w:r w:rsidRPr="00442149">
              <w:rPr>
                <w:sz w:val="24"/>
                <w:szCs w:val="24"/>
              </w:rPr>
              <w:t>Ведение личного подсобного хозяйства на полевых участках (1.16)</w:t>
            </w:r>
          </w:p>
          <w:p w:rsidR="00442149" w:rsidRPr="00442149" w:rsidRDefault="00442149" w:rsidP="00442149">
            <w:pPr>
              <w:rPr>
                <w:sz w:val="24"/>
                <w:szCs w:val="24"/>
              </w:rPr>
            </w:pPr>
            <w:r w:rsidRPr="00442149">
              <w:rPr>
                <w:sz w:val="24"/>
                <w:szCs w:val="24"/>
              </w:rPr>
              <w:t>Питомники (1.17)</w:t>
            </w:r>
          </w:p>
          <w:p w:rsidR="00442149" w:rsidRPr="00442149" w:rsidRDefault="00442149" w:rsidP="00442149">
            <w:pPr>
              <w:rPr>
                <w:sz w:val="24"/>
                <w:szCs w:val="24"/>
              </w:rPr>
            </w:pPr>
            <w:r w:rsidRPr="00442149">
              <w:rPr>
                <w:sz w:val="24"/>
                <w:szCs w:val="24"/>
              </w:rPr>
              <w:t>Обеспечение сельскохозяйственного производства (1.18)</w:t>
            </w:r>
          </w:p>
          <w:p w:rsidR="00442149" w:rsidRPr="00442149" w:rsidRDefault="00442149" w:rsidP="00442149">
            <w:pPr>
              <w:rPr>
                <w:sz w:val="24"/>
                <w:szCs w:val="24"/>
              </w:rPr>
            </w:pPr>
            <w:r w:rsidRPr="00442149">
              <w:rPr>
                <w:sz w:val="24"/>
                <w:szCs w:val="24"/>
              </w:rPr>
              <w:t>Сенокошение (1.19)</w:t>
            </w:r>
          </w:p>
          <w:p w:rsidR="00442149" w:rsidRPr="00442149" w:rsidRDefault="00442149" w:rsidP="00442149">
            <w:pPr>
              <w:rPr>
                <w:sz w:val="24"/>
                <w:szCs w:val="24"/>
              </w:rPr>
            </w:pPr>
            <w:r w:rsidRPr="00442149">
              <w:rPr>
                <w:sz w:val="24"/>
                <w:szCs w:val="24"/>
              </w:rPr>
              <w:t>Выпас сельскохозяйственных животных (1.20)</w:t>
            </w:r>
          </w:p>
        </w:tc>
        <w:tc>
          <w:tcPr>
            <w:tcW w:w="3839" w:type="dxa"/>
          </w:tcPr>
          <w:p w:rsidR="00442149" w:rsidRPr="00442149" w:rsidRDefault="00442149" w:rsidP="00442149">
            <w:pPr>
              <w:rPr>
                <w:sz w:val="24"/>
                <w:szCs w:val="24"/>
              </w:rPr>
            </w:pPr>
            <w:r w:rsidRPr="00442149">
              <w:rPr>
                <w:sz w:val="24"/>
                <w:szCs w:val="24"/>
              </w:rPr>
              <w:lastRenderedPageBreak/>
              <w:t>Водные объекты (11.0)</w:t>
            </w:r>
          </w:p>
          <w:p w:rsidR="00442149" w:rsidRPr="00442149" w:rsidRDefault="00442149" w:rsidP="00442149">
            <w:pPr>
              <w:widowControl w:val="0"/>
              <w:rPr>
                <w:rFonts w:eastAsia="Arial Unicode MS"/>
                <w:color w:val="000000"/>
                <w:sz w:val="24"/>
                <w:szCs w:val="24"/>
                <w:u w:color="000000"/>
              </w:rPr>
            </w:pPr>
            <w:r w:rsidRPr="00442149">
              <w:rPr>
                <w:rFonts w:eastAsia="Arial Unicode MS"/>
                <w:color w:val="000000"/>
                <w:sz w:val="24"/>
                <w:szCs w:val="24"/>
                <w:u w:color="000000"/>
              </w:rPr>
              <w:t>Специальное пользование водными объектами (11.2)</w:t>
            </w:r>
          </w:p>
          <w:p w:rsidR="00442149" w:rsidRPr="00442149" w:rsidRDefault="00442149" w:rsidP="00442149">
            <w:pPr>
              <w:widowControl w:val="0"/>
              <w:rPr>
                <w:rFonts w:ascii="Arial Unicode MS" w:eastAsia="Arial Unicode MS" w:hAnsi="Arial Unicode MS" w:cs="Arial Unicode MS"/>
                <w:color w:val="000000"/>
                <w:sz w:val="24"/>
                <w:u w:color="000000"/>
              </w:rPr>
            </w:pPr>
            <w:r w:rsidRPr="00442149">
              <w:rPr>
                <w:rFonts w:eastAsia="Arial Unicode MS"/>
                <w:color w:val="000000"/>
                <w:sz w:val="24"/>
                <w:szCs w:val="24"/>
                <w:u w:color="000000"/>
              </w:rPr>
              <w:t>Гидротехнические сооружения (11.3)</w:t>
            </w:r>
          </w:p>
        </w:tc>
        <w:tc>
          <w:tcPr>
            <w:tcW w:w="3674" w:type="dxa"/>
          </w:tcPr>
          <w:p w:rsidR="00442149" w:rsidRPr="00442149" w:rsidRDefault="00442149" w:rsidP="00442149">
            <w:pPr>
              <w:widowControl w:val="0"/>
              <w:rPr>
                <w:sz w:val="24"/>
                <w:szCs w:val="24"/>
              </w:rPr>
            </w:pPr>
            <w:r w:rsidRPr="00442149">
              <w:rPr>
                <w:sz w:val="24"/>
                <w:szCs w:val="24"/>
              </w:rPr>
              <w:t>Благоустройство территории (12.0.2)</w:t>
            </w:r>
          </w:p>
          <w:p w:rsidR="00442149" w:rsidRPr="00442149" w:rsidRDefault="00442149" w:rsidP="00442149">
            <w:pPr>
              <w:widowControl w:val="0"/>
              <w:rPr>
                <w:sz w:val="24"/>
                <w:szCs w:val="24"/>
              </w:rPr>
            </w:pPr>
            <w:r w:rsidRPr="00442149">
              <w:rPr>
                <w:sz w:val="24"/>
                <w:szCs w:val="24"/>
              </w:rPr>
              <w:t xml:space="preserve">Предоставление коммунальных услуг (3.1.1) </w:t>
            </w:r>
          </w:p>
          <w:p w:rsidR="00442149" w:rsidRPr="00442149" w:rsidRDefault="00442149" w:rsidP="00442149">
            <w:pPr>
              <w:widowControl w:val="0"/>
              <w:rPr>
                <w:sz w:val="24"/>
                <w:szCs w:val="24"/>
              </w:rPr>
            </w:pPr>
            <w:r w:rsidRPr="00442149">
              <w:rPr>
                <w:sz w:val="24"/>
                <w:szCs w:val="24"/>
              </w:rPr>
              <w:t>Размещение автомобильных дорог (7.2.1)</w:t>
            </w:r>
          </w:p>
          <w:p w:rsidR="00442149" w:rsidRPr="00442149" w:rsidRDefault="00442149" w:rsidP="00442149">
            <w:pPr>
              <w:widowControl w:val="0"/>
              <w:rPr>
                <w:sz w:val="24"/>
                <w:szCs w:val="24"/>
              </w:rPr>
            </w:pPr>
          </w:p>
          <w:p w:rsidR="00442149" w:rsidRPr="00442149" w:rsidRDefault="00442149" w:rsidP="00442149">
            <w:pPr>
              <w:widowControl w:val="0"/>
              <w:rPr>
                <w:rFonts w:ascii="Arial Unicode MS" w:eastAsia="Arial Unicode MS" w:hAnsi="Arial Unicode MS" w:cs="Arial Unicode MS"/>
                <w:color w:val="000000"/>
                <w:sz w:val="24"/>
                <w:u w:color="000000"/>
              </w:rPr>
            </w:pPr>
          </w:p>
        </w:tc>
      </w:tr>
    </w:tbl>
    <w:p w:rsidR="00442149" w:rsidRPr="00442149" w:rsidRDefault="00442149" w:rsidP="00442149">
      <w:pPr>
        <w:ind w:firstLine="709"/>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p>
    <w:p w:rsidR="00442149" w:rsidRPr="00442149" w:rsidRDefault="00442149" w:rsidP="00442149">
      <w:pPr>
        <w:ind w:firstLine="709"/>
        <w:jc w:val="right"/>
        <w:rPr>
          <w:sz w:val="24"/>
          <w:szCs w:val="24"/>
        </w:rPr>
      </w:pPr>
      <w:r w:rsidRPr="00442149">
        <w:rPr>
          <w:sz w:val="24"/>
          <w:szCs w:val="24"/>
        </w:rPr>
        <w:t>Таблица № 2</w:t>
      </w:r>
    </w:p>
    <w:p w:rsidR="00442149" w:rsidRPr="00442149" w:rsidRDefault="00442149" w:rsidP="00442149">
      <w:pPr>
        <w:ind w:firstLine="709"/>
        <w:jc w:val="right"/>
        <w:rPr>
          <w:sz w:val="24"/>
          <w:szCs w:val="24"/>
        </w:rPr>
      </w:pPr>
    </w:p>
    <w:p w:rsidR="00442149" w:rsidRPr="00442149" w:rsidRDefault="00442149" w:rsidP="00442149">
      <w:pPr>
        <w:ind w:left="993" w:hanging="993"/>
        <w:jc w:val="center"/>
        <w:rPr>
          <w:sz w:val="24"/>
          <w:szCs w:val="24"/>
        </w:rPr>
      </w:pPr>
      <w:r w:rsidRPr="00442149">
        <w:rPr>
          <w:sz w:val="24"/>
          <w:szCs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42149" w:rsidRPr="00442149" w:rsidRDefault="00442149" w:rsidP="00442149">
      <w:pPr>
        <w:ind w:firstLine="709"/>
        <w:jc w:val="both"/>
        <w:rPr>
          <w:sz w:val="24"/>
          <w:szCs w:val="24"/>
        </w:rPr>
      </w:pPr>
    </w:p>
    <w:tbl>
      <w:tblPr>
        <w:tblW w:w="156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806"/>
        <w:gridCol w:w="5173"/>
        <w:gridCol w:w="36"/>
        <w:gridCol w:w="3518"/>
        <w:gridCol w:w="1160"/>
        <w:gridCol w:w="992"/>
        <w:gridCol w:w="849"/>
        <w:gridCol w:w="838"/>
        <w:gridCol w:w="1155"/>
        <w:gridCol w:w="1128"/>
      </w:tblGrid>
      <w:tr w:rsidR="00442149" w:rsidRPr="00442149" w:rsidTr="00BE2AD7">
        <w:trPr>
          <w:cantSplit/>
          <w:tblHeader/>
        </w:trPr>
        <w:tc>
          <w:tcPr>
            <w:tcW w:w="806" w:type="dxa"/>
            <w:vMerge w:val="restart"/>
          </w:tcPr>
          <w:p w:rsidR="00442149" w:rsidRPr="00442149" w:rsidRDefault="00442149" w:rsidP="00442149">
            <w:pPr>
              <w:jc w:val="center"/>
              <w:rPr>
                <w:sz w:val="22"/>
                <w:szCs w:val="22"/>
              </w:rPr>
            </w:pPr>
            <w:r w:rsidRPr="00442149">
              <w:rPr>
                <w:sz w:val="22"/>
                <w:szCs w:val="22"/>
              </w:rPr>
              <w:t>№</w:t>
            </w:r>
          </w:p>
          <w:p w:rsidR="00442149" w:rsidRPr="00442149" w:rsidRDefault="00442149" w:rsidP="00442149">
            <w:pPr>
              <w:jc w:val="center"/>
              <w:rPr>
                <w:sz w:val="22"/>
                <w:szCs w:val="22"/>
              </w:rPr>
            </w:pPr>
            <w:r w:rsidRPr="00442149">
              <w:rPr>
                <w:sz w:val="22"/>
                <w:szCs w:val="22"/>
              </w:rPr>
              <w:t>п.</w:t>
            </w:r>
          </w:p>
        </w:tc>
        <w:tc>
          <w:tcPr>
            <w:tcW w:w="5173" w:type="dxa"/>
            <w:vMerge w:val="restart"/>
          </w:tcPr>
          <w:p w:rsidR="00442149" w:rsidRPr="00442149" w:rsidRDefault="00442149" w:rsidP="00442149">
            <w:pPr>
              <w:rPr>
                <w:sz w:val="22"/>
                <w:szCs w:val="22"/>
              </w:rPr>
            </w:pPr>
            <w:r w:rsidRPr="00442149">
              <w:rPr>
                <w:sz w:val="22"/>
                <w:szCs w:val="22"/>
              </w:rPr>
              <w:t>Наименование территориальной зоны (код)</w:t>
            </w:r>
          </w:p>
        </w:tc>
        <w:tc>
          <w:tcPr>
            <w:tcW w:w="9676" w:type="dxa"/>
            <w:gridSpan w:val="8"/>
          </w:tcPr>
          <w:p w:rsidR="00442149" w:rsidRPr="00442149" w:rsidRDefault="00442149" w:rsidP="00442149">
            <w:pPr>
              <w:rPr>
                <w:sz w:val="22"/>
                <w:szCs w:val="22"/>
              </w:rPr>
            </w:pPr>
            <w:r w:rsidRPr="00442149">
              <w:rPr>
                <w:sz w:val="22"/>
                <w:szCs w:val="22"/>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tc>
      </w:tr>
      <w:tr w:rsidR="00442149" w:rsidRPr="00442149" w:rsidTr="00BE2AD7">
        <w:trPr>
          <w:cantSplit/>
          <w:trHeight w:val="925"/>
          <w:tblHeader/>
        </w:trPr>
        <w:tc>
          <w:tcPr>
            <w:tcW w:w="806" w:type="dxa"/>
            <w:vMerge/>
          </w:tcPr>
          <w:p w:rsidR="00442149" w:rsidRPr="00442149" w:rsidRDefault="00442149" w:rsidP="00442149">
            <w:pPr>
              <w:rPr>
                <w:sz w:val="22"/>
                <w:szCs w:val="22"/>
              </w:rPr>
            </w:pPr>
          </w:p>
        </w:tc>
        <w:tc>
          <w:tcPr>
            <w:tcW w:w="5173" w:type="dxa"/>
            <w:vMerge/>
          </w:tcPr>
          <w:p w:rsidR="00442149" w:rsidRPr="00442149" w:rsidRDefault="00442149" w:rsidP="00442149">
            <w:pPr>
              <w:rPr>
                <w:sz w:val="22"/>
                <w:szCs w:val="22"/>
              </w:rPr>
            </w:pPr>
          </w:p>
        </w:tc>
        <w:tc>
          <w:tcPr>
            <w:tcW w:w="3554" w:type="dxa"/>
            <w:gridSpan w:val="2"/>
          </w:tcPr>
          <w:p w:rsidR="00442149" w:rsidRPr="00442149" w:rsidRDefault="00442149" w:rsidP="00442149">
            <w:pPr>
              <w:jc w:val="center"/>
              <w:rPr>
                <w:sz w:val="22"/>
                <w:szCs w:val="22"/>
              </w:rPr>
            </w:pPr>
            <w:r w:rsidRPr="00442149">
              <w:rPr>
                <w:sz w:val="22"/>
                <w:szCs w:val="22"/>
              </w:rPr>
              <w:t>S min, (га)</w:t>
            </w:r>
            <w:r w:rsidRPr="00442149">
              <w:rPr>
                <w:sz w:val="22"/>
                <w:szCs w:val="22"/>
                <w:vertAlign w:val="superscript"/>
              </w:rPr>
              <w:footnoteReference w:id="2"/>
            </w:r>
          </w:p>
        </w:tc>
        <w:tc>
          <w:tcPr>
            <w:tcW w:w="1160" w:type="dxa"/>
            <w:shd w:val="clear" w:color="auto" w:fill="FFFFFF"/>
          </w:tcPr>
          <w:p w:rsidR="00442149" w:rsidRPr="00442149" w:rsidRDefault="00442149" w:rsidP="00442149">
            <w:pPr>
              <w:jc w:val="center"/>
              <w:rPr>
                <w:sz w:val="22"/>
                <w:szCs w:val="22"/>
              </w:rPr>
            </w:pPr>
            <w:r w:rsidRPr="00442149">
              <w:rPr>
                <w:sz w:val="22"/>
                <w:szCs w:val="22"/>
              </w:rPr>
              <w:t>S max, (га)</w:t>
            </w:r>
            <w:r w:rsidRPr="00442149">
              <w:rPr>
                <w:sz w:val="22"/>
                <w:szCs w:val="22"/>
                <w:vertAlign w:val="superscript"/>
              </w:rPr>
              <w:footnoteReference w:id="3"/>
            </w:r>
          </w:p>
        </w:tc>
        <w:tc>
          <w:tcPr>
            <w:tcW w:w="992" w:type="dxa"/>
            <w:shd w:val="clear" w:color="auto" w:fill="FFFFFF"/>
          </w:tcPr>
          <w:p w:rsidR="00442149" w:rsidRPr="00442149" w:rsidRDefault="00442149" w:rsidP="00442149">
            <w:pPr>
              <w:jc w:val="center"/>
              <w:rPr>
                <w:sz w:val="22"/>
                <w:szCs w:val="22"/>
              </w:rPr>
            </w:pPr>
            <w:r w:rsidRPr="00442149">
              <w:rPr>
                <w:sz w:val="22"/>
                <w:szCs w:val="22"/>
              </w:rPr>
              <w:t>Отступ min, (м)</w:t>
            </w:r>
            <w:r w:rsidRPr="00442149">
              <w:rPr>
                <w:sz w:val="22"/>
                <w:szCs w:val="22"/>
                <w:vertAlign w:val="superscript"/>
              </w:rPr>
              <w:footnoteReference w:id="4"/>
            </w:r>
          </w:p>
        </w:tc>
        <w:tc>
          <w:tcPr>
            <w:tcW w:w="849" w:type="dxa"/>
            <w:shd w:val="clear" w:color="auto" w:fill="FFFFFF"/>
          </w:tcPr>
          <w:p w:rsidR="00442149" w:rsidRPr="00442149" w:rsidRDefault="00442149" w:rsidP="00442149">
            <w:pPr>
              <w:jc w:val="center"/>
              <w:rPr>
                <w:sz w:val="22"/>
                <w:szCs w:val="22"/>
              </w:rPr>
            </w:pPr>
            <w:r w:rsidRPr="00442149">
              <w:rPr>
                <w:sz w:val="22"/>
                <w:szCs w:val="22"/>
              </w:rPr>
              <w:t>Этаж min, (ед.)</w:t>
            </w:r>
            <w:r w:rsidRPr="00442149">
              <w:rPr>
                <w:sz w:val="22"/>
                <w:szCs w:val="22"/>
                <w:vertAlign w:val="superscript"/>
              </w:rPr>
              <w:footnoteReference w:id="5"/>
            </w:r>
          </w:p>
        </w:tc>
        <w:tc>
          <w:tcPr>
            <w:tcW w:w="838" w:type="dxa"/>
            <w:shd w:val="clear" w:color="auto" w:fill="FFFFFF"/>
          </w:tcPr>
          <w:p w:rsidR="00442149" w:rsidRPr="00442149" w:rsidRDefault="00442149" w:rsidP="00442149">
            <w:pPr>
              <w:jc w:val="center"/>
              <w:rPr>
                <w:sz w:val="22"/>
                <w:szCs w:val="22"/>
              </w:rPr>
            </w:pPr>
            <w:r w:rsidRPr="00442149">
              <w:rPr>
                <w:sz w:val="22"/>
                <w:szCs w:val="22"/>
              </w:rPr>
              <w:t>Этаж max, (ед.)</w:t>
            </w:r>
            <w:r w:rsidRPr="00442149">
              <w:rPr>
                <w:sz w:val="22"/>
                <w:szCs w:val="22"/>
                <w:vertAlign w:val="superscript"/>
              </w:rPr>
              <w:footnoteReference w:id="6"/>
            </w:r>
          </w:p>
        </w:tc>
        <w:tc>
          <w:tcPr>
            <w:tcW w:w="1155" w:type="dxa"/>
            <w:shd w:val="clear" w:color="auto" w:fill="FFFFFF"/>
          </w:tcPr>
          <w:p w:rsidR="00442149" w:rsidRPr="00442149" w:rsidRDefault="00442149" w:rsidP="00442149">
            <w:pPr>
              <w:jc w:val="center"/>
              <w:rPr>
                <w:sz w:val="22"/>
                <w:szCs w:val="22"/>
              </w:rPr>
            </w:pPr>
            <w:r w:rsidRPr="00442149">
              <w:rPr>
                <w:sz w:val="22"/>
                <w:szCs w:val="22"/>
              </w:rPr>
              <w:t>% застройки  min,</w:t>
            </w:r>
            <w:r w:rsidRPr="00442149">
              <w:rPr>
                <w:sz w:val="22"/>
                <w:szCs w:val="22"/>
                <w:vertAlign w:val="superscript"/>
              </w:rPr>
              <w:footnoteReference w:id="7"/>
            </w:r>
          </w:p>
        </w:tc>
        <w:tc>
          <w:tcPr>
            <w:tcW w:w="1128" w:type="dxa"/>
            <w:shd w:val="clear" w:color="auto" w:fill="FFFFFF"/>
          </w:tcPr>
          <w:p w:rsidR="00442149" w:rsidRPr="00442149" w:rsidRDefault="00442149" w:rsidP="00442149">
            <w:pPr>
              <w:jc w:val="center"/>
              <w:rPr>
                <w:sz w:val="22"/>
                <w:szCs w:val="22"/>
              </w:rPr>
            </w:pPr>
            <w:r w:rsidRPr="00442149">
              <w:rPr>
                <w:sz w:val="22"/>
                <w:szCs w:val="22"/>
              </w:rPr>
              <w:t>% застройки max,</w:t>
            </w:r>
            <w:r w:rsidRPr="00442149">
              <w:rPr>
                <w:sz w:val="22"/>
                <w:szCs w:val="22"/>
                <w:vertAlign w:val="superscript"/>
              </w:rPr>
              <w:footnoteReference w:id="8"/>
            </w:r>
          </w:p>
        </w:tc>
      </w:tr>
      <w:tr w:rsidR="00442149" w:rsidRPr="00442149" w:rsidTr="00BE2AD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45"/>
        </w:trPr>
        <w:tc>
          <w:tcPr>
            <w:tcW w:w="806" w:type="dxa"/>
            <w:tcBorders>
              <w:top w:val="single" w:sz="4" w:space="0" w:color="auto"/>
              <w:bottom w:val="single" w:sz="4" w:space="0" w:color="auto"/>
            </w:tcBorders>
          </w:tcPr>
          <w:p w:rsidR="00442149" w:rsidRPr="00442149" w:rsidRDefault="00442149" w:rsidP="00580401">
            <w:pPr>
              <w:numPr>
                <w:ilvl w:val="1"/>
                <w:numId w:val="6"/>
              </w:numPr>
              <w:rPr>
                <w:sz w:val="22"/>
                <w:szCs w:val="22"/>
                <w:lang w:eastAsia="en-US"/>
              </w:rPr>
            </w:pPr>
          </w:p>
        </w:tc>
        <w:tc>
          <w:tcPr>
            <w:tcW w:w="5209" w:type="dxa"/>
            <w:gridSpan w:val="2"/>
            <w:tcBorders>
              <w:top w:val="single" w:sz="4" w:space="0" w:color="auto"/>
              <w:bottom w:val="single" w:sz="4" w:space="0" w:color="auto"/>
            </w:tcBorders>
          </w:tcPr>
          <w:p w:rsidR="00442149" w:rsidRPr="00442149" w:rsidRDefault="00442149" w:rsidP="00442149">
            <w:pPr>
              <w:rPr>
                <w:sz w:val="22"/>
                <w:szCs w:val="22"/>
              </w:rPr>
            </w:pPr>
            <w:r w:rsidRPr="00442149">
              <w:rPr>
                <w:sz w:val="22"/>
                <w:szCs w:val="22"/>
              </w:rPr>
              <w:t>Зона животноводства (Сж)</w:t>
            </w:r>
          </w:p>
        </w:tc>
        <w:tc>
          <w:tcPr>
            <w:tcW w:w="5670" w:type="dxa"/>
            <w:gridSpan w:val="3"/>
            <w:tcBorders>
              <w:top w:val="single" w:sz="4" w:space="0" w:color="auto"/>
              <w:bottom w:val="single" w:sz="4" w:space="0" w:color="auto"/>
            </w:tcBorders>
          </w:tcPr>
          <w:p w:rsidR="00442149" w:rsidRPr="00442149" w:rsidRDefault="00442149" w:rsidP="00442149">
            <w:pPr>
              <w:jc w:val="center"/>
              <w:rPr>
                <w:sz w:val="22"/>
                <w:szCs w:val="22"/>
              </w:rPr>
            </w:pPr>
            <w:r w:rsidRPr="00442149">
              <w:rPr>
                <w:sz w:val="22"/>
                <w:szCs w:val="22"/>
              </w:rPr>
              <w:t>Не устанавливается</w:t>
            </w:r>
          </w:p>
        </w:tc>
        <w:tc>
          <w:tcPr>
            <w:tcW w:w="849" w:type="dxa"/>
            <w:tcBorders>
              <w:top w:val="single" w:sz="4" w:space="0" w:color="auto"/>
              <w:bottom w:val="single" w:sz="4" w:space="0" w:color="auto"/>
            </w:tcBorders>
          </w:tcPr>
          <w:p w:rsidR="00442149" w:rsidRPr="00442149" w:rsidRDefault="00442149" w:rsidP="00442149">
            <w:pPr>
              <w:jc w:val="center"/>
              <w:rPr>
                <w:sz w:val="22"/>
                <w:szCs w:val="22"/>
              </w:rPr>
            </w:pPr>
            <w:r w:rsidRPr="00442149">
              <w:rPr>
                <w:sz w:val="22"/>
                <w:szCs w:val="22"/>
              </w:rPr>
              <w:t>1</w:t>
            </w:r>
          </w:p>
        </w:tc>
        <w:tc>
          <w:tcPr>
            <w:tcW w:w="838" w:type="dxa"/>
            <w:tcBorders>
              <w:top w:val="single" w:sz="4" w:space="0" w:color="auto"/>
              <w:bottom w:val="single" w:sz="4" w:space="0" w:color="auto"/>
            </w:tcBorders>
          </w:tcPr>
          <w:p w:rsidR="00442149" w:rsidRPr="00442149" w:rsidRDefault="00442149" w:rsidP="00442149">
            <w:pPr>
              <w:jc w:val="center"/>
              <w:rPr>
                <w:sz w:val="22"/>
                <w:szCs w:val="22"/>
              </w:rPr>
            </w:pPr>
            <w:r w:rsidRPr="00442149">
              <w:rPr>
                <w:sz w:val="22"/>
                <w:szCs w:val="22"/>
              </w:rPr>
              <w:t>10</w:t>
            </w:r>
          </w:p>
        </w:tc>
        <w:tc>
          <w:tcPr>
            <w:tcW w:w="2283" w:type="dxa"/>
            <w:gridSpan w:val="2"/>
            <w:tcBorders>
              <w:top w:val="single" w:sz="4" w:space="0" w:color="auto"/>
              <w:bottom w:val="single" w:sz="4" w:space="0" w:color="auto"/>
            </w:tcBorders>
          </w:tcPr>
          <w:p w:rsidR="00442149" w:rsidRPr="00442149" w:rsidRDefault="00442149" w:rsidP="00442149">
            <w:pPr>
              <w:jc w:val="center"/>
              <w:rPr>
                <w:sz w:val="22"/>
                <w:szCs w:val="22"/>
              </w:rPr>
            </w:pPr>
            <w:r w:rsidRPr="00442149">
              <w:rPr>
                <w:sz w:val="22"/>
                <w:szCs w:val="22"/>
              </w:rPr>
              <w:t>Не устанавливается</w:t>
            </w:r>
          </w:p>
        </w:tc>
      </w:tr>
      <w:tr w:rsidR="00442149" w:rsidRPr="00442149" w:rsidTr="00BE2AD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cantSplit/>
          <w:trHeight w:val="45"/>
        </w:trPr>
        <w:tc>
          <w:tcPr>
            <w:tcW w:w="806" w:type="dxa"/>
            <w:tcBorders>
              <w:top w:val="single" w:sz="4" w:space="0" w:color="auto"/>
            </w:tcBorders>
          </w:tcPr>
          <w:p w:rsidR="00442149" w:rsidRPr="00442149" w:rsidRDefault="00442149" w:rsidP="00580401">
            <w:pPr>
              <w:numPr>
                <w:ilvl w:val="1"/>
                <w:numId w:val="6"/>
              </w:numPr>
              <w:rPr>
                <w:sz w:val="22"/>
                <w:szCs w:val="22"/>
                <w:lang w:eastAsia="en-US"/>
              </w:rPr>
            </w:pPr>
          </w:p>
        </w:tc>
        <w:tc>
          <w:tcPr>
            <w:tcW w:w="5209" w:type="dxa"/>
            <w:gridSpan w:val="2"/>
            <w:tcBorders>
              <w:top w:val="single" w:sz="4" w:space="0" w:color="auto"/>
            </w:tcBorders>
          </w:tcPr>
          <w:p w:rsidR="00442149" w:rsidRPr="00442149" w:rsidRDefault="00442149" w:rsidP="00442149">
            <w:pPr>
              <w:rPr>
                <w:sz w:val="22"/>
                <w:szCs w:val="22"/>
              </w:rPr>
            </w:pPr>
            <w:r w:rsidRPr="00442149">
              <w:rPr>
                <w:sz w:val="22"/>
                <w:szCs w:val="22"/>
              </w:rPr>
              <w:t>Ведение личного подсобного хозяйства на полевых участках (1.16)</w:t>
            </w:r>
          </w:p>
        </w:tc>
        <w:tc>
          <w:tcPr>
            <w:tcW w:w="4678" w:type="dxa"/>
            <w:gridSpan w:val="2"/>
            <w:tcBorders>
              <w:top w:val="single" w:sz="4" w:space="0" w:color="auto"/>
            </w:tcBorders>
          </w:tcPr>
          <w:p w:rsidR="00442149" w:rsidRPr="00442149" w:rsidRDefault="00442149" w:rsidP="00442149">
            <w:pPr>
              <w:jc w:val="center"/>
              <w:rPr>
                <w:sz w:val="22"/>
                <w:szCs w:val="22"/>
              </w:rPr>
            </w:pPr>
            <w:r w:rsidRPr="00442149">
              <w:rPr>
                <w:sz w:val="22"/>
                <w:szCs w:val="22"/>
              </w:rPr>
              <w:t>Не устанавливается</w:t>
            </w:r>
          </w:p>
        </w:tc>
        <w:tc>
          <w:tcPr>
            <w:tcW w:w="4962" w:type="dxa"/>
            <w:gridSpan w:val="5"/>
            <w:tcBorders>
              <w:top w:val="single" w:sz="4" w:space="0" w:color="auto"/>
            </w:tcBorders>
          </w:tcPr>
          <w:p w:rsidR="00442149" w:rsidRPr="00442149" w:rsidRDefault="00442149" w:rsidP="00442149">
            <w:pPr>
              <w:jc w:val="center"/>
              <w:rPr>
                <w:sz w:val="22"/>
                <w:szCs w:val="22"/>
              </w:rPr>
            </w:pPr>
            <w:r w:rsidRPr="00442149">
              <w:rPr>
                <w:sz w:val="22"/>
                <w:szCs w:val="22"/>
              </w:rPr>
              <w:t>Не устанавливается</w:t>
            </w:r>
          </w:p>
        </w:tc>
      </w:tr>
    </w:tbl>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CF610C" w:rsidRDefault="00CF610C" w:rsidP="002C6621">
      <w:pPr>
        <w:suppressAutoHyphens/>
        <w:autoSpaceDN w:val="0"/>
        <w:jc w:val="both"/>
        <w:rPr>
          <w:rFonts w:eastAsia="SimSun"/>
          <w:sz w:val="24"/>
          <w:szCs w:val="24"/>
          <w:lang w:eastAsia="zh-CN"/>
        </w:rPr>
      </w:pPr>
    </w:p>
    <w:p w:rsidR="00442149" w:rsidRDefault="00442149">
      <w:pPr>
        <w:spacing w:after="200" w:line="276" w:lineRule="auto"/>
        <w:rPr>
          <w:rFonts w:eastAsia="SimSun"/>
          <w:sz w:val="24"/>
          <w:szCs w:val="24"/>
          <w:lang w:eastAsia="zh-CN"/>
        </w:rPr>
      </w:pPr>
      <w:r>
        <w:rPr>
          <w:rFonts w:eastAsia="SimSun"/>
          <w:sz w:val="24"/>
          <w:szCs w:val="24"/>
          <w:lang w:eastAsia="zh-CN"/>
        </w:rPr>
        <w:br w:type="page"/>
      </w:r>
    </w:p>
    <w:p w:rsidR="00442149" w:rsidRDefault="00442149" w:rsidP="002C6621">
      <w:pPr>
        <w:suppressAutoHyphens/>
        <w:autoSpaceDN w:val="0"/>
        <w:jc w:val="both"/>
        <w:rPr>
          <w:rFonts w:eastAsia="SimSun"/>
          <w:sz w:val="24"/>
          <w:szCs w:val="24"/>
          <w:lang w:eastAsia="zh-CN"/>
        </w:rPr>
        <w:sectPr w:rsidR="00442149" w:rsidSect="00E10948">
          <w:pgSz w:w="16838" w:h="11905" w:orient="landscape" w:code="9"/>
          <w:pgMar w:top="1418" w:right="851" w:bottom="851" w:left="851" w:header="720" w:footer="720" w:gutter="0"/>
          <w:cols w:space="720"/>
        </w:sectPr>
      </w:pPr>
    </w:p>
    <w:tbl>
      <w:tblPr>
        <w:tblW w:w="10197"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2474"/>
        <w:gridCol w:w="5533"/>
        <w:gridCol w:w="2190"/>
      </w:tblGrid>
      <w:tr w:rsidR="00442149" w:rsidRPr="007246B0" w:rsidTr="00BE2AD7">
        <w:tc>
          <w:tcPr>
            <w:tcW w:w="10197" w:type="dxa"/>
            <w:gridSpan w:val="3"/>
            <w:tcBorders>
              <w:top w:val="nil"/>
              <w:left w:val="nil"/>
              <w:bottom w:val="single" w:sz="4" w:space="0" w:color="auto"/>
              <w:right w:val="nil"/>
            </w:tcBorders>
          </w:tcPr>
          <w:p w:rsidR="00442149" w:rsidRPr="00C6540E" w:rsidRDefault="00442149" w:rsidP="00847482">
            <w:pPr>
              <w:pStyle w:val="affa"/>
              <w:jc w:val="right"/>
            </w:pPr>
            <w:r w:rsidRPr="00C6540E">
              <w:rPr>
                <w:rFonts w:ascii="Times New Roman" w:hAnsi="Times New Roman" w:cs="Times New Roman"/>
                <w:sz w:val="22"/>
                <w:szCs w:val="22"/>
              </w:rPr>
              <w:lastRenderedPageBreak/>
              <w:t>Таблица № 3</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jc w:val="center"/>
              <w:rPr>
                <w:rFonts w:ascii="Times New Roman" w:hAnsi="Times New Roman" w:cs="Times New Roman"/>
                <w:sz w:val="22"/>
                <w:szCs w:val="22"/>
              </w:rPr>
            </w:pPr>
            <w:bookmarkStart w:id="1" w:name="sub_10001"/>
            <w:r w:rsidRPr="00C6540E">
              <w:rPr>
                <w:rFonts w:ascii="Times New Roman" w:hAnsi="Times New Roman" w:cs="Times New Roman"/>
                <w:sz w:val="22"/>
                <w:szCs w:val="22"/>
              </w:rPr>
              <w:t>Наименование вида разрешенного использования земельного участка</w:t>
            </w:r>
            <w:hyperlink w:anchor="sub_1111" w:history="1">
              <w:r w:rsidRPr="00C6540E">
                <w:rPr>
                  <w:rStyle w:val="afd"/>
                  <w:rFonts w:ascii="Times New Roman" w:hAnsi="Times New Roman"/>
                  <w:sz w:val="22"/>
                  <w:szCs w:val="22"/>
                </w:rPr>
                <w:t>*</w:t>
              </w:r>
            </w:hyperlink>
            <w:bookmarkEnd w:id="1"/>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Описание вида разрешенного использования земельного участка</w:t>
            </w:r>
            <w:hyperlink w:anchor="sub_2222" w:history="1">
              <w:r w:rsidRPr="00C6540E">
                <w:rPr>
                  <w:rStyle w:val="afd"/>
                  <w:rFonts w:ascii="Times New Roman" w:hAnsi="Times New Roman"/>
                  <w:sz w:val="22"/>
                  <w:szCs w:val="22"/>
                </w:rPr>
                <w:t>**</w:t>
              </w:r>
            </w:hyperlink>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Код (числовое обозначение) вида разрешенного использования земельного участка</w:t>
            </w:r>
            <w:hyperlink w:anchor="sub_3333" w:history="1">
              <w:r w:rsidRPr="00C6540E">
                <w:rPr>
                  <w:rStyle w:val="afd"/>
                  <w:rFonts w:ascii="Times New Roman" w:hAnsi="Times New Roman"/>
                  <w:sz w:val="22"/>
                  <w:szCs w:val="22"/>
                </w:rPr>
                <w:t>***</w:t>
              </w:r>
            </w:hyperlink>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w:t>
            </w:r>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2</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3</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2" w:name="sub_1010"/>
            <w:r w:rsidRPr="00C6540E">
              <w:rPr>
                <w:rFonts w:ascii="Times New Roman" w:hAnsi="Times New Roman" w:cs="Times New Roman"/>
                <w:sz w:val="22"/>
                <w:szCs w:val="22"/>
              </w:rPr>
              <w:t>Сельскохозяйственное использование</w:t>
            </w:r>
            <w:bookmarkEnd w:id="2"/>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Ведение сельского хозяйства.</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 xml:space="preserve">Содержание данного вида разрешенного использования включает в себя содержание видов разрешенного использования с </w:t>
            </w:r>
            <w:hyperlink w:anchor="sub_1011" w:history="1">
              <w:r w:rsidRPr="00C6540E">
                <w:rPr>
                  <w:rStyle w:val="afd"/>
                  <w:rFonts w:ascii="Times New Roman" w:hAnsi="Times New Roman"/>
                  <w:sz w:val="22"/>
                  <w:szCs w:val="22"/>
                </w:rPr>
                <w:t>кодами 1.1 - 1.20</w:t>
              </w:r>
            </w:hyperlink>
            <w:r w:rsidRPr="00C6540E">
              <w:rPr>
                <w:rFonts w:ascii="Times New Roman" w:hAnsi="Times New Roman" w:cs="Times New Roman"/>
                <w:sz w:val="22"/>
                <w:szCs w:val="22"/>
              </w:rPr>
              <w:t>, в том числе размещение зданий и сооружений, используемых для хранения и переработки сельскохозяйственной продукции</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1.0</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3" w:name="sub_1011"/>
            <w:r w:rsidRPr="00C6540E">
              <w:rPr>
                <w:rFonts w:ascii="Times New Roman" w:hAnsi="Times New Roman" w:cs="Times New Roman"/>
                <w:sz w:val="22"/>
                <w:szCs w:val="22"/>
              </w:rPr>
              <w:t>Растениеводство</w:t>
            </w:r>
            <w:bookmarkEnd w:id="3"/>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связанной с выращиванием сельскохозяйственных культур.</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 xml:space="preserve">Содержание данного вида разрешенного использования включает в себя содержание видов разрешенного использования с </w:t>
            </w:r>
            <w:hyperlink w:anchor="sub_1012" w:history="1">
              <w:r w:rsidRPr="00C6540E">
                <w:rPr>
                  <w:rStyle w:val="afd"/>
                  <w:rFonts w:ascii="Times New Roman" w:hAnsi="Times New Roman"/>
                  <w:sz w:val="22"/>
                  <w:szCs w:val="22"/>
                </w:rPr>
                <w:t>кодами 1.2-1.6</w:t>
              </w:r>
            </w:hyperlink>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4" w:name="sub_1012"/>
            <w:r w:rsidRPr="00C6540E">
              <w:rPr>
                <w:rFonts w:ascii="Times New Roman" w:hAnsi="Times New Roman" w:cs="Times New Roman"/>
                <w:sz w:val="22"/>
                <w:szCs w:val="22"/>
              </w:rPr>
              <w:t>Выращивание зерновых и иных сельскохозяйственных культур</w:t>
            </w:r>
            <w:bookmarkEnd w:id="4"/>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1.2</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5" w:name="sub_1013"/>
            <w:r w:rsidRPr="00C6540E">
              <w:rPr>
                <w:rFonts w:ascii="Times New Roman" w:hAnsi="Times New Roman" w:cs="Times New Roman"/>
                <w:sz w:val="22"/>
                <w:szCs w:val="22"/>
              </w:rPr>
              <w:t>Овощеводство</w:t>
            </w:r>
            <w:bookmarkEnd w:id="5"/>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1.3</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6" w:name="sub_1014"/>
            <w:r w:rsidRPr="00C6540E">
              <w:rPr>
                <w:rFonts w:ascii="Times New Roman" w:hAnsi="Times New Roman" w:cs="Times New Roman"/>
                <w:sz w:val="22"/>
                <w:szCs w:val="22"/>
              </w:rPr>
              <w:t>Выращивание тонизирующих, лекарственных, цветочных культур</w:t>
            </w:r>
            <w:bookmarkEnd w:id="6"/>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1.4</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7" w:name="sub_1015"/>
            <w:r w:rsidRPr="00C6540E">
              <w:rPr>
                <w:rFonts w:ascii="Times New Roman" w:hAnsi="Times New Roman" w:cs="Times New Roman"/>
                <w:sz w:val="22"/>
                <w:szCs w:val="22"/>
              </w:rPr>
              <w:t>Садоводство</w:t>
            </w:r>
            <w:bookmarkEnd w:id="7"/>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1.5</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8" w:name="sub_1016"/>
            <w:r w:rsidRPr="00C6540E">
              <w:rPr>
                <w:rFonts w:ascii="Times New Roman" w:hAnsi="Times New Roman" w:cs="Times New Roman"/>
                <w:sz w:val="22"/>
                <w:szCs w:val="22"/>
              </w:rPr>
              <w:t>Выращивание льна и конопли</w:t>
            </w:r>
            <w:bookmarkEnd w:id="8"/>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в том числе на сельскохозяйственных угодьях, связанной с выращиванием льна, конопли</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1.6</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9" w:name="sub_1017"/>
            <w:r w:rsidRPr="00C6540E">
              <w:rPr>
                <w:rFonts w:ascii="Times New Roman" w:hAnsi="Times New Roman" w:cs="Times New Roman"/>
                <w:sz w:val="22"/>
                <w:szCs w:val="22"/>
              </w:rPr>
              <w:t>Животноводство</w:t>
            </w:r>
            <w:bookmarkEnd w:id="9"/>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 xml:space="preserve">Содержание данного вида разрешенного использования включает в себя содержание видов разрешенного использования с </w:t>
            </w:r>
            <w:hyperlink w:anchor="sub_1018" w:history="1">
              <w:r w:rsidRPr="00C6540E">
                <w:rPr>
                  <w:rStyle w:val="afd"/>
                  <w:rFonts w:ascii="Times New Roman" w:hAnsi="Times New Roman"/>
                  <w:sz w:val="22"/>
                  <w:szCs w:val="22"/>
                </w:rPr>
                <w:t>кодами 1.8-1.11</w:t>
              </w:r>
            </w:hyperlink>
            <w:r w:rsidRPr="00C6540E">
              <w:rPr>
                <w:rFonts w:ascii="Times New Roman" w:hAnsi="Times New Roman" w:cs="Times New Roman"/>
                <w:sz w:val="22"/>
                <w:szCs w:val="22"/>
              </w:rPr>
              <w:t xml:space="preserve">, </w:t>
            </w:r>
            <w:hyperlink w:anchor="sub_10115" w:history="1">
              <w:r w:rsidRPr="00C6540E">
                <w:rPr>
                  <w:rStyle w:val="afd"/>
                  <w:rFonts w:ascii="Times New Roman" w:hAnsi="Times New Roman"/>
                  <w:sz w:val="22"/>
                  <w:szCs w:val="22"/>
                </w:rPr>
                <w:t>1.15</w:t>
              </w:r>
            </w:hyperlink>
            <w:r w:rsidRPr="00C6540E">
              <w:rPr>
                <w:rFonts w:ascii="Times New Roman" w:hAnsi="Times New Roman" w:cs="Times New Roman"/>
                <w:sz w:val="22"/>
                <w:szCs w:val="22"/>
              </w:rPr>
              <w:t xml:space="preserve">, </w:t>
            </w:r>
            <w:hyperlink w:anchor="sub_1119" w:history="1">
              <w:r w:rsidRPr="00C6540E">
                <w:rPr>
                  <w:rStyle w:val="afd"/>
                  <w:rFonts w:ascii="Times New Roman" w:hAnsi="Times New Roman"/>
                  <w:sz w:val="22"/>
                  <w:szCs w:val="22"/>
                </w:rPr>
                <w:t>1.19</w:t>
              </w:r>
            </w:hyperlink>
            <w:r w:rsidRPr="00C6540E">
              <w:rPr>
                <w:rFonts w:ascii="Times New Roman" w:hAnsi="Times New Roman" w:cs="Times New Roman"/>
                <w:sz w:val="22"/>
                <w:szCs w:val="22"/>
              </w:rPr>
              <w:t xml:space="preserve">, </w:t>
            </w:r>
            <w:hyperlink w:anchor="sub_1120" w:history="1">
              <w:r w:rsidRPr="00C6540E">
                <w:rPr>
                  <w:rStyle w:val="afd"/>
                  <w:rFonts w:ascii="Times New Roman" w:hAnsi="Times New Roman"/>
                  <w:sz w:val="22"/>
                  <w:szCs w:val="22"/>
                </w:rPr>
                <w:t>1.20</w:t>
              </w:r>
            </w:hyperlink>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1.7</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0" w:name="sub_1018"/>
            <w:r w:rsidRPr="00C6540E">
              <w:rPr>
                <w:rFonts w:ascii="Times New Roman" w:hAnsi="Times New Roman" w:cs="Times New Roman"/>
                <w:sz w:val="22"/>
                <w:szCs w:val="22"/>
              </w:rPr>
              <w:t>Скотоводство</w:t>
            </w:r>
            <w:bookmarkEnd w:id="10"/>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 xml:space="preserve">Осуществление хозяйственной деятельности, в том числе на сельскохозяйственных угодьях, связанной с разведением сельскохозяйственных животных </w:t>
            </w:r>
            <w:r w:rsidRPr="00C6540E">
              <w:rPr>
                <w:rFonts w:ascii="Times New Roman" w:hAnsi="Times New Roman" w:cs="Times New Roman"/>
                <w:sz w:val="22"/>
                <w:szCs w:val="22"/>
              </w:rPr>
              <w:lastRenderedPageBreak/>
              <w:t>(крупного рогатого скота, овец, коз, лошадей, верблюдов, оленей);</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lastRenderedPageBreak/>
              <w:t>1.8</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1" w:name="sub_1019"/>
            <w:r w:rsidRPr="00C6540E">
              <w:rPr>
                <w:rFonts w:ascii="Times New Roman" w:hAnsi="Times New Roman" w:cs="Times New Roman"/>
                <w:sz w:val="22"/>
                <w:szCs w:val="22"/>
              </w:rPr>
              <w:lastRenderedPageBreak/>
              <w:t>Звероводство</w:t>
            </w:r>
            <w:bookmarkEnd w:id="11"/>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связанной с разведением в неволе ценных пушных зверей;</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разведение племенных животных, производство и использование племенной продукции (материала)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1.9</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2" w:name="sub_110"/>
            <w:r w:rsidRPr="00C6540E">
              <w:rPr>
                <w:rFonts w:ascii="Times New Roman" w:hAnsi="Times New Roman" w:cs="Times New Roman"/>
                <w:sz w:val="22"/>
                <w:szCs w:val="22"/>
              </w:rPr>
              <w:t>Птицеводство</w:t>
            </w:r>
            <w:bookmarkEnd w:id="12"/>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связанной с разведением домашних пород птиц, в том числе водоплавающих;</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разведение племенных животных, производство и использование племенной продукции (материала)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1.10</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3" w:name="sub_111"/>
            <w:r w:rsidRPr="00C6540E">
              <w:rPr>
                <w:rFonts w:ascii="Times New Roman" w:hAnsi="Times New Roman" w:cs="Times New Roman"/>
                <w:sz w:val="22"/>
                <w:szCs w:val="22"/>
              </w:rPr>
              <w:t>Свиноводство</w:t>
            </w:r>
            <w:bookmarkEnd w:id="13"/>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связанной с разведением свиней;</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разведение племенных животных, производство и использование племенной продукции (материала)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1.11</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4" w:name="sub_112"/>
            <w:r w:rsidRPr="00C6540E">
              <w:rPr>
                <w:rFonts w:ascii="Times New Roman" w:hAnsi="Times New Roman" w:cs="Times New Roman"/>
                <w:sz w:val="22"/>
                <w:szCs w:val="22"/>
              </w:rPr>
              <w:t>Пчеловодство</w:t>
            </w:r>
            <w:bookmarkEnd w:id="14"/>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ульев, иных объектов и оборудования, необходимого для пчеловодства и разведениях иных полезных насекомых;</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сооружений используемых для хранения и первичной переработки продукции пчеловодства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1.12</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5" w:name="sub_113"/>
            <w:r w:rsidRPr="00C6540E">
              <w:rPr>
                <w:rFonts w:ascii="Times New Roman" w:hAnsi="Times New Roman" w:cs="Times New Roman"/>
                <w:sz w:val="22"/>
                <w:szCs w:val="22"/>
              </w:rPr>
              <w:t>Рыбоводство</w:t>
            </w:r>
            <w:bookmarkEnd w:id="15"/>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1.13</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6" w:name="sub_10114"/>
            <w:r w:rsidRPr="00C6540E">
              <w:rPr>
                <w:rFonts w:ascii="Times New Roman" w:hAnsi="Times New Roman" w:cs="Times New Roman"/>
                <w:sz w:val="22"/>
                <w:szCs w:val="22"/>
              </w:rPr>
              <w:t>Научное обеспечение сельского хозяйства</w:t>
            </w:r>
            <w:bookmarkEnd w:id="16"/>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1.14</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847482">
            <w:pPr>
              <w:pStyle w:val="affa"/>
              <w:jc w:val="left"/>
              <w:rPr>
                <w:rFonts w:ascii="Times New Roman" w:hAnsi="Times New Roman" w:cs="Times New Roman"/>
                <w:sz w:val="22"/>
                <w:szCs w:val="22"/>
              </w:rPr>
            </w:pPr>
            <w:bookmarkStart w:id="17" w:name="sub_10115"/>
            <w:r w:rsidRPr="00C6540E">
              <w:rPr>
                <w:rFonts w:ascii="Times New Roman" w:hAnsi="Times New Roman" w:cs="Times New Roman"/>
                <w:sz w:val="22"/>
                <w:szCs w:val="22"/>
              </w:rPr>
              <w:t>Хранение и переработка</w:t>
            </w:r>
            <w:bookmarkEnd w:id="17"/>
            <w:r w:rsidRPr="00C6540E">
              <w:rPr>
                <w:rFonts w:ascii="Times New Roman" w:hAnsi="Times New Roman" w:cs="Times New Roman"/>
                <w:sz w:val="22"/>
                <w:szCs w:val="22"/>
              </w:rPr>
              <w:t>сельскохозяйственнойпродукции</w:t>
            </w:r>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1.15</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8" w:name="sub_10116"/>
            <w:r w:rsidRPr="00C6540E">
              <w:rPr>
                <w:rFonts w:ascii="Times New Roman" w:hAnsi="Times New Roman" w:cs="Times New Roman"/>
                <w:sz w:val="22"/>
                <w:szCs w:val="22"/>
              </w:rPr>
              <w:t>Ведение личного подсобного хозяйства на полевых участках</w:t>
            </w:r>
            <w:bookmarkEnd w:id="18"/>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Производство сельскохозяйственной продукции без права возведения объектов капитального строительства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1.16</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19" w:name="sub_10117"/>
            <w:r w:rsidRPr="00C6540E">
              <w:rPr>
                <w:rFonts w:ascii="Times New Roman" w:hAnsi="Times New Roman" w:cs="Times New Roman"/>
                <w:sz w:val="22"/>
                <w:szCs w:val="22"/>
              </w:rPr>
              <w:t>Питомники</w:t>
            </w:r>
            <w:bookmarkEnd w:id="19"/>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 xml:space="preserve">Выращивание и реализация подроста деревьев и </w:t>
            </w:r>
            <w:r w:rsidRPr="00C6540E">
              <w:rPr>
                <w:rFonts w:ascii="Times New Roman" w:hAnsi="Times New Roman" w:cs="Times New Roman"/>
                <w:sz w:val="22"/>
                <w:szCs w:val="22"/>
              </w:rPr>
              <w:lastRenderedPageBreak/>
              <w:t>кустарников, используемых в сельском хозяйстве, а также иных сельскохозяйственных культур для получения рассады и семян;</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сооружений, необходимых для указанных видов сельскохозяйственного производства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lastRenderedPageBreak/>
              <w:t>1.17</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20" w:name="sub_10118"/>
            <w:r w:rsidRPr="00C6540E">
              <w:rPr>
                <w:rFonts w:ascii="Times New Roman" w:hAnsi="Times New Roman" w:cs="Times New Roman"/>
                <w:sz w:val="22"/>
                <w:szCs w:val="22"/>
              </w:rPr>
              <w:lastRenderedPageBreak/>
              <w:t>Обеспечение</w:t>
            </w:r>
            <w:bookmarkEnd w:id="20"/>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сельскохозяйственного</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производства</w:t>
            </w:r>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1.18</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21" w:name="sub_1119"/>
            <w:r w:rsidRPr="00C6540E">
              <w:rPr>
                <w:rFonts w:ascii="Times New Roman" w:hAnsi="Times New Roman" w:cs="Times New Roman"/>
                <w:sz w:val="22"/>
                <w:szCs w:val="22"/>
              </w:rPr>
              <w:t>Сенокошение</w:t>
            </w:r>
            <w:bookmarkEnd w:id="21"/>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Кошение трав, сбор и заготовка сена</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1.19</w:t>
            </w:r>
          </w:p>
        </w:tc>
      </w:tr>
      <w:tr w:rsidR="00442149" w:rsidRPr="00C6540E" w:rsidTr="00BE2AD7">
        <w:tc>
          <w:tcPr>
            <w:tcW w:w="2474" w:type="dxa"/>
            <w:tcBorders>
              <w:top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bookmarkStart w:id="22" w:name="sub_1120"/>
            <w:r w:rsidRPr="00C6540E">
              <w:rPr>
                <w:rFonts w:ascii="Times New Roman" w:hAnsi="Times New Roman" w:cs="Times New Roman"/>
                <w:sz w:val="22"/>
                <w:szCs w:val="22"/>
              </w:rPr>
              <w:t>Выпас</w:t>
            </w:r>
            <w:bookmarkEnd w:id="22"/>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сельскохозяйственных</w:t>
            </w:r>
          </w:p>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животных</w:t>
            </w:r>
          </w:p>
        </w:tc>
        <w:tc>
          <w:tcPr>
            <w:tcW w:w="5533" w:type="dxa"/>
            <w:tcBorders>
              <w:top w:val="single" w:sz="4" w:space="0" w:color="auto"/>
              <w:left w:val="single" w:sz="4" w:space="0" w:color="auto"/>
              <w:bottom w:val="single" w:sz="4" w:space="0" w:color="auto"/>
              <w:right w:val="single" w:sz="4" w:space="0" w:color="auto"/>
            </w:tcBorders>
          </w:tcPr>
          <w:p w:rsidR="00442149" w:rsidRPr="00C6540E" w:rsidRDefault="00442149" w:rsidP="00BE2AD7">
            <w:pPr>
              <w:pStyle w:val="affa"/>
              <w:rPr>
                <w:rFonts w:ascii="Times New Roman" w:hAnsi="Times New Roman" w:cs="Times New Roman"/>
                <w:sz w:val="22"/>
                <w:szCs w:val="22"/>
              </w:rPr>
            </w:pPr>
            <w:r w:rsidRPr="00C6540E">
              <w:rPr>
                <w:rFonts w:ascii="Times New Roman" w:hAnsi="Times New Roman" w:cs="Times New Roman"/>
                <w:sz w:val="22"/>
                <w:szCs w:val="22"/>
              </w:rPr>
              <w:t>Выпас сельскохозяйственных животных</w:t>
            </w:r>
          </w:p>
        </w:tc>
        <w:tc>
          <w:tcPr>
            <w:tcW w:w="2190" w:type="dxa"/>
            <w:tcBorders>
              <w:top w:val="single" w:sz="4" w:space="0" w:color="auto"/>
              <w:left w:val="single" w:sz="4" w:space="0" w:color="auto"/>
              <w:bottom w:val="single" w:sz="4" w:space="0" w:color="auto"/>
            </w:tcBorders>
          </w:tcPr>
          <w:p w:rsidR="00442149" w:rsidRPr="00C6540E" w:rsidRDefault="00442149" w:rsidP="00BE2AD7">
            <w:pPr>
              <w:pStyle w:val="affa"/>
              <w:jc w:val="center"/>
              <w:rPr>
                <w:rFonts w:ascii="Times New Roman" w:hAnsi="Times New Roman" w:cs="Times New Roman"/>
                <w:sz w:val="22"/>
                <w:szCs w:val="22"/>
              </w:rPr>
            </w:pPr>
            <w:r w:rsidRPr="00C6540E">
              <w:rPr>
                <w:rFonts w:ascii="Times New Roman" w:hAnsi="Times New Roman" w:cs="Times New Roman"/>
                <w:sz w:val="22"/>
                <w:szCs w:val="22"/>
              </w:rPr>
              <w:t>1.20</w:t>
            </w:r>
          </w:p>
        </w:tc>
      </w:tr>
    </w:tbl>
    <w:p w:rsidR="00442149" w:rsidRDefault="00442149" w:rsidP="00442149"/>
    <w:p w:rsidR="00442149" w:rsidRDefault="00442149" w:rsidP="00442149"/>
    <w:p w:rsidR="00442149" w:rsidRDefault="00442149" w:rsidP="00442149"/>
    <w:p w:rsidR="00442149" w:rsidRDefault="00442149" w:rsidP="00442149"/>
    <w:p w:rsidR="00442149" w:rsidRDefault="00442149"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F96EB0" w:rsidRDefault="00F96EB0" w:rsidP="00442149"/>
    <w:p w:rsidR="002A152B" w:rsidRDefault="002A152B" w:rsidP="00F96EB0">
      <w:pPr>
        <w:jc w:val="right"/>
      </w:pPr>
    </w:p>
    <w:p w:rsidR="002A152B" w:rsidRDefault="002A152B" w:rsidP="00F96EB0">
      <w:pPr>
        <w:jc w:val="right"/>
      </w:pPr>
    </w:p>
    <w:p w:rsidR="00F96EB0" w:rsidRPr="00C6540E" w:rsidRDefault="00F96EB0" w:rsidP="00F96EB0">
      <w:pPr>
        <w:jc w:val="right"/>
      </w:pPr>
      <w:r>
        <w:t>Приложение № 3</w:t>
      </w:r>
    </w:p>
    <w:p w:rsidR="00F96EB0" w:rsidRDefault="00F96EB0" w:rsidP="00F96EB0">
      <w:pPr>
        <w:tabs>
          <w:tab w:val="left" w:pos="360"/>
        </w:tabs>
        <w:spacing w:line="0" w:lineRule="atLeast"/>
        <w:jc w:val="center"/>
        <w:rPr>
          <w:sz w:val="22"/>
          <w:szCs w:val="22"/>
        </w:rPr>
      </w:pPr>
      <w:r w:rsidRPr="00C6540E">
        <w:rPr>
          <w:noProof/>
          <w:sz w:val="22"/>
          <w:szCs w:val="22"/>
        </w:rPr>
        <w:drawing>
          <wp:inline distT="0" distB="0" distL="0" distR="0">
            <wp:extent cx="6115050" cy="86391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050" cy="8639175"/>
                    </a:xfrm>
                    <a:prstGeom prst="rect">
                      <a:avLst/>
                    </a:prstGeom>
                    <a:noFill/>
                    <a:ln>
                      <a:noFill/>
                    </a:ln>
                  </pic:spPr>
                </pic:pic>
              </a:graphicData>
            </a:graphic>
          </wp:inline>
        </w:drawing>
      </w:r>
    </w:p>
    <w:p w:rsidR="00F96EB0" w:rsidRDefault="00F96EB0" w:rsidP="00F96EB0">
      <w:pPr>
        <w:tabs>
          <w:tab w:val="left" w:pos="360"/>
        </w:tabs>
        <w:spacing w:line="0" w:lineRule="atLeast"/>
        <w:jc w:val="center"/>
        <w:rPr>
          <w:sz w:val="22"/>
          <w:szCs w:val="22"/>
        </w:rPr>
      </w:pPr>
      <w:r w:rsidRPr="002A01B5">
        <w:rPr>
          <w:noProof/>
          <w:sz w:val="22"/>
          <w:szCs w:val="22"/>
        </w:rPr>
        <w:lastRenderedPageBreak/>
        <w:drawing>
          <wp:inline distT="0" distB="0" distL="0" distR="0">
            <wp:extent cx="6381750" cy="90201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81750" cy="9020175"/>
                    </a:xfrm>
                    <a:prstGeom prst="rect">
                      <a:avLst/>
                    </a:prstGeom>
                    <a:noFill/>
                    <a:ln>
                      <a:noFill/>
                    </a:ln>
                  </pic:spPr>
                </pic:pic>
              </a:graphicData>
            </a:graphic>
          </wp:inline>
        </w:drawing>
      </w:r>
    </w:p>
    <w:p w:rsidR="00F96EB0" w:rsidRDefault="00F96EB0" w:rsidP="00F96EB0">
      <w:pPr>
        <w:tabs>
          <w:tab w:val="left" w:pos="360"/>
        </w:tabs>
        <w:spacing w:line="0" w:lineRule="atLeast"/>
        <w:jc w:val="center"/>
        <w:rPr>
          <w:sz w:val="22"/>
          <w:szCs w:val="22"/>
        </w:rPr>
      </w:pPr>
      <w:r w:rsidRPr="002A01B5">
        <w:rPr>
          <w:noProof/>
          <w:sz w:val="22"/>
          <w:szCs w:val="22"/>
        </w:rPr>
        <w:lastRenderedPageBreak/>
        <w:drawing>
          <wp:inline distT="0" distB="0" distL="0" distR="0">
            <wp:extent cx="6391275" cy="90392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p>
    <w:p w:rsidR="00F96EB0" w:rsidRDefault="00F96EB0" w:rsidP="00F96EB0">
      <w:pPr>
        <w:tabs>
          <w:tab w:val="left" w:pos="360"/>
        </w:tabs>
        <w:spacing w:line="0" w:lineRule="atLeast"/>
        <w:jc w:val="center"/>
        <w:rPr>
          <w:sz w:val="22"/>
          <w:szCs w:val="22"/>
        </w:rPr>
      </w:pPr>
      <w:r w:rsidRPr="002A01B5">
        <w:rPr>
          <w:noProof/>
          <w:sz w:val="22"/>
          <w:szCs w:val="22"/>
        </w:rPr>
        <w:lastRenderedPageBreak/>
        <w:drawing>
          <wp:inline distT="0" distB="0" distL="0" distR="0">
            <wp:extent cx="6391275" cy="90392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p>
    <w:p w:rsidR="00F96EB0" w:rsidRDefault="00F96EB0" w:rsidP="00F96EB0">
      <w:pPr>
        <w:tabs>
          <w:tab w:val="left" w:pos="360"/>
        </w:tabs>
        <w:spacing w:line="0" w:lineRule="atLeast"/>
        <w:jc w:val="center"/>
        <w:rPr>
          <w:sz w:val="22"/>
          <w:szCs w:val="22"/>
        </w:rPr>
      </w:pPr>
      <w:r w:rsidRPr="002A01B5">
        <w:rPr>
          <w:noProof/>
          <w:sz w:val="22"/>
          <w:szCs w:val="22"/>
        </w:rPr>
        <w:lastRenderedPageBreak/>
        <w:drawing>
          <wp:inline distT="0" distB="0" distL="0" distR="0">
            <wp:extent cx="6391275" cy="90392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p>
    <w:p w:rsidR="00F96EB0" w:rsidRDefault="00F96EB0" w:rsidP="00F96EB0">
      <w:pPr>
        <w:tabs>
          <w:tab w:val="left" w:pos="360"/>
        </w:tabs>
        <w:spacing w:line="0" w:lineRule="atLeast"/>
        <w:jc w:val="center"/>
        <w:rPr>
          <w:sz w:val="22"/>
          <w:szCs w:val="22"/>
        </w:rPr>
      </w:pPr>
      <w:r w:rsidRPr="002A01B5">
        <w:rPr>
          <w:noProof/>
          <w:sz w:val="22"/>
          <w:szCs w:val="22"/>
        </w:rPr>
        <w:lastRenderedPageBreak/>
        <w:drawing>
          <wp:inline distT="0" distB="0" distL="0" distR="0">
            <wp:extent cx="6391275" cy="90392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p>
    <w:p w:rsidR="00F96EB0" w:rsidRDefault="00F96EB0" w:rsidP="00F96EB0">
      <w:pPr>
        <w:tabs>
          <w:tab w:val="left" w:pos="360"/>
        </w:tabs>
        <w:spacing w:line="0" w:lineRule="atLeast"/>
        <w:jc w:val="center"/>
        <w:rPr>
          <w:sz w:val="22"/>
          <w:szCs w:val="22"/>
        </w:rPr>
      </w:pPr>
      <w:r w:rsidRPr="002A01B5">
        <w:rPr>
          <w:noProof/>
          <w:sz w:val="22"/>
          <w:szCs w:val="22"/>
        </w:rPr>
        <w:lastRenderedPageBreak/>
        <w:drawing>
          <wp:inline distT="0" distB="0" distL="0" distR="0">
            <wp:extent cx="6391275" cy="90392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p>
    <w:p w:rsidR="00F96EB0" w:rsidRDefault="00F96EB0" w:rsidP="00F96EB0">
      <w:r w:rsidRPr="002A01B5">
        <w:rPr>
          <w:noProof/>
          <w:sz w:val="22"/>
          <w:szCs w:val="22"/>
        </w:rPr>
        <w:lastRenderedPageBreak/>
        <w:drawing>
          <wp:inline distT="0" distB="0" distL="0" distR="0">
            <wp:extent cx="6391275" cy="903922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2A01B5">
        <w:rPr>
          <w:noProof/>
          <w:sz w:val="22"/>
          <w:szCs w:val="22"/>
        </w:rPr>
        <w:lastRenderedPageBreak/>
        <w:drawing>
          <wp:inline distT="0" distB="0" distL="0" distR="0">
            <wp:extent cx="6391275" cy="90392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sidRPr="00D80EC5">
        <w:rPr>
          <w:noProof/>
          <w:sz w:val="22"/>
          <w:szCs w:val="22"/>
        </w:rPr>
        <w:lastRenderedPageBreak/>
        <w:drawing>
          <wp:inline distT="0" distB="0" distL="0" distR="0">
            <wp:extent cx="6391275" cy="90392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Pr>
          <w:noProof/>
          <w:sz w:val="22"/>
          <w:szCs w:val="22"/>
        </w:rPr>
        <w:lastRenderedPageBreak/>
        <w:drawing>
          <wp:inline distT="0" distB="0" distL="0" distR="0">
            <wp:extent cx="6391275" cy="90392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Pr>
          <w:noProof/>
          <w:sz w:val="22"/>
          <w:szCs w:val="22"/>
        </w:rPr>
        <w:lastRenderedPageBreak/>
        <w:drawing>
          <wp:inline distT="0" distB="0" distL="0" distR="0">
            <wp:extent cx="6391275" cy="90392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r>
        <w:rPr>
          <w:noProof/>
          <w:sz w:val="22"/>
          <w:szCs w:val="22"/>
        </w:rPr>
        <w:lastRenderedPageBreak/>
        <w:drawing>
          <wp:inline distT="0" distB="0" distL="0" distR="0">
            <wp:extent cx="6391275" cy="90392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91275" cy="9039225"/>
                    </a:xfrm>
                    <a:prstGeom prst="rect">
                      <a:avLst/>
                    </a:prstGeom>
                    <a:noFill/>
                    <a:ln>
                      <a:noFill/>
                    </a:ln>
                  </pic:spPr>
                </pic:pic>
              </a:graphicData>
            </a:graphic>
          </wp:inline>
        </w:drawing>
      </w:r>
    </w:p>
    <w:p w:rsidR="00442149" w:rsidRDefault="00442149" w:rsidP="00442149"/>
    <w:p w:rsidR="00BE2AD7" w:rsidRDefault="00BE2AD7" w:rsidP="002C6621">
      <w:pPr>
        <w:suppressAutoHyphens/>
        <w:autoSpaceDN w:val="0"/>
        <w:jc w:val="both"/>
        <w:rPr>
          <w:rFonts w:eastAsia="SimSun"/>
          <w:sz w:val="24"/>
          <w:szCs w:val="24"/>
          <w:lang w:eastAsia="zh-CN"/>
        </w:rPr>
      </w:pPr>
    </w:p>
    <w:p w:rsidR="00BE2AD7" w:rsidRDefault="00AC62CC" w:rsidP="00BE2AD7">
      <w:pPr>
        <w:tabs>
          <w:tab w:val="left" w:pos="360"/>
        </w:tabs>
        <w:spacing w:line="240" w:lineRule="atLeast"/>
        <w:jc w:val="center"/>
        <w:rPr>
          <w:sz w:val="22"/>
          <w:szCs w:val="22"/>
        </w:rPr>
      </w:pPr>
      <w:r w:rsidRPr="00AC62CC">
        <w:rPr>
          <w:noProof/>
          <w:sz w:val="22"/>
          <w:szCs w:val="22"/>
        </w:rPr>
        <w:drawing>
          <wp:inline distT="0" distB="0" distL="0" distR="0">
            <wp:extent cx="6400800" cy="9013190"/>
            <wp:effectExtent l="0" t="0" r="0" b="0"/>
            <wp:docPr id="11"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00800" cy="9013190"/>
                    </a:xfrm>
                    <a:prstGeom prst="rect">
                      <a:avLst/>
                    </a:prstGeom>
                    <a:noFill/>
                    <a:ln>
                      <a:noFill/>
                    </a:ln>
                  </pic:spPr>
                </pic:pic>
              </a:graphicData>
            </a:graphic>
          </wp:inline>
        </w:drawing>
      </w:r>
    </w:p>
    <w:p w:rsidR="00BE2AD7" w:rsidRDefault="00AC62CC" w:rsidP="00BE2AD7">
      <w:pPr>
        <w:tabs>
          <w:tab w:val="left" w:pos="360"/>
        </w:tabs>
        <w:spacing w:line="240" w:lineRule="atLeast"/>
        <w:jc w:val="center"/>
        <w:rPr>
          <w:sz w:val="22"/>
          <w:szCs w:val="22"/>
        </w:rPr>
      </w:pPr>
      <w:r w:rsidRPr="00AC62CC">
        <w:rPr>
          <w:noProof/>
          <w:sz w:val="22"/>
          <w:szCs w:val="22"/>
        </w:rPr>
        <w:lastRenderedPageBreak/>
        <w:drawing>
          <wp:inline distT="0" distB="0" distL="0" distR="0">
            <wp:extent cx="6400800" cy="9013190"/>
            <wp:effectExtent l="0" t="0" r="0" b="0"/>
            <wp:docPr id="1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00800" cy="9013190"/>
                    </a:xfrm>
                    <a:prstGeom prst="rect">
                      <a:avLst/>
                    </a:prstGeom>
                    <a:noFill/>
                    <a:ln>
                      <a:noFill/>
                    </a:ln>
                  </pic:spPr>
                </pic:pic>
              </a:graphicData>
            </a:graphic>
          </wp:inline>
        </w:drawing>
      </w:r>
    </w:p>
    <w:p w:rsidR="00BE2AD7" w:rsidRDefault="00BE2AD7" w:rsidP="00BE2AD7">
      <w:pPr>
        <w:tabs>
          <w:tab w:val="left" w:pos="360"/>
        </w:tabs>
        <w:spacing w:line="240" w:lineRule="atLeast"/>
        <w:jc w:val="center"/>
        <w:rPr>
          <w:sz w:val="22"/>
          <w:szCs w:val="22"/>
        </w:rPr>
        <w:sectPr w:rsidR="00BE2AD7" w:rsidSect="00BE2AD7">
          <w:pgSz w:w="11906" w:h="16838"/>
          <w:pgMar w:top="539" w:right="851" w:bottom="890" w:left="992" w:header="709" w:footer="709" w:gutter="0"/>
          <w:cols w:space="708"/>
          <w:docGrid w:linePitch="360"/>
        </w:sectPr>
      </w:pPr>
    </w:p>
    <w:p w:rsidR="00BE2AD7" w:rsidRDefault="00A90011" w:rsidP="00BE2AD7">
      <w:pPr>
        <w:tabs>
          <w:tab w:val="left" w:pos="360"/>
        </w:tabs>
        <w:spacing w:line="240" w:lineRule="atLeast"/>
        <w:rPr>
          <w:sz w:val="22"/>
          <w:szCs w:val="22"/>
        </w:rPr>
      </w:pPr>
      <w:r>
        <w:rPr>
          <w:noProof/>
        </w:rPr>
        <w:lastRenderedPageBreak/>
        <w:drawing>
          <wp:anchor distT="0" distB="0" distL="114300" distR="114300" simplePos="0" relativeHeight="251658240" behindDoc="1" locked="0" layoutInCell="1" allowOverlap="1">
            <wp:simplePos x="0" y="0"/>
            <wp:positionH relativeFrom="page">
              <wp:posOffset>596265</wp:posOffset>
            </wp:positionH>
            <wp:positionV relativeFrom="page">
              <wp:posOffset>363220</wp:posOffset>
            </wp:positionV>
            <wp:extent cx="9040495" cy="6393815"/>
            <wp:effectExtent l="0" t="0" r="0" b="0"/>
            <wp:wrapNone/>
            <wp:docPr id="17" name="_x000035"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5" descr="image36"/>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95315" cy="4027805"/>
                    </a:xfrm>
                    <a:prstGeom prst="rect">
                      <a:avLst/>
                    </a:prstGeom>
                    <a:noFill/>
                    <a:ln>
                      <a:noFill/>
                    </a:ln>
                  </pic:spPr>
                </pic:pic>
              </a:graphicData>
            </a:graphic>
          </wp:anchor>
        </w:drawing>
      </w: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rsidP="00BE2AD7">
      <w:pPr>
        <w:tabs>
          <w:tab w:val="left" w:pos="360"/>
        </w:tabs>
        <w:spacing w:line="240" w:lineRule="atLeast"/>
        <w:rPr>
          <w:sz w:val="22"/>
          <w:szCs w:val="22"/>
        </w:rPr>
      </w:pPr>
    </w:p>
    <w:p w:rsidR="00BE2AD7" w:rsidRDefault="00BE2AD7">
      <w:pPr>
        <w:spacing w:after="200" w:line="276" w:lineRule="auto"/>
        <w:rPr>
          <w:sz w:val="22"/>
          <w:szCs w:val="22"/>
        </w:rPr>
      </w:pPr>
      <w:r>
        <w:rPr>
          <w:sz w:val="22"/>
          <w:szCs w:val="22"/>
        </w:rPr>
        <w:br w:type="page"/>
      </w:r>
    </w:p>
    <w:p w:rsidR="00BE2AD7" w:rsidRDefault="00BE2AD7" w:rsidP="00BE2AD7">
      <w:pPr>
        <w:tabs>
          <w:tab w:val="left" w:pos="360"/>
        </w:tabs>
        <w:spacing w:line="240" w:lineRule="atLeast"/>
        <w:rPr>
          <w:sz w:val="22"/>
          <w:szCs w:val="22"/>
        </w:rPr>
        <w:sectPr w:rsidR="00BE2AD7" w:rsidSect="00BE2AD7">
          <w:pgSz w:w="16838" w:h="11905" w:orient="landscape" w:code="9"/>
          <w:pgMar w:top="1418" w:right="851" w:bottom="851" w:left="851" w:header="720" w:footer="720" w:gutter="0"/>
          <w:cols w:space="720"/>
        </w:sectPr>
      </w:pPr>
    </w:p>
    <w:p w:rsidR="00BE2AD7" w:rsidRDefault="00A90011" w:rsidP="00BE2AD7">
      <w:pPr>
        <w:tabs>
          <w:tab w:val="left" w:pos="360"/>
        </w:tabs>
        <w:spacing w:line="240" w:lineRule="atLeast"/>
        <w:jc w:val="right"/>
        <w:rPr>
          <w:sz w:val="22"/>
          <w:szCs w:val="22"/>
        </w:rPr>
      </w:pPr>
      <w:r>
        <w:rPr>
          <w:noProof/>
        </w:rPr>
        <w:lastRenderedPageBreak/>
        <w:drawing>
          <wp:anchor distT="0" distB="0" distL="114300" distR="114300" simplePos="0" relativeHeight="251659264" behindDoc="1" locked="0" layoutInCell="1" allowOverlap="1">
            <wp:simplePos x="0" y="0"/>
            <wp:positionH relativeFrom="page">
              <wp:posOffset>642620</wp:posOffset>
            </wp:positionH>
            <wp:positionV relativeFrom="page">
              <wp:posOffset>270510</wp:posOffset>
            </wp:positionV>
            <wp:extent cx="6374130" cy="9001125"/>
            <wp:effectExtent l="0" t="0" r="0" b="0"/>
            <wp:wrapNone/>
            <wp:docPr id="16" name="_x000036"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6" descr="image37"/>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14065" cy="4680585"/>
                    </a:xfrm>
                    <a:prstGeom prst="rect">
                      <a:avLst/>
                    </a:prstGeom>
                    <a:noFill/>
                    <a:ln>
                      <a:noFill/>
                    </a:ln>
                  </pic:spPr>
                </pic:pic>
              </a:graphicData>
            </a:graphic>
          </wp:anchor>
        </w:drawing>
      </w: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pPr>
    </w:p>
    <w:p w:rsidR="00BE2AD7" w:rsidRDefault="00BE2AD7" w:rsidP="00BE2AD7">
      <w:pPr>
        <w:tabs>
          <w:tab w:val="left" w:pos="360"/>
        </w:tabs>
        <w:spacing w:line="240" w:lineRule="atLeast"/>
        <w:jc w:val="right"/>
        <w:rPr>
          <w:sz w:val="22"/>
          <w:szCs w:val="22"/>
        </w:rPr>
        <w:sectPr w:rsidR="00BE2AD7" w:rsidSect="00BE2AD7">
          <w:pgSz w:w="11906" w:h="16838"/>
          <w:pgMar w:top="1389" w:right="851" w:bottom="890" w:left="992" w:header="709" w:footer="709" w:gutter="0"/>
          <w:cols w:space="708"/>
          <w:docGrid w:linePitch="360"/>
        </w:sectPr>
      </w:pPr>
    </w:p>
    <w:p w:rsidR="00BE2AD7" w:rsidRDefault="00A90011" w:rsidP="00BE2AD7">
      <w:pPr>
        <w:tabs>
          <w:tab w:val="left" w:pos="360"/>
        </w:tabs>
        <w:spacing w:line="240" w:lineRule="atLeast"/>
        <w:jc w:val="right"/>
        <w:rPr>
          <w:sz w:val="22"/>
          <w:szCs w:val="22"/>
        </w:rPr>
      </w:pPr>
      <w:r>
        <w:rPr>
          <w:noProof/>
        </w:rPr>
        <w:lastRenderedPageBreak/>
        <w:drawing>
          <wp:anchor distT="0" distB="0" distL="114300" distR="114300" simplePos="0" relativeHeight="251660288" behindDoc="1" locked="0" layoutInCell="1" allowOverlap="1">
            <wp:simplePos x="0" y="0"/>
            <wp:positionH relativeFrom="page">
              <wp:posOffset>612140</wp:posOffset>
            </wp:positionH>
            <wp:positionV relativeFrom="page">
              <wp:posOffset>269875</wp:posOffset>
            </wp:positionV>
            <wp:extent cx="6448425" cy="9105900"/>
            <wp:effectExtent l="0" t="0" r="0" b="0"/>
            <wp:wrapNone/>
            <wp:docPr id="15" name="_x000037"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7" descr="image38"/>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88665" cy="4643755"/>
                    </a:xfrm>
                    <a:prstGeom prst="rect">
                      <a:avLst/>
                    </a:prstGeom>
                    <a:noFill/>
                    <a:ln>
                      <a:noFill/>
                    </a:ln>
                  </pic:spPr>
                </pic:pic>
              </a:graphicData>
            </a:graphic>
          </wp:anchor>
        </w:drawing>
      </w: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Default="00BE2AD7" w:rsidP="00BE2AD7">
      <w:pPr>
        <w:rPr>
          <w:sz w:val="22"/>
          <w:szCs w:val="22"/>
        </w:rPr>
      </w:pPr>
    </w:p>
    <w:p w:rsidR="00BE2AD7" w:rsidRPr="0048276B" w:rsidRDefault="00BE2AD7" w:rsidP="00BE2AD7">
      <w:pPr>
        <w:rPr>
          <w:sz w:val="22"/>
          <w:szCs w:val="22"/>
        </w:rPr>
      </w:pPr>
    </w:p>
    <w:p w:rsidR="00BE2AD7" w:rsidRDefault="00BE2AD7" w:rsidP="00BE2AD7">
      <w:pPr>
        <w:rPr>
          <w:sz w:val="22"/>
          <w:szCs w:val="22"/>
        </w:rPr>
      </w:pPr>
    </w:p>
    <w:p w:rsidR="00BE2AD7" w:rsidRDefault="00BE2AD7" w:rsidP="00BE2AD7">
      <w:pPr>
        <w:tabs>
          <w:tab w:val="left" w:pos="9191"/>
        </w:tabs>
        <w:rPr>
          <w:sz w:val="22"/>
          <w:szCs w:val="22"/>
        </w:rPr>
        <w:sectPr w:rsidR="00BE2AD7" w:rsidSect="00BE2AD7">
          <w:pgSz w:w="11906" w:h="16838"/>
          <w:pgMar w:top="1389" w:right="851" w:bottom="890" w:left="992" w:header="709" w:footer="709" w:gutter="0"/>
          <w:cols w:space="708"/>
          <w:docGrid w:linePitch="360"/>
        </w:sectPr>
      </w:pPr>
      <w:r>
        <w:rPr>
          <w:sz w:val="22"/>
          <w:szCs w:val="22"/>
        </w:rPr>
        <w:tab/>
      </w:r>
    </w:p>
    <w:p w:rsidR="00BE2AD7" w:rsidRDefault="00A90011" w:rsidP="00BE2AD7">
      <w:pPr>
        <w:tabs>
          <w:tab w:val="left" w:pos="9191"/>
        </w:tabs>
        <w:rPr>
          <w:sz w:val="22"/>
          <w:szCs w:val="22"/>
        </w:rPr>
      </w:pPr>
      <w:r>
        <w:rPr>
          <w:noProof/>
        </w:rPr>
        <w:lastRenderedPageBreak/>
        <w:drawing>
          <wp:anchor distT="0" distB="0" distL="114300" distR="114300" simplePos="0" relativeHeight="251661312" behindDoc="1" locked="0" layoutInCell="1" allowOverlap="1">
            <wp:simplePos x="0" y="0"/>
            <wp:positionH relativeFrom="page">
              <wp:posOffset>448310</wp:posOffset>
            </wp:positionH>
            <wp:positionV relativeFrom="page">
              <wp:posOffset>198755</wp:posOffset>
            </wp:positionV>
            <wp:extent cx="6619875" cy="9347835"/>
            <wp:effectExtent l="0" t="0" r="0" b="0"/>
            <wp:wrapNone/>
            <wp:docPr id="14" name="_x000038"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8" descr="image39"/>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9620" cy="4673600"/>
                    </a:xfrm>
                    <a:prstGeom prst="rect">
                      <a:avLst/>
                    </a:prstGeom>
                    <a:noFill/>
                    <a:ln>
                      <a:noFill/>
                    </a:ln>
                  </pic:spPr>
                </pic:pic>
              </a:graphicData>
            </a:graphic>
          </wp:anchor>
        </w:drawing>
      </w: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Pr="0048276B" w:rsidRDefault="00BE2AD7" w:rsidP="00BE2AD7">
      <w:pPr>
        <w:rPr>
          <w:sz w:val="22"/>
          <w:szCs w:val="22"/>
        </w:rPr>
      </w:pPr>
    </w:p>
    <w:p w:rsidR="00BE2AD7" w:rsidRDefault="00BE2AD7" w:rsidP="00BE2AD7">
      <w:pPr>
        <w:rPr>
          <w:sz w:val="22"/>
          <w:szCs w:val="22"/>
        </w:rPr>
      </w:pPr>
    </w:p>
    <w:p w:rsidR="00BE2AD7" w:rsidRPr="0048276B" w:rsidRDefault="00BE2AD7" w:rsidP="00BE2AD7">
      <w:pPr>
        <w:rPr>
          <w:sz w:val="22"/>
          <w:szCs w:val="22"/>
        </w:rPr>
      </w:pPr>
    </w:p>
    <w:p w:rsidR="00BE2AD7" w:rsidRDefault="00BE2AD7" w:rsidP="00BE2AD7">
      <w:pPr>
        <w:rPr>
          <w:sz w:val="22"/>
          <w:szCs w:val="22"/>
        </w:rPr>
        <w:sectPr w:rsidR="00BE2AD7" w:rsidSect="00BE2AD7">
          <w:pgSz w:w="11906" w:h="16838"/>
          <w:pgMar w:top="1389" w:right="851" w:bottom="890" w:left="992" w:header="709" w:footer="709" w:gutter="0"/>
          <w:cols w:space="708"/>
          <w:docGrid w:linePitch="360"/>
        </w:sectPr>
      </w:pPr>
    </w:p>
    <w:p w:rsidR="00BE2AD7" w:rsidRDefault="00A90011" w:rsidP="00BE2AD7">
      <w:pPr>
        <w:rPr>
          <w:sz w:val="22"/>
          <w:szCs w:val="22"/>
        </w:rPr>
      </w:pPr>
      <w:r>
        <w:rPr>
          <w:noProof/>
        </w:rPr>
        <w:lastRenderedPageBreak/>
        <w:drawing>
          <wp:anchor distT="0" distB="0" distL="114300" distR="114300" simplePos="0" relativeHeight="251662336" behindDoc="1" locked="0" layoutInCell="1" allowOverlap="1">
            <wp:simplePos x="0" y="0"/>
            <wp:positionH relativeFrom="page">
              <wp:posOffset>575310</wp:posOffset>
            </wp:positionH>
            <wp:positionV relativeFrom="page">
              <wp:posOffset>588645</wp:posOffset>
            </wp:positionV>
            <wp:extent cx="6489700" cy="9175750"/>
            <wp:effectExtent l="0" t="0" r="0" b="0"/>
            <wp:wrapNone/>
            <wp:docPr id="13" name="_x000039"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9" descr="image40"/>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9620" cy="4679315"/>
                    </a:xfrm>
                    <a:prstGeom prst="rect">
                      <a:avLst/>
                    </a:prstGeom>
                    <a:noFill/>
                    <a:ln>
                      <a:noFill/>
                    </a:ln>
                  </pic:spPr>
                </pic:pic>
              </a:graphicData>
            </a:graphic>
          </wp:anchor>
        </w:drawing>
      </w: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Pr="00A1681A" w:rsidRDefault="00BE2AD7" w:rsidP="00BE2AD7">
      <w:pPr>
        <w:rPr>
          <w:sz w:val="22"/>
          <w:szCs w:val="22"/>
        </w:rPr>
      </w:pPr>
    </w:p>
    <w:p w:rsidR="00BE2AD7" w:rsidRDefault="00BE2AD7" w:rsidP="00BE2AD7">
      <w:pPr>
        <w:rPr>
          <w:sz w:val="22"/>
          <w:szCs w:val="22"/>
        </w:rPr>
      </w:pPr>
    </w:p>
    <w:p w:rsidR="00BE2AD7" w:rsidRPr="00A1681A" w:rsidRDefault="00BE2AD7" w:rsidP="00BE2AD7">
      <w:pPr>
        <w:rPr>
          <w:sz w:val="22"/>
          <w:szCs w:val="22"/>
        </w:rPr>
      </w:pPr>
    </w:p>
    <w:p w:rsidR="00BE2AD7" w:rsidRDefault="00BE2AD7" w:rsidP="00BE2AD7">
      <w:pPr>
        <w:rPr>
          <w:sz w:val="22"/>
          <w:szCs w:val="22"/>
        </w:rPr>
      </w:pPr>
    </w:p>
    <w:p w:rsidR="00BE2AD7" w:rsidRDefault="00BE2AD7" w:rsidP="00BE2AD7">
      <w:pPr>
        <w:rPr>
          <w:sz w:val="22"/>
          <w:szCs w:val="22"/>
        </w:rPr>
      </w:pPr>
    </w:p>
    <w:p w:rsidR="00BE2AD7" w:rsidRDefault="00BE2AD7" w:rsidP="00BE2AD7">
      <w:pPr>
        <w:tabs>
          <w:tab w:val="left" w:pos="360"/>
        </w:tabs>
        <w:spacing w:line="240" w:lineRule="atLeast"/>
        <w:rPr>
          <w:sz w:val="22"/>
          <w:szCs w:val="22"/>
        </w:rPr>
      </w:pPr>
    </w:p>
    <w:p w:rsidR="00BE2AD7" w:rsidRDefault="00BE2AD7" w:rsidP="002C6621">
      <w:pPr>
        <w:suppressAutoHyphens/>
        <w:autoSpaceDN w:val="0"/>
        <w:jc w:val="both"/>
        <w:rPr>
          <w:rFonts w:eastAsia="SimSun"/>
          <w:sz w:val="24"/>
          <w:szCs w:val="24"/>
          <w:lang w:eastAsia="zh-CN"/>
        </w:rPr>
      </w:pPr>
    </w:p>
    <w:p w:rsidR="009A6B68" w:rsidRPr="009A6B68" w:rsidRDefault="009A6B68" w:rsidP="009A6B68">
      <w:pPr>
        <w:shd w:val="clear" w:color="auto" w:fill="FFFFFF"/>
        <w:jc w:val="center"/>
        <w:rPr>
          <w:b/>
          <w:bCs/>
          <w:sz w:val="28"/>
          <w:szCs w:val="28"/>
        </w:rPr>
      </w:pPr>
      <w:r w:rsidRPr="009A6B68">
        <w:rPr>
          <w:b/>
          <w:bCs/>
          <w:spacing w:val="-1"/>
          <w:sz w:val="28"/>
          <w:szCs w:val="28"/>
        </w:rPr>
        <w:t xml:space="preserve">СОВЕТ ДЕПУТАТОВ </w:t>
      </w:r>
      <w:r w:rsidRPr="009A6B68">
        <w:rPr>
          <w:b/>
          <w:bCs/>
          <w:sz w:val="28"/>
          <w:szCs w:val="28"/>
        </w:rPr>
        <w:t>КАРАСУКСКОГО РАЙОНА</w:t>
      </w:r>
    </w:p>
    <w:p w:rsidR="009A6B68" w:rsidRPr="009A6B68" w:rsidRDefault="009A6B68" w:rsidP="009A6B68">
      <w:pPr>
        <w:shd w:val="clear" w:color="auto" w:fill="FFFFFF"/>
        <w:jc w:val="center"/>
        <w:rPr>
          <w:b/>
          <w:bCs/>
          <w:spacing w:val="-2"/>
          <w:sz w:val="28"/>
          <w:szCs w:val="28"/>
        </w:rPr>
      </w:pPr>
      <w:r w:rsidRPr="009A6B68">
        <w:rPr>
          <w:b/>
          <w:bCs/>
          <w:spacing w:val="-2"/>
          <w:sz w:val="28"/>
          <w:szCs w:val="28"/>
        </w:rPr>
        <w:t>НОВОСИБИРСКОЙ ОБЛАСТИ</w:t>
      </w:r>
    </w:p>
    <w:p w:rsidR="009A6B68" w:rsidRPr="009A6B68" w:rsidRDefault="009A6B68" w:rsidP="009A6B68">
      <w:pPr>
        <w:shd w:val="clear" w:color="auto" w:fill="FFFFFF"/>
        <w:jc w:val="center"/>
        <w:rPr>
          <w:sz w:val="28"/>
          <w:szCs w:val="28"/>
        </w:rPr>
      </w:pPr>
      <w:r w:rsidRPr="009A6B68">
        <w:rPr>
          <w:b/>
          <w:bCs/>
          <w:sz w:val="28"/>
          <w:szCs w:val="28"/>
        </w:rPr>
        <w:t>ЧЕТВЕРТОГО СОЗЫВА</w:t>
      </w:r>
    </w:p>
    <w:p w:rsidR="009A6B68" w:rsidRPr="009A6B68" w:rsidRDefault="009A6B68" w:rsidP="009A6B68">
      <w:pPr>
        <w:shd w:val="clear" w:color="auto" w:fill="FFFFFF"/>
        <w:jc w:val="center"/>
        <w:rPr>
          <w:b/>
          <w:bCs/>
          <w:color w:val="000000"/>
          <w:spacing w:val="-1"/>
          <w:sz w:val="28"/>
          <w:szCs w:val="28"/>
        </w:rPr>
      </w:pPr>
    </w:p>
    <w:p w:rsidR="009A6B68" w:rsidRPr="009A6B68" w:rsidRDefault="009A6B68" w:rsidP="009A6B68">
      <w:pPr>
        <w:shd w:val="clear" w:color="auto" w:fill="FFFFFF"/>
        <w:jc w:val="center"/>
        <w:rPr>
          <w:b/>
          <w:bCs/>
          <w:color w:val="000000"/>
          <w:spacing w:val="-1"/>
          <w:sz w:val="28"/>
          <w:szCs w:val="28"/>
        </w:rPr>
      </w:pPr>
      <w:r w:rsidRPr="009A6B68">
        <w:rPr>
          <w:b/>
          <w:bCs/>
          <w:color w:val="000000"/>
          <w:spacing w:val="-1"/>
          <w:sz w:val="28"/>
          <w:szCs w:val="28"/>
        </w:rPr>
        <w:t>РЕШЕНИЕ</w:t>
      </w:r>
    </w:p>
    <w:p w:rsidR="009A6B68" w:rsidRPr="009A6B68" w:rsidRDefault="009A6B68" w:rsidP="009A6B68">
      <w:pPr>
        <w:suppressAutoHyphens/>
        <w:jc w:val="center"/>
        <w:rPr>
          <w:sz w:val="28"/>
          <w:szCs w:val="28"/>
        </w:rPr>
      </w:pPr>
      <w:r w:rsidRPr="009A6B68">
        <w:rPr>
          <w:sz w:val="28"/>
          <w:szCs w:val="28"/>
        </w:rPr>
        <w:t>(седьмая сессия)</w:t>
      </w:r>
    </w:p>
    <w:p w:rsidR="009A6B68" w:rsidRPr="009A6B68" w:rsidRDefault="009A6B68" w:rsidP="009A6B68">
      <w:pPr>
        <w:suppressAutoHyphens/>
        <w:jc w:val="center"/>
        <w:rPr>
          <w:sz w:val="28"/>
          <w:szCs w:val="28"/>
        </w:rPr>
      </w:pPr>
    </w:p>
    <w:p w:rsidR="009A6B68" w:rsidRPr="009A6B68" w:rsidRDefault="009A6B68" w:rsidP="009A6B68">
      <w:pPr>
        <w:suppressAutoHyphens/>
        <w:jc w:val="center"/>
        <w:rPr>
          <w:sz w:val="28"/>
          <w:szCs w:val="28"/>
        </w:rPr>
      </w:pPr>
      <w:r w:rsidRPr="009A6B68">
        <w:rPr>
          <w:sz w:val="28"/>
          <w:szCs w:val="28"/>
        </w:rPr>
        <w:t>22.04.2021 № 62</w:t>
      </w:r>
    </w:p>
    <w:p w:rsidR="009A6B68" w:rsidRPr="009A6B68" w:rsidRDefault="009A6B68" w:rsidP="009A6B68">
      <w:pPr>
        <w:suppressAutoHyphens/>
        <w:jc w:val="center"/>
        <w:rPr>
          <w:sz w:val="28"/>
          <w:szCs w:val="28"/>
        </w:rPr>
      </w:pPr>
    </w:p>
    <w:p w:rsidR="009A6B68" w:rsidRPr="009A6B68" w:rsidRDefault="009A6B68" w:rsidP="009A6B68">
      <w:pPr>
        <w:autoSpaceDE w:val="0"/>
        <w:autoSpaceDN w:val="0"/>
        <w:adjustRightInd w:val="0"/>
        <w:jc w:val="center"/>
        <w:rPr>
          <w:sz w:val="28"/>
          <w:szCs w:val="28"/>
        </w:rPr>
      </w:pPr>
      <w:r w:rsidRPr="009A6B68">
        <w:rPr>
          <w:sz w:val="28"/>
          <w:szCs w:val="28"/>
        </w:rPr>
        <w:t xml:space="preserve">О внесении изменения в </w:t>
      </w:r>
      <w:r w:rsidRPr="009A6B68">
        <w:rPr>
          <w:bCs/>
          <w:sz w:val="28"/>
          <w:szCs w:val="28"/>
        </w:rPr>
        <w:t>Положение о звании «Почетный гражданин Карасукского района Новосибирской области»</w:t>
      </w:r>
    </w:p>
    <w:p w:rsidR="009A6B68" w:rsidRPr="009A6B68" w:rsidRDefault="009A6B68" w:rsidP="009A6B68">
      <w:pPr>
        <w:autoSpaceDE w:val="0"/>
        <w:autoSpaceDN w:val="0"/>
        <w:adjustRightInd w:val="0"/>
        <w:ind w:firstLine="709"/>
        <w:jc w:val="both"/>
        <w:rPr>
          <w:sz w:val="24"/>
          <w:szCs w:val="24"/>
        </w:rPr>
      </w:pPr>
    </w:p>
    <w:p w:rsidR="009A6B68" w:rsidRPr="009A6B68" w:rsidRDefault="009A6B68" w:rsidP="009A6B68">
      <w:pPr>
        <w:autoSpaceDE w:val="0"/>
        <w:autoSpaceDN w:val="0"/>
        <w:adjustRightInd w:val="0"/>
        <w:ind w:firstLine="709"/>
        <w:jc w:val="both"/>
        <w:rPr>
          <w:sz w:val="28"/>
          <w:szCs w:val="28"/>
          <w:lang w:eastAsia="en-US"/>
        </w:rPr>
      </w:pPr>
      <w:r w:rsidRPr="009A6B68">
        <w:rPr>
          <w:sz w:val="28"/>
          <w:szCs w:val="28"/>
          <w:lang w:eastAsia="en-US"/>
        </w:rPr>
        <w:t xml:space="preserve">В соответствии с </w:t>
      </w:r>
      <w:r w:rsidRPr="009A6B68">
        <w:rPr>
          <w:sz w:val="28"/>
          <w:szCs w:val="28"/>
        </w:rPr>
        <w:t xml:space="preserve">Федеральным законом от 6 октября 2003 года № 131-ФЗ «Об общих принципах организации местного самоуправления в Российской Федерации», </w:t>
      </w:r>
      <w:r w:rsidRPr="009A6B68">
        <w:rPr>
          <w:sz w:val="28"/>
          <w:szCs w:val="28"/>
          <w:lang w:eastAsia="en-US"/>
        </w:rPr>
        <w:t>со статьей 4.1. Устава Карасукского района Новосибирской области Совет депутатов Карасукского района Новосибирской области</w:t>
      </w:r>
    </w:p>
    <w:p w:rsidR="009A6B68" w:rsidRPr="009A6B68" w:rsidRDefault="009A6B68" w:rsidP="009A6B68">
      <w:pPr>
        <w:rPr>
          <w:b/>
          <w:sz w:val="28"/>
          <w:szCs w:val="28"/>
        </w:rPr>
      </w:pPr>
      <w:r w:rsidRPr="009A6B68">
        <w:rPr>
          <w:b/>
          <w:sz w:val="28"/>
          <w:szCs w:val="28"/>
        </w:rPr>
        <w:t>Р Е Ш И Л:</w:t>
      </w:r>
    </w:p>
    <w:p w:rsidR="009A6B68" w:rsidRPr="009A6B68" w:rsidRDefault="009A6B68" w:rsidP="009A6B68">
      <w:pPr>
        <w:widowControl w:val="0"/>
        <w:autoSpaceDE w:val="0"/>
        <w:autoSpaceDN w:val="0"/>
        <w:adjustRightInd w:val="0"/>
        <w:ind w:firstLine="709"/>
        <w:jc w:val="both"/>
        <w:rPr>
          <w:bCs/>
          <w:sz w:val="28"/>
          <w:szCs w:val="28"/>
        </w:rPr>
      </w:pPr>
      <w:r w:rsidRPr="009A6B68">
        <w:rPr>
          <w:bCs/>
          <w:sz w:val="28"/>
          <w:szCs w:val="28"/>
        </w:rPr>
        <w:t>1. Внести в Положение о звании «Почетный гражданин Карасукского района Новосибирской области», утвержденное решением пятнадцатой сессии Совета депутатов Карасукского района Новосибирской области третьего созыва от 18.05.2017 № 127 «Об утверждении Положения о звании «Почетный гражданин Карасукского района Новосибирской области» следующее изменение:</w:t>
      </w:r>
    </w:p>
    <w:p w:rsidR="009A6B68" w:rsidRPr="009A6B68" w:rsidRDefault="009A6B68" w:rsidP="009A6B68">
      <w:pPr>
        <w:widowControl w:val="0"/>
        <w:autoSpaceDE w:val="0"/>
        <w:autoSpaceDN w:val="0"/>
        <w:adjustRightInd w:val="0"/>
        <w:ind w:firstLine="709"/>
        <w:jc w:val="both"/>
        <w:rPr>
          <w:bCs/>
          <w:sz w:val="28"/>
          <w:szCs w:val="28"/>
        </w:rPr>
      </w:pPr>
      <w:r w:rsidRPr="009A6B68">
        <w:rPr>
          <w:bCs/>
          <w:sz w:val="28"/>
          <w:szCs w:val="28"/>
        </w:rPr>
        <w:t>1) абзац 3 подпункта 3 пункта 1 статьи 3 «Права и льготы почетного гражданина района» изложить в следующей редакции:</w:t>
      </w:r>
    </w:p>
    <w:p w:rsidR="009A6B68" w:rsidRPr="009A6B68" w:rsidRDefault="009A6B68" w:rsidP="009A6B68">
      <w:pPr>
        <w:autoSpaceDE w:val="0"/>
        <w:autoSpaceDN w:val="0"/>
        <w:adjustRightInd w:val="0"/>
        <w:ind w:firstLine="709"/>
        <w:jc w:val="both"/>
        <w:outlineLvl w:val="0"/>
        <w:rPr>
          <w:sz w:val="28"/>
          <w:szCs w:val="28"/>
        </w:rPr>
      </w:pPr>
      <w:r w:rsidRPr="009A6B68">
        <w:rPr>
          <w:sz w:val="28"/>
          <w:szCs w:val="28"/>
        </w:rPr>
        <w:t>«Ежемесячная выплата индексируется в соответствии с уровнем инфляции по распоряжению администрации Карасукского района Новосибирской области не позднее 31 декабря текущего года.».</w:t>
      </w:r>
    </w:p>
    <w:p w:rsidR="009A6B68" w:rsidRPr="009A6B68" w:rsidRDefault="009A6B68" w:rsidP="009A6B68">
      <w:pPr>
        <w:ind w:firstLine="709"/>
        <w:jc w:val="both"/>
        <w:rPr>
          <w:sz w:val="28"/>
          <w:szCs w:val="28"/>
        </w:rPr>
      </w:pPr>
      <w:r w:rsidRPr="009A6B68">
        <w:rPr>
          <w:sz w:val="28"/>
          <w:szCs w:val="28"/>
        </w:rPr>
        <w:t xml:space="preserve">2. Опубликовать настоящее решение в Бюллетене органов местного самоуправления Карасукского района Новосибирской области. </w:t>
      </w:r>
    </w:p>
    <w:p w:rsidR="009A6B68" w:rsidRPr="009A6B68" w:rsidRDefault="009A6B68" w:rsidP="009A6B68">
      <w:pPr>
        <w:ind w:firstLine="709"/>
        <w:jc w:val="both"/>
        <w:rPr>
          <w:sz w:val="28"/>
          <w:szCs w:val="28"/>
        </w:rPr>
      </w:pPr>
      <w:r w:rsidRPr="009A6B68">
        <w:rPr>
          <w:color w:val="000000"/>
          <w:sz w:val="28"/>
          <w:szCs w:val="28"/>
        </w:rPr>
        <w:t xml:space="preserve">3. Решение вступает в силу со дня его официального </w:t>
      </w:r>
      <w:r w:rsidRPr="009A6B68">
        <w:rPr>
          <w:sz w:val="28"/>
          <w:szCs w:val="28"/>
        </w:rPr>
        <w:t>опубликования.</w:t>
      </w:r>
    </w:p>
    <w:p w:rsidR="009A6B68" w:rsidRPr="009A6B68" w:rsidRDefault="009A6B68" w:rsidP="009A6B68">
      <w:pPr>
        <w:adjustRightInd w:val="0"/>
        <w:jc w:val="both"/>
        <w:rPr>
          <w:sz w:val="28"/>
          <w:szCs w:val="28"/>
        </w:rPr>
      </w:pPr>
    </w:p>
    <w:p w:rsidR="009A6B68" w:rsidRPr="009A6B68" w:rsidRDefault="009A6B68" w:rsidP="009A6B68">
      <w:pPr>
        <w:adjustRightInd w:val="0"/>
        <w:jc w:val="both"/>
        <w:rPr>
          <w:sz w:val="28"/>
          <w:szCs w:val="28"/>
        </w:rPr>
      </w:pPr>
    </w:p>
    <w:p w:rsidR="009A6B68" w:rsidRPr="009A6B68" w:rsidRDefault="009A6B68" w:rsidP="009A6B68">
      <w:pPr>
        <w:adjustRightInd w:val="0"/>
        <w:jc w:val="both"/>
        <w:rPr>
          <w:sz w:val="28"/>
          <w:szCs w:val="28"/>
        </w:rPr>
      </w:pPr>
    </w:p>
    <w:tbl>
      <w:tblPr>
        <w:tblW w:w="0" w:type="auto"/>
        <w:tblLook w:val="00A0"/>
      </w:tblPr>
      <w:tblGrid>
        <w:gridCol w:w="5185"/>
        <w:gridCol w:w="4667"/>
      </w:tblGrid>
      <w:tr w:rsidR="009A6B68" w:rsidRPr="009A6B68" w:rsidTr="009A6B68">
        <w:trPr>
          <w:trHeight w:val="142"/>
        </w:trPr>
        <w:tc>
          <w:tcPr>
            <w:tcW w:w="5186" w:type="dxa"/>
          </w:tcPr>
          <w:p w:rsidR="009A6B68" w:rsidRPr="009A6B68" w:rsidRDefault="009A6B68" w:rsidP="009A6B68">
            <w:pPr>
              <w:adjustRightInd w:val="0"/>
              <w:jc w:val="both"/>
              <w:rPr>
                <w:color w:val="000000"/>
                <w:sz w:val="28"/>
                <w:szCs w:val="28"/>
              </w:rPr>
            </w:pPr>
            <w:r w:rsidRPr="009A6B68">
              <w:rPr>
                <w:color w:val="000000"/>
                <w:sz w:val="28"/>
                <w:szCs w:val="28"/>
              </w:rPr>
              <w:t>Председатель Совета депутатов</w:t>
            </w:r>
          </w:p>
          <w:p w:rsidR="009A6B68" w:rsidRPr="009A6B68" w:rsidRDefault="009A6B68" w:rsidP="009A6B68">
            <w:pPr>
              <w:rPr>
                <w:sz w:val="28"/>
                <w:szCs w:val="28"/>
              </w:rPr>
            </w:pPr>
            <w:r w:rsidRPr="009A6B68">
              <w:rPr>
                <w:sz w:val="28"/>
                <w:szCs w:val="28"/>
              </w:rPr>
              <w:t>Карасукского района</w:t>
            </w:r>
          </w:p>
          <w:p w:rsidR="009A6B68" w:rsidRPr="009A6B68" w:rsidRDefault="009A6B68" w:rsidP="009A6B68">
            <w:pPr>
              <w:adjustRightInd w:val="0"/>
              <w:spacing w:after="200"/>
              <w:jc w:val="both"/>
              <w:rPr>
                <w:sz w:val="28"/>
                <w:szCs w:val="28"/>
              </w:rPr>
            </w:pPr>
            <w:r w:rsidRPr="009A6B68">
              <w:rPr>
                <w:sz w:val="28"/>
                <w:szCs w:val="28"/>
              </w:rPr>
              <w:t>Новосибирской области</w:t>
            </w:r>
          </w:p>
          <w:p w:rsidR="009A6B68" w:rsidRPr="009A6B68" w:rsidRDefault="009A6B68" w:rsidP="009A6B68">
            <w:pPr>
              <w:adjustRightInd w:val="0"/>
              <w:jc w:val="both"/>
              <w:rPr>
                <w:color w:val="000000"/>
                <w:sz w:val="28"/>
                <w:szCs w:val="28"/>
              </w:rPr>
            </w:pPr>
            <w:r w:rsidRPr="009A6B68">
              <w:rPr>
                <w:sz w:val="28"/>
                <w:szCs w:val="28"/>
              </w:rPr>
              <w:t xml:space="preserve">                                Ю.М. Объедко</w:t>
            </w:r>
          </w:p>
        </w:tc>
        <w:tc>
          <w:tcPr>
            <w:tcW w:w="4667" w:type="dxa"/>
          </w:tcPr>
          <w:p w:rsidR="009A6B68" w:rsidRPr="009A6B68" w:rsidRDefault="009A6B68" w:rsidP="009A6B68">
            <w:pPr>
              <w:rPr>
                <w:sz w:val="28"/>
                <w:szCs w:val="28"/>
              </w:rPr>
            </w:pPr>
            <w:r w:rsidRPr="009A6B68">
              <w:rPr>
                <w:sz w:val="28"/>
                <w:szCs w:val="28"/>
              </w:rPr>
              <w:t>Глава Карасукского района</w:t>
            </w:r>
          </w:p>
          <w:p w:rsidR="009A6B68" w:rsidRPr="009A6B68" w:rsidRDefault="009A6B68" w:rsidP="009A6B68">
            <w:pPr>
              <w:rPr>
                <w:sz w:val="28"/>
                <w:szCs w:val="28"/>
              </w:rPr>
            </w:pPr>
            <w:r w:rsidRPr="009A6B68">
              <w:rPr>
                <w:sz w:val="28"/>
                <w:szCs w:val="28"/>
              </w:rPr>
              <w:t>Новосибирской области</w:t>
            </w:r>
          </w:p>
          <w:p w:rsidR="009A6B68" w:rsidRPr="009A6B68" w:rsidRDefault="009A6B68" w:rsidP="009A6B68">
            <w:pPr>
              <w:adjustRightInd w:val="0"/>
              <w:spacing w:after="200"/>
              <w:jc w:val="both"/>
              <w:rPr>
                <w:sz w:val="28"/>
                <w:szCs w:val="28"/>
              </w:rPr>
            </w:pPr>
          </w:p>
          <w:p w:rsidR="009A6B68" w:rsidRPr="009A6B68" w:rsidRDefault="009A6B68" w:rsidP="009A6B68">
            <w:pPr>
              <w:adjustRightInd w:val="0"/>
              <w:jc w:val="both"/>
              <w:rPr>
                <w:sz w:val="28"/>
                <w:szCs w:val="28"/>
              </w:rPr>
            </w:pPr>
            <w:r w:rsidRPr="009A6B68">
              <w:rPr>
                <w:sz w:val="28"/>
                <w:szCs w:val="28"/>
              </w:rPr>
              <w:t xml:space="preserve">  </w:t>
            </w:r>
            <w:r w:rsidR="003E4F52">
              <w:rPr>
                <w:sz w:val="28"/>
                <w:szCs w:val="28"/>
              </w:rPr>
              <w:t xml:space="preserve">                                     </w:t>
            </w:r>
            <w:r w:rsidRPr="009A6B68">
              <w:rPr>
                <w:sz w:val="28"/>
                <w:szCs w:val="28"/>
              </w:rPr>
              <w:t xml:space="preserve"> А.П. Гофман</w:t>
            </w:r>
          </w:p>
        </w:tc>
      </w:tr>
    </w:tbl>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9A6B68" w:rsidRPr="009A6B68" w:rsidRDefault="009A6B68" w:rsidP="009A6B68">
      <w:pPr>
        <w:spacing w:line="276" w:lineRule="auto"/>
        <w:jc w:val="center"/>
        <w:outlineLvl w:val="0"/>
        <w:rPr>
          <w:b/>
          <w:kern w:val="28"/>
          <w:sz w:val="28"/>
          <w:szCs w:val="28"/>
        </w:rPr>
      </w:pPr>
      <w:r w:rsidRPr="009A6B68">
        <w:rPr>
          <w:b/>
          <w:spacing w:val="-1"/>
          <w:kern w:val="28"/>
          <w:sz w:val="28"/>
          <w:szCs w:val="28"/>
        </w:rPr>
        <w:t xml:space="preserve">СОВЕТ ДЕПУТАТОВ </w:t>
      </w:r>
      <w:r w:rsidRPr="009A6B68">
        <w:rPr>
          <w:b/>
          <w:kern w:val="28"/>
          <w:sz w:val="28"/>
          <w:szCs w:val="28"/>
        </w:rPr>
        <w:t>КАРАСУКСКОГО РАЙОНА</w:t>
      </w:r>
    </w:p>
    <w:p w:rsidR="009A6B68" w:rsidRPr="009A6B68" w:rsidRDefault="009A6B68" w:rsidP="009A6B68">
      <w:pPr>
        <w:shd w:val="clear" w:color="auto" w:fill="FFFFFF"/>
        <w:jc w:val="center"/>
        <w:rPr>
          <w:b/>
          <w:bCs/>
          <w:spacing w:val="-2"/>
          <w:sz w:val="28"/>
          <w:szCs w:val="28"/>
        </w:rPr>
      </w:pPr>
      <w:r w:rsidRPr="009A6B68">
        <w:rPr>
          <w:b/>
          <w:bCs/>
          <w:spacing w:val="-2"/>
          <w:sz w:val="28"/>
          <w:szCs w:val="28"/>
        </w:rPr>
        <w:t>НОВОСИБИРСКОЙ ОБЛАСТИ</w:t>
      </w:r>
    </w:p>
    <w:p w:rsidR="009A6B68" w:rsidRPr="009A6B68" w:rsidRDefault="009A6B68" w:rsidP="009A6B68">
      <w:pPr>
        <w:shd w:val="clear" w:color="auto" w:fill="FFFFFF"/>
        <w:jc w:val="center"/>
        <w:rPr>
          <w:sz w:val="28"/>
          <w:szCs w:val="28"/>
        </w:rPr>
      </w:pPr>
      <w:r w:rsidRPr="009A6B68">
        <w:rPr>
          <w:b/>
          <w:bCs/>
          <w:sz w:val="28"/>
          <w:szCs w:val="28"/>
        </w:rPr>
        <w:t>ЧЕТВЕРТОГО СОЗЫВА</w:t>
      </w:r>
    </w:p>
    <w:p w:rsidR="009A6B68" w:rsidRPr="009A6B68" w:rsidRDefault="009A6B68" w:rsidP="009A6B68">
      <w:pPr>
        <w:shd w:val="clear" w:color="auto" w:fill="FFFFFF"/>
        <w:jc w:val="center"/>
        <w:rPr>
          <w:b/>
          <w:bCs/>
          <w:color w:val="000000"/>
          <w:spacing w:val="-1"/>
          <w:sz w:val="28"/>
          <w:szCs w:val="28"/>
        </w:rPr>
      </w:pPr>
    </w:p>
    <w:p w:rsidR="009A6B68" w:rsidRPr="009A6B68" w:rsidRDefault="009A6B68" w:rsidP="009A6B68">
      <w:pPr>
        <w:shd w:val="clear" w:color="auto" w:fill="FFFFFF"/>
        <w:jc w:val="center"/>
        <w:rPr>
          <w:b/>
          <w:bCs/>
          <w:color w:val="000000"/>
          <w:spacing w:val="-1"/>
          <w:sz w:val="28"/>
          <w:szCs w:val="28"/>
        </w:rPr>
      </w:pPr>
      <w:r w:rsidRPr="009A6B68">
        <w:rPr>
          <w:b/>
          <w:bCs/>
          <w:color w:val="000000"/>
          <w:spacing w:val="-1"/>
          <w:sz w:val="28"/>
          <w:szCs w:val="28"/>
        </w:rPr>
        <w:t>РЕШЕНИЕ</w:t>
      </w:r>
    </w:p>
    <w:p w:rsidR="009A6B68" w:rsidRPr="009A6B68" w:rsidRDefault="009A6B68" w:rsidP="009A6B68">
      <w:pPr>
        <w:suppressAutoHyphens/>
        <w:jc w:val="center"/>
        <w:rPr>
          <w:sz w:val="28"/>
          <w:szCs w:val="28"/>
        </w:rPr>
      </w:pPr>
      <w:r w:rsidRPr="009A6B68">
        <w:rPr>
          <w:sz w:val="28"/>
          <w:szCs w:val="28"/>
        </w:rPr>
        <w:t>(седьмая сессия)</w:t>
      </w:r>
    </w:p>
    <w:p w:rsidR="009A6B68" w:rsidRPr="009A6B68" w:rsidRDefault="009A6B68" w:rsidP="009A6B68">
      <w:pPr>
        <w:suppressAutoHyphens/>
        <w:jc w:val="center"/>
        <w:rPr>
          <w:sz w:val="28"/>
          <w:szCs w:val="28"/>
        </w:rPr>
      </w:pPr>
    </w:p>
    <w:p w:rsidR="009A6B68" w:rsidRPr="009A6B68" w:rsidRDefault="009A6B68" w:rsidP="009A6B68">
      <w:pPr>
        <w:suppressAutoHyphens/>
        <w:jc w:val="center"/>
        <w:rPr>
          <w:sz w:val="28"/>
          <w:szCs w:val="28"/>
        </w:rPr>
      </w:pPr>
      <w:r w:rsidRPr="009A6B68">
        <w:rPr>
          <w:sz w:val="28"/>
          <w:szCs w:val="28"/>
        </w:rPr>
        <w:t>22.04.2021 № 63</w:t>
      </w:r>
    </w:p>
    <w:p w:rsidR="009A6B68" w:rsidRPr="009A6B68" w:rsidRDefault="009A6B68" w:rsidP="009A6B68">
      <w:pPr>
        <w:suppressAutoHyphens/>
        <w:jc w:val="center"/>
        <w:rPr>
          <w:sz w:val="28"/>
          <w:szCs w:val="28"/>
        </w:rPr>
      </w:pPr>
    </w:p>
    <w:p w:rsidR="009A6B68" w:rsidRPr="009A6B68" w:rsidRDefault="009A6B68" w:rsidP="009A6B68">
      <w:pPr>
        <w:autoSpaceDE w:val="0"/>
        <w:autoSpaceDN w:val="0"/>
        <w:adjustRightInd w:val="0"/>
        <w:jc w:val="center"/>
        <w:rPr>
          <w:sz w:val="28"/>
          <w:szCs w:val="28"/>
        </w:rPr>
      </w:pPr>
      <w:r w:rsidRPr="009A6B68">
        <w:rPr>
          <w:sz w:val="28"/>
          <w:szCs w:val="28"/>
        </w:rPr>
        <w:t>О внесении изменения в состав комиссии по рассмотрению материалов к награждению Почётной грамотой Карасукского района</w:t>
      </w:r>
    </w:p>
    <w:p w:rsidR="009A6B68" w:rsidRPr="009A6B68" w:rsidRDefault="009A6B68" w:rsidP="009A6B68">
      <w:pPr>
        <w:autoSpaceDE w:val="0"/>
        <w:autoSpaceDN w:val="0"/>
        <w:adjustRightInd w:val="0"/>
        <w:jc w:val="center"/>
        <w:rPr>
          <w:bCs/>
          <w:sz w:val="28"/>
          <w:szCs w:val="28"/>
        </w:rPr>
      </w:pPr>
    </w:p>
    <w:p w:rsidR="009A6B68" w:rsidRPr="009A6B68" w:rsidRDefault="009A6B68" w:rsidP="009A6B68">
      <w:pPr>
        <w:autoSpaceDE w:val="0"/>
        <w:autoSpaceDN w:val="0"/>
        <w:adjustRightInd w:val="0"/>
        <w:ind w:firstLine="851"/>
        <w:jc w:val="both"/>
        <w:rPr>
          <w:sz w:val="28"/>
          <w:szCs w:val="28"/>
          <w:lang w:eastAsia="en-US"/>
        </w:rPr>
      </w:pPr>
      <w:r w:rsidRPr="009A6B68">
        <w:rPr>
          <w:sz w:val="28"/>
          <w:szCs w:val="28"/>
          <w:lang w:eastAsia="en-US"/>
        </w:rPr>
        <w:t>В связи с кадровыми изменениями и в соответствии со статьей 4.1. Устава Карасукского района Новосибирской области Совет депутатов Карасукского района Новосибирской области</w:t>
      </w:r>
    </w:p>
    <w:p w:rsidR="009A6B68" w:rsidRPr="009A6B68" w:rsidRDefault="009A6B68" w:rsidP="009A6B68">
      <w:pPr>
        <w:rPr>
          <w:b/>
          <w:sz w:val="28"/>
          <w:szCs w:val="28"/>
        </w:rPr>
      </w:pPr>
      <w:r w:rsidRPr="009A6B68">
        <w:rPr>
          <w:b/>
          <w:sz w:val="28"/>
          <w:szCs w:val="28"/>
        </w:rPr>
        <w:t>Р Е Ш И Л:</w:t>
      </w:r>
    </w:p>
    <w:p w:rsidR="009A6B68" w:rsidRPr="009A6B68" w:rsidRDefault="009A6B68" w:rsidP="009A6B68">
      <w:pPr>
        <w:widowControl w:val="0"/>
        <w:autoSpaceDE w:val="0"/>
        <w:autoSpaceDN w:val="0"/>
        <w:adjustRightInd w:val="0"/>
        <w:ind w:firstLine="851"/>
        <w:jc w:val="both"/>
        <w:rPr>
          <w:bCs/>
          <w:sz w:val="28"/>
          <w:szCs w:val="28"/>
        </w:rPr>
      </w:pPr>
      <w:r w:rsidRPr="009A6B68">
        <w:rPr>
          <w:bCs/>
          <w:sz w:val="28"/>
          <w:szCs w:val="28"/>
        </w:rPr>
        <w:t>1.Внести в состав комиссии по рассмотрению материалов к награждению  Почётной грамотой Карасукского района (далее - комиссия), утвержденной решением</w:t>
      </w:r>
      <w:r w:rsidRPr="009A6B68">
        <w:rPr>
          <w:sz w:val="28"/>
          <w:szCs w:val="28"/>
        </w:rPr>
        <w:t>девятнадцатой сессии Совета</w:t>
      </w:r>
      <w:r w:rsidRPr="009A6B68">
        <w:rPr>
          <w:bCs/>
          <w:sz w:val="28"/>
          <w:szCs w:val="28"/>
        </w:rPr>
        <w:t xml:space="preserve"> депутатов Карасукского района Новосибирской области второго созыва от 16.05.2013 № 217 «О Почётной грамоте Карасукского района Новосибирской области» (в редакции решений от 12.12.2019 № 309, от 10.12.2020 № 34), следующее изменение:</w:t>
      </w:r>
    </w:p>
    <w:p w:rsidR="009A6B68" w:rsidRPr="009A6B68" w:rsidRDefault="009A6B68" w:rsidP="009A6B68">
      <w:pPr>
        <w:autoSpaceDE w:val="0"/>
        <w:autoSpaceDN w:val="0"/>
        <w:adjustRightInd w:val="0"/>
        <w:ind w:firstLine="851"/>
        <w:jc w:val="both"/>
        <w:outlineLvl w:val="0"/>
        <w:rPr>
          <w:sz w:val="28"/>
          <w:szCs w:val="28"/>
        </w:rPr>
      </w:pPr>
      <w:r w:rsidRPr="009A6B68">
        <w:rPr>
          <w:sz w:val="28"/>
          <w:szCs w:val="28"/>
        </w:rPr>
        <w:t>1) ввести в состав комиссии Бефуса Игоря Викторовича, заместителя главы администрации Карасукского района Новосибирской</w:t>
      </w:r>
      <w:r w:rsidRPr="009A6B68">
        <w:rPr>
          <w:sz w:val="28"/>
          <w:szCs w:val="28"/>
          <w:lang w:eastAsia="en-US"/>
        </w:rPr>
        <w:t xml:space="preserve"> области</w:t>
      </w:r>
      <w:r w:rsidRPr="009A6B68">
        <w:rPr>
          <w:sz w:val="28"/>
          <w:szCs w:val="28"/>
        </w:rPr>
        <w:t>.</w:t>
      </w:r>
    </w:p>
    <w:p w:rsidR="009A6B68" w:rsidRPr="009A6B68" w:rsidRDefault="009A6B68" w:rsidP="009A6B68">
      <w:pPr>
        <w:autoSpaceDE w:val="0"/>
        <w:autoSpaceDN w:val="0"/>
        <w:adjustRightInd w:val="0"/>
        <w:ind w:firstLine="851"/>
        <w:jc w:val="both"/>
        <w:outlineLvl w:val="0"/>
        <w:rPr>
          <w:sz w:val="28"/>
          <w:szCs w:val="28"/>
        </w:rPr>
      </w:pPr>
      <w:r w:rsidRPr="009A6B68">
        <w:rPr>
          <w:sz w:val="28"/>
          <w:szCs w:val="28"/>
        </w:rPr>
        <w:t xml:space="preserve">2. Опубликовать настоящее решение в Бюллетене органов местного самоуправления Карасукского района Новосибирской области. </w:t>
      </w:r>
    </w:p>
    <w:p w:rsidR="009A6B68" w:rsidRPr="009A6B68" w:rsidRDefault="009A6B68" w:rsidP="009A6B68">
      <w:pPr>
        <w:ind w:firstLine="851"/>
        <w:jc w:val="both"/>
        <w:rPr>
          <w:sz w:val="28"/>
          <w:szCs w:val="28"/>
        </w:rPr>
      </w:pPr>
      <w:r w:rsidRPr="009A6B68">
        <w:rPr>
          <w:sz w:val="28"/>
          <w:szCs w:val="28"/>
        </w:rPr>
        <w:t>3. Решение вступает в силу со дня его официального опубликования.</w:t>
      </w:r>
    </w:p>
    <w:p w:rsidR="009A6B68" w:rsidRPr="009A6B68" w:rsidRDefault="009A6B68" w:rsidP="009A6B68">
      <w:pPr>
        <w:adjustRightInd w:val="0"/>
        <w:jc w:val="both"/>
        <w:rPr>
          <w:sz w:val="28"/>
          <w:szCs w:val="28"/>
        </w:rPr>
      </w:pPr>
    </w:p>
    <w:p w:rsidR="009A6B68" w:rsidRPr="009A6B68" w:rsidRDefault="009A6B68" w:rsidP="009A6B68">
      <w:pPr>
        <w:adjustRightInd w:val="0"/>
        <w:jc w:val="both"/>
        <w:rPr>
          <w:sz w:val="28"/>
          <w:szCs w:val="28"/>
        </w:rPr>
      </w:pPr>
    </w:p>
    <w:tbl>
      <w:tblPr>
        <w:tblW w:w="0" w:type="auto"/>
        <w:tblLook w:val="00A0"/>
      </w:tblPr>
      <w:tblGrid>
        <w:gridCol w:w="5185"/>
        <w:gridCol w:w="4667"/>
      </w:tblGrid>
      <w:tr w:rsidR="009A6B68" w:rsidRPr="009A6B68" w:rsidTr="009A6B68">
        <w:trPr>
          <w:trHeight w:val="142"/>
        </w:trPr>
        <w:tc>
          <w:tcPr>
            <w:tcW w:w="5263" w:type="dxa"/>
          </w:tcPr>
          <w:p w:rsidR="009A6B68" w:rsidRPr="009A6B68" w:rsidRDefault="009A6B68" w:rsidP="009A6B68">
            <w:pPr>
              <w:adjustRightInd w:val="0"/>
              <w:jc w:val="both"/>
              <w:rPr>
                <w:color w:val="000000"/>
                <w:sz w:val="28"/>
                <w:szCs w:val="28"/>
              </w:rPr>
            </w:pPr>
            <w:r w:rsidRPr="009A6B68">
              <w:rPr>
                <w:color w:val="000000"/>
                <w:sz w:val="28"/>
                <w:szCs w:val="28"/>
              </w:rPr>
              <w:t>Председатель Совета депутатов</w:t>
            </w:r>
          </w:p>
          <w:p w:rsidR="009A6B68" w:rsidRPr="009A6B68" w:rsidRDefault="009A6B68" w:rsidP="009A6B68">
            <w:pPr>
              <w:rPr>
                <w:sz w:val="28"/>
                <w:szCs w:val="28"/>
              </w:rPr>
            </w:pPr>
            <w:r w:rsidRPr="009A6B68">
              <w:rPr>
                <w:sz w:val="28"/>
                <w:szCs w:val="28"/>
              </w:rPr>
              <w:t xml:space="preserve">Карасукского района </w:t>
            </w:r>
          </w:p>
          <w:p w:rsidR="009A6B68" w:rsidRPr="009A6B68" w:rsidRDefault="009A6B68" w:rsidP="009A6B68">
            <w:pPr>
              <w:adjustRightInd w:val="0"/>
              <w:jc w:val="both"/>
              <w:rPr>
                <w:sz w:val="28"/>
                <w:szCs w:val="28"/>
              </w:rPr>
            </w:pPr>
            <w:r w:rsidRPr="009A6B68">
              <w:rPr>
                <w:sz w:val="28"/>
                <w:szCs w:val="28"/>
              </w:rPr>
              <w:t>Новосибирской области</w:t>
            </w:r>
          </w:p>
          <w:p w:rsidR="009A6B68" w:rsidRPr="009A6B68" w:rsidRDefault="009A6B68" w:rsidP="009A6B68">
            <w:pPr>
              <w:adjustRightInd w:val="0"/>
              <w:jc w:val="both"/>
              <w:rPr>
                <w:color w:val="000000"/>
                <w:sz w:val="28"/>
                <w:szCs w:val="28"/>
              </w:rPr>
            </w:pPr>
            <w:r w:rsidRPr="009A6B68">
              <w:rPr>
                <w:sz w:val="28"/>
                <w:szCs w:val="28"/>
              </w:rPr>
              <w:t xml:space="preserve">                                       Ю.М. Объедко</w:t>
            </w:r>
          </w:p>
        </w:tc>
        <w:tc>
          <w:tcPr>
            <w:tcW w:w="4732" w:type="dxa"/>
          </w:tcPr>
          <w:p w:rsidR="009A6B68" w:rsidRPr="009A6B68" w:rsidRDefault="009A6B68" w:rsidP="009A6B68">
            <w:pPr>
              <w:rPr>
                <w:sz w:val="28"/>
                <w:szCs w:val="28"/>
              </w:rPr>
            </w:pPr>
            <w:r w:rsidRPr="009A6B68">
              <w:rPr>
                <w:sz w:val="28"/>
                <w:szCs w:val="28"/>
              </w:rPr>
              <w:t xml:space="preserve">Глава Карасукского района </w:t>
            </w:r>
          </w:p>
          <w:p w:rsidR="003E4F52" w:rsidRDefault="009A6B68" w:rsidP="009A6B68">
            <w:pPr>
              <w:rPr>
                <w:sz w:val="28"/>
                <w:szCs w:val="28"/>
              </w:rPr>
            </w:pPr>
            <w:r w:rsidRPr="009A6B68">
              <w:rPr>
                <w:sz w:val="28"/>
                <w:szCs w:val="28"/>
              </w:rPr>
              <w:t>Новосибирской области</w:t>
            </w:r>
          </w:p>
          <w:p w:rsidR="009A6B68" w:rsidRPr="009A6B68" w:rsidRDefault="009A6B68" w:rsidP="009A6B68">
            <w:pPr>
              <w:rPr>
                <w:sz w:val="28"/>
                <w:szCs w:val="28"/>
              </w:rPr>
            </w:pPr>
          </w:p>
          <w:p w:rsidR="009A6B68" w:rsidRPr="009A6B68" w:rsidRDefault="003E4F52" w:rsidP="009A6B68">
            <w:pPr>
              <w:adjustRightInd w:val="0"/>
              <w:jc w:val="both"/>
              <w:rPr>
                <w:color w:val="FF0000"/>
                <w:sz w:val="28"/>
                <w:szCs w:val="28"/>
              </w:rPr>
            </w:pPr>
            <w:r>
              <w:rPr>
                <w:sz w:val="28"/>
                <w:szCs w:val="28"/>
              </w:rPr>
              <w:t xml:space="preserve">                                       </w:t>
            </w:r>
            <w:r w:rsidR="009A6B68" w:rsidRPr="009A6B68">
              <w:rPr>
                <w:sz w:val="28"/>
                <w:szCs w:val="28"/>
              </w:rPr>
              <w:t xml:space="preserve"> А.П. Гофман</w:t>
            </w:r>
          </w:p>
        </w:tc>
      </w:tr>
    </w:tbl>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right"/>
        <w:rPr>
          <w:sz w:val="28"/>
          <w:szCs w:val="28"/>
        </w:rPr>
      </w:pPr>
    </w:p>
    <w:p w:rsidR="009A6B68" w:rsidRPr="009A6B68" w:rsidRDefault="009A6B68" w:rsidP="009A6B68">
      <w:pPr>
        <w:jc w:val="both"/>
        <w:rPr>
          <w:sz w:val="28"/>
          <w:szCs w:val="28"/>
          <w:lang w:eastAsia="en-US"/>
        </w:rPr>
      </w:pPr>
    </w:p>
    <w:p w:rsidR="009A6B68" w:rsidRPr="009A6B68" w:rsidRDefault="009A6B68" w:rsidP="009A6B68">
      <w:pPr>
        <w:autoSpaceDE w:val="0"/>
        <w:autoSpaceDN w:val="0"/>
        <w:adjustRightInd w:val="0"/>
        <w:ind w:left="360"/>
        <w:jc w:val="center"/>
        <w:outlineLvl w:val="0"/>
        <w:rPr>
          <w:b/>
          <w:sz w:val="28"/>
          <w:szCs w:val="28"/>
        </w:rPr>
      </w:pPr>
      <w:r w:rsidRPr="009A6B68">
        <w:rPr>
          <w:b/>
          <w:sz w:val="28"/>
          <w:szCs w:val="28"/>
        </w:rPr>
        <w:lastRenderedPageBreak/>
        <w:t>Состав комиссии по рассмотрению материалов к награждению Почётной грамотой Карасукского района Новосибирской области</w:t>
      </w:r>
    </w:p>
    <w:p w:rsidR="009A6B68" w:rsidRPr="009A6B68" w:rsidRDefault="009A6B68" w:rsidP="009A6B68">
      <w:pPr>
        <w:autoSpaceDE w:val="0"/>
        <w:autoSpaceDN w:val="0"/>
        <w:adjustRightInd w:val="0"/>
        <w:jc w:val="center"/>
        <w:outlineLvl w:val="0"/>
        <w:rPr>
          <w:sz w:val="26"/>
          <w:szCs w:val="26"/>
        </w:rPr>
      </w:pPr>
      <w:r w:rsidRPr="009A6B68">
        <w:rPr>
          <w:sz w:val="26"/>
          <w:szCs w:val="26"/>
        </w:rPr>
        <w:t>(в редакции решений сессий Совета депутатов Карасукского района Новосибирской области четвертого созыва от 10.12.2020 № 34, от 22.04.2021 № 63)</w:t>
      </w:r>
    </w:p>
    <w:tbl>
      <w:tblPr>
        <w:tblW w:w="10065" w:type="dxa"/>
        <w:tblInd w:w="-34" w:type="dxa"/>
        <w:tblLook w:val="04A0"/>
      </w:tblPr>
      <w:tblGrid>
        <w:gridCol w:w="4111"/>
        <w:gridCol w:w="457"/>
        <w:gridCol w:w="5497"/>
      </w:tblGrid>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Гофман Александр Павлович</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Глава Карасукского района Новосибирской области, председатель комиссии;</w:t>
            </w:r>
          </w:p>
        </w:tc>
      </w:tr>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Объедко Юрий Михайлович</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председатель Совета депутатов Карасукского района Новосибирской области, заместитель председателя комиссии (по согласованию);</w:t>
            </w:r>
          </w:p>
        </w:tc>
      </w:tr>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Хорева Светлана Анатольевна</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 xml:space="preserve">- </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главный специалист организационно- контрольного отдела администрации Карасукского района Новосибирской области, секретарь;</w:t>
            </w:r>
          </w:p>
        </w:tc>
      </w:tr>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Юнг Александр Андреевич</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первый заместитель главы администрации Карасукского района Новосибирской области;</w:t>
            </w:r>
          </w:p>
        </w:tc>
      </w:tr>
      <w:tr w:rsidR="009A6B68" w:rsidRPr="009A6B68" w:rsidTr="009A6B68">
        <w:trPr>
          <w:trHeight w:val="874"/>
        </w:trPr>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Слютина Ирина Эдуардовна</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 xml:space="preserve">- </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первый заместитель главы администрации Карасукского района Новосибирской области;</w:t>
            </w:r>
          </w:p>
        </w:tc>
      </w:tr>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Шитвин Сергей Викторович</w:t>
            </w: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r w:rsidRPr="009A6B68">
              <w:rPr>
                <w:sz w:val="28"/>
                <w:szCs w:val="28"/>
              </w:rPr>
              <w:t>Бефус Игорь Викторович</w:t>
            </w: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r w:rsidRPr="009A6B68">
              <w:rPr>
                <w:sz w:val="28"/>
                <w:szCs w:val="28"/>
              </w:rPr>
              <w:t>Яковлев Дмитрий Леонидович</w:t>
            </w: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ind w:right="-108"/>
              <w:jc w:val="both"/>
              <w:outlineLvl w:val="0"/>
              <w:rPr>
                <w:sz w:val="28"/>
                <w:szCs w:val="28"/>
              </w:rPr>
            </w:pPr>
            <w:r w:rsidRPr="009A6B68">
              <w:rPr>
                <w:sz w:val="28"/>
                <w:szCs w:val="28"/>
              </w:rPr>
              <w:t>Карагаев ЕркенКалауиденович</w:t>
            </w: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r w:rsidRPr="009A6B68">
              <w:rPr>
                <w:sz w:val="28"/>
                <w:szCs w:val="28"/>
              </w:rPr>
              <w:t>Олейник Олеся Тимофеевна</w:t>
            </w: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p>
          <w:p w:rsidR="009A6B68" w:rsidRPr="009A6B68" w:rsidRDefault="009A6B68" w:rsidP="009A6B68">
            <w:pPr>
              <w:autoSpaceDE w:val="0"/>
              <w:autoSpaceDN w:val="0"/>
              <w:adjustRightInd w:val="0"/>
              <w:jc w:val="both"/>
              <w:outlineLvl w:val="0"/>
              <w:rPr>
                <w:sz w:val="28"/>
                <w:szCs w:val="28"/>
              </w:rPr>
            </w:pPr>
            <w:r w:rsidRPr="009A6B68">
              <w:rPr>
                <w:sz w:val="28"/>
                <w:szCs w:val="28"/>
              </w:rPr>
              <w:t>Пятаков Александр Викторович</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w:t>
            </w:r>
          </w:p>
          <w:p w:rsidR="009A6B68" w:rsidRPr="009A6B68" w:rsidRDefault="009A6B68" w:rsidP="009A6B68">
            <w:pPr>
              <w:autoSpaceDE w:val="0"/>
              <w:autoSpaceDN w:val="0"/>
              <w:adjustRightInd w:val="0"/>
              <w:jc w:val="center"/>
              <w:outlineLvl w:val="0"/>
              <w:rPr>
                <w:sz w:val="28"/>
                <w:szCs w:val="28"/>
              </w:rPr>
            </w:pPr>
          </w:p>
          <w:p w:rsidR="009A6B68" w:rsidRPr="009A6B68" w:rsidRDefault="009A6B68" w:rsidP="009A6B68">
            <w:pPr>
              <w:autoSpaceDE w:val="0"/>
              <w:autoSpaceDN w:val="0"/>
              <w:adjustRightInd w:val="0"/>
              <w:jc w:val="center"/>
              <w:outlineLvl w:val="0"/>
              <w:rPr>
                <w:sz w:val="28"/>
                <w:szCs w:val="28"/>
              </w:rPr>
            </w:pPr>
          </w:p>
          <w:p w:rsidR="009A6B68" w:rsidRPr="009A6B68" w:rsidRDefault="009A6B68" w:rsidP="009A6B68">
            <w:pPr>
              <w:autoSpaceDE w:val="0"/>
              <w:autoSpaceDN w:val="0"/>
              <w:adjustRightInd w:val="0"/>
              <w:jc w:val="center"/>
              <w:outlineLvl w:val="0"/>
              <w:rPr>
                <w:sz w:val="28"/>
                <w:szCs w:val="28"/>
              </w:rPr>
            </w:pPr>
            <w:r w:rsidRPr="009A6B68">
              <w:rPr>
                <w:sz w:val="28"/>
                <w:szCs w:val="28"/>
              </w:rPr>
              <w:t>-</w:t>
            </w:r>
          </w:p>
          <w:p w:rsidR="009A6B68" w:rsidRPr="009A6B68" w:rsidRDefault="009A6B68" w:rsidP="009A6B68">
            <w:pPr>
              <w:autoSpaceDE w:val="0"/>
              <w:autoSpaceDN w:val="0"/>
              <w:adjustRightInd w:val="0"/>
              <w:jc w:val="center"/>
              <w:outlineLvl w:val="0"/>
              <w:rPr>
                <w:sz w:val="28"/>
                <w:szCs w:val="28"/>
              </w:rPr>
            </w:pPr>
          </w:p>
          <w:p w:rsidR="009A6B68" w:rsidRPr="009A6B68" w:rsidRDefault="009A6B68" w:rsidP="009A6B68">
            <w:pPr>
              <w:autoSpaceDE w:val="0"/>
              <w:autoSpaceDN w:val="0"/>
              <w:adjustRightInd w:val="0"/>
              <w:jc w:val="center"/>
              <w:outlineLvl w:val="0"/>
              <w:rPr>
                <w:sz w:val="28"/>
                <w:szCs w:val="28"/>
              </w:rPr>
            </w:pPr>
          </w:p>
          <w:p w:rsidR="009A6B68" w:rsidRPr="009A6B68" w:rsidRDefault="009A6B68" w:rsidP="009A6B68">
            <w:pPr>
              <w:autoSpaceDE w:val="0"/>
              <w:autoSpaceDN w:val="0"/>
              <w:adjustRightInd w:val="0"/>
              <w:jc w:val="center"/>
              <w:outlineLvl w:val="0"/>
              <w:rPr>
                <w:sz w:val="28"/>
                <w:szCs w:val="28"/>
              </w:rPr>
            </w:pPr>
            <w:r w:rsidRPr="009A6B68">
              <w:rPr>
                <w:sz w:val="28"/>
                <w:szCs w:val="28"/>
              </w:rPr>
              <w:t>-</w:t>
            </w:r>
          </w:p>
          <w:p w:rsidR="009A6B68" w:rsidRPr="009A6B68" w:rsidRDefault="009A6B68" w:rsidP="009A6B68">
            <w:pPr>
              <w:autoSpaceDE w:val="0"/>
              <w:autoSpaceDN w:val="0"/>
              <w:adjustRightInd w:val="0"/>
              <w:jc w:val="center"/>
              <w:outlineLvl w:val="0"/>
              <w:rPr>
                <w:sz w:val="28"/>
                <w:szCs w:val="28"/>
              </w:rPr>
            </w:pPr>
          </w:p>
          <w:p w:rsidR="009A6B68" w:rsidRPr="009A6B68" w:rsidRDefault="009A6B68" w:rsidP="009A6B68">
            <w:pPr>
              <w:autoSpaceDE w:val="0"/>
              <w:autoSpaceDN w:val="0"/>
              <w:adjustRightInd w:val="0"/>
              <w:outlineLvl w:val="0"/>
              <w:rPr>
                <w:sz w:val="28"/>
                <w:szCs w:val="28"/>
              </w:rPr>
            </w:pPr>
          </w:p>
          <w:p w:rsidR="009A6B68" w:rsidRPr="009A6B68" w:rsidRDefault="009A6B68" w:rsidP="009A6B68">
            <w:pPr>
              <w:autoSpaceDE w:val="0"/>
              <w:autoSpaceDN w:val="0"/>
              <w:adjustRightInd w:val="0"/>
              <w:outlineLvl w:val="0"/>
              <w:rPr>
                <w:sz w:val="28"/>
                <w:szCs w:val="28"/>
              </w:rPr>
            </w:pPr>
            <w:r w:rsidRPr="009A6B68">
              <w:rPr>
                <w:sz w:val="28"/>
                <w:szCs w:val="28"/>
              </w:rPr>
              <w:t>-</w:t>
            </w:r>
          </w:p>
          <w:p w:rsidR="009A6B68" w:rsidRPr="009A6B68" w:rsidRDefault="009A6B68" w:rsidP="009A6B68">
            <w:pPr>
              <w:autoSpaceDE w:val="0"/>
              <w:autoSpaceDN w:val="0"/>
              <w:adjustRightInd w:val="0"/>
              <w:outlineLvl w:val="0"/>
              <w:rPr>
                <w:sz w:val="28"/>
                <w:szCs w:val="28"/>
              </w:rPr>
            </w:pPr>
          </w:p>
          <w:p w:rsidR="009A6B68" w:rsidRPr="009A6B68" w:rsidRDefault="009A6B68" w:rsidP="009A6B68">
            <w:pPr>
              <w:autoSpaceDE w:val="0"/>
              <w:autoSpaceDN w:val="0"/>
              <w:adjustRightInd w:val="0"/>
              <w:outlineLvl w:val="0"/>
              <w:rPr>
                <w:sz w:val="28"/>
                <w:szCs w:val="28"/>
              </w:rPr>
            </w:pPr>
          </w:p>
          <w:p w:rsidR="009A6B68" w:rsidRPr="009A6B68" w:rsidRDefault="009A6B68" w:rsidP="009A6B68">
            <w:pPr>
              <w:autoSpaceDE w:val="0"/>
              <w:autoSpaceDN w:val="0"/>
              <w:adjustRightInd w:val="0"/>
              <w:outlineLvl w:val="0"/>
              <w:rPr>
                <w:sz w:val="28"/>
                <w:szCs w:val="28"/>
              </w:rPr>
            </w:pPr>
            <w:r w:rsidRPr="009A6B68">
              <w:rPr>
                <w:sz w:val="28"/>
                <w:szCs w:val="28"/>
              </w:rPr>
              <w:t>-</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заместитель главы администрации Карасукского района Новосибирской области;</w:t>
            </w:r>
          </w:p>
          <w:p w:rsidR="009A6B68" w:rsidRPr="009A6B68" w:rsidRDefault="009A6B68" w:rsidP="009A6B68">
            <w:pPr>
              <w:autoSpaceDE w:val="0"/>
              <w:autoSpaceDN w:val="0"/>
              <w:adjustRightInd w:val="0"/>
              <w:jc w:val="both"/>
              <w:outlineLvl w:val="0"/>
              <w:rPr>
                <w:sz w:val="28"/>
                <w:szCs w:val="28"/>
              </w:rPr>
            </w:pPr>
            <w:r w:rsidRPr="009A6B68">
              <w:rPr>
                <w:sz w:val="28"/>
                <w:szCs w:val="28"/>
              </w:rPr>
              <w:t>заместитель главы администрации Карасукского района Новосибирской области;</w:t>
            </w:r>
          </w:p>
          <w:p w:rsidR="009A6B68" w:rsidRPr="009A6B68" w:rsidRDefault="009A6B68" w:rsidP="009A6B68">
            <w:pPr>
              <w:autoSpaceDE w:val="0"/>
              <w:autoSpaceDN w:val="0"/>
              <w:adjustRightInd w:val="0"/>
              <w:jc w:val="both"/>
              <w:outlineLvl w:val="0"/>
              <w:rPr>
                <w:sz w:val="28"/>
                <w:szCs w:val="28"/>
              </w:rPr>
            </w:pPr>
            <w:r w:rsidRPr="009A6B68">
              <w:rPr>
                <w:sz w:val="28"/>
                <w:szCs w:val="28"/>
              </w:rPr>
              <w:t>заместитель главы администрации Карасукского района Новосибирской области;</w:t>
            </w:r>
          </w:p>
          <w:p w:rsidR="009A6B68" w:rsidRPr="009A6B68" w:rsidRDefault="009A6B68" w:rsidP="009A6B68">
            <w:pPr>
              <w:autoSpaceDE w:val="0"/>
              <w:autoSpaceDN w:val="0"/>
              <w:adjustRightInd w:val="0"/>
              <w:jc w:val="both"/>
              <w:outlineLvl w:val="0"/>
              <w:rPr>
                <w:sz w:val="28"/>
                <w:szCs w:val="28"/>
              </w:rPr>
            </w:pPr>
            <w:r w:rsidRPr="009A6B68">
              <w:rPr>
                <w:sz w:val="28"/>
                <w:szCs w:val="28"/>
              </w:rPr>
              <w:t>управляющий делами администрации Карасукского района Новосибирской области;</w:t>
            </w:r>
          </w:p>
          <w:p w:rsidR="009A6B68" w:rsidRPr="009A6B68" w:rsidRDefault="009A6B68" w:rsidP="009A6B68">
            <w:pPr>
              <w:autoSpaceDE w:val="0"/>
              <w:autoSpaceDN w:val="0"/>
              <w:adjustRightInd w:val="0"/>
              <w:jc w:val="both"/>
              <w:outlineLvl w:val="0"/>
              <w:rPr>
                <w:sz w:val="28"/>
                <w:szCs w:val="28"/>
              </w:rPr>
            </w:pPr>
            <w:r w:rsidRPr="009A6B68">
              <w:rPr>
                <w:sz w:val="28"/>
                <w:szCs w:val="28"/>
              </w:rPr>
              <w:t>начальник организационно-контрольного отдела администрации Карасукского района Новосибирской области;</w:t>
            </w:r>
          </w:p>
          <w:p w:rsidR="009A6B68" w:rsidRPr="009A6B68" w:rsidRDefault="009A6B68" w:rsidP="009A6B68">
            <w:pPr>
              <w:autoSpaceDE w:val="0"/>
              <w:autoSpaceDN w:val="0"/>
              <w:adjustRightInd w:val="0"/>
              <w:jc w:val="both"/>
              <w:outlineLvl w:val="0"/>
              <w:rPr>
                <w:sz w:val="28"/>
                <w:szCs w:val="28"/>
              </w:rPr>
            </w:pPr>
            <w:r w:rsidRPr="009A6B68">
              <w:rPr>
                <w:sz w:val="28"/>
                <w:szCs w:val="28"/>
              </w:rPr>
              <w:t>начальник отдела сельского хозяйства администрации Карасукского района Новосибирской области;</w:t>
            </w:r>
          </w:p>
        </w:tc>
      </w:tr>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Семенчукова Ольга Никитична</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депутат Совета депутатов Карасукского района Новосибирской области (по согласованию);</w:t>
            </w:r>
          </w:p>
        </w:tc>
      </w:tr>
      <w:tr w:rsidR="009A6B68" w:rsidRPr="009A6B68" w:rsidTr="009A6B68">
        <w:tc>
          <w:tcPr>
            <w:tcW w:w="4111"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Кулаков Вячеслав Михайлович</w:t>
            </w:r>
          </w:p>
        </w:tc>
        <w:tc>
          <w:tcPr>
            <w:tcW w:w="457" w:type="dxa"/>
          </w:tcPr>
          <w:p w:rsidR="009A6B68" w:rsidRPr="009A6B68" w:rsidRDefault="009A6B68" w:rsidP="009A6B68">
            <w:pPr>
              <w:autoSpaceDE w:val="0"/>
              <w:autoSpaceDN w:val="0"/>
              <w:adjustRightInd w:val="0"/>
              <w:jc w:val="center"/>
              <w:outlineLvl w:val="0"/>
              <w:rPr>
                <w:sz w:val="28"/>
                <w:szCs w:val="28"/>
              </w:rPr>
            </w:pPr>
            <w:r w:rsidRPr="009A6B68">
              <w:rPr>
                <w:sz w:val="28"/>
                <w:szCs w:val="28"/>
              </w:rPr>
              <w:t>-</w:t>
            </w:r>
          </w:p>
        </w:tc>
        <w:tc>
          <w:tcPr>
            <w:tcW w:w="5497" w:type="dxa"/>
          </w:tcPr>
          <w:p w:rsidR="009A6B68" w:rsidRPr="009A6B68" w:rsidRDefault="009A6B68" w:rsidP="009A6B68">
            <w:pPr>
              <w:autoSpaceDE w:val="0"/>
              <w:autoSpaceDN w:val="0"/>
              <w:adjustRightInd w:val="0"/>
              <w:jc w:val="both"/>
              <w:outlineLvl w:val="0"/>
              <w:rPr>
                <w:sz w:val="28"/>
                <w:szCs w:val="28"/>
              </w:rPr>
            </w:pPr>
            <w:r w:rsidRPr="009A6B68">
              <w:rPr>
                <w:sz w:val="28"/>
                <w:szCs w:val="28"/>
              </w:rPr>
              <w:t>депутат Совета депутатов Карасукского района Новосибирской области (по согласованию).</w:t>
            </w:r>
          </w:p>
        </w:tc>
      </w:tr>
    </w:tbl>
    <w:p w:rsidR="00BE2AD7" w:rsidRDefault="00BE2AD7" w:rsidP="002C6621">
      <w:pPr>
        <w:suppressAutoHyphens/>
        <w:autoSpaceDN w:val="0"/>
        <w:jc w:val="both"/>
        <w:rPr>
          <w:rFonts w:eastAsia="SimSun"/>
          <w:sz w:val="24"/>
          <w:szCs w:val="24"/>
          <w:lang w:eastAsia="zh-CN"/>
        </w:rPr>
      </w:pPr>
    </w:p>
    <w:p w:rsidR="00BE2AD7" w:rsidRDefault="00BE2AD7" w:rsidP="002C6621">
      <w:pPr>
        <w:suppressAutoHyphens/>
        <w:autoSpaceDN w:val="0"/>
        <w:jc w:val="both"/>
        <w:rPr>
          <w:rFonts w:eastAsia="SimSun"/>
          <w:sz w:val="24"/>
          <w:szCs w:val="24"/>
          <w:lang w:eastAsia="zh-CN"/>
        </w:rPr>
      </w:pPr>
    </w:p>
    <w:p w:rsidR="009A6B68" w:rsidRPr="009A6B68" w:rsidRDefault="009A6B68" w:rsidP="009A6B68">
      <w:pPr>
        <w:jc w:val="center"/>
        <w:outlineLvl w:val="0"/>
        <w:rPr>
          <w:b/>
          <w:color w:val="000000"/>
          <w:sz w:val="28"/>
          <w:szCs w:val="28"/>
        </w:rPr>
      </w:pPr>
      <w:r w:rsidRPr="009A6B68">
        <w:rPr>
          <w:b/>
          <w:color w:val="000000"/>
          <w:sz w:val="28"/>
          <w:szCs w:val="28"/>
        </w:rPr>
        <w:t>СОВЕТ ДЕПУТАТОВКАРАСУКСКОГО РАЙОНА</w:t>
      </w:r>
    </w:p>
    <w:p w:rsidR="009A6B68" w:rsidRPr="009A6B68" w:rsidRDefault="009A6B68" w:rsidP="009A6B68">
      <w:pPr>
        <w:jc w:val="center"/>
        <w:outlineLvl w:val="0"/>
        <w:rPr>
          <w:b/>
          <w:color w:val="000000"/>
          <w:sz w:val="28"/>
          <w:szCs w:val="28"/>
        </w:rPr>
      </w:pPr>
      <w:r w:rsidRPr="009A6B68">
        <w:rPr>
          <w:b/>
          <w:color w:val="000000"/>
          <w:sz w:val="28"/>
          <w:szCs w:val="28"/>
        </w:rPr>
        <w:t>НОВОСИБИРСКОЙ ОБЛАСТИ</w:t>
      </w:r>
    </w:p>
    <w:p w:rsidR="009A6B68" w:rsidRPr="009A6B68" w:rsidRDefault="009A6B68" w:rsidP="009A6B68">
      <w:pPr>
        <w:jc w:val="center"/>
        <w:outlineLvl w:val="0"/>
        <w:rPr>
          <w:b/>
          <w:color w:val="000000"/>
          <w:sz w:val="28"/>
          <w:szCs w:val="28"/>
        </w:rPr>
      </w:pPr>
      <w:r w:rsidRPr="009A6B68">
        <w:rPr>
          <w:b/>
          <w:color w:val="000000"/>
          <w:sz w:val="28"/>
          <w:szCs w:val="28"/>
        </w:rPr>
        <w:t>ЧЕТВЕРТОГО СОЗЫВА</w:t>
      </w:r>
    </w:p>
    <w:p w:rsidR="009A6B68" w:rsidRPr="009A6B68" w:rsidRDefault="009A6B68" w:rsidP="009A6B68">
      <w:pPr>
        <w:jc w:val="center"/>
        <w:outlineLvl w:val="0"/>
        <w:rPr>
          <w:b/>
          <w:color w:val="000000"/>
          <w:sz w:val="28"/>
          <w:szCs w:val="28"/>
        </w:rPr>
      </w:pPr>
    </w:p>
    <w:p w:rsidR="009A6B68" w:rsidRPr="009A6B68" w:rsidRDefault="009A6B68" w:rsidP="009A6B68">
      <w:pPr>
        <w:jc w:val="center"/>
        <w:outlineLvl w:val="0"/>
        <w:rPr>
          <w:b/>
          <w:color w:val="000000"/>
          <w:sz w:val="28"/>
          <w:szCs w:val="28"/>
        </w:rPr>
      </w:pPr>
      <w:r w:rsidRPr="009A6B68">
        <w:rPr>
          <w:b/>
          <w:color w:val="000000"/>
          <w:sz w:val="28"/>
          <w:szCs w:val="28"/>
        </w:rPr>
        <w:t>РЕШЕНИЕ</w:t>
      </w:r>
    </w:p>
    <w:p w:rsidR="009A6B68" w:rsidRPr="009A6B68" w:rsidRDefault="009A6B68" w:rsidP="009A6B68">
      <w:pPr>
        <w:jc w:val="center"/>
        <w:outlineLvl w:val="0"/>
        <w:rPr>
          <w:color w:val="000000"/>
          <w:sz w:val="28"/>
          <w:szCs w:val="28"/>
        </w:rPr>
      </w:pPr>
      <w:r w:rsidRPr="009A6B68">
        <w:rPr>
          <w:color w:val="000000"/>
          <w:sz w:val="28"/>
          <w:szCs w:val="28"/>
        </w:rPr>
        <w:t>(седьмая сессия)</w:t>
      </w:r>
    </w:p>
    <w:p w:rsidR="009A6B68" w:rsidRPr="009A6B68" w:rsidRDefault="009A6B68" w:rsidP="009A6B68">
      <w:pPr>
        <w:autoSpaceDE w:val="0"/>
        <w:autoSpaceDN w:val="0"/>
        <w:adjustRightInd w:val="0"/>
        <w:ind w:firstLine="540"/>
        <w:jc w:val="both"/>
        <w:rPr>
          <w:sz w:val="28"/>
          <w:szCs w:val="28"/>
        </w:rPr>
      </w:pPr>
    </w:p>
    <w:p w:rsidR="009A6B68" w:rsidRPr="009A6B68" w:rsidRDefault="009A6B68" w:rsidP="009A6B68">
      <w:pPr>
        <w:autoSpaceDE w:val="0"/>
        <w:autoSpaceDN w:val="0"/>
        <w:adjustRightInd w:val="0"/>
        <w:jc w:val="center"/>
        <w:rPr>
          <w:sz w:val="28"/>
          <w:szCs w:val="28"/>
        </w:rPr>
      </w:pPr>
      <w:r w:rsidRPr="009A6B68">
        <w:rPr>
          <w:sz w:val="28"/>
          <w:szCs w:val="28"/>
        </w:rPr>
        <w:t>22.04.2021 № 64</w:t>
      </w:r>
    </w:p>
    <w:p w:rsidR="009A6B68" w:rsidRPr="009A6B68" w:rsidRDefault="009A6B68" w:rsidP="009A6B68">
      <w:pPr>
        <w:autoSpaceDE w:val="0"/>
        <w:autoSpaceDN w:val="0"/>
        <w:adjustRightInd w:val="0"/>
        <w:jc w:val="both"/>
        <w:rPr>
          <w:sz w:val="28"/>
          <w:szCs w:val="28"/>
        </w:rPr>
      </w:pPr>
    </w:p>
    <w:p w:rsidR="009A6B68" w:rsidRPr="009A6B68" w:rsidRDefault="009A6B68" w:rsidP="009A6B68">
      <w:pPr>
        <w:shd w:val="clear" w:color="auto" w:fill="FFFFFF"/>
        <w:jc w:val="center"/>
        <w:rPr>
          <w:color w:val="000000"/>
          <w:sz w:val="28"/>
          <w:szCs w:val="28"/>
        </w:rPr>
      </w:pPr>
      <w:r w:rsidRPr="009A6B68">
        <w:rPr>
          <w:bCs/>
          <w:color w:val="000000"/>
          <w:sz w:val="28"/>
          <w:szCs w:val="28"/>
        </w:rPr>
        <w:t xml:space="preserve">О рассмотрении отчета </w:t>
      </w:r>
      <w:r w:rsidRPr="009A6B68">
        <w:rPr>
          <w:sz w:val="28"/>
          <w:szCs w:val="28"/>
        </w:rPr>
        <w:t>о проведенных контрольных, экспертно-аналитических мероприятиях и иной деятельности Контрольно-счетного органа Карасукского района Новосибирской области за 2020 год</w:t>
      </w:r>
    </w:p>
    <w:p w:rsidR="009A6B68" w:rsidRPr="009A6B68" w:rsidRDefault="009A6B68" w:rsidP="009A6B68">
      <w:pPr>
        <w:jc w:val="center"/>
        <w:rPr>
          <w:sz w:val="28"/>
          <w:szCs w:val="28"/>
          <w:lang w:eastAsia="en-US"/>
        </w:rPr>
      </w:pPr>
    </w:p>
    <w:p w:rsidR="009A6B68" w:rsidRPr="009A6B68" w:rsidRDefault="009A6B68" w:rsidP="009A6B68">
      <w:pPr>
        <w:shd w:val="clear" w:color="auto" w:fill="FFFFFF"/>
        <w:ind w:firstLine="851"/>
        <w:jc w:val="both"/>
        <w:rPr>
          <w:bCs/>
          <w:color w:val="000000"/>
          <w:sz w:val="28"/>
          <w:szCs w:val="28"/>
        </w:rPr>
      </w:pPr>
      <w:r w:rsidRPr="009A6B68">
        <w:rPr>
          <w:sz w:val="28"/>
          <w:szCs w:val="28"/>
        </w:rPr>
        <w:t xml:space="preserve">Рассмотрев отчет </w:t>
      </w:r>
      <w:r w:rsidRPr="009A6B68">
        <w:rPr>
          <w:bCs/>
          <w:color w:val="000000"/>
          <w:sz w:val="28"/>
          <w:szCs w:val="28"/>
        </w:rPr>
        <w:t>председателя Контрольно-счетного органа Карасукского района Новосибирской области Стоногиной Т.В. о</w:t>
      </w:r>
      <w:r w:rsidRPr="009A6B68">
        <w:rPr>
          <w:sz w:val="28"/>
          <w:szCs w:val="28"/>
        </w:rPr>
        <w:t xml:space="preserve"> деятельности </w:t>
      </w:r>
      <w:r w:rsidRPr="009A6B68">
        <w:rPr>
          <w:bCs/>
          <w:color w:val="000000"/>
          <w:sz w:val="28"/>
          <w:szCs w:val="28"/>
        </w:rPr>
        <w:t>Контрольно-счетного органа Карасукского района Новосибирской области за 2020 год, в соответствии с частью 2 статьи 19 Федерального закона от 07.02.2011 № 6-ФЗ «Об общих принципах организации и деятельности контрольно-счетных органов субъектов Российской Федерации и муниципальных образований», статьей 26 Устава Карасукского района Новосибирской области, статьей 6 Регламента Контрольно-счетного органа Карасукского района Новосибирской области, Совет депутатов Карасукского района Новосибирской области</w:t>
      </w:r>
    </w:p>
    <w:p w:rsidR="009A6B68" w:rsidRPr="009A6B68" w:rsidRDefault="009A6B68" w:rsidP="009A6B68">
      <w:pPr>
        <w:shd w:val="clear" w:color="auto" w:fill="FFFFFF"/>
        <w:jc w:val="both"/>
        <w:rPr>
          <w:b/>
          <w:bCs/>
          <w:color w:val="000000"/>
          <w:sz w:val="28"/>
          <w:szCs w:val="28"/>
        </w:rPr>
      </w:pPr>
      <w:r w:rsidRPr="009A6B68">
        <w:rPr>
          <w:b/>
          <w:bCs/>
          <w:color w:val="000000"/>
          <w:sz w:val="28"/>
          <w:szCs w:val="28"/>
        </w:rPr>
        <w:t>Р Е Ш И Л:</w:t>
      </w:r>
    </w:p>
    <w:p w:rsidR="009A6B68" w:rsidRPr="009A6B68" w:rsidRDefault="009A6B68" w:rsidP="009A6B68">
      <w:pPr>
        <w:shd w:val="clear" w:color="auto" w:fill="FFFFFF"/>
        <w:ind w:firstLine="851"/>
        <w:jc w:val="both"/>
        <w:rPr>
          <w:sz w:val="28"/>
          <w:szCs w:val="28"/>
        </w:rPr>
      </w:pPr>
      <w:r>
        <w:rPr>
          <w:sz w:val="28"/>
          <w:szCs w:val="28"/>
        </w:rPr>
        <w:t xml:space="preserve">1. </w:t>
      </w:r>
      <w:r w:rsidRPr="009A6B68">
        <w:rPr>
          <w:sz w:val="28"/>
          <w:szCs w:val="28"/>
        </w:rPr>
        <w:t>Принять к сведению отчет о деятельности Контрольно-счетного органа Карасукского района Новосибирской области за 2020 год (прилагается).</w:t>
      </w:r>
    </w:p>
    <w:p w:rsidR="009A6B68" w:rsidRPr="009A6B68" w:rsidRDefault="009A6B68" w:rsidP="009A6B68">
      <w:pPr>
        <w:shd w:val="clear" w:color="auto" w:fill="FFFFFF"/>
        <w:ind w:firstLine="851"/>
        <w:jc w:val="both"/>
        <w:rPr>
          <w:sz w:val="28"/>
          <w:szCs w:val="28"/>
        </w:rPr>
      </w:pPr>
      <w:r>
        <w:rPr>
          <w:sz w:val="28"/>
          <w:szCs w:val="28"/>
        </w:rPr>
        <w:t xml:space="preserve">2. </w:t>
      </w:r>
      <w:r w:rsidRPr="009A6B68">
        <w:rPr>
          <w:sz w:val="28"/>
          <w:szCs w:val="28"/>
        </w:rPr>
        <w:t>Контрольно-счетному органу Карасукского района Новосибирской области разместить отчет о проведенных контрольных, экспертно-аналитических мероприятиях и иной деятельности Контрольно-счетного органа Карасукского района Новосибирской области за 2020 год на официальном сайте администрации Карасукского района Новосибирской области в сети Интернет</w:t>
      </w:r>
      <w:r>
        <w:rPr>
          <w:sz w:val="28"/>
          <w:szCs w:val="28"/>
        </w:rPr>
        <w:t>.</w:t>
      </w:r>
    </w:p>
    <w:p w:rsidR="009A6B68" w:rsidRPr="009A6B68" w:rsidRDefault="009A6B68" w:rsidP="009A6B68">
      <w:pPr>
        <w:shd w:val="clear" w:color="auto" w:fill="FFFFFF"/>
        <w:ind w:firstLine="851"/>
        <w:jc w:val="both"/>
        <w:rPr>
          <w:sz w:val="28"/>
          <w:szCs w:val="28"/>
        </w:rPr>
      </w:pPr>
      <w:r>
        <w:rPr>
          <w:sz w:val="28"/>
          <w:szCs w:val="28"/>
        </w:rPr>
        <w:t xml:space="preserve">3. </w:t>
      </w:r>
      <w:r w:rsidRPr="009A6B68">
        <w:rPr>
          <w:sz w:val="28"/>
          <w:szCs w:val="28"/>
        </w:rPr>
        <w:t>Настоящее решение вступает в силу со дня его принятия.</w:t>
      </w:r>
    </w:p>
    <w:p w:rsidR="009A6B68" w:rsidRPr="009A6B68" w:rsidRDefault="009A6B68" w:rsidP="009A6B68">
      <w:pPr>
        <w:shd w:val="clear" w:color="auto" w:fill="FFFFFF"/>
        <w:jc w:val="both"/>
        <w:rPr>
          <w:color w:val="000000"/>
          <w:sz w:val="28"/>
          <w:szCs w:val="28"/>
        </w:rPr>
      </w:pPr>
    </w:p>
    <w:p w:rsidR="009A6B68" w:rsidRPr="009A6B68" w:rsidRDefault="009A6B68" w:rsidP="009A6B68">
      <w:pPr>
        <w:shd w:val="clear" w:color="auto" w:fill="FFFFFF"/>
        <w:jc w:val="both"/>
        <w:rPr>
          <w:color w:val="000000"/>
          <w:sz w:val="28"/>
          <w:szCs w:val="28"/>
        </w:rPr>
      </w:pPr>
    </w:p>
    <w:p w:rsidR="009A6B68" w:rsidRPr="009A6B68" w:rsidRDefault="009A6B68" w:rsidP="009A6B68">
      <w:pPr>
        <w:shd w:val="clear" w:color="auto" w:fill="FFFFFF"/>
        <w:jc w:val="both"/>
        <w:rPr>
          <w:color w:val="000000"/>
          <w:sz w:val="28"/>
          <w:szCs w:val="28"/>
        </w:rPr>
      </w:pPr>
    </w:p>
    <w:p w:rsidR="009A6B68" w:rsidRPr="009A6B68" w:rsidRDefault="009A6B68" w:rsidP="009A6B68">
      <w:pPr>
        <w:shd w:val="clear" w:color="auto" w:fill="FFFFFF"/>
        <w:jc w:val="both"/>
        <w:rPr>
          <w:color w:val="000000"/>
          <w:sz w:val="28"/>
          <w:szCs w:val="28"/>
        </w:rPr>
      </w:pPr>
      <w:r w:rsidRPr="009A6B68">
        <w:rPr>
          <w:color w:val="000000"/>
          <w:sz w:val="28"/>
          <w:szCs w:val="28"/>
        </w:rPr>
        <w:t>Председатель Совета депутатов</w:t>
      </w:r>
    </w:p>
    <w:p w:rsidR="009A6B68" w:rsidRPr="009A6B68" w:rsidRDefault="009A6B68" w:rsidP="009A6B68">
      <w:pPr>
        <w:shd w:val="clear" w:color="auto" w:fill="FFFFFF"/>
        <w:jc w:val="both"/>
        <w:rPr>
          <w:color w:val="000000"/>
          <w:sz w:val="28"/>
          <w:szCs w:val="28"/>
        </w:rPr>
      </w:pPr>
      <w:r w:rsidRPr="009A6B68">
        <w:rPr>
          <w:color w:val="000000"/>
          <w:sz w:val="28"/>
          <w:szCs w:val="28"/>
        </w:rPr>
        <w:t>Карасукского района</w:t>
      </w:r>
    </w:p>
    <w:p w:rsidR="009A6B68" w:rsidRPr="009A6B68" w:rsidRDefault="009A6B68" w:rsidP="009A6B68">
      <w:pPr>
        <w:shd w:val="clear" w:color="auto" w:fill="FFFFFF"/>
        <w:jc w:val="both"/>
        <w:rPr>
          <w:color w:val="000000"/>
          <w:sz w:val="28"/>
          <w:szCs w:val="28"/>
        </w:rPr>
      </w:pPr>
      <w:r w:rsidRPr="009A6B68">
        <w:rPr>
          <w:color w:val="000000"/>
          <w:sz w:val="28"/>
          <w:szCs w:val="28"/>
        </w:rPr>
        <w:t>Новосибирской области                                                                 Ю.М. Объедко</w:t>
      </w:r>
    </w:p>
    <w:p w:rsidR="00BE2AD7" w:rsidRDefault="00BE2AD7" w:rsidP="002C6621">
      <w:pPr>
        <w:suppressAutoHyphens/>
        <w:autoSpaceDN w:val="0"/>
        <w:jc w:val="both"/>
        <w:rPr>
          <w:rFonts w:eastAsia="SimSun"/>
          <w:sz w:val="24"/>
          <w:szCs w:val="24"/>
          <w:lang w:eastAsia="zh-CN"/>
        </w:rPr>
      </w:pPr>
    </w:p>
    <w:p w:rsidR="002C6621" w:rsidRPr="002C6621" w:rsidRDefault="002C6621" w:rsidP="002C6621">
      <w:pPr>
        <w:suppressAutoHyphens/>
        <w:autoSpaceDN w:val="0"/>
        <w:jc w:val="both"/>
        <w:rPr>
          <w:rFonts w:eastAsia="SimSun"/>
          <w:sz w:val="24"/>
          <w:szCs w:val="24"/>
          <w:lang w:eastAsia="zh-CN"/>
        </w:rPr>
      </w:pPr>
    </w:p>
    <w:p w:rsidR="00B95F0B" w:rsidRDefault="00B95F0B" w:rsidP="00AC3C93">
      <w:pPr>
        <w:tabs>
          <w:tab w:val="left" w:pos="855"/>
        </w:tabs>
        <w:suppressAutoHyphens/>
        <w:autoSpaceDN w:val="0"/>
        <w:jc w:val="center"/>
        <w:rPr>
          <w:rFonts w:eastAsia="SimSun"/>
          <w:b/>
          <w:sz w:val="32"/>
          <w:szCs w:val="32"/>
          <w:lang w:eastAsia="zh-CN"/>
        </w:rPr>
      </w:pPr>
      <w:r w:rsidRPr="00AC3C93">
        <w:rPr>
          <w:rFonts w:eastAsia="SimSun"/>
          <w:b/>
          <w:sz w:val="32"/>
          <w:szCs w:val="32"/>
          <w:lang w:eastAsia="zh-CN"/>
        </w:rPr>
        <w:t>********************************************************</w:t>
      </w:r>
    </w:p>
    <w:p w:rsidR="009A6B68" w:rsidRDefault="009A6B68" w:rsidP="009A6B68">
      <w:pPr>
        <w:tabs>
          <w:tab w:val="left" w:pos="855"/>
        </w:tabs>
        <w:suppressAutoHyphens/>
        <w:autoSpaceDN w:val="0"/>
        <w:jc w:val="both"/>
        <w:rPr>
          <w:rFonts w:eastAsia="SimSun"/>
          <w:sz w:val="24"/>
          <w:szCs w:val="24"/>
          <w:u w:val="single"/>
          <w:lang w:eastAsia="zh-CN"/>
        </w:rPr>
      </w:pPr>
    </w:p>
    <w:p w:rsidR="009A6B68" w:rsidRDefault="009A6B68" w:rsidP="009A6B68">
      <w:pPr>
        <w:tabs>
          <w:tab w:val="left" w:pos="855"/>
        </w:tabs>
        <w:suppressAutoHyphens/>
        <w:autoSpaceDN w:val="0"/>
        <w:jc w:val="both"/>
        <w:rPr>
          <w:rFonts w:eastAsia="SimSun"/>
          <w:sz w:val="24"/>
          <w:szCs w:val="24"/>
          <w:u w:val="single"/>
          <w:lang w:eastAsia="zh-CN"/>
        </w:rPr>
      </w:pPr>
    </w:p>
    <w:p w:rsidR="003E4F52" w:rsidRDefault="003E4F52" w:rsidP="009A6B68">
      <w:pPr>
        <w:tabs>
          <w:tab w:val="left" w:pos="855"/>
        </w:tabs>
        <w:suppressAutoHyphens/>
        <w:autoSpaceDN w:val="0"/>
        <w:jc w:val="both"/>
        <w:rPr>
          <w:rFonts w:eastAsia="SimSun"/>
          <w:sz w:val="24"/>
          <w:szCs w:val="24"/>
          <w:u w:val="single"/>
          <w:lang w:eastAsia="zh-CN"/>
        </w:rPr>
      </w:pPr>
    </w:p>
    <w:p w:rsidR="003E4F52" w:rsidRPr="009D6557" w:rsidRDefault="003E4F52" w:rsidP="003E4F52">
      <w:pPr>
        <w:suppressAutoHyphens/>
        <w:autoSpaceDN w:val="0"/>
        <w:jc w:val="center"/>
        <w:rPr>
          <w:rFonts w:eastAsia="SimSun"/>
          <w:b/>
          <w:sz w:val="32"/>
          <w:szCs w:val="32"/>
          <w:u w:val="single"/>
          <w:lang w:eastAsia="zh-CN"/>
        </w:rPr>
      </w:pPr>
      <w:r>
        <w:rPr>
          <w:rFonts w:eastAsia="SimSun"/>
          <w:b/>
          <w:sz w:val="32"/>
          <w:szCs w:val="32"/>
          <w:u w:val="single"/>
          <w:lang w:eastAsia="zh-CN"/>
        </w:rPr>
        <w:t>ВТОРОЙ</w:t>
      </w:r>
      <w:r w:rsidRPr="00E97E82">
        <w:rPr>
          <w:rFonts w:eastAsia="SimSun"/>
          <w:b/>
          <w:sz w:val="32"/>
          <w:szCs w:val="32"/>
          <w:u w:val="single"/>
          <w:lang w:eastAsia="zh-CN"/>
        </w:rPr>
        <w:t xml:space="preserve"> РАЗДЕЛ</w:t>
      </w:r>
    </w:p>
    <w:p w:rsidR="003E4F52" w:rsidRDefault="003E4F52" w:rsidP="009A6B68">
      <w:pPr>
        <w:tabs>
          <w:tab w:val="left" w:pos="855"/>
        </w:tabs>
        <w:suppressAutoHyphens/>
        <w:autoSpaceDN w:val="0"/>
        <w:jc w:val="both"/>
        <w:rPr>
          <w:rFonts w:eastAsia="SimSun"/>
          <w:sz w:val="24"/>
          <w:szCs w:val="24"/>
          <w:u w:val="single"/>
          <w:lang w:eastAsia="zh-CN"/>
        </w:rPr>
      </w:pPr>
    </w:p>
    <w:p w:rsidR="0081492F" w:rsidRPr="00BC622C" w:rsidRDefault="0081492F" w:rsidP="0081492F">
      <w:pPr>
        <w:jc w:val="center"/>
        <w:rPr>
          <w:b/>
          <w:sz w:val="28"/>
          <w:szCs w:val="28"/>
        </w:rPr>
      </w:pPr>
      <w:r w:rsidRPr="00BC622C">
        <w:rPr>
          <w:b/>
          <w:sz w:val="28"/>
          <w:szCs w:val="28"/>
        </w:rPr>
        <w:t>АДМИНИСТРАЦИЯ КАРАСУКСКОГО РАЙОНА</w:t>
      </w:r>
    </w:p>
    <w:p w:rsidR="0081492F" w:rsidRPr="00BC622C" w:rsidRDefault="0081492F" w:rsidP="0081492F">
      <w:pPr>
        <w:suppressAutoHyphens/>
        <w:jc w:val="center"/>
        <w:rPr>
          <w:b/>
          <w:sz w:val="28"/>
          <w:szCs w:val="28"/>
          <w:lang w:eastAsia="ar-SA"/>
        </w:rPr>
      </w:pPr>
      <w:r w:rsidRPr="00BC622C">
        <w:rPr>
          <w:b/>
          <w:sz w:val="28"/>
          <w:szCs w:val="28"/>
          <w:lang w:eastAsia="ar-SA"/>
        </w:rPr>
        <w:t>НОВОСИБИРСКОЙ ОБЛАСТИ</w:t>
      </w:r>
    </w:p>
    <w:p w:rsidR="0081492F" w:rsidRPr="00BC622C" w:rsidRDefault="0081492F" w:rsidP="0081492F">
      <w:pPr>
        <w:keepNext/>
        <w:suppressAutoHyphens/>
        <w:spacing w:before="240" w:after="60"/>
        <w:ind w:left="2832" w:firstLine="708"/>
        <w:outlineLvl w:val="0"/>
        <w:rPr>
          <w:b/>
          <w:bCs/>
          <w:kern w:val="32"/>
          <w:sz w:val="28"/>
          <w:szCs w:val="28"/>
          <w:lang w:eastAsia="ar-SA"/>
        </w:rPr>
      </w:pPr>
      <w:r w:rsidRPr="00BC622C">
        <w:rPr>
          <w:b/>
          <w:bCs/>
          <w:kern w:val="32"/>
          <w:sz w:val="28"/>
          <w:szCs w:val="28"/>
          <w:lang w:eastAsia="ar-SA"/>
        </w:rPr>
        <w:t>ПОСТАНОВЛЕНИЕ</w:t>
      </w:r>
    </w:p>
    <w:p w:rsidR="0081492F" w:rsidRPr="00BC622C" w:rsidRDefault="0081492F" w:rsidP="0081492F">
      <w:pPr>
        <w:suppressAutoHyphens/>
        <w:rPr>
          <w:sz w:val="28"/>
          <w:szCs w:val="28"/>
          <w:lang w:eastAsia="ar-SA"/>
        </w:rPr>
      </w:pPr>
    </w:p>
    <w:p w:rsidR="0081492F" w:rsidRPr="00BC622C" w:rsidRDefault="0081492F" w:rsidP="0081492F">
      <w:pPr>
        <w:widowControl w:val="0"/>
        <w:autoSpaceDE w:val="0"/>
        <w:autoSpaceDN w:val="0"/>
        <w:adjustRightInd w:val="0"/>
        <w:jc w:val="center"/>
        <w:rPr>
          <w:bCs/>
          <w:sz w:val="28"/>
          <w:szCs w:val="28"/>
          <w:lang w:eastAsia="ar-SA"/>
        </w:rPr>
      </w:pPr>
      <w:r w:rsidRPr="00BC622C">
        <w:rPr>
          <w:bCs/>
          <w:sz w:val="28"/>
          <w:szCs w:val="28"/>
          <w:lang w:eastAsia="ar-SA"/>
        </w:rPr>
        <w:t>от 20.04.2021 № 800-п</w:t>
      </w:r>
    </w:p>
    <w:p w:rsidR="0081492F" w:rsidRPr="00BC622C" w:rsidRDefault="0081492F" w:rsidP="0081492F">
      <w:pPr>
        <w:widowControl w:val="0"/>
        <w:autoSpaceDE w:val="0"/>
        <w:autoSpaceDN w:val="0"/>
        <w:adjustRightInd w:val="0"/>
        <w:jc w:val="both"/>
        <w:rPr>
          <w:bCs/>
          <w:sz w:val="28"/>
          <w:szCs w:val="28"/>
          <w:lang w:eastAsia="ar-SA"/>
        </w:rPr>
      </w:pPr>
    </w:p>
    <w:p w:rsidR="0081492F" w:rsidRPr="00BC622C" w:rsidRDefault="0081492F" w:rsidP="0081492F">
      <w:pPr>
        <w:suppressAutoHyphens/>
        <w:autoSpaceDE w:val="0"/>
        <w:jc w:val="center"/>
        <w:rPr>
          <w:rFonts w:eastAsia="Arial"/>
          <w:bCs/>
          <w:sz w:val="28"/>
          <w:szCs w:val="28"/>
          <w:lang w:eastAsia="ar-SA"/>
        </w:rPr>
      </w:pPr>
      <w:r w:rsidRPr="00BC622C">
        <w:rPr>
          <w:rFonts w:eastAsia="Arial"/>
          <w:bCs/>
          <w:sz w:val="28"/>
          <w:szCs w:val="28"/>
          <w:lang w:eastAsia="ar-SA"/>
        </w:rPr>
        <w:t>Об отчете об исполнении бюджета</w:t>
      </w:r>
    </w:p>
    <w:p w:rsidR="0081492F" w:rsidRPr="00BC622C" w:rsidRDefault="0081492F" w:rsidP="0081492F">
      <w:pPr>
        <w:suppressAutoHyphens/>
        <w:autoSpaceDE w:val="0"/>
        <w:jc w:val="center"/>
        <w:rPr>
          <w:rFonts w:eastAsia="Arial"/>
          <w:bCs/>
          <w:sz w:val="28"/>
          <w:szCs w:val="28"/>
          <w:lang w:eastAsia="ar-SA"/>
        </w:rPr>
      </w:pPr>
      <w:r w:rsidRPr="00BC622C">
        <w:rPr>
          <w:rFonts w:eastAsia="Arial"/>
          <w:bCs/>
          <w:sz w:val="28"/>
          <w:szCs w:val="28"/>
          <w:lang w:eastAsia="ar-SA"/>
        </w:rPr>
        <w:t>Карасукского района за 3 месяца 2021 года</w:t>
      </w:r>
    </w:p>
    <w:p w:rsidR="0081492F" w:rsidRPr="00BC622C" w:rsidRDefault="0081492F" w:rsidP="0081492F">
      <w:pPr>
        <w:suppressAutoHyphens/>
        <w:spacing w:line="254" w:lineRule="auto"/>
        <w:ind w:firstLine="709"/>
        <w:jc w:val="both"/>
        <w:rPr>
          <w:sz w:val="28"/>
          <w:szCs w:val="28"/>
          <w:lang w:eastAsia="ar-SA"/>
        </w:rPr>
      </w:pPr>
    </w:p>
    <w:p w:rsidR="0081492F" w:rsidRPr="00BC622C" w:rsidRDefault="0081492F" w:rsidP="0081492F">
      <w:pPr>
        <w:suppressAutoHyphens/>
        <w:spacing w:line="254" w:lineRule="auto"/>
        <w:ind w:firstLine="709"/>
        <w:jc w:val="both"/>
        <w:rPr>
          <w:lang w:eastAsia="ar-SA"/>
        </w:rPr>
      </w:pPr>
      <w:r w:rsidRPr="00BC622C">
        <w:rPr>
          <w:sz w:val="28"/>
          <w:szCs w:val="28"/>
          <w:lang w:eastAsia="ar-SA"/>
        </w:rPr>
        <w:t>В соответствии со статьей 264.2 Бюджетного кодекса Российской Федерации от 31.07.1998 № 145-ФЗ</w:t>
      </w:r>
    </w:p>
    <w:p w:rsidR="0081492F" w:rsidRPr="00BC622C" w:rsidRDefault="0081492F" w:rsidP="0081492F">
      <w:pPr>
        <w:suppressAutoHyphens/>
        <w:autoSpaceDE w:val="0"/>
        <w:jc w:val="both"/>
        <w:rPr>
          <w:rFonts w:eastAsia="Arial"/>
          <w:b/>
          <w:sz w:val="28"/>
          <w:szCs w:val="28"/>
          <w:lang w:eastAsia="ar-SA"/>
        </w:rPr>
      </w:pPr>
      <w:r w:rsidRPr="00BC622C">
        <w:rPr>
          <w:rFonts w:eastAsia="Arial"/>
          <w:b/>
          <w:sz w:val="28"/>
          <w:szCs w:val="28"/>
          <w:lang w:eastAsia="ar-SA"/>
        </w:rPr>
        <w:t>П О С Т А Н О В Л Я Ю:</w:t>
      </w:r>
    </w:p>
    <w:p w:rsidR="0081492F" w:rsidRPr="00BC622C" w:rsidRDefault="0081492F" w:rsidP="0081492F">
      <w:pPr>
        <w:suppressAutoHyphens/>
        <w:ind w:firstLine="708"/>
        <w:jc w:val="both"/>
        <w:rPr>
          <w:sz w:val="28"/>
          <w:szCs w:val="28"/>
          <w:lang w:eastAsia="ar-SA"/>
        </w:rPr>
      </w:pPr>
      <w:r w:rsidRPr="00BC622C">
        <w:rPr>
          <w:sz w:val="28"/>
          <w:szCs w:val="28"/>
          <w:lang w:eastAsia="ar-SA"/>
        </w:rPr>
        <w:t>1. Утвердить прилагаемый отчет об исполнении бюджета Карасукского района за 3 месяца 2021 года по доходам в сумме 527566,25065 тыс. рублей, по расходам в сумме 520352,98593 тыс. рублей, с превышением доходов над расходами (профицит бюджета района) в сумме 7213,26472 тыс. рублей со следующими показателями:</w:t>
      </w:r>
    </w:p>
    <w:p w:rsidR="0081492F" w:rsidRPr="00BC622C" w:rsidRDefault="0081492F" w:rsidP="0081492F">
      <w:pPr>
        <w:suppressAutoHyphens/>
        <w:jc w:val="both"/>
        <w:rPr>
          <w:sz w:val="28"/>
          <w:szCs w:val="28"/>
          <w:lang w:eastAsia="ar-SA"/>
        </w:rPr>
      </w:pPr>
      <w:r w:rsidRPr="00BC622C">
        <w:rPr>
          <w:sz w:val="28"/>
          <w:szCs w:val="28"/>
          <w:lang w:eastAsia="ar-SA"/>
        </w:rPr>
        <w:tab/>
        <w:t>- по доходам бюджета Карасукского района за 3</w:t>
      </w:r>
      <w:r w:rsidRPr="00BC622C">
        <w:rPr>
          <w:sz w:val="28"/>
          <w:szCs w:val="28"/>
        </w:rPr>
        <w:t xml:space="preserve"> месяца </w:t>
      </w:r>
      <w:r w:rsidRPr="00BC622C">
        <w:rPr>
          <w:sz w:val="28"/>
          <w:szCs w:val="28"/>
          <w:lang w:eastAsia="ar-SA"/>
        </w:rPr>
        <w:t>2021 года согласно приложению № 1;</w:t>
      </w:r>
    </w:p>
    <w:p w:rsidR="0081492F" w:rsidRPr="00BC622C" w:rsidRDefault="0081492F" w:rsidP="0081492F">
      <w:pPr>
        <w:suppressAutoHyphens/>
        <w:jc w:val="both"/>
        <w:rPr>
          <w:sz w:val="28"/>
          <w:szCs w:val="28"/>
          <w:lang w:eastAsia="ar-SA"/>
        </w:rPr>
      </w:pPr>
      <w:r w:rsidRPr="00BC622C">
        <w:rPr>
          <w:sz w:val="28"/>
          <w:szCs w:val="28"/>
          <w:lang w:eastAsia="ar-SA"/>
        </w:rPr>
        <w:tab/>
        <w:t>- по распределению бюджетных ассигнований за 3 месяца 2021 года по разделам, подразделам, целевым статьям и видам расходов в ведомственной структуре согласно приложению № 2;</w:t>
      </w:r>
    </w:p>
    <w:p w:rsidR="0081492F" w:rsidRPr="00BC622C" w:rsidRDefault="0081492F" w:rsidP="0081492F">
      <w:pPr>
        <w:suppressAutoHyphens/>
        <w:jc w:val="both"/>
        <w:rPr>
          <w:sz w:val="28"/>
          <w:szCs w:val="28"/>
          <w:lang w:eastAsia="ar-SA"/>
        </w:rPr>
      </w:pPr>
      <w:r w:rsidRPr="00BC622C">
        <w:rPr>
          <w:sz w:val="28"/>
          <w:szCs w:val="28"/>
          <w:lang w:eastAsia="ar-SA"/>
        </w:rPr>
        <w:tab/>
        <w:t>- по источникам финансирования дефицита бюджета района за 3 месяца 2021 года согласно приложению № 3.</w:t>
      </w:r>
    </w:p>
    <w:p w:rsidR="0081492F" w:rsidRPr="00BC622C" w:rsidRDefault="0081492F" w:rsidP="0081492F">
      <w:pPr>
        <w:suppressAutoHyphens/>
        <w:jc w:val="both"/>
        <w:rPr>
          <w:sz w:val="28"/>
          <w:szCs w:val="28"/>
          <w:lang w:eastAsia="ar-SA"/>
        </w:rPr>
      </w:pPr>
      <w:r w:rsidRPr="00BC622C">
        <w:rPr>
          <w:sz w:val="28"/>
          <w:szCs w:val="28"/>
          <w:lang w:eastAsia="ar-SA"/>
        </w:rPr>
        <w:tab/>
        <w:t>2. Направить настоящее постановление и информацию об исполнении бюджета Карасукского района за 3</w:t>
      </w:r>
      <w:r w:rsidRPr="00BC622C">
        <w:rPr>
          <w:sz w:val="28"/>
          <w:szCs w:val="28"/>
        </w:rPr>
        <w:t xml:space="preserve"> месяца </w:t>
      </w:r>
      <w:r w:rsidRPr="00BC622C">
        <w:rPr>
          <w:sz w:val="28"/>
          <w:szCs w:val="28"/>
          <w:lang w:eastAsia="ar-SA"/>
        </w:rPr>
        <w:t>2021 года Совету депутатов Карасукского района Новосибирской области и в Контрольно-счетный орган Карасукского района.</w:t>
      </w:r>
    </w:p>
    <w:p w:rsidR="0081492F" w:rsidRPr="00BC622C" w:rsidRDefault="0081492F" w:rsidP="0081492F">
      <w:pPr>
        <w:suppressAutoHyphens/>
        <w:ind w:left="360" w:firstLine="348"/>
        <w:jc w:val="both"/>
        <w:rPr>
          <w:sz w:val="28"/>
          <w:szCs w:val="28"/>
          <w:lang w:eastAsia="ar-SA"/>
        </w:rPr>
      </w:pPr>
      <w:r w:rsidRPr="00BC622C">
        <w:rPr>
          <w:sz w:val="28"/>
          <w:szCs w:val="28"/>
          <w:lang w:eastAsia="ar-SA"/>
        </w:rPr>
        <w:t>3. Опубликовать данное постановление в Бюллетене органов местного</w:t>
      </w:r>
    </w:p>
    <w:p w:rsidR="0081492F" w:rsidRPr="00BC622C" w:rsidRDefault="0081492F" w:rsidP="0081492F">
      <w:pPr>
        <w:suppressAutoHyphens/>
        <w:jc w:val="both"/>
        <w:rPr>
          <w:sz w:val="28"/>
          <w:szCs w:val="28"/>
          <w:lang w:eastAsia="ar-SA"/>
        </w:rPr>
      </w:pPr>
      <w:r w:rsidRPr="00BC622C">
        <w:rPr>
          <w:sz w:val="28"/>
          <w:szCs w:val="28"/>
          <w:lang w:eastAsia="ar-SA"/>
        </w:rPr>
        <w:t>самоуправления Карасукского района Новосибирской области.</w:t>
      </w:r>
    </w:p>
    <w:p w:rsidR="0081492F" w:rsidRPr="00BC622C" w:rsidRDefault="0081492F" w:rsidP="0081492F">
      <w:pPr>
        <w:suppressAutoHyphens/>
        <w:autoSpaceDE w:val="0"/>
        <w:ind w:firstLine="708"/>
        <w:jc w:val="both"/>
        <w:rPr>
          <w:rFonts w:eastAsia="Arial"/>
          <w:sz w:val="28"/>
          <w:szCs w:val="28"/>
          <w:lang w:eastAsia="ar-SA"/>
        </w:rPr>
      </w:pPr>
      <w:r w:rsidRPr="00BC622C">
        <w:rPr>
          <w:rFonts w:eastAsia="Arial"/>
          <w:sz w:val="28"/>
          <w:szCs w:val="28"/>
          <w:lang w:eastAsia="ar-SA"/>
        </w:rPr>
        <w:t>4. Контроль за исполнением настоящего постановления возложить на первого заместителя главы администрации Карасукского района Новосибирской области Слютину И.Э.</w:t>
      </w:r>
    </w:p>
    <w:p w:rsidR="0081492F" w:rsidRPr="00BC622C" w:rsidRDefault="0081492F" w:rsidP="0081492F">
      <w:pPr>
        <w:suppressAutoHyphens/>
        <w:autoSpaceDE w:val="0"/>
        <w:ind w:firstLine="708"/>
        <w:jc w:val="both"/>
        <w:rPr>
          <w:rFonts w:eastAsia="Arial"/>
          <w:sz w:val="28"/>
          <w:szCs w:val="28"/>
          <w:lang w:eastAsia="ar-SA"/>
        </w:rPr>
      </w:pPr>
    </w:p>
    <w:p w:rsidR="0081492F" w:rsidRPr="00BC622C" w:rsidRDefault="0081492F" w:rsidP="0081492F">
      <w:pPr>
        <w:suppressAutoHyphens/>
        <w:autoSpaceDE w:val="0"/>
        <w:ind w:firstLine="708"/>
        <w:jc w:val="both"/>
        <w:rPr>
          <w:rFonts w:eastAsia="Arial"/>
          <w:sz w:val="28"/>
          <w:szCs w:val="28"/>
          <w:lang w:eastAsia="ar-SA"/>
        </w:rPr>
      </w:pPr>
    </w:p>
    <w:p w:rsidR="0081492F" w:rsidRPr="00BC622C" w:rsidRDefault="0081492F" w:rsidP="0081492F">
      <w:pPr>
        <w:suppressAutoHyphens/>
        <w:autoSpaceDE w:val="0"/>
        <w:ind w:firstLine="708"/>
        <w:jc w:val="both"/>
        <w:rPr>
          <w:rFonts w:eastAsia="Arial"/>
          <w:sz w:val="28"/>
          <w:szCs w:val="28"/>
          <w:lang w:eastAsia="ar-SA"/>
        </w:rPr>
      </w:pPr>
    </w:p>
    <w:p w:rsidR="0081492F" w:rsidRPr="00BC622C" w:rsidRDefault="0081492F" w:rsidP="0081492F">
      <w:pPr>
        <w:suppressAutoHyphens/>
        <w:autoSpaceDE w:val="0"/>
        <w:rPr>
          <w:rFonts w:eastAsia="Arial"/>
          <w:sz w:val="28"/>
          <w:szCs w:val="28"/>
          <w:lang w:eastAsia="ar-SA"/>
        </w:rPr>
      </w:pPr>
      <w:r w:rsidRPr="00BC622C">
        <w:rPr>
          <w:rFonts w:eastAsia="Arial"/>
          <w:sz w:val="28"/>
          <w:szCs w:val="28"/>
          <w:lang w:eastAsia="ar-SA"/>
        </w:rPr>
        <w:t>Глава Карасукского района</w:t>
      </w:r>
    </w:p>
    <w:p w:rsidR="0081492F" w:rsidRPr="00BC622C" w:rsidRDefault="0081492F" w:rsidP="0081492F">
      <w:pPr>
        <w:suppressAutoHyphens/>
        <w:autoSpaceDE w:val="0"/>
        <w:rPr>
          <w:rFonts w:eastAsia="Arial"/>
          <w:sz w:val="28"/>
          <w:szCs w:val="28"/>
          <w:lang w:eastAsia="ar-SA"/>
        </w:rPr>
      </w:pPr>
      <w:r w:rsidRPr="00BC622C">
        <w:rPr>
          <w:rFonts w:eastAsia="Arial"/>
          <w:sz w:val="28"/>
          <w:szCs w:val="28"/>
          <w:lang w:eastAsia="ar-SA"/>
        </w:rPr>
        <w:t>Новосибирской области</w:t>
      </w:r>
      <w:r w:rsidRPr="00BC622C">
        <w:rPr>
          <w:rFonts w:eastAsia="Arial"/>
          <w:sz w:val="28"/>
          <w:szCs w:val="28"/>
          <w:lang w:eastAsia="ar-SA"/>
        </w:rPr>
        <w:tab/>
      </w:r>
      <w:r w:rsidRPr="00BC622C">
        <w:rPr>
          <w:rFonts w:eastAsia="Arial"/>
          <w:sz w:val="28"/>
          <w:szCs w:val="28"/>
          <w:lang w:eastAsia="ar-SA"/>
        </w:rPr>
        <w:tab/>
      </w:r>
      <w:r w:rsidRPr="00BC622C">
        <w:rPr>
          <w:rFonts w:eastAsia="Arial"/>
          <w:sz w:val="28"/>
          <w:szCs w:val="28"/>
          <w:lang w:eastAsia="ar-SA"/>
        </w:rPr>
        <w:tab/>
      </w:r>
      <w:r w:rsidRPr="00BC622C">
        <w:rPr>
          <w:rFonts w:eastAsia="Arial"/>
          <w:sz w:val="28"/>
          <w:szCs w:val="28"/>
          <w:lang w:eastAsia="ar-SA"/>
        </w:rPr>
        <w:tab/>
      </w:r>
      <w:r w:rsidRPr="00BC622C">
        <w:rPr>
          <w:rFonts w:eastAsia="Arial"/>
          <w:sz w:val="28"/>
          <w:szCs w:val="28"/>
          <w:lang w:eastAsia="ar-SA"/>
        </w:rPr>
        <w:tab/>
      </w:r>
      <w:r w:rsidRPr="00BC622C">
        <w:rPr>
          <w:rFonts w:eastAsia="Arial"/>
          <w:sz w:val="28"/>
          <w:szCs w:val="28"/>
          <w:lang w:eastAsia="ar-SA"/>
        </w:rPr>
        <w:tab/>
      </w:r>
      <w:r w:rsidRPr="00BC622C">
        <w:rPr>
          <w:rFonts w:eastAsia="Arial"/>
          <w:sz w:val="28"/>
          <w:szCs w:val="28"/>
          <w:lang w:eastAsia="ar-SA"/>
        </w:rPr>
        <w:tab/>
        <w:t>А.П. Гофман</w:t>
      </w: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jc w:val="right"/>
        <w:rPr>
          <w:sz w:val="24"/>
          <w:szCs w:val="24"/>
        </w:rPr>
      </w:pPr>
      <w:r>
        <w:rPr>
          <w:sz w:val="24"/>
          <w:szCs w:val="24"/>
        </w:rPr>
        <w:t>Приложение № 1</w:t>
      </w:r>
    </w:p>
    <w:p w:rsidR="0081492F" w:rsidRDefault="0081492F" w:rsidP="0081492F">
      <w:pPr>
        <w:jc w:val="right"/>
        <w:rPr>
          <w:sz w:val="24"/>
          <w:szCs w:val="24"/>
        </w:rPr>
      </w:pPr>
      <w:r w:rsidRPr="00BC622C">
        <w:rPr>
          <w:sz w:val="24"/>
          <w:szCs w:val="24"/>
        </w:rPr>
        <w:t>к постановлению администрации</w:t>
      </w:r>
    </w:p>
    <w:p w:rsidR="0081492F" w:rsidRDefault="0081492F" w:rsidP="0081492F">
      <w:pPr>
        <w:jc w:val="right"/>
        <w:rPr>
          <w:sz w:val="24"/>
          <w:szCs w:val="24"/>
        </w:rPr>
      </w:pPr>
      <w:r w:rsidRPr="00BC622C">
        <w:rPr>
          <w:sz w:val="24"/>
          <w:szCs w:val="24"/>
        </w:rPr>
        <w:t>Карасукского района Новосибирской области</w:t>
      </w:r>
    </w:p>
    <w:p w:rsidR="0081492F" w:rsidRDefault="0081492F" w:rsidP="0081492F">
      <w:pPr>
        <w:jc w:val="right"/>
        <w:rPr>
          <w:sz w:val="24"/>
          <w:szCs w:val="24"/>
        </w:rPr>
      </w:pPr>
      <w:r w:rsidRPr="00BC622C">
        <w:rPr>
          <w:sz w:val="24"/>
          <w:szCs w:val="24"/>
        </w:rPr>
        <w:t>от 20.04.2021 № 800-п</w:t>
      </w:r>
    </w:p>
    <w:p w:rsidR="0081492F" w:rsidRDefault="0081492F" w:rsidP="0081492F">
      <w:pPr>
        <w:jc w:val="right"/>
        <w:rPr>
          <w:sz w:val="24"/>
          <w:szCs w:val="24"/>
        </w:rPr>
      </w:pPr>
      <w:r w:rsidRPr="00BC622C">
        <w:rPr>
          <w:sz w:val="24"/>
          <w:szCs w:val="24"/>
        </w:rPr>
        <w:t>"Об отчете об исполнении бюджета</w:t>
      </w:r>
    </w:p>
    <w:p w:rsidR="0081492F" w:rsidRPr="00681CCE" w:rsidRDefault="0081492F" w:rsidP="0081492F">
      <w:pPr>
        <w:jc w:val="right"/>
        <w:rPr>
          <w:sz w:val="24"/>
          <w:szCs w:val="24"/>
        </w:rPr>
      </w:pPr>
      <w:r w:rsidRPr="00BC622C">
        <w:rPr>
          <w:sz w:val="24"/>
          <w:szCs w:val="24"/>
        </w:rPr>
        <w:t>Карасукского района за 3 месяца 2021 года"</w:t>
      </w:r>
    </w:p>
    <w:p w:rsidR="0081492F" w:rsidRDefault="0081492F" w:rsidP="0081492F">
      <w:pPr>
        <w:suppressAutoHyphens/>
        <w:autoSpaceDN w:val="0"/>
        <w:jc w:val="both"/>
        <w:rPr>
          <w:rFonts w:eastAsia="SimSun"/>
          <w:sz w:val="24"/>
          <w:szCs w:val="24"/>
          <w:lang w:eastAsia="zh-CN"/>
        </w:rPr>
      </w:pPr>
    </w:p>
    <w:p w:rsidR="0081492F" w:rsidRPr="00681CCE" w:rsidRDefault="0081492F" w:rsidP="0081492F">
      <w:pPr>
        <w:suppressAutoHyphens/>
        <w:autoSpaceDN w:val="0"/>
        <w:jc w:val="center"/>
        <w:rPr>
          <w:rFonts w:eastAsia="SimSun"/>
          <w:sz w:val="24"/>
          <w:szCs w:val="24"/>
          <w:lang w:eastAsia="zh-CN"/>
        </w:rPr>
      </w:pPr>
      <w:r w:rsidRPr="00681CCE">
        <w:rPr>
          <w:b/>
          <w:bCs/>
          <w:sz w:val="24"/>
          <w:szCs w:val="24"/>
        </w:rPr>
        <w:t>Доходы бюджета Карасукского района за 3 месяца 2021 года</w:t>
      </w:r>
    </w:p>
    <w:p w:rsidR="0081492F" w:rsidRPr="00681CCE" w:rsidRDefault="0081492F" w:rsidP="0081492F">
      <w:pPr>
        <w:suppressAutoHyphens/>
        <w:autoSpaceDN w:val="0"/>
        <w:jc w:val="right"/>
        <w:rPr>
          <w:rFonts w:eastAsia="SimSun"/>
          <w:lang w:eastAsia="zh-CN"/>
        </w:rPr>
      </w:pPr>
      <w:r w:rsidRPr="00681CCE">
        <w:rPr>
          <w:rFonts w:eastAsia="SimSun"/>
          <w:lang w:eastAsia="zh-CN"/>
        </w:rPr>
        <w:t>Тыс. руб.</w:t>
      </w:r>
    </w:p>
    <w:tbl>
      <w:tblPr>
        <w:tblStyle w:val="a8"/>
        <w:tblW w:w="10179" w:type="dxa"/>
        <w:tblInd w:w="-34" w:type="dxa"/>
        <w:tblLayout w:type="fixed"/>
        <w:tblLook w:val="04A0"/>
      </w:tblPr>
      <w:tblGrid>
        <w:gridCol w:w="2117"/>
        <w:gridCol w:w="4262"/>
        <w:gridCol w:w="1390"/>
        <w:gridCol w:w="1417"/>
        <w:gridCol w:w="993"/>
      </w:tblGrid>
      <w:tr w:rsidR="0081492F" w:rsidRPr="00681CCE" w:rsidTr="000325D1">
        <w:trPr>
          <w:trHeight w:val="276"/>
        </w:trPr>
        <w:tc>
          <w:tcPr>
            <w:tcW w:w="2117" w:type="dxa"/>
            <w:vMerge w:val="restart"/>
            <w:noWrap/>
            <w:hideMark/>
          </w:tcPr>
          <w:p w:rsidR="0081492F" w:rsidRPr="00681CCE" w:rsidRDefault="0081492F" w:rsidP="000325D1">
            <w:pPr>
              <w:suppressAutoHyphens/>
              <w:autoSpaceDN w:val="0"/>
              <w:jc w:val="center"/>
              <w:rPr>
                <w:rFonts w:eastAsia="SimSun"/>
                <w:b/>
                <w:bCs/>
                <w:sz w:val="18"/>
                <w:szCs w:val="18"/>
                <w:lang w:eastAsia="zh-CN"/>
              </w:rPr>
            </w:pPr>
            <w:r w:rsidRPr="00681CCE">
              <w:rPr>
                <w:rFonts w:eastAsia="SimSun"/>
                <w:b/>
                <w:bCs/>
                <w:sz w:val="18"/>
                <w:szCs w:val="18"/>
                <w:lang w:eastAsia="zh-CN"/>
              </w:rPr>
              <w:t>КБК</w:t>
            </w:r>
          </w:p>
        </w:tc>
        <w:tc>
          <w:tcPr>
            <w:tcW w:w="4262" w:type="dxa"/>
            <w:vMerge w:val="restart"/>
            <w:noWrap/>
            <w:hideMark/>
          </w:tcPr>
          <w:p w:rsidR="0081492F" w:rsidRPr="00681CCE" w:rsidRDefault="0081492F" w:rsidP="000325D1">
            <w:pPr>
              <w:suppressAutoHyphens/>
              <w:autoSpaceDN w:val="0"/>
              <w:jc w:val="center"/>
              <w:rPr>
                <w:rFonts w:eastAsia="SimSun"/>
                <w:b/>
                <w:bCs/>
                <w:sz w:val="18"/>
                <w:szCs w:val="18"/>
                <w:lang w:eastAsia="zh-CN"/>
              </w:rPr>
            </w:pPr>
            <w:r w:rsidRPr="00681CCE">
              <w:rPr>
                <w:rFonts w:eastAsia="SimSun"/>
                <w:b/>
                <w:bCs/>
                <w:sz w:val="18"/>
                <w:szCs w:val="18"/>
                <w:lang w:eastAsia="zh-CN"/>
              </w:rPr>
              <w:t>Наименование источников доходов</w:t>
            </w:r>
          </w:p>
        </w:tc>
        <w:tc>
          <w:tcPr>
            <w:tcW w:w="1390" w:type="dxa"/>
            <w:vMerge w:val="restart"/>
            <w:hideMark/>
          </w:tcPr>
          <w:p w:rsidR="0081492F" w:rsidRPr="00681CCE" w:rsidRDefault="0081492F" w:rsidP="000325D1">
            <w:pPr>
              <w:suppressAutoHyphens/>
              <w:autoSpaceDN w:val="0"/>
              <w:jc w:val="center"/>
              <w:rPr>
                <w:rFonts w:eastAsia="SimSun"/>
                <w:b/>
                <w:bCs/>
                <w:sz w:val="18"/>
                <w:szCs w:val="18"/>
                <w:lang w:eastAsia="zh-CN"/>
              </w:rPr>
            </w:pPr>
            <w:r w:rsidRPr="00681CCE">
              <w:rPr>
                <w:rFonts w:eastAsia="SimSun"/>
                <w:b/>
                <w:bCs/>
                <w:sz w:val="18"/>
                <w:szCs w:val="18"/>
                <w:lang w:eastAsia="zh-CN"/>
              </w:rPr>
              <w:t>Годовой план</w:t>
            </w:r>
          </w:p>
        </w:tc>
        <w:tc>
          <w:tcPr>
            <w:tcW w:w="1417" w:type="dxa"/>
            <w:vMerge w:val="restart"/>
            <w:hideMark/>
          </w:tcPr>
          <w:p w:rsidR="0081492F" w:rsidRPr="00681CCE" w:rsidRDefault="0081492F" w:rsidP="000325D1">
            <w:pPr>
              <w:suppressAutoHyphens/>
              <w:autoSpaceDN w:val="0"/>
              <w:jc w:val="center"/>
              <w:rPr>
                <w:rFonts w:eastAsia="SimSun"/>
                <w:b/>
                <w:bCs/>
                <w:sz w:val="18"/>
                <w:szCs w:val="18"/>
                <w:lang w:eastAsia="zh-CN"/>
              </w:rPr>
            </w:pPr>
            <w:r w:rsidRPr="00681CCE">
              <w:rPr>
                <w:rFonts w:eastAsia="SimSun"/>
                <w:b/>
                <w:bCs/>
                <w:sz w:val="18"/>
                <w:szCs w:val="18"/>
                <w:lang w:eastAsia="zh-CN"/>
              </w:rPr>
              <w:t>Фактически исполнено на 01.04.2021</w:t>
            </w:r>
          </w:p>
        </w:tc>
        <w:tc>
          <w:tcPr>
            <w:tcW w:w="993" w:type="dxa"/>
            <w:vMerge w:val="restart"/>
            <w:hideMark/>
          </w:tcPr>
          <w:p w:rsidR="0081492F" w:rsidRPr="00681CCE" w:rsidRDefault="0081492F" w:rsidP="000325D1">
            <w:pPr>
              <w:suppressAutoHyphens/>
              <w:autoSpaceDN w:val="0"/>
              <w:jc w:val="center"/>
              <w:rPr>
                <w:rFonts w:eastAsia="SimSun"/>
                <w:b/>
                <w:bCs/>
                <w:sz w:val="18"/>
                <w:szCs w:val="18"/>
                <w:lang w:eastAsia="zh-CN"/>
              </w:rPr>
            </w:pPr>
            <w:r w:rsidRPr="00681CCE">
              <w:rPr>
                <w:rFonts w:eastAsia="SimSun"/>
                <w:b/>
                <w:bCs/>
                <w:sz w:val="18"/>
                <w:szCs w:val="18"/>
                <w:lang w:eastAsia="zh-CN"/>
              </w:rPr>
              <w:t>Процент исполнения</w:t>
            </w:r>
          </w:p>
        </w:tc>
      </w:tr>
      <w:tr w:rsidR="0081492F" w:rsidRPr="00681CCE" w:rsidTr="000325D1">
        <w:trPr>
          <w:trHeight w:val="540"/>
        </w:trPr>
        <w:tc>
          <w:tcPr>
            <w:tcW w:w="2117" w:type="dxa"/>
            <w:vMerge/>
            <w:hideMark/>
          </w:tcPr>
          <w:p w:rsidR="0081492F" w:rsidRPr="00681CCE" w:rsidRDefault="0081492F" w:rsidP="000325D1">
            <w:pPr>
              <w:suppressAutoHyphens/>
              <w:autoSpaceDN w:val="0"/>
              <w:jc w:val="both"/>
              <w:rPr>
                <w:rFonts w:eastAsia="SimSun"/>
                <w:b/>
                <w:bCs/>
                <w:sz w:val="18"/>
                <w:szCs w:val="18"/>
                <w:lang w:eastAsia="zh-CN"/>
              </w:rPr>
            </w:pPr>
          </w:p>
        </w:tc>
        <w:tc>
          <w:tcPr>
            <w:tcW w:w="4262" w:type="dxa"/>
            <w:vMerge/>
            <w:hideMark/>
          </w:tcPr>
          <w:p w:rsidR="0081492F" w:rsidRPr="00681CCE" w:rsidRDefault="0081492F" w:rsidP="000325D1">
            <w:pPr>
              <w:suppressAutoHyphens/>
              <w:autoSpaceDN w:val="0"/>
              <w:rPr>
                <w:rFonts w:eastAsia="SimSun"/>
                <w:b/>
                <w:bCs/>
                <w:sz w:val="18"/>
                <w:szCs w:val="18"/>
                <w:lang w:eastAsia="zh-CN"/>
              </w:rPr>
            </w:pPr>
          </w:p>
        </w:tc>
        <w:tc>
          <w:tcPr>
            <w:tcW w:w="1390" w:type="dxa"/>
            <w:vMerge/>
            <w:hideMark/>
          </w:tcPr>
          <w:p w:rsidR="0081492F" w:rsidRPr="00681CCE" w:rsidRDefault="0081492F" w:rsidP="000325D1">
            <w:pPr>
              <w:suppressAutoHyphens/>
              <w:autoSpaceDN w:val="0"/>
              <w:jc w:val="right"/>
              <w:rPr>
                <w:rFonts w:eastAsia="SimSun"/>
                <w:b/>
                <w:bCs/>
                <w:sz w:val="18"/>
                <w:szCs w:val="18"/>
                <w:lang w:eastAsia="zh-CN"/>
              </w:rPr>
            </w:pPr>
          </w:p>
        </w:tc>
        <w:tc>
          <w:tcPr>
            <w:tcW w:w="1417" w:type="dxa"/>
            <w:vMerge/>
            <w:hideMark/>
          </w:tcPr>
          <w:p w:rsidR="0081492F" w:rsidRPr="00681CCE" w:rsidRDefault="0081492F" w:rsidP="000325D1">
            <w:pPr>
              <w:suppressAutoHyphens/>
              <w:autoSpaceDN w:val="0"/>
              <w:jc w:val="right"/>
              <w:rPr>
                <w:rFonts w:eastAsia="SimSun"/>
                <w:b/>
                <w:bCs/>
                <w:sz w:val="18"/>
                <w:szCs w:val="18"/>
                <w:lang w:eastAsia="zh-CN"/>
              </w:rPr>
            </w:pPr>
          </w:p>
        </w:tc>
        <w:tc>
          <w:tcPr>
            <w:tcW w:w="993" w:type="dxa"/>
            <w:vMerge/>
            <w:hideMark/>
          </w:tcPr>
          <w:p w:rsidR="0081492F" w:rsidRPr="00681CCE" w:rsidRDefault="0081492F" w:rsidP="000325D1">
            <w:pPr>
              <w:suppressAutoHyphens/>
              <w:autoSpaceDN w:val="0"/>
              <w:jc w:val="right"/>
              <w:rPr>
                <w:rFonts w:eastAsia="SimSun"/>
                <w:b/>
                <w:bCs/>
                <w:sz w:val="18"/>
                <w:szCs w:val="18"/>
                <w:lang w:eastAsia="zh-CN"/>
              </w:rPr>
            </w:pP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b/>
                <w:bCs/>
                <w:sz w:val="18"/>
                <w:szCs w:val="18"/>
                <w:lang w:eastAsia="zh-CN"/>
              </w:rPr>
            </w:pPr>
            <w:r w:rsidRPr="00681CCE">
              <w:rPr>
                <w:rFonts w:eastAsia="SimSun"/>
                <w:b/>
                <w:bCs/>
                <w:sz w:val="18"/>
                <w:szCs w:val="18"/>
                <w:lang w:eastAsia="zh-CN"/>
              </w:rPr>
              <w:t>1 00 00000 00 0000 000</w:t>
            </w:r>
          </w:p>
        </w:tc>
        <w:tc>
          <w:tcPr>
            <w:tcW w:w="4262" w:type="dxa"/>
            <w:hideMark/>
          </w:tcPr>
          <w:p w:rsidR="0081492F" w:rsidRPr="00681CCE" w:rsidRDefault="0081492F" w:rsidP="000325D1">
            <w:pPr>
              <w:suppressAutoHyphens/>
              <w:autoSpaceDN w:val="0"/>
              <w:rPr>
                <w:rFonts w:eastAsia="SimSun"/>
                <w:b/>
                <w:bCs/>
                <w:sz w:val="18"/>
                <w:szCs w:val="18"/>
                <w:lang w:eastAsia="zh-CN"/>
              </w:rPr>
            </w:pPr>
            <w:r w:rsidRPr="00681CCE">
              <w:rPr>
                <w:rFonts w:eastAsia="SimSun"/>
                <w:b/>
                <w:bCs/>
                <w:sz w:val="18"/>
                <w:szCs w:val="18"/>
                <w:lang w:eastAsia="zh-CN"/>
              </w:rPr>
              <w:t>НАЛОГОВЫЕ И НЕНАЛОГОВЫЕ ДОХОДЫ</w:t>
            </w:r>
          </w:p>
        </w:tc>
        <w:tc>
          <w:tcPr>
            <w:tcW w:w="1390"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221 414,90</w:t>
            </w:r>
          </w:p>
        </w:tc>
        <w:tc>
          <w:tcPr>
            <w:tcW w:w="1417"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55 003,52</w:t>
            </w:r>
          </w:p>
        </w:tc>
        <w:tc>
          <w:tcPr>
            <w:tcW w:w="993"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24,8%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1 01 00000 00 0000 000</w:t>
            </w:r>
          </w:p>
        </w:tc>
        <w:tc>
          <w:tcPr>
            <w:tcW w:w="4262" w:type="dxa"/>
            <w:noWrap/>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НАЛОГИ НА ПРИБЫЛЬ, ДОХОДЫ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157 535,70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33 988,14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21,6%</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1 01 02010 01 0000 110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 на доходы физических лиц с доходов, источником которых является нал</w:t>
            </w:r>
            <w:r>
              <w:rPr>
                <w:rFonts w:eastAsia="SimSun"/>
                <w:sz w:val="18"/>
                <w:szCs w:val="18"/>
                <w:lang w:eastAsia="zh-CN"/>
              </w:rPr>
              <w:t>о</w:t>
            </w:r>
            <w:r w:rsidRPr="00681CCE">
              <w:rPr>
                <w:rFonts w:eastAsia="SimSun"/>
                <w:sz w:val="18"/>
                <w:szCs w:val="18"/>
                <w:lang w:eastAsia="zh-CN"/>
              </w:rPr>
              <w:t>говый агент, за исключением доходов, в отношении которых исчисление и уплата налога осуществляется в соотв. Со ст. 227,227.1 и228 НК РФ</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156 079,70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33 848,63</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21,7%</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1 01 02020 01 0000 110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 на доходы физических лиц с доходов, полученных от осуществления деятельности</w:t>
            </w:r>
            <w:r>
              <w:rPr>
                <w:rFonts w:eastAsia="SimSun"/>
                <w:sz w:val="18"/>
                <w:szCs w:val="18"/>
                <w:lang w:eastAsia="zh-CN"/>
              </w:rPr>
              <w:t xml:space="preserve"> </w:t>
            </w:r>
            <w:r w:rsidRPr="00681CCE">
              <w:rPr>
                <w:rFonts w:eastAsia="SimSun"/>
                <w:sz w:val="18"/>
                <w:szCs w:val="18"/>
                <w:lang w:eastAsia="zh-CN"/>
              </w:rPr>
              <w:t xml:space="preserve">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 лиц, занимающихся </w:t>
            </w:r>
            <w:r>
              <w:rPr>
                <w:rFonts w:eastAsia="SimSun"/>
                <w:sz w:val="18"/>
                <w:szCs w:val="18"/>
                <w:lang w:eastAsia="zh-CN"/>
              </w:rPr>
              <w:t>частной</w:t>
            </w:r>
            <w:r w:rsidRPr="00681CCE">
              <w:rPr>
                <w:rFonts w:eastAsia="SimSun"/>
                <w:sz w:val="18"/>
                <w:szCs w:val="18"/>
                <w:lang w:eastAsia="zh-CN"/>
              </w:rPr>
              <w:t xml:space="preserve"> практикой в соотв. со ст. 227 НК РФ</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440,00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41,44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9,4%</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1 01 02030 01 0000 110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 на доходы физических лиц с доходов, полученных физическими лицами в соотв. со ст. 228 НК РФ</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940,00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78,81</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8,4%</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1 01 02040 01 0000 110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 на доходы физических лиц, полученных физическими лицами, являющими иностранными гражданами, осуществляющими трудовую деятельность по найму у физических лиц на основании патента в соотв. Со ст. 227.1 НК РФ</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76,00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19,27</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25,3%</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 1 03 00000 00 0000 000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НАЛОГИ НА ТОВАРЫ (РАБОТЫ, УСЛУГИ), РЕАЛИЗУЕМЫЕ НА ТЕРРИТОРИИ РОССИЙСКОЙ ФЕДЕРАЦИИ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6 733,50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1 466,92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21,8%</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 1 03 02000 01 0000 110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Акцизы по подакцизным товарам (продукции), производимым на территории Российской Федерации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6 733,50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1 466,92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21,8%</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 1 03 02230 01 0000 110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3 227,70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658,33</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20,4%</w:t>
            </w:r>
          </w:p>
        </w:tc>
      </w:tr>
      <w:tr w:rsidR="0081492F" w:rsidRPr="00681CCE" w:rsidTr="000325D1">
        <w:trPr>
          <w:trHeight w:val="452"/>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 1 03 02240 01 0000 110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21,36</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4,62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21,6%</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 1 03 02250 01 0000 110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3 924,40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921,55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23,5%</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 1 03 02260 01 0000 110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 xml:space="preserve">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w:t>
            </w:r>
            <w:r w:rsidRPr="00681CCE">
              <w:rPr>
                <w:rFonts w:eastAsia="SimSun"/>
                <w:sz w:val="18"/>
                <w:szCs w:val="18"/>
                <w:lang w:eastAsia="zh-CN"/>
              </w:rPr>
              <w:lastRenderedPageBreak/>
              <w:t>дифференцированных нормативов отчислений в местные бюджеты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lastRenderedPageBreak/>
              <w:t>-439,96</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-117,57</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26,7%</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lastRenderedPageBreak/>
              <w:t>1 05 00000 00 0000 000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НАЛОГИ НА СОВОКУПНЫЙ ДОХОД</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31 955,20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13 461,59</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42,1%</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1 05 01010 01 0000 110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 взимаемый в связи с применением упрощенной системы налогообложения</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24 494,40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5 053,09</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20,6%</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1 05 02010 02 0000 110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Единый налог на вмененный доход для отдельных видов деятельности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4 959,70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4 280,64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86,3%</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1 05 02020 02 0000 110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Единый налог на вмененный доход для отдельных видов деятельности ( за налоговые периоды, истекшие до 1 января 2011 года)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37,62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1 05 03010 01 0000 110</w:t>
            </w:r>
          </w:p>
        </w:tc>
        <w:tc>
          <w:tcPr>
            <w:tcW w:w="4262" w:type="dxa"/>
            <w:noWrap/>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Единый сельскохозяйственный налог</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2 070,10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805,04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38,9%</w:t>
            </w:r>
          </w:p>
        </w:tc>
      </w:tr>
      <w:tr w:rsidR="0081492F" w:rsidRPr="00681CCE" w:rsidTr="000325D1">
        <w:trPr>
          <w:trHeight w:val="261"/>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1 05 03020 01 0000 110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Единый сельскохозяйственный налог ( за налоговые периоды, истекшие до 1 января  2011 года)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1 05 04020 02 0000 110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 взимаемый в связи с применением патентной системы налогообложения, зачисляемый в бюджеты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431,00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3 285,20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762,2%</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1 06 00000 00 0000 000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НАЛОГИ НА ИМУЩЕСТВО</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11 406,20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1 051,46</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9,2%</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1 06 04000 02 0000 110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Транспортный налог</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11 406,20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1 051,46</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9,2%</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1 06 04011 02 0000 110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Транспортный налог с организаций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1 518,80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407,42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26,8%</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1 06 04012 02 0000 110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Транспортный налог с физических лиц</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9 887,40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644,04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6,5%</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1 08 00000 00 0000 000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ГОСУДАРСТВЕННАЯ ПОШЛИНА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4 911,00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1 229,12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1 08 03010 01 0000 110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Государственная пошлина по делам, рассматриваемым в судах общей юрисдикции, мировыми судьями ( за исключением государственной пошлины по делам, рассматриваемым Верховным Судом РФ)</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4 896,00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1 229,12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25,1%</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1 08 07150 01 0000 110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Государственная пошлина за выдачу разрешения на установку рекламной конструкции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15,00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1 09 00000 05 0000 110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ЗАДОЛЖЕННОСТЬ И ПЕРЕРАСЧЕТЫ ПО ОТМЕНЕННЫМ НАЛОГАМ, СБОРАМ И ИНЫМ ОБЯЗАТЕЛЬНЫМ ПЛАТЕЖАМ</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300"/>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1 09 07050 05 0000 110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местные налоги и сборы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1 11 00000 00 0000 000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ИСПОЛЬЗОВАНИЯ ИМУЩЕСТВА , НАХОДЯЩЕГОСЯ В ГОСУДАРСТВЕННОЙ И МУНИЦИПАЛЬНОЙ СОБСТВЕННОСТИ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7 350,00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1 675,46</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1 11 05000 00 0000 120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Доходы,</w:t>
            </w:r>
            <w:r>
              <w:rPr>
                <w:rFonts w:eastAsia="SimSun"/>
                <w:i/>
                <w:iCs/>
                <w:sz w:val="18"/>
                <w:szCs w:val="18"/>
                <w:lang w:eastAsia="zh-CN"/>
              </w:rPr>
              <w:t xml:space="preserve"> </w:t>
            </w:r>
            <w:r w:rsidRPr="00681CCE">
              <w:rPr>
                <w:rFonts w:eastAsia="SimSun"/>
                <w:i/>
                <w:iCs/>
                <w:sz w:val="18"/>
                <w:szCs w:val="18"/>
                <w:lang w:eastAsia="zh-CN"/>
              </w:rPr>
              <w:t>получаемые в виде арендной платы  либо иной  платы за передачу в возмездное пользование государственного и муници</w:t>
            </w:r>
            <w:r>
              <w:rPr>
                <w:rFonts w:eastAsia="SimSun"/>
                <w:i/>
                <w:iCs/>
                <w:sz w:val="18"/>
                <w:szCs w:val="18"/>
                <w:lang w:eastAsia="zh-CN"/>
              </w:rPr>
              <w:t>п</w:t>
            </w:r>
            <w:r w:rsidRPr="00681CCE">
              <w:rPr>
                <w:rFonts w:eastAsia="SimSun"/>
                <w:i/>
                <w:iCs/>
                <w:sz w:val="18"/>
                <w:szCs w:val="18"/>
                <w:lang w:eastAsia="zh-CN"/>
              </w:rPr>
              <w:t>ального имущества (за исключением имущества автономных учреждений, а также имущества государственных и муниципальных предприятий, в том числе казенных)</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7 350,00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1 675,46</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1 11 05013 05 0000 120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получаемые в виде арендной платы за земельные участки,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 а также средства от продажи права на заключение договоров аренды указанных земельных участков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1 565,90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443,28</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28,3%</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1 11 05013 13 0000 120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w:t>
            </w:r>
            <w:r>
              <w:rPr>
                <w:rFonts w:eastAsia="SimSun"/>
                <w:sz w:val="18"/>
                <w:szCs w:val="18"/>
                <w:lang w:eastAsia="zh-CN"/>
              </w:rPr>
              <w:t xml:space="preserve"> </w:t>
            </w:r>
            <w:r w:rsidRPr="00681CCE">
              <w:rPr>
                <w:rFonts w:eastAsia="SimSun"/>
                <w:sz w:val="18"/>
                <w:szCs w:val="18"/>
                <w:lang w:eastAsia="zh-CN"/>
              </w:rPr>
              <w:t>получаемые в виде арендной платы за земельные участки, государственная собственность на которые не разграничена и которые расположены в границах городских поселений, а также средства от продажи права на заключение договоров аренды указанных земельных участков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2 633,90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375,34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1 11 05025 05 0000 120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получаемые в виде арендной платы за земельные участки, а также средства от продажи права на заключение договоров аренды за земли, находящиеся в собственности муниципальных районов ( за исключением земельных участков муниципальных бюджетных и автономных учреждений)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88,10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1 11 05030  00 0000 120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 xml:space="preserve">Доходы от сдачи в аренду имущества, находящегося в оперативном управлении органов государственной власти, органов местного самоуправления, государственных внебюджетных </w:t>
            </w:r>
            <w:r w:rsidRPr="00681CCE">
              <w:rPr>
                <w:rFonts w:eastAsia="SimSun"/>
                <w:i/>
                <w:iCs/>
                <w:sz w:val="18"/>
                <w:szCs w:val="18"/>
                <w:lang w:eastAsia="zh-CN"/>
              </w:rPr>
              <w:lastRenderedPageBreak/>
              <w:t>фондов и созданных ими учреждений ( за исключением имущества автономных учреждений)</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lastRenderedPageBreak/>
              <w:t>3 062,10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856,85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28,0%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lastRenderedPageBreak/>
              <w:t>1 11 05035 05 0000 120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сдачи в аренду имущества, находящегося в оперативном управлении органов управления муниципальных районов и созданных ими учреждений ( за исключением имущества муниципальных автономных учреждений)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3 062,10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856,85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28,0%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1 12 00000 00 0000 000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ПЛАТЕЖИ ПРИ ПОЛЬЗОВАНИИ ПРИРОДНЫМИ РЕСУРСАМИ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351,70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1 505,82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428,2%</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1 12 01000 01 0000 120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Плата за негативное воздействие на окружающую среду</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351,70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1 505,82</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428,2%</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1 13 00000 00 0000 000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ОКАЗАНИЯ ПЛАТНЫХ УСЛУГ И КОМПЕНСАЦИИ ЗАТРАТ ГОСУДАРСТВА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256,60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19,40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7,6%</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1 13 01995 05 0000 130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доходы от оказания платных услуг(работ) получателями средств  бюджетов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1 13 02065 05 0000 130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поступающие в порядке возмещения расходов, понесенных в связи с эксплуатацией имущества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227,60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13,08</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5,7%</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1 13 02995 05 0000 130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доходы от компенсации затрат  бюджетов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29,00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6,33</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1 14 00000 00 0000 000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ПРОДАЖИ МАТЕРИАЛЬНЫХ И НЕМАТЕРИАЛЬНЫХ АКТИВОВ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695,00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131,71</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1 14 02000 00 0000 000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Доходы от реализации имущества, находящегося в государственной и муниципальной собственности (за исключением имущества автономных учреждений, а также имущества государственных и муниципа</w:t>
            </w:r>
            <w:r>
              <w:rPr>
                <w:rFonts w:eastAsia="SimSun"/>
                <w:i/>
                <w:iCs/>
                <w:sz w:val="18"/>
                <w:szCs w:val="18"/>
                <w:lang w:eastAsia="zh-CN"/>
              </w:rPr>
              <w:t>л</w:t>
            </w:r>
            <w:r w:rsidRPr="00681CCE">
              <w:rPr>
                <w:rFonts w:eastAsia="SimSun"/>
                <w:i/>
                <w:iCs/>
                <w:sz w:val="18"/>
                <w:szCs w:val="18"/>
                <w:lang w:eastAsia="zh-CN"/>
              </w:rPr>
              <w:t>ьных унитарных предприятий, в том числе казенных)</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1 14 02053 05 0000 410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реализации иного имущества, находящегося всобственности муниципальных районов ( за исключением имущества муниципальных автономных учреждений), в части реализации основных средств по указанному имуществу</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1 14 06000 00 0000 430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Доходы от продажи земельных участков, находящихся в государственной и муниципальной собственности( за исключением  автономных учреждений)</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695,00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131,71</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1 14 06010 00 0000 430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Доходы от продажи земельных участков, госсобственность на которые не разграничены</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695,00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131,71</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1 14 06013 05 0000 430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продажи земельных участков, государственная собственность на которые не разграничена и которые расположены в границах сельских поселений и межселенных территорий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115,00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0,97</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0,8%</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1 14 06013 13 0000 430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продажи земельных участков, государственная собственность на которые не разграничена и которые расположены в границах городских поселений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580,00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130,74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22,5%</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ШТРАФЫ,САНКЦИИ, ВОЗМЕЩЕНИЕ УЩЕРБА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473,89</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215,4%</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1 16 01000 00 0000 140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Административные штрафы, установленные Кодексом Российской Федерации об административных правонарушениях</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153,84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1 16 01050 01 0000 140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5 Кодекса Российской Федерации об административных правонарушениях, за административные правонарушения, посягающие на права граждан</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1,37</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1 16 01053 01 0000 140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5 Кодекса Российской Федерации об административных правонарушениях, за административные правонарушения, посягающие на права граждан,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1,37</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100,0%</w:t>
            </w:r>
          </w:p>
        </w:tc>
      </w:tr>
      <w:tr w:rsidR="0081492F" w:rsidRPr="00681CCE" w:rsidTr="000325D1">
        <w:trPr>
          <w:trHeight w:val="79"/>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1 16 01060 01 0000 140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 xml:space="preserve">Административные штрафы, установленные главой 6 Кодекса Российской Федерации об административных правонарушениях, за </w:t>
            </w:r>
            <w:r w:rsidRPr="00681CCE">
              <w:rPr>
                <w:rFonts w:eastAsia="SimSun"/>
                <w:sz w:val="18"/>
                <w:szCs w:val="18"/>
                <w:lang w:eastAsia="zh-CN"/>
              </w:rPr>
              <w:lastRenderedPageBreak/>
              <w:t>административные правонарушения, посягающие на здоровье, санитарно-эпидемиологическое благополучие населения и общественную нравственность</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lastRenderedPageBreak/>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18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lastRenderedPageBreak/>
              <w:t>1 16 01063 01 0000 140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6 Кодекса Российской Федерации об административных правонарушениях, за административные правонарушения, посягающие на здоровье, санитарно-эпидемиологическое благополучие населения и общественную нравственность,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1 16 01070 01 0000 140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0,88</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1 16 01073 01 0000 140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7 Кодекса Российской Федерации об административных правонарушениях, за административные правонарушения в области охраны собственности,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0,88</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1 16 01080 01 0000 140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45,20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1 16 01083 01 0000 140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8 Кодекса Российской Федерации об административных правонарушениях, за административные правонарушения в области охраны окружающей среды и природопользования,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45,20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1 16 01110 01 0000 140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0,15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1 16 01113 01 0000 140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11 Кодекса Российской Федерации об административных правонарушениях, за административные правонарушения на транспорте,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0,15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1 16 01150 01 0000 140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30,25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1 16 01153 01 0000 140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15 Кодекса Российской Федерации об административных правонарушениях, за административные правонарушения в области финансов, налогов и сборов, страхования, рынка ценных бумаг (за исключением штрафов, указанных в пункте 6 статьи 46 Бюджетного кодекса Российской Федерации),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30,25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1 16 01200 01 0000 140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69,00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611"/>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lastRenderedPageBreak/>
              <w:t>1 16 01203 01 0000 140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Административные штрафы, установленные Главой 20 Кодекса Российской Федерации об административных правонарушениях, за административные правонарушения, посягающие на общественный порядок и общественную безопасность, налагаемые мировыми судьями, комиссиями по делам несовершеннолетних и защите их прав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69,00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1 16 07000 01 0000 140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Штрафы, неустойки, пени, уплаченные в соответствии с законом или договором в случае неисполнения или ненадлежащего исполнения обязательств перед государственным (муниципальным) органом, органом управления государственным внебюджетным фондом, казенным учреждением, Центральным банком Российской Федерации, иной организацией, действующей от имени Российской Федерации</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294,48</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1 16 07090 00 0000 140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государственным (муниципальным) органом, казенным учреждением, Центральным банком Российской Федерации, государственной корпорацией</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294,48</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1 16 07090 05 0000 140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муниципального района</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294,48</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1 16 10000 01 0000 140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Платежи в целях возмещения причиненного ущерба (убытков)</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220,00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25,56</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11,6%</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1 16 10030 05 0000 140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Платежи по искам о возмещении ущерба, а также платежи, уплачиваемые при добровольном возмещении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10,45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1 16 10032 05 0000 140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Прочее возмещение ущерба, причиненного муниципальному имуществу муниципального района (за исключением имущества, закрепленного за муниципальными бюджетными (автономными) учреждениями, унитарными предприятиями)</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220,00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10,45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1 16 10080 05 0000 140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Платежи в целях возмещения ущерба при расторжении муниципального контракта в связи с односторонним отказом исполнителя (подрядчика) от его исполнения</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1 16 10081 05 0000 140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Платежи в целях возмещения ущерба при расторжении муниципального контракта, заключенного с муниципальным органом муниципального района (муниципальным казенным учреждением), в связи с односторонним отказом исполнителя (подрядчика) от его исполнения (за исключением муниципального контракта, финансируемого за счет средств муниципального дорожного фонда)</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1 16 10120 00 0000 140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денежных взысканий (штрафов), поступающие в счет погашения задолженности, образовавшейся до 1 января 2020 года, подлежащие зачислению в бюджеты бюджетной системы Российской Федерации по нормативам, действовавшим в 2019 году</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15,11</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1 16 10123 01 0000 140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Доходы от денежных взысканий (штрафов), поступающие в счет погашения задолженности, образовавшейся до 1 января 2020 года, подлежащие зачислению в бюджет муниципального образования по нормативам, действовавшим в 2019 году</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15,11</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1 16 10129 01 0000 140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 xml:space="preserve">Доходы от денежных взысканий (штрафов), </w:t>
            </w:r>
            <w:r w:rsidRPr="00681CCE">
              <w:rPr>
                <w:rFonts w:eastAsia="SimSun"/>
                <w:sz w:val="18"/>
                <w:szCs w:val="18"/>
                <w:lang w:eastAsia="zh-CN"/>
              </w:rPr>
              <w:lastRenderedPageBreak/>
              <w:t>поступающие в счет погашения задолженности, образовавшейся до 1 января 2020 года, подлежащие зачислению в федеральный бюджет и бюджет муниципального образования по нормативам, действовавшим в 2019 году</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lastRenderedPageBreak/>
              <w:t>0,00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lastRenderedPageBreak/>
              <w:t>1 17 00000 00 0000 000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НЕНАЛОГОВЫЕ ДОХОДЫ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1 17 01050 05 0000 180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Невыясненные поступления</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1 17 01050 05 0000 180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Невыясненные поступления, зачисляемые в бюджеты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255"/>
        </w:trPr>
        <w:tc>
          <w:tcPr>
            <w:tcW w:w="2117" w:type="dxa"/>
            <w:noWrap/>
            <w:hideMark/>
          </w:tcPr>
          <w:p w:rsidR="0081492F" w:rsidRPr="00681CCE" w:rsidRDefault="0081492F" w:rsidP="000325D1">
            <w:pPr>
              <w:suppressAutoHyphens/>
              <w:autoSpaceDN w:val="0"/>
              <w:jc w:val="both"/>
              <w:rPr>
                <w:rFonts w:eastAsia="SimSun"/>
                <w:b/>
                <w:bCs/>
                <w:sz w:val="18"/>
                <w:szCs w:val="18"/>
                <w:lang w:eastAsia="zh-CN"/>
              </w:rPr>
            </w:pPr>
            <w:r w:rsidRPr="00681CCE">
              <w:rPr>
                <w:rFonts w:eastAsia="SimSun"/>
                <w:b/>
                <w:bCs/>
                <w:sz w:val="18"/>
                <w:szCs w:val="18"/>
                <w:lang w:eastAsia="zh-CN"/>
              </w:rPr>
              <w:t>2 00 00000 00 0000 000</w:t>
            </w:r>
          </w:p>
        </w:tc>
        <w:tc>
          <w:tcPr>
            <w:tcW w:w="4262" w:type="dxa"/>
            <w:noWrap/>
            <w:hideMark/>
          </w:tcPr>
          <w:p w:rsidR="0081492F" w:rsidRPr="00681CCE" w:rsidRDefault="0081492F" w:rsidP="000325D1">
            <w:pPr>
              <w:suppressAutoHyphens/>
              <w:autoSpaceDN w:val="0"/>
              <w:rPr>
                <w:rFonts w:eastAsia="SimSun"/>
                <w:b/>
                <w:bCs/>
                <w:sz w:val="18"/>
                <w:szCs w:val="18"/>
                <w:lang w:eastAsia="zh-CN"/>
              </w:rPr>
            </w:pPr>
            <w:r w:rsidRPr="00681CCE">
              <w:rPr>
                <w:rFonts w:eastAsia="SimSun"/>
                <w:b/>
                <w:bCs/>
                <w:sz w:val="18"/>
                <w:szCs w:val="18"/>
                <w:lang w:eastAsia="zh-CN"/>
              </w:rPr>
              <w:t>БЕЗВОЗМЕЗДНЫЕ ПОСТУПЛЕНИЯ</w:t>
            </w:r>
          </w:p>
        </w:tc>
        <w:tc>
          <w:tcPr>
            <w:tcW w:w="1390"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2 122 790,62</w:t>
            </w:r>
          </w:p>
        </w:tc>
        <w:tc>
          <w:tcPr>
            <w:tcW w:w="1417"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472 562,73</w:t>
            </w:r>
          </w:p>
        </w:tc>
        <w:tc>
          <w:tcPr>
            <w:tcW w:w="993"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22,3%</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b/>
                <w:bCs/>
                <w:i/>
                <w:iCs/>
                <w:sz w:val="18"/>
                <w:szCs w:val="18"/>
                <w:lang w:eastAsia="zh-CN"/>
              </w:rPr>
            </w:pPr>
            <w:r w:rsidRPr="00681CCE">
              <w:rPr>
                <w:rFonts w:eastAsia="SimSun"/>
                <w:b/>
                <w:bCs/>
                <w:i/>
                <w:iCs/>
                <w:sz w:val="18"/>
                <w:szCs w:val="18"/>
                <w:lang w:eastAsia="zh-CN"/>
              </w:rPr>
              <w:t>2 02 00000 00 0000 000</w:t>
            </w:r>
          </w:p>
        </w:tc>
        <w:tc>
          <w:tcPr>
            <w:tcW w:w="4262" w:type="dxa"/>
            <w:hideMark/>
          </w:tcPr>
          <w:p w:rsidR="0081492F" w:rsidRPr="00681CCE" w:rsidRDefault="0081492F" w:rsidP="000325D1">
            <w:pPr>
              <w:suppressAutoHyphens/>
              <w:autoSpaceDN w:val="0"/>
              <w:rPr>
                <w:rFonts w:eastAsia="SimSun"/>
                <w:b/>
                <w:bCs/>
                <w:i/>
                <w:iCs/>
                <w:sz w:val="18"/>
                <w:szCs w:val="18"/>
                <w:lang w:eastAsia="zh-CN"/>
              </w:rPr>
            </w:pPr>
            <w:r w:rsidRPr="00681CCE">
              <w:rPr>
                <w:rFonts w:eastAsia="SimSun"/>
                <w:b/>
                <w:bCs/>
                <w:i/>
                <w:iCs/>
                <w:sz w:val="18"/>
                <w:szCs w:val="18"/>
                <w:lang w:eastAsia="zh-CN"/>
              </w:rPr>
              <w:t>Безвозмездные поступления от других бюджетов бюджетной системы Российской Федерации</w:t>
            </w:r>
          </w:p>
        </w:tc>
        <w:tc>
          <w:tcPr>
            <w:tcW w:w="1390" w:type="dxa"/>
            <w:noWrap/>
            <w:hideMark/>
          </w:tcPr>
          <w:p w:rsidR="0081492F" w:rsidRPr="00681CCE" w:rsidRDefault="0081492F" w:rsidP="000325D1">
            <w:pPr>
              <w:suppressAutoHyphens/>
              <w:autoSpaceDN w:val="0"/>
              <w:jc w:val="right"/>
              <w:rPr>
                <w:rFonts w:eastAsia="SimSun"/>
                <w:b/>
                <w:bCs/>
                <w:i/>
                <w:iCs/>
                <w:sz w:val="18"/>
                <w:szCs w:val="18"/>
                <w:lang w:eastAsia="zh-CN"/>
              </w:rPr>
            </w:pPr>
            <w:r w:rsidRPr="00681CCE">
              <w:rPr>
                <w:rFonts w:eastAsia="SimSun"/>
                <w:b/>
                <w:bCs/>
                <w:i/>
                <w:iCs/>
                <w:sz w:val="18"/>
                <w:szCs w:val="18"/>
                <w:lang w:eastAsia="zh-CN"/>
              </w:rPr>
              <w:t>2 122 790,62</w:t>
            </w:r>
          </w:p>
        </w:tc>
        <w:tc>
          <w:tcPr>
            <w:tcW w:w="1417" w:type="dxa"/>
            <w:noWrap/>
            <w:hideMark/>
          </w:tcPr>
          <w:p w:rsidR="0081492F" w:rsidRPr="00681CCE" w:rsidRDefault="0081492F" w:rsidP="000325D1">
            <w:pPr>
              <w:suppressAutoHyphens/>
              <w:autoSpaceDN w:val="0"/>
              <w:jc w:val="right"/>
              <w:rPr>
                <w:rFonts w:eastAsia="SimSun"/>
                <w:b/>
                <w:bCs/>
                <w:i/>
                <w:iCs/>
                <w:sz w:val="18"/>
                <w:szCs w:val="18"/>
                <w:lang w:eastAsia="zh-CN"/>
              </w:rPr>
            </w:pPr>
            <w:r w:rsidRPr="00681CCE">
              <w:rPr>
                <w:rFonts w:eastAsia="SimSun"/>
                <w:b/>
                <w:bCs/>
                <w:i/>
                <w:iCs/>
                <w:sz w:val="18"/>
                <w:szCs w:val="18"/>
                <w:lang w:eastAsia="zh-CN"/>
              </w:rPr>
              <w:t>484 345,76</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22,8%</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2 02 15000 00 0000 150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Дотации бюджетам субъектов Российской Федерации и муниципальных образований</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139 054,90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34 763,70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2 02 15001 05 0000 150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Дотации  бюджетам муниципальных районов на выравнивание бюджетной обеспеченности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139 054,90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34 763,70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2 02 01003 05 0000 150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Дотации  бюджетам муниципальных районов на поддержку мер по обеспечению сбалансированности местных бюджетов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2 02 20000 00 0000 150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Субсидии бюджетам субъектов Российской Федерации и муниципальных образований (межбюджетные субсидии)</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1 119 784,90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236 573,75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21,1%</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2 02 20077 05 0000 150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софинансирование капитальных вложений в объекты муниципальной собственности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204 749,10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2 02 25169 05 0000 150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создание (обновление) материально-технической базы для реализации основных и дополнительных общеобразовательных программ цифрового и гуманитарного профилей в общеобразовательных организациях, расположенных в сельской местности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15 647,70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2 02 20216 05 0000 150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строительство, модернизацию, ремонт и содержание автомобильных дорог общего пользования, в том числе дорог в поселениях (за исключением автомобильных дорог федерального значения)</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30 000,00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99"/>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2 02 25467 05 0000 150 </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обеспечение развития и укрепления материально-технической базы муниципальных домов культуры, поддержку творческой деятельности муниципальных театров в городах с численностью населения до 300 тысяч человек</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1 708,30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2 02 25243 05 0000 150 </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строительство и реконструкцию (модернизацию) объектов питьевого водоснабжения</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197 546,80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2 02 25299 05 0000 150 </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софинансирование расходных обязательств субъектов Российской Федерации, связанных с реализацией федеральной целевой программы "Увековечение памяти погибших при защите Отечества на 2019 - 2024 годы"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73,10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2 02 25527 05 0000 150 </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государственную поддержку малого и среднего предпринимательства, включая крестьянские (фермерские) хозяйства, а также на реализацию мероприятий по поддержке молодежного предпринимательства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161,60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161,60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100,0%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xml:space="preserve">2 02 25555 05 0000 150 </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12 288,60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2 02 25304 05 0000 150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организацию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31 650,80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6 261,25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lastRenderedPageBreak/>
              <w:t xml:space="preserve">2 02 25491 05 0000 150 </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Субсидии бюджетам муниципальных районов на создание новых мест в образовательных организациях различных типов для реализации дополнительных общеразвивающих программ всех направленностей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19 974,30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2 02 29999 05 0000 150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субсидии бюджетам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605 984,60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230 150,90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38,0%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2 02 03000 00 0000 150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Субвенции бюджетам субъектов Российской Федерации и муниципальных образований</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788 257,53</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190 299,44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24,1%</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2 02 35120 05 0000 150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Субвенции бюджетам муниципальных районов на составление (изменение) списков кандидатов в присяжные заседатели федеральных судов общей юрисдикции в Российской Федерации</w:t>
            </w:r>
          </w:p>
        </w:tc>
        <w:tc>
          <w:tcPr>
            <w:tcW w:w="1390"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28,90</w:t>
            </w:r>
          </w:p>
        </w:tc>
        <w:tc>
          <w:tcPr>
            <w:tcW w:w="1417"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2 02 35118 05 0000 150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Субвенции бюджетам муниципальным районам на осуществление первичного учета на территориях, где отсутствуют военные комиссариаты, за счет средств федерального бюджета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1 539,47</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384,90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25,0%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2 02 30024 05 0000 150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Субвенции бюджетам муниципальных районов на выполнение передаваемых полномочий субъектов Российской Федерации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770 125,62</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189 914,54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24,7%</w:t>
            </w:r>
          </w:p>
        </w:tc>
      </w:tr>
      <w:tr w:rsidR="0081492F" w:rsidRPr="00681CCE" w:rsidTr="000325D1">
        <w:trPr>
          <w:trHeight w:val="175"/>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2 02 35134 05 0000 150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Субвенция бюджетам муниципальных райо</w:t>
            </w:r>
            <w:r>
              <w:rPr>
                <w:rFonts w:eastAsia="SimSun"/>
                <w:sz w:val="18"/>
                <w:szCs w:val="18"/>
                <w:lang w:eastAsia="zh-CN"/>
              </w:rPr>
              <w:t>н</w:t>
            </w:r>
            <w:r w:rsidRPr="00681CCE">
              <w:rPr>
                <w:rFonts w:eastAsia="SimSun"/>
                <w:sz w:val="18"/>
                <w:szCs w:val="18"/>
                <w:lang w:eastAsia="zh-CN"/>
              </w:rPr>
              <w:t>ов на обеспечение жильем отдельных категорий граждан, установленных Федеральным законом от 12 января 1995 г. № 5-ФЗ "О ветеранах", в соответствии с Указом Президента Ро</w:t>
            </w:r>
            <w:r>
              <w:rPr>
                <w:rFonts w:eastAsia="SimSun"/>
                <w:sz w:val="18"/>
                <w:szCs w:val="18"/>
                <w:lang w:eastAsia="zh-CN"/>
              </w:rPr>
              <w:t>с</w:t>
            </w:r>
            <w:r w:rsidRPr="00681CCE">
              <w:rPr>
                <w:rFonts w:eastAsia="SimSun"/>
                <w:sz w:val="18"/>
                <w:szCs w:val="18"/>
                <w:lang w:eastAsia="zh-CN"/>
              </w:rPr>
              <w:t>сийской Федерации от 07 мая 2008 года № 417 "Об обеспечении жиль</w:t>
            </w:r>
            <w:r>
              <w:rPr>
                <w:rFonts w:eastAsia="SimSun"/>
                <w:sz w:val="18"/>
                <w:szCs w:val="18"/>
                <w:lang w:eastAsia="zh-CN"/>
              </w:rPr>
              <w:t>ё</w:t>
            </w:r>
            <w:r w:rsidRPr="00681CCE">
              <w:rPr>
                <w:rFonts w:eastAsia="SimSun"/>
                <w:sz w:val="18"/>
                <w:szCs w:val="18"/>
                <w:lang w:eastAsia="zh-CN"/>
              </w:rPr>
              <w:t>м ветеранам Великой Отечественной войны 1941-1945 годов"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2 02 35135 05 0000 150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Субвенция бюджетам муниципальных райо</w:t>
            </w:r>
            <w:r>
              <w:rPr>
                <w:rFonts w:eastAsia="SimSun"/>
                <w:sz w:val="18"/>
                <w:szCs w:val="18"/>
                <w:lang w:eastAsia="zh-CN"/>
              </w:rPr>
              <w:t>н</w:t>
            </w:r>
            <w:r w:rsidRPr="00681CCE">
              <w:rPr>
                <w:rFonts w:eastAsia="SimSun"/>
                <w:sz w:val="18"/>
                <w:szCs w:val="18"/>
                <w:lang w:eastAsia="zh-CN"/>
              </w:rPr>
              <w:t>ов на обеспечение жильем отдельных категорий граждан, установленных Федеральным законом от 12 января 1995 г. № 5-ФЗ "О ветеранах"и от 24 ноября 1995 года  №181-ФЗ "О социальной защите инвалидов в Российской Федерации"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2 02 35082 05 0000 150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Субвенции  бюджетам  муниципальных районов на обеспечение жилыми помещениями детей-сирот, детей, оставшихся без попечения родителей,</w:t>
            </w:r>
            <w:r>
              <w:rPr>
                <w:rFonts w:eastAsia="SimSun"/>
                <w:sz w:val="18"/>
                <w:szCs w:val="18"/>
                <w:lang w:eastAsia="zh-CN"/>
              </w:rPr>
              <w:t xml:space="preserve"> </w:t>
            </w:r>
            <w:r w:rsidRPr="00681CCE">
              <w:rPr>
                <w:rFonts w:eastAsia="SimSun"/>
                <w:sz w:val="18"/>
                <w:szCs w:val="18"/>
                <w:lang w:eastAsia="zh-CN"/>
              </w:rPr>
              <w:t>лицам из их числа по договорам найма специализированных жилых помещений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15 939,40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2 02 35469 05 0000 150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Субвенции бюджетам муниципальных районов на проведение Всероссийской переписи населения 2020 года</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624,13</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i/>
                <w:iCs/>
                <w:sz w:val="18"/>
                <w:szCs w:val="18"/>
                <w:lang w:eastAsia="zh-CN"/>
              </w:rPr>
            </w:pPr>
            <w:r w:rsidRPr="00681CCE">
              <w:rPr>
                <w:rFonts w:eastAsia="SimSun"/>
                <w:i/>
                <w:iCs/>
                <w:sz w:val="18"/>
                <w:szCs w:val="18"/>
                <w:lang w:eastAsia="zh-CN"/>
              </w:rPr>
              <w:t>2 02 40000 00 0000 150</w:t>
            </w:r>
          </w:p>
        </w:tc>
        <w:tc>
          <w:tcPr>
            <w:tcW w:w="4262" w:type="dxa"/>
            <w:hideMark/>
          </w:tcPr>
          <w:p w:rsidR="0081492F" w:rsidRPr="00681CCE" w:rsidRDefault="0081492F" w:rsidP="000325D1">
            <w:pPr>
              <w:suppressAutoHyphens/>
              <w:autoSpaceDN w:val="0"/>
              <w:rPr>
                <w:rFonts w:eastAsia="SimSun"/>
                <w:i/>
                <w:iCs/>
                <w:sz w:val="18"/>
                <w:szCs w:val="18"/>
                <w:lang w:eastAsia="zh-CN"/>
              </w:rPr>
            </w:pPr>
            <w:r w:rsidRPr="00681CCE">
              <w:rPr>
                <w:rFonts w:eastAsia="SimSun"/>
                <w:i/>
                <w:iCs/>
                <w:sz w:val="18"/>
                <w:szCs w:val="18"/>
                <w:lang w:eastAsia="zh-CN"/>
              </w:rPr>
              <w:t>Иные межбюджетные трансферты</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75 693,29</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22 708,87</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30,0%</w:t>
            </w:r>
          </w:p>
        </w:tc>
      </w:tr>
      <w:tr w:rsidR="0081492F" w:rsidRPr="00681CCE" w:rsidTr="000325D1">
        <w:trPr>
          <w:trHeight w:val="329"/>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2 02 45303 05 0000 150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Межбюджетные трансферты, передаваемые бюджетам муниципальных районов на 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41 024,70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9 734,65</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2 02 40014 05 0000 150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Межбюджетные трансферты, передаваемые бюджетам муниципальных районов из бюджетов поселений на осуществление части полномочий по решению вопросов местного значения в соответствии с заключенными соглашениями</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20 600,80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4 926,74</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23,9%</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2 02 49999 05 0000 150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межбюджетные трансферты, передаваемые бюджетам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14 067,79</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8 047,48</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57,2%</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b/>
                <w:bCs/>
                <w:i/>
                <w:iCs/>
                <w:sz w:val="18"/>
                <w:szCs w:val="18"/>
                <w:lang w:eastAsia="zh-CN"/>
              </w:rPr>
            </w:pPr>
            <w:r w:rsidRPr="00681CCE">
              <w:rPr>
                <w:rFonts w:eastAsia="SimSun"/>
                <w:b/>
                <w:bCs/>
                <w:i/>
                <w:iCs/>
                <w:sz w:val="18"/>
                <w:szCs w:val="18"/>
                <w:lang w:eastAsia="zh-CN"/>
              </w:rPr>
              <w:t>2 07 00000 00 0000 150</w:t>
            </w:r>
          </w:p>
        </w:tc>
        <w:tc>
          <w:tcPr>
            <w:tcW w:w="4262" w:type="dxa"/>
            <w:hideMark/>
          </w:tcPr>
          <w:p w:rsidR="0081492F" w:rsidRPr="00681CCE" w:rsidRDefault="0081492F" w:rsidP="000325D1">
            <w:pPr>
              <w:suppressAutoHyphens/>
              <w:autoSpaceDN w:val="0"/>
              <w:rPr>
                <w:rFonts w:eastAsia="SimSun"/>
                <w:b/>
                <w:bCs/>
                <w:i/>
                <w:iCs/>
                <w:sz w:val="18"/>
                <w:szCs w:val="18"/>
                <w:lang w:eastAsia="zh-CN"/>
              </w:rPr>
            </w:pPr>
            <w:r w:rsidRPr="00681CCE">
              <w:rPr>
                <w:rFonts w:eastAsia="SimSun"/>
                <w:b/>
                <w:bCs/>
                <w:i/>
                <w:iCs/>
                <w:sz w:val="18"/>
                <w:szCs w:val="18"/>
                <w:lang w:eastAsia="zh-CN"/>
              </w:rPr>
              <w:t>Прочие безвозмездные поступления</w:t>
            </w:r>
          </w:p>
        </w:tc>
        <w:tc>
          <w:tcPr>
            <w:tcW w:w="1390"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0,0%</w:t>
            </w:r>
          </w:p>
        </w:tc>
      </w:tr>
      <w:tr w:rsidR="0081492F" w:rsidRPr="00681CCE" w:rsidTr="000325D1">
        <w:trPr>
          <w:trHeight w:val="56"/>
        </w:trPr>
        <w:tc>
          <w:tcPr>
            <w:tcW w:w="2117" w:type="dxa"/>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2 07 05030 05 0000 150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Прочие безвозмездные поступления в бюджеты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993"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2 19 00000 00 0000 000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ВОЗВРАТ ОСТАТКОВ СУБСИДИЙ, СУБВЕНЦИЙ И ИНЫХ МЕЖБЮДЖЕТНЫХ ТРАНСФЕРТОВ, ИМЕЮЩИХ ЦЕЛЕВОЕ НАЗНАЧЕНИЕ, ПРШЛЫХ ЛЕТ</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-11 783,03</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56"/>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2 19 60010 05 0000 150</w:t>
            </w:r>
          </w:p>
        </w:tc>
        <w:tc>
          <w:tcPr>
            <w:tcW w:w="4262" w:type="dxa"/>
            <w:hideMark/>
          </w:tcPr>
          <w:p w:rsidR="0081492F" w:rsidRPr="00681CCE" w:rsidRDefault="0081492F" w:rsidP="000325D1">
            <w:pPr>
              <w:suppressAutoHyphens/>
              <w:autoSpaceDN w:val="0"/>
              <w:rPr>
                <w:rFonts w:eastAsia="SimSun"/>
                <w:sz w:val="18"/>
                <w:szCs w:val="18"/>
                <w:lang w:eastAsia="zh-CN"/>
              </w:rPr>
            </w:pPr>
            <w:r w:rsidRPr="00681CCE">
              <w:rPr>
                <w:rFonts w:eastAsia="SimSun"/>
                <w:sz w:val="18"/>
                <w:szCs w:val="18"/>
                <w:lang w:eastAsia="zh-CN"/>
              </w:rPr>
              <w:t>Возврат остатков субсидий,</w:t>
            </w:r>
            <w:r>
              <w:rPr>
                <w:rFonts w:eastAsia="SimSun"/>
                <w:sz w:val="18"/>
                <w:szCs w:val="18"/>
                <w:lang w:eastAsia="zh-CN"/>
              </w:rPr>
              <w:t xml:space="preserve"> </w:t>
            </w:r>
            <w:r w:rsidRPr="00681CCE">
              <w:rPr>
                <w:rFonts w:eastAsia="SimSun"/>
                <w:sz w:val="18"/>
                <w:szCs w:val="18"/>
                <w:lang w:eastAsia="zh-CN"/>
              </w:rPr>
              <w:t>субвенций и иных межбюджетных трансфертов, имеющих целевое назначение прошлых лет из бюджетов муниципальных районов</w:t>
            </w:r>
          </w:p>
        </w:tc>
        <w:tc>
          <w:tcPr>
            <w:tcW w:w="1390"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0,00</w:t>
            </w:r>
          </w:p>
        </w:tc>
        <w:tc>
          <w:tcPr>
            <w:tcW w:w="1417" w:type="dxa"/>
            <w:noWrap/>
            <w:hideMark/>
          </w:tcPr>
          <w:p w:rsidR="0081492F" w:rsidRPr="00681CCE" w:rsidRDefault="0081492F" w:rsidP="000325D1">
            <w:pPr>
              <w:suppressAutoHyphens/>
              <w:autoSpaceDN w:val="0"/>
              <w:jc w:val="right"/>
              <w:rPr>
                <w:rFonts w:eastAsia="SimSun"/>
                <w:sz w:val="18"/>
                <w:szCs w:val="18"/>
                <w:lang w:eastAsia="zh-CN"/>
              </w:rPr>
            </w:pPr>
            <w:r w:rsidRPr="00681CCE">
              <w:rPr>
                <w:rFonts w:eastAsia="SimSun"/>
                <w:sz w:val="18"/>
                <w:szCs w:val="18"/>
                <w:lang w:eastAsia="zh-CN"/>
              </w:rPr>
              <w:t>-11 783,03</w:t>
            </w:r>
          </w:p>
        </w:tc>
        <w:tc>
          <w:tcPr>
            <w:tcW w:w="993" w:type="dxa"/>
            <w:noWrap/>
            <w:hideMark/>
          </w:tcPr>
          <w:p w:rsidR="0081492F" w:rsidRPr="00681CCE" w:rsidRDefault="0081492F" w:rsidP="000325D1">
            <w:pPr>
              <w:suppressAutoHyphens/>
              <w:autoSpaceDN w:val="0"/>
              <w:jc w:val="right"/>
              <w:rPr>
                <w:rFonts w:eastAsia="SimSun"/>
                <w:i/>
                <w:iCs/>
                <w:sz w:val="18"/>
                <w:szCs w:val="18"/>
                <w:lang w:eastAsia="zh-CN"/>
              </w:rPr>
            </w:pPr>
            <w:r w:rsidRPr="00681CCE">
              <w:rPr>
                <w:rFonts w:eastAsia="SimSun"/>
                <w:i/>
                <w:iCs/>
                <w:sz w:val="18"/>
                <w:szCs w:val="18"/>
                <w:lang w:eastAsia="zh-CN"/>
              </w:rPr>
              <w:t>0,0%</w:t>
            </w:r>
          </w:p>
        </w:tc>
      </w:tr>
      <w:tr w:rsidR="0081492F" w:rsidRPr="00681CCE" w:rsidTr="000325D1">
        <w:trPr>
          <w:trHeight w:val="315"/>
        </w:trPr>
        <w:tc>
          <w:tcPr>
            <w:tcW w:w="2117" w:type="dxa"/>
            <w:noWrap/>
            <w:hideMark/>
          </w:tcPr>
          <w:p w:rsidR="0081492F" w:rsidRPr="00681CCE" w:rsidRDefault="0081492F" w:rsidP="000325D1">
            <w:pPr>
              <w:suppressAutoHyphens/>
              <w:autoSpaceDN w:val="0"/>
              <w:jc w:val="both"/>
              <w:rPr>
                <w:rFonts w:eastAsia="SimSun"/>
                <w:sz w:val="18"/>
                <w:szCs w:val="18"/>
                <w:lang w:eastAsia="zh-CN"/>
              </w:rPr>
            </w:pPr>
            <w:r w:rsidRPr="00681CCE">
              <w:rPr>
                <w:rFonts w:eastAsia="SimSun"/>
                <w:sz w:val="18"/>
                <w:szCs w:val="18"/>
                <w:lang w:eastAsia="zh-CN"/>
              </w:rPr>
              <w:t> </w:t>
            </w:r>
          </w:p>
        </w:tc>
        <w:tc>
          <w:tcPr>
            <w:tcW w:w="4262" w:type="dxa"/>
            <w:noWrap/>
            <w:hideMark/>
          </w:tcPr>
          <w:p w:rsidR="0081492F" w:rsidRPr="00681CCE" w:rsidRDefault="0081492F" w:rsidP="000325D1">
            <w:pPr>
              <w:suppressAutoHyphens/>
              <w:autoSpaceDN w:val="0"/>
              <w:rPr>
                <w:rFonts w:eastAsia="SimSun"/>
                <w:b/>
                <w:bCs/>
                <w:sz w:val="18"/>
                <w:szCs w:val="18"/>
                <w:lang w:eastAsia="zh-CN"/>
              </w:rPr>
            </w:pPr>
            <w:r w:rsidRPr="00681CCE">
              <w:rPr>
                <w:rFonts w:eastAsia="SimSun"/>
                <w:b/>
                <w:bCs/>
                <w:sz w:val="18"/>
                <w:szCs w:val="18"/>
                <w:lang w:eastAsia="zh-CN"/>
              </w:rPr>
              <w:t>ВСЕГО ДОХОДОВ</w:t>
            </w:r>
          </w:p>
        </w:tc>
        <w:tc>
          <w:tcPr>
            <w:tcW w:w="1390"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2 344 205,52</w:t>
            </w:r>
          </w:p>
        </w:tc>
        <w:tc>
          <w:tcPr>
            <w:tcW w:w="1417"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527 566,25</w:t>
            </w:r>
          </w:p>
        </w:tc>
        <w:tc>
          <w:tcPr>
            <w:tcW w:w="993" w:type="dxa"/>
            <w:noWrap/>
            <w:hideMark/>
          </w:tcPr>
          <w:p w:rsidR="0081492F" w:rsidRPr="00681CCE" w:rsidRDefault="0081492F" w:rsidP="000325D1">
            <w:pPr>
              <w:suppressAutoHyphens/>
              <w:autoSpaceDN w:val="0"/>
              <w:jc w:val="right"/>
              <w:rPr>
                <w:rFonts w:eastAsia="SimSun"/>
                <w:b/>
                <w:bCs/>
                <w:sz w:val="18"/>
                <w:szCs w:val="18"/>
                <w:lang w:eastAsia="zh-CN"/>
              </w:rPr>
            </w:pPr>
            <w:r w:rsidRPr="00681CCE">
              <w:rPr>
                <w:rFonts w:eastAsia="SimSun"/>
                <w:b/>
                <w:bCs/>
                <w:sz w:val="18"/>
                <w:szCs w:val="18"/>
                <w:lang w:eastAsia="zh-CN"/>
              </w:rPr>
              <w:t>22,5%</w:t>
            </w:r>
          </w:p>
        </w:tc>
      </w:tr>
    </w:tbl>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jc w:val="right"/>
        <w:rPr>
          <w:sz w:val="24"/>
          <w:szCs w:val="24"/>
        </w:rPr>
      </w:pPr>
      <w:r>
        <w:rPr>
          <w:sz w:val="24"/>
          <w:szCs w:val="24"/>
        </w:rPr>
        <w:t>Приложение № 2</w:t>
      </w:r>
    </w:p>
    <w:p w:rsidR="0081492F" w:rsidRDefault="0081492F" w:rsidP="0081492F">
      <w:pPr>
        <w:jc w:val="right"/>
        <w:rPr>
          <w:sz w:val="24"/>
          <w:szCs w:val="24"/>
        </w:rPr>
      </w:pPr>
      <w:r w:rsidRPr="00BC622C">
        <w:rPr>
          <w:sz w:val="24"/>
          <w:szCs w:val="24"/>
        </w:rPr>
        <w:t>к постановлению администрации</w:t>
      </w:r>
    </w:p>
    <w:p w:rsidR="0081492F" w:rsidRDefault="0081492F" w:rsidP="0081492F">
      <w:pPr>
        <w:jc w:val="right"/>
        <w:rPr>
          <w:sz w:val="24"/>
          <w:szCs w:val="24"/>
        </w:rPr>
      </w:pPr>
      <w:bookmarkStart w:id="23" w:name="_GoBack"/>
      <w:r w:rsidRPr="00BC622C">
        <w:rPr>
          <w:sz w:val="24"/>
          <w:szCs w:val="24"/>
        </w:rPr>
        <w:t>Карасукского района Новосибирской области</w:t>
      </w:r>
    </w:p>
    <w:bookmarkEnd w:id="23"/>
    <w:p w:rsidR="0081492F" w:rsidRDefault="0081492F" w:rsidP="0081492F">
      <w:pPr>
        <w:jc w:val="right"/>
        <w:rPr>
          <w:sz w:val="24"/>
          <w:szCs w:val="24"/>
        </w:rPr>
      </w:pPr>
      <w:r w:rsidRPr="00BC622C">
        <w:rPr>
          <w:sz w:val="24"/>
          <w:szCs w:val="24"/>
        </w:rPr>
        <w:t>от 20.04.2021 № 800-п</w:t>
      </w:r>
    </w:p>
    <w:p w:rsidR="0081492F" w:rsidRDefault="0081492F" w:rsidP="0081492F">
      <w:pPr>
        <w:jc w:val="right"/>
        <w:rPr>
          <w:sz w:val="24"/>
          <w:szCs w:val="24"/>
        </w:rPr>
      </w:pPr>
      <w:r w:rsidRPr="00BC622C">
        <w:rPr>
          <w:sz w:val="24"/>
          <w:szCs w:val="24"/>
        </w:rPr>
        <w:t>"Об отчете об исполнении бюджета</w:t>
      </w:r>
    </w:p>
    <w:p w:rsidR="0081492F" w:rsidRPr="00681CCE" w:rsidRDefault="0081492F" w:rsidP="0081492F">
      <w:pPr>
        <w:jc w:val="right"/>
        <w:rPr>
          <w:sz w:val="24"/>
          <w:szCs w:val="24"/>
        </w:rPr>
      </w:pPr>
      <w:r w:rsidRPr="00BC622C">
        <w:rPr>
          <w:sz w:val="24"/>
          <w:szCs w:val="24"/>
        </w:rPr>
        <w:t>Карасукского района за 3 месяца 2021 года"</w:t>
      </w: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center"/>
        <w:rPr>
          <w:rFonts w:eastAsia="SimSun"/>
          <w:lang w:eastAsia="zh-CN"/>
        </w:rPr>
      </w:pPr>
      <w:r w:rsidRPr="00067FAE">
        <w:rPr>
          <w:b/>
          <w:bCs/>
          <w:sz w:val="24"/>
          <w:szCs w:val="24"/>
        </w:rPr>
        <w:t>Распределение бюджетных ассигнований за 3 месяца 2021 года по разделам, подразделам, целевым статьям и видам расходов в ведомственной структуре</w:t>
      </w:r>
    </w:p>
    <w:p w:rsidR="0081492F" w:rsidRPr="00681CCE" w:rsidRDefault="0081492F" w:rsidP="0081492F">
      <w:pPr>
        <w:suppressAutoHyphens/>
        <w:autoSpaceDN w:val="0"/>
        <w:jc w:val="right"/>
        <w:rPr>
          <w:rFonts w:eastAsia="SimSun"/>
          <w:lang w:eastAsia="zh-CN"/>
        </w:rPr>
      </w:pPr>
      <w:r w:rsidRPr="00681CCE">
        <w:rPr>
          <w:rFonts w:eastAsia="SimSun"/>
          <w:lang w:eastAsia="zh-CN"/>
        </w:rPr>
        <w:t>Тыс. руб.</w:t>
      </w:r>
    </w:p>
    <w:tbl>
      <w:tblPr>
        <w:tblStyle w:val="a8"/>
        <w:tblW w:w="10479" w:type="dxa"/>
        <w:tblInd w:w="-318" w:type="dxa"/>
        <w:tblLook w:val="04A0"/>
      </w:tblPr>
      <w:tblGrid>
        <w:gridCol w:w="2694"/>
        <w:gridCol w:w="799"/>
        <w:gridCol w:w="1077"/>
        <w:gridCol w:w="486"/>
        <w:gridCol w:w="486"/>
        <w:gridCol w:w="686"/>
        <w:gridCol w:w="913"/>
        <w:gridCol w:w="1072"/>
        <w:gridCol w:w="1145"/>
        <w:gridCol w:w="1121"/>
      </w:tblGrid>
      <w:tr w:rsidR="0081492F" w:rsidRPr="00067FAE" w:rsidTr="000325D1">
        <w:trPr>
          <w:trHeight w:val="216"/>
        </w:trPr>
        <w:tc>
          <w:tcPr>
            <w:tcW w:w="2694" w:type="dxa"/>
            <w:hideMark/>
          </w:tcPr>
          <w:p w:rsidR="0081492F" w:rsidRPr="00A07351" w:rsidRDefault="0081492F" w:rsidP="000325D1">
            <w:pPr>
              <w:suppressAutoHyphens/>
              <w:autoSpaceDN w:val="0"/>
              <w:jc w:val="center"/>
              <w:rPr>
                <w:rFonts w:eastAsia="SimSun"/>
                <w:sz w:val="18"/>
                <w:szCs w:val="18"/>
                <w:lang w:eastAsia="zh-CN"/>
              </w:rPr>
            </w:pPr>
            <w:r w:rsidRPr="00A07351">
              <w:rPr>
                <w:rFonts w:eastAsia="SimSun"/>
                <w:sz w:val="18"/>
                <w:szCs w:val="18"/>
                <w:lang w:eastAsia="zh-CN"/>
              </w:rPr>
              <w:t>Наименование</w:t>
            </w:r>
          </w:p>
        </w:tc>
        <w:tc>
          <w:tcPr>
            <w:tcW w:w="799" w:type="dxa"/>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Код раздела</w:t>
            </w:r>
          </w:p>
        </w:tc>
        <w:tc>
          <w:tcPr>
            <w:tcW w:w="1077" w:type="dxa"/>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Код подраздела</w:t>
            </w:r>
          </w:p>
        </w:tc>
        <w:tc>
          <w:tcPr>
            <w:tcW w:w="1658" w:type="dxa"/>
            <w:gridSpan w:val="3"/>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Код целевой статьи</w:t>
            </w:r>
          </w:p>
        </w:tc>
        <w:tc>
          <w:tcPr>
            <w:tcW w:w="913" w:type="dxa"/>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Код вида расходов</w:t>
            </w:r>
          </w:p>
        </w:tc>
        <w:tc>
          <w:tcPr>
            <w:tcW w:w="1072" w:type="dxa"/>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Годовой план</w:t>
            </w:r>
          </w:p>
        </w:tc>
        <w:tc>
          <w:tcPr>
            <w:tcW w:w="1145" w:type="dxa"/>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Фактически исполнено на 01.04.2021</w:t>
            </w:r>
          </w:p>
        </w:tc>
        <w:tc>
          <w:tcPr>
            <w:tcW w:w="1121" w:type="dxa"/>
            <w:hideMark/>
          </w:tcPr>
          <w:p w:rsidR="0081492F" w:rsidRPr="006620BA" w:rsidRDefault="0081492F" w:rsidP="000325D1">
            <w:pPr>
              <w:suppressAutoHyphens/>
              <w:autoSpaceDN w:val="0"/>
              <w:jc w:val="center"/>
              <w:rPr>
                <w:rFonts w:eastAsia="SimSun"/>
                <w:sz w:val="18"/>
                <w:szCs w:val="18"/>
                <w:lang w:eastAsia="zh-CN"/>
              </w:rPr>
            </w:pPr>
            <w:r w:rsidRPr="006620BA">
              <w:rPr>
                <w:rFonts w:eastAsia="SimSun"/>
                <w:sz w:val="18"/>
                <w:szCs w:val="18"/>
                <w:lang w:eastAsia="zh-CN"/>
              </w:rPr>
              <w:t>Процент исполнения</w:t>
            </w:r>
          </w:p>
        </w:tc>
      </w:tr>
      <w:tr w:rsidR="0081492F" w:rsidRPr="00067FAE" w:rsidTr="000325D1">
        <w:trPr>
          <w:trHeight w:val="225"/>
        </w:trPr>
        <w:tc>
          <w:tcPr>
            <w:tcW w:w="2694" w:type="dxa"/>
            <w:hideMark/>
          </w:tcPr>
          <w:p w:rsidR="0081492F" w:rsidRPr="00A07351" w:rsidRDefault="0081492F" w:rsidP="000325D1">
            <w:pPr>
              <w:suppressAutoHyphens/>
              <w:autoSpaceDN w:val="0"/>
              <w:rPr>
                <w:rFonts w:eastAsia="SimSun"/>
                <w:b/>
                <w:bCs/>
                <w:sz w:val="18"/>
                <w:szCs w:val="18"/>
                <w:lang w:eastAsia="zh-CN"/>
              </w:rPr>
            </w:pPr>
            <w:bookmarkStart w:id="24" w:name="RANGE!A8"/>
            <w:r w:rsidRPr="00A07351">
              <w:rPr>
                <w:rFonts w:eastAsia="SimSun"/>
                <w:b/>
                <w:bCs/>
                <w:sz w:val="18"/>
                <w:szCs w:val="18"/>
                <w:lang w:eastAsia="zh-CN"/>
              </w:rPr>
              <w:t>Общегосударственные вопросы</w:t>
            </w:r>
            <w:bookmarkEnd w:id="24"/>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128 883,85</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25 887,95</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20,1%</w:t>
            </w:r>
          </w:p>
        </w:tc>
      </w:tr>
      <w:tr w:rsidR="0081492F" w:rsidRPr="00067FAE" w:rsidTr="000325D1">
        <w:trPr>
          <w:trHeight w:val="48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Функционирование высшего должностного лица субъекта Российской Федерации и муниципального образования</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02</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3 221,57</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1 039,23</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32,3%</w:t>
            </w:r>
          </w:p>
        </w:tc>
      </w:tr>
      <w:tr w:rsidR="0081492F" w:rsidRPr="00067FAE" w:rsidTr="000325D1">
        <w:trPr>
          <w:trHeight w:val="48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11203</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3 221,57</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1 039,23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32,3%</w:t>
            </w:r>
          </w:p>
        </w:tc>
      </w:tr>
      <w:tr w:rsidR="0081492F" w:rsidRPr="00067FAE" w:rsidTr="000325D1">
        <w:trPr>
          <w:trHeight w:val="34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Глава муниципального образования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11203</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3 221,57</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1 039,23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32,3%</w:t>
            </w:r>
          </w:p>
        </w:tc>
      </w:tr>
      <w:tr w:rsidR="0081492F" w:rsidRPr="00067FAE" w:rsidTr="000325D1">
        <w:trPr>
          <w:trHeight w:val="34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выплаты персоналу государственных (муниципальных) органов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11203</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3 221,57</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1 039,23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32,3%</w:t>
            </w:r>
          </w:p>
        </w:tc>
      </w:tr>
      <w:tr w:rsidR="0081492F" w:rsidRPr="00067FAE" w:rsidTr="000325D1">
        <w:trPr>
          <w:trHeight w:val="5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2 006,60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384,34</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19,2%</w:t>
            </w:r>
          </w:p>
        </w:tc>
      </w:tr>
      <w:tr w:rsidR="0081492F" w:rsidRPr="00067FAE" w:rsidTr="000325D1">
        <w:trPr>
          <w:trHeight w:val="48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Руководство и управление в сфере установленных функций органовгосударственной власти субъектов Российской Федерации и органов местного самоуправления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2 006,60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384,34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19,2%</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Председатель представительного органа муниципального образования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04110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2 006,60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384,34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19,2%</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выплаты персоналу государственных (муниципальных) органов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04110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2 006,60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384,34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19,2%</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Депутаты представительного органа муниципального образования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выплаты персоналу государственных (муниципальных) органов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82 782,05</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18 891,15</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22,8%</w:t>
            </w:r>
          </w:p>
        </w:tc>
      </w:tr>
      <w:tr w:rsidR="0081492F" w:rsidRPr="00067FAE" w:rsidTr="000325D1">
        <w:trPr>
          <w:trHeight w:val="5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Руководство и управление в сфере установленных функций органов</w:t>
            </w:r>
            <w:r>
              <w:rPr>
                <w:rFonts w:eastAsia="SimSun"/>
                <w:sz w:val="18"/>
                <w:szCs w:val="18"/>
                <w:lang w:eastAsia="zh-CN"/>
              </w:rPr>
              <w:t xml:space="preserve"> </w:t>
            </w:r>
            <w:r w:rsidRPr="00A07351">
              <w:rPr>
                <w:rFonts w:eastAsia="SimSun"/>
                <w:sz w:val="18"/>
                <w:szCs w:val="18"/>
                <w:lang w:eastAsia="zh-CN"/>
              </w:rPr>
              <w:t xml:space="preserve">государственной власти субъектов Российской Федерации и органов местного самоуправления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82 782,05</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18 891,15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22,8%</w:t>
            </w:r>
          </w:p>
        </w:tc>
      </w:tr>
      <w:tr w:rsidR="0081492F" w:rsidRPr="00067FAE" w:rsidTr="000325D1">
        <w:trPr>
          <w:trHeight w:val="30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Центральный аппарат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75 465,03</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17 201,15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22,8%</w:t>
            </w:r>
          </w:p>
        </w:tc>
      </w:tr>
      <w:tr w:rsidR="0081492F" w:rsidRPr="00067FAE" w:rsidTr="000325D1">
        <w:trPr>
          <w:trHeight w:val="30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выплаты персоналу государственных (муниципальных) органов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11204</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55 454,13</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14 614,46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26,4%</w:t>
            </w:r>
          </w:p>
        </w:tc>
      </w:tr>
      <w:tr w:rsidR="0081492F" w:rsidRPr="00067FAE" w:rsidTr="000325D1">
        <w:trPr>
          <w:trHeight w:val="30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закупки товаров, работ и услуг для обеспечения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11204</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19 190,90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2 470,04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12,9%</w:t>
            </w:r>
          </w:p>
        </w:tc>
      </w:tr>
      <w:tr w:rsidR="0081492F" w:rsidRPr="00067FAE" w:rsidTr="000325D1">
        <w:trPr>
          <w:trHeight w:val="30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Уплата налогов, сборов и иных платежей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11204</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850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820,00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116,64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14,2%</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Администрирование отдельных государственных полномочий по обеспечению социальной поддержки и социального обслуживания отдельных категорий граждан</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1 600,90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375,34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23,4%</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Организация деятельности комиссий по делам несовершеннолетних и защите их прав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70159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1 590,00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348,39</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21,9%</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отдельных государственных полномочий по организации и осуществлению деятельности по опеке и попечительству</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3 616,00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845,46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23,4%</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Решение вопросов в сфере административных правонарушений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70190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5,04</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0,90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17,8%</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Субвенция на осуществление отдельных государственных полномочий Новосибирской области по сбору информации от поселений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70,30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14,77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Субвенции на 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434,78</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105,14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24,2%</w:t>
            </w:r>
          </w:p>
        </w:tc>
      </w:tr>
      <w:tr w:rsidR="0081492F" w:rsidRPr="00067FAE" w:rsidTr="0081492F">
        <w:trPr>
          <w:trHeight w:val="56"/>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Судебная система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28,90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49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Составление (изменение и дополнение) списков кандидатов в присяжные заседатели федеральных судов общей юрисдикции в Российской Федерации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51200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4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закупки товаров, работ и услуг для обеспечения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51200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6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Обеспечение деятельности финансовых, налоговых и таможенных органов и органов финансового (финансово-бюджетного) надзора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1 975,10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434,61</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22,0%</w:t>
            </w:r>
          </w:p>
        </w:tc>
      </w:tr>
      <w:tr w:rsidR="0081492F" w:rsidRPr="00067FAE" w:rsidTr="000325D1">
        <w:trPr>
          <w:trHeight w:val="45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Руководство и управление в сфере установленных функций органов</w:t>
            </w:r>
            <w:r>
              <w:rPr>
                <w:rFonts w:eastAsia="SimSun"/>
                <w:sz w:val="18"/>
                <w:szCs w:val="18"/>
                <w:lang w:eastAsia="zh-CN"/>
              </w:rPr>
              <w:t xml:space="preserve"> </w:t>
            </w:r>
            <w:r w:rsidRPr="00A07351">
              <w:rPr>
                <w:rFonts w:eastAsia="SimSun"/>
                <w:sz w:val="18"/>
                <w:szCs w:val="18"/>
                <w:lang w:eastAsia="zh-CN"/>
              </w:rPr>
              <w:t xml:space="preserve">государственной власти субъектов Российской Федерации и органов местного самоуправления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11204</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1 975,10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434,61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22,0%</w:t>
            </w:r>
          </w:p>
        </w:tc>
      </w:tr>
      <w:tr w:rsidR="0081492F" w:rsidRPr="00067FAE" w:rsidTr="0081492F">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Центральный аппарат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11204</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1 975,10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434,61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22,0%</w:t>
            </w:r>
          </w:p>
        </w:tc>
      </w:tr>
      <w:tr w:rsidR="0081492F" w:rsidRPr="00067FAE" w:rsidTr="000325D1">
        <w:trPr>
          <w:trHeight w:val="34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lastRenderedPageBreak/>
              <w:t>Обеспечение проведения выборов и референдумов</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45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Руководство и управление в сфере установленных функций органов государственной власти субъектов Российской Федерации  и органов местного самоуправления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11002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4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Проведение выборов в представительные органы муниципального образования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11002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0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Выполнение функций органами местного самоуправления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11002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Резервные фонды</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500,00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Резервные фонды местных администраций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Резервные фонды местных администраций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Резервные средства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870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Другие общегосударственные вопросы</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13</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38 369,63</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5 138,62</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13,4%</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Национальная оборона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02</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1 539,47</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384,90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25,0%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Мобилизационная и вневойсковая подготовка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02</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1 539,47</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384,90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25,0%</w:t>
            </w:r>
          </w:p>
        </w:tc>
      </w:tr>
      <w:tr w:rsidR="0081492F" w:rsidRPr="00067FAE" w:rsidTr="000325D1">
        <w:trPr>
          <w:trHeight w:val="39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Осуществление первичного воинского учета на территориях, где отсутствуют военные комиссариаты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51180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1 539,47</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384,90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Национальная безопасность и правоохранительная деятельность</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6 490,30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1 312,25</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20,2%</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Защита населения и территории от последствий чрезвычайных ситуаций природного и техногенного характера, гражданская оборона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09</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6 490,30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1 312,25</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20,2%</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Резервные фонды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Резервные фонды исполнительных органов государственной власти субъектов Российской Федерации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расходы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013</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Субсидия на реализацию мероприятий государственной программы  Новосибирской области "Обеспечение безопасности жизнедеятельности населения Новосибирской области на период 2015-2020 годов"</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Предупреждение и ликвидация последствий чрезвычайных ситуаций и стихийных бедствий природного и техногенного характера</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70440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закупки товаров, работ и услуг для обеспечения государственных (муниципальных) нужд</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70440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Мероприятия по предупреждению и ликвидации последствий чрезвычайных ситуаций и стихийных бедствий</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6 490,30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1 312,25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20,2%</w:t>
            </w:r>
          </w:p>
        </w:tc>
      </w:tr>
      <w:tr w:rsidR="0081492F" w:rsidRPr="00067FAE" w:rsidTr="000325D1">
        <w:trPr>
          <w:trHeight w:val="36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Предупреждение и ликвидация последствий чрезвычайных ситуаций и стихийных бедствий природного и техногенного характера</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81218</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6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Мероприятия по гражданской обороне</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81219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6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(оказание услуг) подведомственных учреждений</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81092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6 090,30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1 312,25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21,5%</w:t>
            </w:r>
          </w:p>
        </w:tc>
      </w:tr>
      <w:tr w:rsidR="0081492F" w:rsidRPr="00067FAE" w:rsidTr="000325D1">
        <w:trPr>
          <w:trHeight w:val="37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Обеспечение пожарной безопасности</w:t>
            </w:r>
          </w:p>
        </w:tc>
        <w:tc>
          <w:tcPr>
            <w:tcW w:w="799" w:type="dxa"/>
            <w:noWrap/>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486" w:type="dxa"/>
            <w:noWrap/>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noWrap/>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noWrap/>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67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реализацию мероприятий ведомственной целевой программы "Пожарная безопасность в Новосибирской области на период 2014-2016 годов"</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82620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Национальная экономика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70 437,69</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5 141,87</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7,3%</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Сельское хозяйство и рыболовство</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05</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1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Государственные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7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Субвенция на организацию проведения мероприятий по отлову и содержанию безнадзорных животных</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7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Прочая закупка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244</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Водное хозяйство</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Расходы на реализацию мероприятий по защите территорий населенных пунктов Новосибирской области от подтопления и затопления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414</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Транспорт</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08</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2 646,70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39,78</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1,5%</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Автомобильный транспорт</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08</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048</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00000</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2 646,70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39,78</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1,5%</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Отдельные мероприятия в области автомобильного транспорта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048</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39,78</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13,3%</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юридическим лицам (кроме государственных (муниципальных) учреждений) и физическим лицам- производителям товаров, работ, услуг</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048</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39,78</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13,3%</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 Закупка товаров, работ и услуг для обеспечения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2 346,70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Дорожное хозяйство(дорожные фонды)</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09</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54 753,29</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2 202,81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Региональные целевые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54 753,29</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2 202,81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w:t>
            </w:r>
          </w:p>
        </w:tc>
      </w:tr>
      <w:tr w:rsidR="0081492F" w:rsidRPr="00067FAE" w:rsidTr="000325D1">
        <w:trPr>
          <w:trHeight w:val="105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Реализация мероприятий в рамках подпрограммы "Доступная среда для инвалидов в Новосибирской области " государственной программы Новосибирской области "Развитие системы социальной поддержки населения Новосибирской области"   в части устройства </w:t>
            </w:r>
            <w:r w:rsidRPr="00A07351">
              <w:rPr>
                <w:rFonts w:eastAsia="SimSun"/>
                <w:sz w:val="18"/>
                <w:szCs w:val="18"/>
                <w:lang w:eastAsia="zh-CN"/>
              </w:rPr>
              <w:lastRenderedPageBreak/>
              <w:t>тактильных пешеходных переходов для инвалидов с нарушением зрения и маломобильных групп населения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Целевые программы муниципальных образований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24 753,29</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2 202,81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8,9%</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местным бюджетам на реализацию мероприятий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70760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30 000,00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Связь и информатика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39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реализацию мероприятий подпрограммы "Развитие информационно-телекоммуникационной инфраструктуры на территории Новосибирской области" государственной программы Новосибирской области "Развитие инфраструктуры информационного общества в Новосибирской области на 2015 - 2020 годы"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230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D2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Другие вопросы в области национальной экономики</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12</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13 037,70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2 899,27</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22,2%</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подведомственных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41092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12 176,10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2 899,27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23,8%</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Долгосрочная целевая программа "Стимулирование развития жилищного строительства в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70590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3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Реализация мероприятий  в рамках государственной программы "Развитие субъектов малого и среднего предпринимательства в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160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70690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161,60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Целевые программы муниципальных образований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Жилищно-коммунальное хозяйство</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05</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414 871,20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117 400,76</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28,3%</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Жилищное хозяйство</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05</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22 460,10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Предоставление благоустроенных жилых помещений специализированного жилищного фонда детям-сиротам и детям, оставшимся без попечения родителей, лицам из их числа по договорам найма специализированных жилых помещений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70139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15 939,40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Бюджетные инвестиции в </w:t>
            </w:r>
            <w:r w:rsidRPr="00A07351">
              <w:rPr>
                <w:rFonts w:eastAsia="SimSun"/>
                <w:sz w:val="18"/>
                <w:szCs w:val="18"/>
                <w:lang w:eastAsia="zh-CN"/>
              </w:rPr>
              <w:lastRenderedPageBreak/>
              <w:t>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70139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400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15 939,40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7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Расходы на строительство (приобретение на первичном рынке) служебного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401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6 520,70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401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400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6 520,70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 </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реализацию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70639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70639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Коммунальное хозяйство</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05</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02</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338 874,90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117 400,76</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34,6%</w:t>
            </w:r>
          </w:p>
        </w:tc>
      </w:tr>
      <w:tr w:rsidR="0081492F" w:rsidRPr="00067FAE" w:rsidTr="000325D1">
        <w:trPr>
          <w:trHeight w:val="43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юридическим лицам (кроме государственных (муниципальных) учреждений) и физическим лицам – производителям товаров, работ, услуг</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030</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20540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Мероприятия в области строительства, архитектуры и градостроительства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03380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3 692,70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1 191,76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32,3%</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03380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331,70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56,25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17,0%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03380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8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юридическим лицам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03380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3 361,00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1 135,51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33,8%</w:t>
            </w:r>
          </w:p>
        </w:tc>
      </w:tr>
      <w:tr w:rsidR="0081492F" w:rsidRPr="00067FAE" w:rsidTr="0081492F">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Государственные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за счет средств Резервного фонда Правительства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20540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Капитальные вложения в объекты недвижимого имущества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20540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84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реализацию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в рамках государственной программы Новосибирской области "Жилищно-коммунальное хозяйства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137 635,40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116 209,00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84,4%</w:t>
            </w:r>
          </w:p>
        </w:tc>
      </w:tr>
      <w:tr w:rsidR="0081492F" w:rsidRPr="00067FAE" w:rsidTr="0081492F">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Субсидии юридическим лицам (кроме некоммерческих организаций), индивидуальным предпринимателям, </w:t>
            </w:r>
            <w:r w:rsidRPr="00A07351">
              <w:rPr>
                <w:rFonts w:eastAsia="SimSun"/>
                <w:sz w:val="18"/>
                <w:szCs w:val="18"/>
                <w:lang w:eastAsia="zh-CN"/>
              </w:rPr>
              <w:lastRenderedPageBreak/>
              <w:t xml:space="preserve">физическим лицам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137 635,40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116 209,00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84,4%</w:t>
            </w:r>
          </w:p>
        </w:tc>
      </w:tr>
      <w:tr w:rsidR="0081492F" w:rsidRPr="00067FAE" w:rsidTr="000325D1">
        <w:trPr>
          <w:trHeight w:val="84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Обеспечение мероприятий по строительству и реконструкции объектов централизованных систем холодного водоснабжения в рамках подпрограммы "Чистая вода" государственной программы Новосибирской области "Жилищно-коммунальное хозяйство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F5</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52430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197 546,80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6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F5</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52430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520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197 546,80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Благоустройство</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05</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53 536,20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84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реализацию мероприятий государственной программы "Развитие системы обращения с отходами производства и потребления в Новосибирской области в 2015 – 2020 годах"</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480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70480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40 778,50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4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480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70480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40 778,50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Субвенция на организацию проведения мероприятий по отлову и содержанию безнадзорных животных</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469,10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Закупка товаров, работ, услуг в сфере информационно-коммуникационных технологий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469,10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84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Реализация мероприятий по формированию комфортной городской среды в рамках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F2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55552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12 288,60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189"/>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Межбюджетные трансферты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F2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55552</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12 288,60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Охрана окружающей среды</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06</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Другие вопросы в области охраны окружающей среды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Закупка товаров, работ, услуг в сфере информационно-коммуникационных технологий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480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70460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11"/>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Образование</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ind w:left="-158"/>
              <w:jc w:val="right"/>
              <w:rPr>
                <w:rFonts w:eastAsia="SimSun"/>
                <w:b/>
                <w:bCs/>
                <w:sz w:val="18"/>
                <w:szCs w:val="18"/>
                <w:lang w:eastAsia="zh-CN"/>
              </w:rPr>
            </w:pPr>
            <w:r w:rsidRPr="006620BA">
              <w:rPr>
                <w:rFonts w:eastAsia="SimSun"/>
                <w:b/>
                <w:bCs/>
                <w:sz w:val="18"/>
                <w:szCs w:val="18"/>
                <w:lang w:eastAsia="zh-CN"/>
              </w:rPr>
              <w:t>1 230 266,20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280 305,41</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22,8%</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Дошкольное образование</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334 164,55</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71 597,91</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21,4%</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Детские дошкольные учреждения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256 235,65</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50 204,37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19,6%</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Мероприятия по осуществлению расходов на реализацию основных общеобразовательных программ в дошкольных учреждениях за счет средств областного бюджета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181 895,90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39 476,60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21,7%</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181 895,90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39 476,60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21,7%</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Обеспечение деятельности подведомственных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72 639,75</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10 477,96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14,4%</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42000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72 639,75</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10 477,96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Субвенции на соцподдержку отдельных категорий детей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70849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1 700,00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249,81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14,7%</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70849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1 700,00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249,81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14,7%</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Муниципальные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Софинансирование расходов местного бюджета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77 928,90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21 393,54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27,5%</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77 928,90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21 393,54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27,5%</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Общее образование</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02</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705 537,68</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173 653,98</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24,6%</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Школы-детские сады, школы начальные, неполные средние и средние</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524 222,56</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123 551,35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23,6%</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подведомственных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42100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91 909,46</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20 623,60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22,4%</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42100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91 909,46</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20 623,60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школ-детских садов, школ начальных, неполных средних и средних за счет субвенций на реализацию общеобразовательных программ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383 026,90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90 922,17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23,7%</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383 026,90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90 922,17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23,7%</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i/>
                <w:iCs/>
                <w:sz w:val="18"/>
                <w:szCs w:val="18"/>
                <w:lang w:eastAsia="zh-CN"/>
              </w:rPr>
            </w:pPr>
            <w:r w:rsidRPr="00A07351">
              <w:rPr>
                <w:rFonts w:eastAsia="SimSun"/>
                <w:i/>
                <w:iCs/>
                <w:sz w:val="18"/>
                <w:szCs w:val="18"/>
                <w:lang w:eastAsia="zh-CN"/>
              </w:rPr>
              <w:t>Организация бесплатного горячего питания обучающихся, получающих начальное общее образование в государственных и муниципальных образовательных организациях</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L3040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32 231,00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6 376,03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Субсидии бюджетным учреждениям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L3040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32 231,00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6 376,03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Субвенции на социальную поддержку отдельных категорий детей, обучающихся в общеобразовательных организациях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70849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17 055,20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5 629,56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33,0%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70849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17 055,20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5 629,56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33,0%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i/>
                <w:iCs/>
                <w:sz w:val="18"/>
                <w:szCs w:val="18"/>
                <w:lang w:eastAsia="zh-CN"/>
              </w:rPr>
            </w:pPr>
            <w:r w:rsidRPr="00A07351">
              <w:rPr>
                <w:rFonts w:eastAsia="SimSun"/>
                <w:i/>
                <w:iCs/>
                <w:sz w:val="18"/>
                <w:szCs w:val="18"/>
                <w:lang w:eastAsia="zh-CN"/>
              </w:rPr>
              <w:t>Ежемесячное денежное вознаграждение за классное руководство педагогическим работникам государственных и муниципальных общеобразовательных организаций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53030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41 024,70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9 732,45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53030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41 024,70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9 732,45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Муниципальные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1 080,82</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210,77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Прочая закупка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Государственные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139 209,60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40 159,41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28,8%</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139 209,60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40 159,41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28,8%</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139 209,60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40 159,41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28,8%</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Дополнительное образование детей</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42300</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99 114,20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23 869,15</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24,1%</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42300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62 954,10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1 493,17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36 160,10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22 375,98</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61,9%</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Молодежная политика и оздоровление детей</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7 211,60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0,1%</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Реализация мероприятий МП " Молодежь Карасукского района на 2018-2020 годы"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4,0%</w:t>
            </w:r>
          </w:p>
        </w:tc>
      </w:tr>
      <w:tr w:rsidR="0081492F" w:rsidRPr="00067FAE" w:rsidTr="000325D1">
        <w:trPr>
          <w:trHeight w:val="24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Мероприятия по проведению оздоровительной кампании </w:t>
            </w:r>
            <w:r w:rsidRPr="00A07351">
              <w:rPr>
                <w:rFonts w:eastAsia="SimSun"/>
                <w:sz w:val="18"/>
                <w:szCs w:val="18"/>
                <w:lang w:eastAsia="zh-CN"/>
              </w:rPr>
              <w:lastRenderedPageBreak/>
              <w:t>детей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924,00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0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Мероприятия по организации отдыха и оздоровления детей в каникулярное время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924,00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9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Прочая закупка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924,00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4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Государственные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6 037,60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местным бюджетам на оздоровление детей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на 2014-2019 годы"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70350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6 037,60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6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Прочая закупка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70350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6 037,60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3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Приобретение товаров, работ, услуг в пользу граждан</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70350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323</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4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Другие вопросы в области образования</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07</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09</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84 238,17</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11 174,37</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13,3%</w:t>
            </w:r>
          </w:p>
        </w:tc>
      </w:tr>
      <w:tr w:rsidR="0081492F" w:rsidRPr="00067FAE" w:rsidTr="000325D1">
        <w:trPr>
          <w:trHeight w:val="66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обновление материально-технической базы для формирования у обучающихся современных технологических и гуманитарных навыков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E1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51690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15 934,58</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75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E1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51690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15 934,58</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0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Учреждения, обеспечивающие предоставление услуг в сфере образования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45 755,39</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10 609,32</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23,2%</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подведомственных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45 755,39</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10 609,32</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23,2%</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выплаты персоналу казенных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37 602,75</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8 465,82</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22,5%</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5 078,35</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1 621,15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31,9%</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Уплата налогов на имущество организаций и земельного налога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850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370,68</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67,09</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18,1%</w:t>
            </w:r>
          </w:p>
        </w:tc>
      </w:tr>
      <w:tr w:rsidR="0081492F" w:rsidRPr="00067FAE" w:rsidTr="000325D1">
        <w:trPr>
          <w:trHeight w:val="630"/>
        </w:trPr>
        <w:tc>
          <w:tcPr>
            <w:tcW w:w="2694" w:type="dxa"/>
            <w:hideMark/>
          </w:tcPr>
          <w:p w:rsidR="0081492F" w:rsidRPr="00A07351" w:rsidRDefault="0081492F" w:rsidP="0081492F">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автономным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43500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620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2 703,61</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455,26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16,8%</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Расходы на реализацию мероприятий по обеспечению сбалансированности местных </w:t>
            </w:r>
            <w:r w:rsidRPr="00A07351">
              <w:rPr>
                <w:rFonts w:eastAsia="SimSun"/>
                <w:sz w:val="18"/>
                <w:szCs w:val="18"/>
                <w:lang w:eastAsia="zh-CN"/>
              </w:rPr>
              <w:lastRenderedPageBreak/>
              <w:t xml:space="preserve">бюджетов в рамках государственной программы Новосибирской области "Управление государственными финансами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2 703,61</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455,26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16,8%</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Уплата налогов на имущество организаций и земельного налога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850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2 207,70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565,05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25,6%</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Расходы на создание новых мест дополнительного образования детей (оснащение образовательных организаций)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E2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54911</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20 340,50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E2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54911</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20 340,50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Муниципальные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создание в общеобразовательных организациях, расположенных в сельской местности, условий для занятий физической культурой и спортом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E2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50970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E2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50970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Культура,</w:t>
            </w:r>
            <w:r>
              <w:rPr>
                <w:rFonts w:eastAsia="SimSun"/>
                <w:b/>
                <w:bCs/>
                <w:sz w:val="18"/>
                <w:szCs w:val="18"/>
                <w:lang w:eastAsia="zh-CN"/>
              </w:rPr>
              <w:t xml:space="preserve"> </w:t>
            </w:r>
            <w:r w:rsidRPr="00A07351">
              <w:rPr>
                <w:rFonts w:eastAsia="SimSun"/>
                <w:b/>
                <w:bCs/>
                <w:sz w:val="18"/>
                <w:szCs w:val="18"/>
                <w:lang w:eastAsia="zh-CN"/>
              </w:rPr>
              <w:t xml:space="preserve">кинематография, средства массовой информации </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08</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266 483,50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27 572,64</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10,3%</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Культура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08</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266 483,50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27 572,64</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10,3%</w:t>
            </w:r>
          </w:p>
        </w:tc>
      </w:tr>
      <w:tr w:rsidR="0081492F" w:rsidRPr="00067FAE" w:rsidTr="000325D1">
        <w:trPr>
          <w:trHeight w:val="40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Дворцы и дома культуры, другие учреждения культуры и средств массовой информации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36 122,50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10 477,27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29,0%</w:t>
            </w:r>
          </w:p>
        </w:tc>
      </w:tr>
      <w:tr w:rsidR="0081492F" w:rsidRPr="00067FAE" w:rsidTr="000325D1">
        <w:trPr>
          <w:trHeight w:val="60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Мероприятия по обеспечению развития и укрепления материально-технической базы домов культуры в населенных пунктах с числом жителей до 50 тысяч человек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L4670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1 814,10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07</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L4670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1 814,10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подведомственных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34 308,40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10 477,27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30,5%</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34 308,40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10 477,27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30,5%</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Музеи и постоянные выставки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1 215,00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265,21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21,8%</w:t>
            </w:r>
          </w:p>
        </w:tc>
      </w:tr>
      <w:tr w:rsidR="0081492F" w:rsidRPr="00067FAE" w:rsidTr="000325D1">
        <w:trPr>
          <w:trHeight w:val="630"/>
        </w:trPr>
        <w:tc>
          <w:tcPr>
            <w:tcW w:w="2694" w:type="dxa"/>
            <w:hideMark/>
          </w:tcPr>
          <w:p w:rsidR="0081492F" w:rsidRPr="00A07351" w:rsidRDefault="0081492F" w:rsidP="0081492F">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1 215,00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265,21</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21,8%</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Библиотеки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44200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4 500,00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576,46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12,8%</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44200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4 500,00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576,46</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12,8%</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Муниципальные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1 591,60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капитального строительства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414</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1 591,60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Государственные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158 554,50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местным бюджетам на реализацию мероприятий государственной программы "Культура Новосибирской области" на 2015-2020 годы"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158 554,50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капитальные вложения по объектам отнесенным к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158 554,50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Бюджетные инвестиции в объекты государственной (муниципальной) собственности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414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158 554,50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Капитальный ремонт муниципальных учреждений культуры Новосибирской области и приобретение оборудования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w:t>
            </w:r>
            <w:r>
              <w:rPr>
                <w:rFonts w:eastAsia="SimSun"/>
                <w:sz w:val="18"/>
                <w:szCs w:val="18"/>
                <w:lang w:eastAsia="zh-CN"/>
              </w:rPr>
              <w:t>е</w:t>
            </w:r>
            <w:r w:rsidRPr="00A07351">
              <w:rPr>
                <w:rFonts w:eastAsia="SimSun"/>
                <w:sz w:val="18"/>
                <w:szCs w:val="18"/>
                <w:lang w:eastAsia="zh-CN"/>
              </w:rPr>
              <w:t>тным учреждениям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70660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64 499,90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16 253,70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25,2%</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08</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64 499,90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16 253,70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25,2%</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Социальная политика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118 374,89</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31 878,25</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26,9%</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Пенсионное обеспечение</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2 482,40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566,67</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22,8%</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Доплаты к пенсиям, дополнительное пенсионное обеспечение</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49100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2 482,40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566,67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22,8%</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Доплаты к пенсиям государственных служащих субъектов Российской Федерации и муниципальных </w:t>
            </w:r>
            <w:r w:rsidRPr="00A07351">
              <w:rPr>
                <w:rFonts w:eastAsia="SimSun"/>
                <w:sz w:val="18"/>
                <w:szCs w:val="18"/>
                <w:lang w:eastAsia="zh-CN"/>
              </w:rPr>
              <w:lastRenderedPageBreak/>
              <w:t>служащих</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49100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2 482,40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566,67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22,8%</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Пособия и компенсации по публичным нормативным обязательствам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49100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313</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2 482,40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566,67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22,8%</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Социальное обслуживание населения</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02</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38 984,30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9 620,73</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24,7%</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Учреждения социального обслуживания населения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34 227,50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8 532,30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24,9%</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70180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34 227,50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8 532,30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24,9%</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Cоздание системы долговременного ухода за гражданами пожилого возраста и инвалидами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P3</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51630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4 756,80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1 088,43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22,9%</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бюджетным учреждениям на финансовое обеспечение государственного (муниципального) задания на оказание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P3</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51630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4 756,80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1 088,43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22,9%</w:t>
            </w:r>
          </w:p>
        </w:tc>
      </w:tr>
      <w:tr w:rsidR="0081492F" w:rsidRPr="00067FAE" w:rsidTr="000325D1">
        <w:trPr>
          <w:trHeight w:val="39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Социальное обеспечение населения</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03</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9 763,99</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7 301,28</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74,8%</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Федеральные целевые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260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9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реализацию мероприятий федеральной целевой программы "Устойчивое развитие сельских территорий на 2014 - 2017 годы и на период до 2020 года"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260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50180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50186</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Реализация мероприятий в рамках государственной программы Новосибирской области "Обеспечение жильем молодых семей в Новосибирской области на 2015 - 2020 годы"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Подпрограмма "Обеспечение жильем молодых семей"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50200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50200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14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жильем инвалидов войны и инвалидов боевых действий, участников Великой Отечественной войны, ветеранов боевых действий, военнослужащих, проходивших военную службу в период с 22 июня 1941 года по 3 сентября 1945 года, граждан, награжденных знаком "Жителю блокадного Ленинграда", лиц, работавших на военных объектах в период Великой Отечественной войны, членов семей погибших (умерших) инвалидов войны, участников Великой Отечественной войны, ветеранов боевых действий, инвалидов и семей, имеющих детей-инвалидов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51350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6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70560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9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жильем отдельных категорий граждан, установленных Федеральными законами от 12 января 1995 года № 5-ФЗ "О ветеранах" и от 24 ноября 1995 года № 181-ФЗ"О социальной защите инвалидов в Российской Федерации"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34020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505</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34020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Региональные целевые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9 763,99</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7 301,28</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74,8%</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Государственная программа Новосибирской области "Обеспечение жильем молодых семей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L4979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7 804,95</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5 342,23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68,4%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L4979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7 804,95</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5 342,23</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68,4%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Государственная программа Новосибирской области "Устойчивое развитие сельских территорий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260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L5761</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1 959,04</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1 959,04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гражданам на приобретение жилья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260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L5761</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1 959,04</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1 959,04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100,0%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Охрана семьи и детства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04</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67 120,20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14 389,57</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21,4%</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безвозмездные и безвозвратные перечисления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67 120,20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14 389,57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21,4%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Выплаты приемной семье на содержание подопечных детей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25 720,10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5 160,54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20,1%</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Пособия и компенсации гражданам и иные социальные выплаты, кроме публичных нормативных обязательств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25 720,10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5 160,54</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20,1%</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Выплаты на вознаграждение приемным родителям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29 660,30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7 535,69</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25,4%</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Прочая закупка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244</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29 660,30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7 535,69</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Выплаты семьям опекунов на содержание подопечных детей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11 739,80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1 693,35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14,4%</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Пособия и компенсации гражданам и иные социальные выплаты, кроме публичных нормативных обязательств</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70289</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321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11 739,80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1 693,35</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14,4%</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Другие вопросы в области социальной политики</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10</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06</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24,00</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Муниципальные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79500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Региональные и государственные программы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Иные межбюджетные трансферты на мероприятия по повышению качества жизни граждан пожилого возраста в Новосибирской области в рамках государственной программы Новосибирской области "Развитие системы социальной поддержки населения и улучшение социального положения семей с </w:t>
            </w:r>
            <w:r w:rsidRPr="00A07351">
              <w:rPr>
                <w:rFonts w:eastAsia="SimSun"/>
                <w:sz w:val="18"/>
                <w:szCs w:val="18"/>
                <w:lang w:eastAsia="zh-CN"/>
              </w:rPr>
              <w:lastRenderedPageBreak/>
              <w:t>детьми в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lastRenderedPageBreak/>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lastRenderedPageBreak/>
              <w:t>Иные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105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межбюджетные трансферты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в рамках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13</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70340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10</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06</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13</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70340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612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24,00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Физическая культура и спорт</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38 165,80</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10 496,17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27,5%</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Физическая культура и спорт</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11</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38 165,80</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10 496,17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27,5%</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Центры спортивной подготовки (сборные команды)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04820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9 365,20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2 947,60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31,5%</w:t>
            </w:r>
          </w:p>
        </w:tc>
      </w:tr>
      <w:tr w:rsidR="0081492F" w:rsidRPr="00067FAE" w:rsidTr="000325D1">
        <w:trPr>
          <w:trHeight w:val="31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Обеспечение деятельности подведомственных учреждений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04820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9 365,20</w:t>
            </w:r>
          </w:p>
        </w:tc>
        <w:tc>
          <w:tcPr>
            <w:tcW w:w="1145"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2 947,60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31,5%</w:t>
            </w:r>
          </w:p>
        </w:tc>
      </w:tr>
      <w:tr w:rsidR="0081492F" w:rsidRPr="00067FAE" w:rsidTr="000325D1">
        <w:trPr>
          <w:trHeight w:val="31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04820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240</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автономным учреждениям на финансовое обеспечение государственного (муниципального) задания на оказания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04820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621</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9 365,20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2 947,60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31,5%</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 xml:space="preserve">Расходы на реализацию мероприятий по обеспечению сбалансированности местных бюджетов в рамках государственной программы Новосибирской области "Управление государственными финансами в Новосибирской области" </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28 800,60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7 548,57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26,2%</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автономным учреждениям на финансовое обеспечение государственного (муниципального) задания на оказания государственных (муниципальных) услуг  (выполнение работ)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621</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28 800,60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7 548,57</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26,2%</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иные цели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999</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622</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Массовый спорт</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Оснащение объектов спортивной инфраструктуры спортивно-технологическим оборудованием</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P5</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52280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15"/>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закупки товаров, работ и услуг для государственных (муниципальных) нужд</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11</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P5</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52280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55"/>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Обслуживание государственного и муниципального долга</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13</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7 071,80</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451,69</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6,4%</w:t>
            </w:r>
          </w:p>
        </w:tc>
      </w:tr>
      <w:tr w:rsidR="0081492F" w:rsidRPr="00067FAE" w:rsidTr="000325D1">
        <w:trPr>
          <w:trHeight w:val="45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Обслуживание муниципального долга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13</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65030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730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7 071,80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451,69</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6,4%</w:t>
            </w:r>
          </w:p>
        </w:tc>
      </w:tr>
      <w:tr w:rsidR="0081492F" w:rsidRPr="00067FAE" w:rsidTr="000325D1">
        <w:trPr>
          <w:trHeight w:val="56"/>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lastRenderedPageBreak/>
              <w:t>Межбюджетные трансферты</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00</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78 734,40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19 521,10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24,8%</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Дотации бюджетам субъектов Российской Федерации и муниципальных образований</w:t>
            </w:r>
          </w:p>
        </w:tc>
        <w:tc>
          <w:tcPr>
            <w:tcW w:w="799"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14</w:t>
            </w:r>
          </w:p>
        </w:tc>
        <w:tc>
          <w:tcPr>
            <w:tcW w:w="1077"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01</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4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686"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913" w:type="dxa"/>
            <w:hideMark/>
          </w:tcPr>
          <w:p w:rsidR="0081492F" w:rsidRPr="006620BA" w:rsidRDefault="0081492F" w:rsidP="000325D1">
            <w:pPr>
              <w:suppressAutoHyphens/>
              <w:autoSpaceDN w:val="0"/>
              <w:jc w:val="both"/>
              <w:rPr>
                <w:rFonts w:eastAsia="SimSun"/>
                <w:b/>
                <w:bCs/>
                <w:sz w:val="18"/>
                <w:szCs w:val="18"/>
                <w:lang w:eastAsia="zh-CN"/>
              </w:rPr>
            </w:pPr>
            <w:r w:rsidRPr="006620BA">
              <w:rPr>
                <w:rFonts w:eastAsia="SimSun"/>
                <w:b/>
                <w:bCs/>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78 084,40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19 521,10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Выравнивание бюджетной обеспеченности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78 084,40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19 521,10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Выравнивание бюджетной обеспеченности поселений из районного фонда финансовой поддержки</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78 084,40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19 521,10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Дотации на выравнивание уровня бюджетной обеспеченности субъектов Российской Федерации и муниципальных образований</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02</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70220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511</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78 084,40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19 521,10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25,0%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Прочие межбюджетные трансферты общего характера</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650,00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51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Субсидии на реализацию мероприятий в рамках госпрограммы  "Управление государственными финансами в Новосибирской области на 2014-2019 годы"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00000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36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межбюджетные трансферты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990</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70510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63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Межбюджетные трансферты бюджетам муниципальных районов из бюджетов поселений и межбюджетные трансферты бюджетам поселений из бюджетов муниципальных районов на осуществление части полномочий по реше</w:t>
            </w:r>
            <w:r>
              <w:rPr>
                <w:rFonts w:eastAsia="SimSun"/>
                <w:sz w:val="18"/>
                <w:szCs w:val="18"/>
                <w:lang w:eastAsia="zh-CN"/>
              </w:rPr>
              <w:t>н</w:t>
            </w:r>
            <w:r w:rsidRPr="00A07351">
              <w:rPr>
                <w:rFonts w:eastAsia="SimSun"/>
                <w:sz w:val="18"/>
                <w:szCs w:val="18"/>
                <w:lang w:eastAsia="zh-CN"/>
              </w:rPr>
              <w:t>ию вопросов местного значения</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05210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650,00</w:t>
            </w:r>
          </w:p>
        </w:tc>
        <w:tc>
          <w:tcPr>
            <w:tcW w:w="1145" w:type="dxa"/>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межбюджетные трансферты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05210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650,00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420"/>
        </w:trPr>
        <w:tc>
          <w:tcPr>
            <w:tcW w:w="2694" w:type="dxa"/>
            <w:hideMark/>
          </w:tcPr>
          <w:p w:rsidR="0081492F" w:rsidRPr="00A07351" w:rsidRDefault="0081492F" w:rsidP="000325D1">
            <w:pPr>
              <w:suppressAutoHyphens/>
              <w:autoSpaceDN w:val="0"/>
              <w:rPr>
                <w:rFonts w:eastAsia="SimSun"/>
                <w:sz w:val="18"/>
                <w:szCs w:val="18"/>
                <w:lang w:eastAsia="zh-CN"/>
              </w:rPr>
            </w:pPr>
            <w:r w:rsidRPr="00A07351">
              <w:rPr>
                <w:rFonts w:eastAsia="SimSun"/>
                <w:sz w:val="18"/>
                <w:szCs w:val="18"/>
                <w:lang w:eastAsia="zh-CN"/>
              </w:rPr>
              <w:t>Иные межбюджетные трансферты</w:t>
            </w:r>
          </w:p>
        </w:tc>
        <w:tc>
          <w:tcPr>
            <w:tcW w:w="799"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14</w:t>
            </w:r>
          </w:p>
        </w:tc>
        <w:tc>
          <w:tcPr>
            <w:tcW w:w="1077"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03</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011</w:t>
            </w:r>
          </w:p>
        </w:tc>
        <w:tc>
          <w:tcPr>
            <w:tcW w:w="4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00</w:t>
            </w:r>
          </w:p>
        </w:tc>
        <w:tc>
          <w:tcPr>
            <w:tcW w:w="686"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05210</w:t>
            </w:r>
          </w:p>
        </w:tc>
        <w:tc>
          <w:tcPr>
            <w:tcW w:w="913" w:type="dxa"/>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540</w:t>
            </w:r>
          </w:p>
        </w:tc>
        <w:tc>
          <w:tcPr>
            <w:tcW w:w="1072"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650,00</w:t>
            </w:r>
          </w:p>
        </w:tc>
        <w:tc>
          <w:tcPr>
            <w:tcW w:w="1145" w:type="dxa"/>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0,00</w:t>
            </w:r>
          </w:p>
        </w:tc>
        <w:tc>
          <w:tcPr>
            <w:tcW w:w="1121" w:type="dxa"/>
            <w:noWrap/>
            <w:hideMark/>
          </w:tcPr>
          <w:p w:rsidR="0081492F" w:rsidRPr="006620BA" w:rsidRDefault="0081492F" w:rsidP="000325D1">
            <w:pPr>
              <w:suppressAutoHyphens/>
              <w:autoSpaceDN w:val="0"/>
              <w:jc w:val="right"/>
              <w:rPr>
                <w:rFonts w:eastAsia="SimSun"/>
                <w:sz w:val="18"/>
                <w:szCs w:val="18"/>
                <w:lang w:eastAsia="zh-CN"/>
              </w:rPr>
            </w:pPr>
            <w:r w:rsidRPr="006620BA">
              <w:rPr>
                <w:rFonts w:eastAsia="SimSun"/>
                <w:sz w:val="18"/>
                <w:szCs w:val="18"/>
                <w:lang w:eastAsia="zh-CN"/>
              </w:rPr>
              <w:t>0,0%</w:t>
            </w:r>
          </w:p>
        </w:tc>
      </w:tr>
      <w:tr w:rsidR="0081492F" w:rsidRPr="00067FAE" w:rsidTr="000325D1">
        <w:trPr>
          <w:trHeight w:val="270"/>
        </w:trPr>
        <w:tc>
          <w:tcPr>
            <w:tcW w:w="2694" w:type="dxa"/>
            <w:hideMark/>
          </w:tcPr>
          <w:p w:rsidR="0081492F" w:rsidRPr="00A07351" w:rsidRDefault="0081492F" w:rsidP="000325D1">
            <w:pPr>
              <w:suppressAutoHyphens/>
              <w:autoSpaceDN w:val="0"/>
              <w:rPr>
                <w:rFonts w:eastAsia="SimSun"/>
                <w:b/>
                <w:bCs/>
                <w:sz w:val="18"/>
                <w:szCs w:val="18"/>
                <w:lang w:eastAsia="zh-CN"/>
              </w:rPr>
            </w:pPr>
            <w:r w:rsidRPr="00A07351">
              <w:rPr>
                <w:rFonts w:eastAsia="SimSun"/>
                <w:b/>
                <w:bCs/>
                <w:sz w:val="18"/>
                <w:szCs w:val="18"/>
                <w:lang w:eastAsia="zh-CN"/>
              </w:rPr>
              <w:t>ИТОГО РАСХОДОВ</w:t>
            </w:r>
          </w:p>
        </w:tc>
        <w:tc>
          <w:tcPr>
            <w:tcW w:w="799"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7"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4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686"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913" w:type="dxa"/>
            <w:noWrap/>
            <w:hideMark/>
          </w:tcPr>
          <w:p w:rsidR="0081492F" w:rsidRPr="006620BA" w:rsidRDefault="0081492F" w:rsidP="000325D1">
            <w:pPr>
              <w:suppressAutoHyphens/>
              <w:autoSpaceDN w:val="0"/>
              <w:jc w:val="both"/>
              <w:rPr>
                <w:rFonts w:eastAsia="SimSun"/>
                <w:sz w:val="18"/>
                <w:szCs w:val="18"/>
                <w:lang w:eastAsia="zh-CN"/>
              </w:rPr>
            </w:pPr>
            <w:r w:rsidRPr="006620BA">
              <w:rPr>
                <w:rFonts w:eastAsia="SimSun"/>
                <w:sz w:val="18"/>
                <w:szCs w:val="18"/>
                <w:lang w:eastAsia="zh-CN"/>
              </w:rPr>
              <w:t> </w:t>
            </w:r>
          </w:p>
        </w:tc>
        <w:tc>
          <w:tcPr>
            <w:tcW w:w="1072" w:type="dxa"/>
            <w:noWrap/>
            <w:hideMark/>
          </w:tcPr>
          <w:p w:rsidR="0081492F" w:rsidRPr="006620BA" w:rsidRDefault="0081492F" w:rsidP="000325D1">
            <w:pPr>
              <w:suppressAutoHyphens/>
              <w:autoSpaceDN w:val="0"/>
              <w:ind w:left="-19" w:right="-118"/>
              <w:jc w:val="right"/>
              <w:rPr>
                <w:rFonts w:eastAsia="SimSun"/>
                <w:b/>
                <w:bCs/>
                <w:sz w:val="18"/>
                <w:szCs w:val="18"/>
                <w:lang w:eastAsia="zh-CN"/>
              </w:rPr>
            </w:pPr>
            <w:r w:rsidRPr="006620BA">
              <w:rPr>
                <w:rFonts w:eastAsia="SimSun"/>
                <w:b/>
                <w:bCs/>
                <w:sz w:val="18"/>
                <w:szCs w:val="18"/>
                <w:lang w:eastAsia="zh-CN"/>
              </w:rPr>
              <w:t>2 361 319,11</w:t>
            </w:r>
          </w:p>
        </w:tc>
        <w:tc>
          <w:tcPr>
            <w:tcW w:w="1145"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520 352,99</w:t>
            </w:r>
          </w:p>
        </w:tc>
        <w:tc>
          <w:tcPr>
            <w:tcW w:w="1121" w:type="dxa"/>
            <w:noWrap/>
            <w:hideMark/>
          </w:tcPr>
          <w:p w:rsidR="0081492F" w:rsidRPr="006620BA" w:rsidRDefault="0081492F" w:rsidP="000325D1">
            <w:pPr>
              <w:suppressAutoHyphens/>
              <w:autoSpaceDN w:val="0"/>
              <w:jc w:val="right"/>
              <w:rPr>
                <w:rFonts w:eastAsia="SimSun"/>
                <w:b/>
                <w:bCs/>
                <w:sz w:val="18"/>
                <w:szCs w:val="18"/>
                <w:lang w:eastAsia="zh-CN"/>
              </w:rPr>
            </w:pPr>
            <w:r w:rsidRPr="006620BA">
              <w:rPr>
                <w:rFonts w:eastAsia="SimSun"/>
                <w:b/>
                <w:bCs/>
                <w:sz w:val="18"/>
                <w:szCs w:val="18"/>
                <w:lang w:eastAsia="zh-CN"/>
              </w:rPr>
              <w:t>22,0%</w:t>
            </w:r>
          </w:p>
        </w:tc>
      </w:tr>
    </w:tbl>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jc w:val="right"/>
        <w:rPr>
          <w:sz w:val="24"/>
          <w:szCs w:val="24"/>
        </w:rPr>
      </w:pPr>
      <w:r>
        <w:rPr>
          <w:sz w:val="24"/>
          <w:szCs w:val="24"/>
        </w:rPr>
        <w:t>Приложение № 3</w:t>
      </w:r>
    </w:p>
    <w:p w:rsidR="0081492F" w:rsidRDefault="0081492F" w:rsidP="0081492F">
      <w:pPr>
        <w:jc w:val="right"/>
        <w:rPr>
          <w:sz w:val="24"/>
          <w:szCs w:val="24"/>
        </w:rPr>
      </w:pPr>
      <w:r w:rsidRPr="00BC622C">
        <w:rPr>
          <w:sz w:val="24"/>
          <w:szCs w:val="24"/>
        </w:rPr>
        <w:t>к постановлению администрации</w:t>
      </w:r>
    </w:p>
    <w:p w:rsidR="0081492F" w:rsidRDefault="0081492F" w:rsidP="0081492F">
      <w:pPr>
        <w:jc w:val="right"/>
        <w:rPr>
          <w:sz w:val="24"/>
          <w:szCs w:val="24"/>
        </w:rPr>
      </w:pPr>
      <w:r w:rsidRPr="00BC622C">
        <w:rPr>
          <w:sz w:val="24"/>
          <w:szCs w:val="24"/>
        </w:rPr>
        <w:t>Карасукского района Новосибирской области</w:t>
      </w:r>
    </w:p>
    <w:p w:rsidR="0081492F" w:rsidRDefault="0081492F" w:rsidP="0081492F">
      <w:pPr>
        <w:jc w:val="right"/>
        <w:rPr>
          <w:sz w:val="24"/>
          <w:szCs w:val="24"/>
        </w:rPr>
      </w:pPr>
      <w:r w:rsidRPr="00BC622C">
        <w:rPr>
          <w:sz w:val="24"/>
          <w:szCs w:val="24"/>
        </w:rPr>
        <w:t>от 20.04.2021 № 800-п</w:t>
      </w:r>
    </w:p>
    <w:p w:rsidR="0081492F" w:rsidRDefault="0081492F" w:rsidP="0081492F">
      <w:pPr>
        <w:jc w:val="right"/>
        <w:rPr>
          <w:sz w:val="24"/>
          <w:szCs w:val="24"/>
        </w:rPr>
      </w:pPr>
      <w:r w:rsidRPr="00BC622C">
        <w:rPr>
          <w:sz w:val="24"/>
          <w:szCs w:val="24"/>
        </w:rPr>
        <w:t>"Об отчете об исполнении бюджета</w:t>
      </w:r>
    </w:p>
    <w:p w:rsidR="0081492F" w:rsidRPr="00681CCE" w:rsidRDefault="0081492F" w:rsidP="0081492F">
      <w:pPr>
        <w:jc w:val="right"/>
        <w:rPr>
          <w:sz w:val="24"/>
          <w:szCs w:val="24"/>
        </w:rPr>
      </w:pPr>
      <w:r w:rsidRPr="00BC622C">
        <w:rPr>
          <w:sz w:val="24"/>
          <w:szCs w:val="24"/>
        </w:rPr>
        <w:t>Карасукского района за 3 месяца 2021 года"</w:t>
      </w:r>
    </w:p>
    <w:p w:rsidR="0081492F" w:rsidRDefault="0081492F" w:rsidP="0081492F">
      <w:pPr>
        <w:suppressAutoHyphens/>
        <w:autoSpaceDN w:val="0"/>
        <w:jc w:val="both"/>
        <w:rPr>
          <w:rFonts w:eastAsia="SimSun"/>
          <w:sz w:val="24"/>
          <w:szCs w:val="24"/>
          <w:lang w:eastAsia="zh-CN"/>
        </w:rPr>
      </w:pPr>
    </w:p>
    <w:p w:rsidR="0081492F" w:rsidRDefault="0081492F" w:rsidP="0081492F">
      <w:pPr>
        <w:jc w:val="center"/>
        <w:rPr>
          <w:b/>
          <w:bCs/>
          <w:sz w:val="24"/>
          <w:szCs w:val="24"/>
        </w:rPr>
      </w:pPr>
      <w:r w:rsidRPr="003E4F52">
        <w:rPr>
          <w:b/>
          <w:bCs/>
          <w:sz w:val="24"/>
          <w:szCs w:val="24"/>
        </w:rPr>
        <w:t>Источники</w:t>
      </w:r>
      <w:r>
        <w:rPr>
          <w:b/>
          <w:bCs/>
          <w:sz w:val="24"/>
          <w:szCs w:val="24"/>
        </w:rPr>
        <w:t xml:space="preserve"> </w:t>
      </w:r>
      <w:r w:rsidRPr="003E4F52">
        <w:rPr>
          <w:b/>
          <w:bCs/>
          <w:sz w:val="24"/>
          <w:szCs w:val="24"/>
        </w:rPr>
        <w:t>финансирования дефицита бюджета Карасукского района</w:t>
      </w:r>
    </w:p>
    <w:p w:rsidR="0081492F" w:rsidRDefault="0081492F" w:rsidP="0081492F">
      <w:pPr>
        <w:jc w:val="center"/>
        <w:rPr>
          <w:rFonts w:eastAsia="SimSun"/>
          <w:lang w:eastAsia="zh-CN"/>
        </w:rPr>
      </w:pPr>
      <w:r w:rsidRPr="003E4F52">
        <w:rPr>
          <w:b/>
          <w:bCs/>
          <w:sz w:val="24"/>
          <w:szCs w:val="24"/>
        </w:rPr>
        <w:t>за 3 месяца 2021 года</w:t>
      </w:r>
    </w:p>
    <w:p w:rsidR="0081492F" w:rsidRPr="00681CCE" w:rsidRDefault="0081492F" w:rsidP="0081492F">
      <w:pPr>
        <w:suppressAutoHyphens/>
        <w:autoSpaceDN w:val="0"/>
        <w:jc w:val="right"/>
        <w:rPr>
          <w:rFonts w:eastAsia="SimSun"/>
          <w:lang w:eastAsia="zh-CN"/>
        </w:rPr>
      </w:pPr>
      <w:r w:rsidRPr="00681CCE">
        <w:rPr>
          <w:rFonts w:eastAsia="SimSun"/>
          <w:lang w:eastAsia="zh-CN"/>
        </w:rPr>
        <w:t>Тыс. руб.</w:t>
      </w:r>
    </w:p>
    <w:tbl>
      <w:tblPr>
        <w:tblW w:w="10356" w:type="dxa"/>
        <w:tblInd w:w="-176" w:type="dxa"/>
        <w:tblLook w:val="04A0"/>
      </w:tblPr>
      <w:tblGrid>
        <w:gridCol w:w="2127"/>
        <w:gridCol w:w="5812"/>
        <w:gridCol w:w="1209"/>
        <w:gridCol w:w="1208"/>
      </w:tblGrid>
      <w:tr w:rsidR="0081492F" w:rsidRPr="003E4F52" w:rsidTr="000325D1">
        <w:trPr>
          <w:trHeight w:val="765"/>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КОД</w:t>
            </w:r>
          </w:p>
        </w:tc>
        <w:tc>
          <w:tcPr>
            <w:tcW w:w="5812" w:type="dxa"/>
            <w:tcBorders>
              <w:top w:val="single" w:sz="4" w:space="0" w:color="auto"/>
              <w:left w:val="nil"/>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Наименование кода группы, подгруппы, статьи, вида источника финансирования дефицитов бюджетов, кода классификации операций сектора государственного управления, относящихся к источникам финансирования дефицитов бюджетов</w:t>
            </w:r>
          </w:p>
        </w:tc>
        <w:tc>
          <w:tcPr>
            <w:tcW w:w="1209" w:type="dxa"/>
            <w:tcBorders>
              <w:top w:val="single" w:sz="4" w:space="0" w:color="auto"/>
              <w:left w:val="nil"/>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Утверждено</w:t>
            </w:r>
          </w:p>
        </w:tc>
        <w:tc>
          <w:tcPr>
            <w:tcW w:w="1208" w:type="dxa"/>
            <w:tcBorders>
              <w:top w:val="single" w:sz="4" w:space="0" w:color="auto"/>
              <w:left w:val="nil"/>
              <w:bottom w:val="single" w:sz="4" w:space="0" w:color="auto"/>
              <w:right w:val="single" w:sz="4" w:space="0" w:color="auto"/>
            </w:tcBorders>
            <w:shd w:val="clear" w:color="auto" w:fill="auto"/>
            <w:vAlign w:val="center"/>
            <w:hideMark/>
          </w:tcPr>
          <w:p w:rsidR="0081492F" w:rsidRPr="003E4F52" w:rsidRDefault="0081492F" w:rsidP="000325D1">
            <w:pPr>
              <w:jc w:val="center"/>
              <w:rPr>
                <w:b/>
                <w:bCs/>
              </w:rPr>
            </w:pPr>
            <w:r w:rsidRPr="003E4F52">
              <w:rPr>
                <w:b/>
                <w:bCs/>
              </w:rPr>
              <w:t>Исполнено</w:t>
            </w:r>
          </w:p>
        </w:tc>
      </w:tr>
      <w:tr w:rsidR="0081492F" w:rsidRPr="003E4F52" w:rsidTr="000325D1">
        <w:trPr>
          <w:trHeight w:val="57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01 00 00 00 00 0000 000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b/>
                <w:bCs/>
                <w:sz w:val="18"/>
                <w:szCs w:val="18"/>
              </w:rPr>
            </w:pPr>
            <w:r w:rsidRPr="003E4F52">
              <w:rPr>
                <w:b/>
                <w:bCs/>
                <w:sz w:val="18"/>
                <w:szCs w:val="18"/>
              </w:rPr>
              <w:t>Источники внутреннего финансирования дефицита областного бюджета,  в том числе:</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18"/>
                <w:szCs w:val="18"/>
              </w:rPr>
            </w:pPr>
            <w:r w:rsidRPr="003E4F52">
              <w:rPr>
                <w:b/>
                <w:bCs/>
                <w:sz w:val="18"/>
                <w:szCs w:val="18"/>
              </w:rPr>
              <w:t>17 113,59</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22"/>
                <w:szCs w:val="22"/>
              </w:rPr>
            </w:pPr>
            <w:r w:rsidRPr="003E4F52">
              <w:rPr>
                <w:b/>
                <w:bCs/>
                <w:sz w:val="22"/>
                <w:szCs w:val="22"/>
              </w:rPr>
              <w:t>-7 213,26</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01 02 00 00 00 0000 000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b/>
                <w:bCs/>
                <w:sz w:val="18"/>
                <w:szCs w:val="18"/>
              </w:rPr>
            </w:pPr>
            <w:r w:rsidRPr="003E4F52">
              <w:rPr>
                <w:b/>
                <w:bCs/>
                <w:sz w:val="18"/>
                <w:szCs w:val="18"/>
              </w:rPr>
              <w:t>Кредиты кредитных организаций в валюте Российской Федерации</w:t>
            </w:r>
          </w:p>
        </w:tc>
        <w:tc>
          <w:tcPr>
            <w:tcW w:w="1209" w:type="dxa"/>
            <w:tcBorders>
              <w:top w:val="nil"/>
              <w:left w:val="nil"/>
              <w:bottom w:val="single" w:sz="4" w:space="0" w:color="auto"/>
              <w:right w:val="single" w:sz="4" w:space="0" w:color="auto"/>
            </w:tcBorders>
            <w:shd w:val="clear" w:color="auto" w:fill="auto"/>
            <w:noWrap/>
            <w:vAlign w:val="center"/>
            <w:hideMark/>
          </w:tcPr>
          <w:p w:rsidR="0081492F" w:rsidRPr="003E4F52" w:rsidRDefault="0081492F" w:rsidP="000325D1">
            <w:pPr>
              <w:jc w:val="right"/>
              <w:rPr>
                <w:b/>
                <w:bCs/>
                <w:sz w:val="18"/>
                <w:szCs w:val="18"/>
              </w:rPr>
            </w:pPr>
            <w:r w:rsidRPr="003E4F52">
              <w:rPr>
                <w:b/>
                <w:bCs/>
                <w:sz w:val="18"/>
                <w:szCs w:val="18"/>
              </w:rPr>
              <w:t>13 001,14</w:t>
            </w:r>
          </w:p>
        </w:tc>
        <w:tc>
          <w:tcPr>
            <w:tcW w:w="1208" w:type="dxa"/>
            <w:tcBorders>
              <w:top w:val="nil"/>
              <w:left w:val="nil"/>
              <w:bottom w:val="single" w:sz="4" w:space="0" w:color="auto"/>
              <w:right w:val="single" w:sz="4" w:space="0" w:color="auto"/>
            </w:tcBorders>
            <w:shd w:val="clear" w:color="auto" w:fill="auto"/>
            <w:noWrap/>
            <w:vAlign w:val="center"/>
            <w:hideMark/>
          </w:tcPr>
          <w:p w:rsidR="0081492F" w:rsidRPr="003E4F52" w:rsidRDefault="0081492F" w:rsidP="000325D1">
            <w:pPr>
              <w:jc w:val="right"/>
              <w:rPr>
                <w:b/>
                <w:bCs/>
              </w:rPr>
            </w:pPr>
            <w:r w:rsidRPr="003E4F52">
              <w:rPr>
                <w:b/>
                <w:bCs/>
              </w:rPr>
              <w:t>0,00</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01 02 00 00 00 0000 700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Получение кредитов от кредитных организаций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98 172,29</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01 02 00 00 05 0000 710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Получение кредитов от кредитных организаций бюджетами  муниципальных районов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98 172,29</w:t>
            </w:r>
          </w:p>
        </w:tc>
        <w:tc>
          <w:tcPr>
            <w:tcW w:w="1208" w:type="dxa"/>
            <w:tcBorders>
              <w:top w:val="nil"/>
              <w:left w:val="nil"/>
              <w:bottom w:val="single" w:sz="4" w:space="0" w:color="auto"/>
              <w:right w:val="single" w:sz="4" w:space="0" w:color="auto"/>
            </w:tcBorders>
            <w:shd w:val="clear" w:color="auto" w:fill="auto"/>
            <w:noWrap/>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01 02 00 00 00 0000 800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Погашение кредитов, предоставленных кредитными организациями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-85 171,14</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01 02 00 00 05 0000 810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Погашение бюджетами  муниципальных районов кредитов от кредитных организаций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-85 171,14</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01 03 00 00 00 0000 000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b/>
                <w:bCs/>
                <w:sz w:val="18"/>
                <w:szCs w:val="18"/>
              </w:rPr>
            </w:pPr>
            <w:r w:rsidRPr="003E4F52">
              <w:rPr>
                <w:b/>
                <w:bCs/>
                <w:sz w:val="18"/>
                <w:szCs w:val="18"/>
              </w:rPr>
              <w:t>Бюджетные кредиты от других бюджетов бюджетной системы Российской Федерации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18"/>
                <w:szCs w:val="18"/>
              </w:rPr>
            </w:pPr>
            <w:r w:rsidRPr="003E4F52">
              <w:rPr>
                <w:b/>
                <w:bCs/>
                <w:sz w:val="18"/>
                <w:szCs w:val="18"/>
              </w:rPr>
              <w:t>-13 001,14</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rPr>
            </w:pPr>
            <w:r w:rsidRPr="003E4F52">
              <w:rPr>
                <w:b/>
                <w:bCs/>
              </w:rPr>
              <w:t>-3 250,29</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01 03 00 00 00 0000 700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Получение бюджетных кредитов от других бюджетов бюджетной системы Российской Федерации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01 03 00 00 05 0000 710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Получение бюджетных кредитов от других бюджетов бюджетной системы Российской Федерации бюджетами  муниципальных районов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01 03 00 00 00 0000 800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Погашение бюджетных кредитов, полученных от других бюджетов бюджетной системы Российской Федерации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-13 001,14</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-3 250,29</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01 03 00 00 05 0000 810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Погашение бюджетами  муниципальных районов кредитов от других бюджетов бюджетной системы Российской Федерации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-13 001,14</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-3 250,29</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01 06 00 00 00 0000 000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b/>
                <w:bCs/>
                <w:sz w:val="18"/>
                <w:szCs w:val="18"/>
              </w:rPr>
            </w:pPr>
            <w:r w:rsidRPr="003E4F52">
              <w:rPr>
                <w:b/>
                <w:bCs/>
                <w:sz w:val="18"/>
                <w:szCs w:val="18"/>
              </w:rPr>
              <w:t>Иные источники внутреннего финансирования дефицитов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18"/>
                <w:szCs w:val="18"/>
              </w:rPr>
            </w:pPr>
            <w:r w:rsidRPr="003E4F52">
              <w:rPr>
                <w:b/>
                <w:bCs/>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rPr>
            </w:pPr>
            <w:r w:rsidRPr="003E4F52">
              <w:rPr>
                <w:b/>
                <w:bCs/>
              </w:rPr>
              <w:t>0,00</w:t>
            </w:r>
          </w:p>
        </w:tc>
      </w:tr>
      <w:tr w:rsidR="0081492F" w:rsidRPr="003E4F52" w:rsidTr="000325D1">
        <w:trPr>
          <w:trHeight w:val="510"/>
        </w:trPr>
        <w:tc>
          <w:tcPr>
            <w:tcW w:w="2127" w:type="dxa"/>
            <w:tcBorders>
              <w:top w:val="nil"/>
              <w:left w:val="single" w:sz="4" w:space="0" w:color="000000"/>
              <w:bottom w:val="single" w:sz="4" w:space="0" w:color="000000"/>
              <w:right w:val="single" w:sz="4" w:space="0" w:color="000000"/>
            </w:tcBorders>
            <w:shd w:val="clear" w:color="auto" w:fill="auto"/>
            <w:noWrap/>
            <w:vAlign w:val="center"/>
            <w:hideMark/>
          </w:tcPr>
          <w:p w:rsidR="0081492F" w:rsidRPr="003E4F52" w:rsidRDefault="0081492F" w:rsidP="000325D1">
            <w:pPr>
              <w:jc w:val="center"/>
              <w:rPr>
                <w:color w:val="000000"/>
                <w:sz w:val="18"/>
                <w:szCs w:val="18"/>
              </w:rPr>
            </w:pPr>
            <w:r w:rsidRPr="003E4F52">
              <w:rPr>
                <w:color w:val="000000"/>
                <w:sz w:val="18"/>
                <w:szCs w:val="18"/>
              </w:rPr>
              <w:t>01 06 01 00 00 0000 000</w:t>
            </w:r>
          </w:p>
        </w:tc>
        <w:tc>
          <w:tcPr>
            <w:tcW w:w="5812" w:type="dxa"/>
            <w:tcBorders>
              <w:top w:val="nil"/>
              <w:left w:val="nil"/>
              <w:bottom w:val="single" w:sz="4" w:space="0" w:color="auto"/>
              <w:right w:val="single" w:sz="4" w:space="0" w:color="auto"/>
            </w:tcBorders>
            <w:shd w:val="clear" w:color="auto" w:fill="auto"/>
            <w:vAlign w:val="bottom"/>
            <w:hideMark/>
          </w:tcPr>
          <w:p w:rsidR="0081492F" w:rsidRPr="003E4F52" w:rsidRDefault="0081492F" w:rsidP="000325D1">
            <w:pPr>
              <w:rPr>
                <w:color w:val="000000"/>
                <w:sz w:val="18"/>
                <w:szCs w:val="18"/>
              </w:rPr>
            </w:pPr>
            <w:r w:rsidRPr="003E4F52">
              <w:rPr>
                <w:color w:val="000000"/>
                <w:sz w:val="18"/>
                <w:szCs w:val="18"/>
              </w:rPr>
              <w:t>Акции и иные формы участия в капитале, находящиеся в государственной и муниципальной собственности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000000"/>
              <w:bottom w:val="single" w:sz="4" w:space="0" w:color="000000"/>
              <w:right w:val="single" w:sz="4" w:space="0" w:color="000000"/>
            </w:tcBorders>
            <w:shd w:val="clear" w:color="auto" w:fill="auto"/>
            <w:noWrap/>
            <w:vAlign w:val="center"/>
            <w:hideMark/>
          </w:tcPr>
          <w:p w:rsidR="0081492F" w:rsidRPr="003E4F52" w:rsidRDefault="0081492F" w:rsidP="000325D1">
            <w:pPr>
              <w:jc w:val="center"/>
              <w:rPr>
                <w:color w:val="000000"/>
                <w:sz w:val="18"/>
                <w:szCs w:val="18"/>
              </w:rPr>
            </w:pPr>
            <w:r w:rsidRPr="003E4F52">
              <w:rPr>
                <w:color w:val="000000"/>
                <w:sz w:val="18"/>
                <w:szCs w:val="18"/>
              </w:rPr>
              <w:t>01 06 01 00 00 0000 630</w:t>
            </w:r>
          </w:p>
        </w:tc>
        <w:tc>
          <w:tcPr>
            <w:tcW w:w="5812" w:type="dxa"/>
            <w:tcBorders>
              <w:top w:val="nil"/>
              <w:left w:val="nil"/>
              <w:bottom w:val="single" w:sz="4" w:space="0" w:color="auto"/>
              <w:right w:val="single" w:sz="4" w:space="0" w:color="auto"/>
            </w:tcBorders>
            <w:shd w:val="clear" w:color="auto" w:fill="auto"/>
            <w:vAlign w:val="bottom"/>
            <w:hideMark/>
          </w:tcPr>
          <w:p w:rsidR="0081492F" w:rsidRPr="003E4F52" w:rsidRDefault="0081492F" w:rsidP="000325D1">
            <w:pPr>
              <w:rPr>
                <w:color w:val="000000"/>
                <w:sz w:val="18"/>
                <w:szCs w:val="18"/>
              </w:rPr>
            </w:pPr>
            <w:r w:rsidRPr="003E4F52">
              <w:rPr>
                <w:color w:val="000000"/>
                <w:sz w:val="18"/>
                <w:szCs w:val="18"/>
              </w:rPr>
              <w:t>Средства от продажи акций и иных форм участия в капитале, находящихся в государственной и муниципальной собственности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000000"/>
              <w:bottom w:val="single" w:sz="4" w:space="0" w:color="000000"/>
              <w:right w:val="single" w:sz="4" w:space="0" w:color="000000"/>
            </w:tcBorders>
            <w:shd w:val="clear" w:color="auto" w:fill="auto"/>
            <w:noWrap/>
            <w:vAlign w:val="center"/>
            <w:hideMark/>
          </w:tcPr>
          <w:p w:rsidR="0081492F" w:rsidRPr="003E4F52" w:rsidRDefault="0081492F" w:rsidP="000325D1">
            <w:pPr>
              <w:jc w:val="center"/>
              <w:rPr>
                <w:color w:val="000000"/>
                <w:sz w:val="18"/>
                <w:szCs w:val="18"/>
              </w:rPr>
            </w:pPr>
            <w:r w:rsidRPr="003E4F52">
              <w:rPr>
                <w:color w:val="000000"/>
                <w:sz w:val="18"/>
                <w:szCs w:val="18"/>
              </w:rPr>
              <w:t xml:space="preserve"> 01 06 01 00 05 0000 630</w:t>
            </w:r>
          </w:p>
        </w:tc>
        <w:tc>
          <w:tcPr>
            <w:tcW w:w="5812" w:type="dxa"/>
            <w:tcBorders>
              <w:top w:val="nil"/>
              <w:left w:val="nil"/>
              <w:bottom w:val="single" w:sz="4" w:space="0" w:color="auto"/>
              <w:right w:val="single" w:sz="4" w:space="0" w:color="auto"/>
            </w:tcBorders>
            <w:shd w:val="clear" w:color="auto" w:fill="auto"/>
            <w:vAlign w:val="bottom"/>
            <w:hideMark/>
          </w:tcPr>
          <w:p w:rsidR="0081492F" w:rsidRPr="003E4F52" w:rsidRDefault="0081492F" w:rsidP="000325D1">
            <w:pPr>
              <w:rPr>
                <w:color w:val="000000"/>
                <w:sz w:val="18"/>
                <w:szCs w:val="18"/>
              </w:rPr>
            </w:pPr>
            <w:r w:rsidRPr="003E4F52">
              <w:rPr>
                <w:color w:val="000000"/>
                <w:sz w:val="18"/>
                <w:szCs w:val="18"/>
              </w:rPr>
              <w:t>Средства от продажи акций и иных форм участия в капитале, находящихся в собственности муниципальных районов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01 06 05 00 00 0000 000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Бюджетные кредиты, предоставленные внутри страны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18"/>
                <w:szCs w:val="18"/>
              </w:rPr>
            </w:pPr>
            <w:r w:rsidRPr="003E4F52">
              <w:rPr>
                <w:b/>
                <w:bCs/>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rPr>
            </w:pPr>
            <w:r w:rsidRPr="003E4F52">
              <w:rPr>
                <w:b/>
                <w:bCs/>
              </w:rPr>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01 06 05 00 00 0000 600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Возврат бюджетных кредитов, предоставленных внутри страны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76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01 06 05 02 05 0000 640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 xml:space="preserve">Возврат бюджетных кредитов, предоставленных другим бюджетам бюджетной системы Российской Федерации из бюджетов </w:t>
            </w:r>
            <w:r>
              <w:rPr>
                <w:sz w:val="18"/>
                <w:szCs w:val="18"/>
              </w:rPr>
              <w:t>м</w:t>
            </w:r>
            <w:r w:rsidRPr="003E4F52">
              <w:rPr>
                <w:sz w:val="18"/>
                <w:szCs w:val="18"/>
              </w:rPr>
              <w:t>униципальных районов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510"/>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01 06 05 00 00 0000 500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Предоставление бюджетных кредитов, предоставленных внутри страны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76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lastRenderedPageBreak/>
              <w:t>01 06 05 02 05 0000 540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Предоставление бюджетных кредитов другим бюджетам бюджетной системы Российской Федерации из бюджетов муниципальных районов в валюте Российской Федерации</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0,00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0,00</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b/>
                <w:bCs/>
                <w:sz w:val="18"/>
                <w:szCs w:val="18"/>
              </w:rPr>
            </w:pPr>
            <w:r w:rsidRPr="003E4F52">
              <w:rPr>
                <w:b/>
                <w:bCs/>
                <w:sz w:val="18"/>
                <w:szCs w:val="18"/>
              </w:rPr>
              <w:t>01 05 00 00 00 0000 000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b/>
                <w:bCs/>
                <w:sz w:val="18"/>
                <w:szCs w:val="18"/>
              </w:rPr>
            </w:pPr>
            <w:r w:rsidRPr="003E4F52">
              <w:rPr>
                <w:b/>
                <w:bCs/>
                <w:sz w:val="18"/>
                <w:szCs w:val="18"/>
              </w:rPr>
              <w:t>Изменение остатков средств на счетах по учету средств бюджета</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18"/>
                <w:szCs w:val="18"/>
              </w:rPr>
            </w:pPr>
            <w:r w:rsidRPr="003E4F52">
              <w:rPr>
                <w:b/>
                <w:bCs/>
                <w:sz w:val="18"/>
                <w:szCs w:val="18"/>
              </w:rPr>
              <w:t>17 113,59</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rPr>
            </w:pPr>
            <w:r w:rsidRPr="003E4F52">
              <w:rPr>
                <w:b/>
                <w:bCs/>
              </w:rPr>
              <w:t>-3 962,98</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ind w:right="-250"/>
              <w:jc w:val="center"/>
              <w:rPr>
                <w:sz w:val="18"/>
                <w:szCs w:val="18"/>
              </w:rPr>
            </w:pPr>
            <w:r w:rsidRPr="003E4F52">
              <w:rPr>
                <w:sz w:val="18"/>
                <w:szCs w:val="18"/>
              </w:rPr>
              <w:t>01 05 00 00 00 0000 500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Увеличение остатков средств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-2 442 377,81</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-539 356,63</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01 05 02 00 00 0000 500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Увеличение прочих остатков средств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-2 442 377,81</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-539 356,63</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01 05 02 01 00 0000 510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Увеличение прочих остатков денежных средств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-2 442 377,81</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-539 356,63</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01 05 02 01 05 0000 510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Увеличение прочих остатков денежных средств бюджетов муниципальных районов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-2 442 377,81</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-539 356,63</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01 05 00 00 00 0000 600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Уменьшение остатков средств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2 459 491,40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535 393,65</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01 05 02 00 00 0000 600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Уменьшение прочих остатков средств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2 459 491,40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535 393,65</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01 05 02 01 00 0000 610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Уменьшение прочих остатков денежных средств бюджетов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2 459 491,40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535 393,65</w:t>
            </w:r>
          </w:p>
        </w:tc>
      </w:tr>
      <w:tr w:rsidR="0081492F" w:rsidRPr="003E4F52" w:rsidTr="000325D1">
        <w:trPr>
          <w:trHeight w:val="255"/>
        </w:trPr>
        <w:tc>
          <w:tcPr>
            <w:tcW w:w="2127" w:type="dxa"/>
            <w:tcBorders>
              <w:top w:val="nil"/>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jc w:val="center"/>
              <w:rPr>
                <w:sz w:val="18"/>
                <w:szCs w:val="18"/>
              </w:rPr>
            </w:pPr>
            <w:r w:rsidRPr="003E4F52">
              <w:rPr>
                <w:sz w:val="18"/>
                <w:szCs w:val="18"/>
              </w:rPr>
              <w:t>01 05 02 01 05 0000 610</w:t>
            </w:r>
          </w:p>
        </w:tc>
        <w:tc>
          <w:tcPr>
            <w:tcW w:w="5812"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both"/>
              <w:rPr>
                <w:sz w:val="18"/>
                <w:szCs w:val="18"/>
              </w:rPr>
            </w:pPr>
            <w:r w:rsidRPr="003E4F52">
              <w:rPr>
                <w:sz w:val="18"/>
                <w:szCs w:val="18"/>
              </w:rPr>
              <w:t>Уменьшение прочих остатков денежных средств бюджетов муниципальных районов</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sz w:val="18"/>
                <w:szCs w:val="18"/>
              </w:rPr>
            </w:pPr>
            <w:r w:rsidRPr="003E4F52">
              <w:rPr>
                <w:sz w:val="18"/>
                <w:szCs w:val="18"/>
              </w:rPr>
              <w:t>2 459 491,40</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pPr>
            <w:r w:rsidRPr="003E4F52">
              <w:t>535 393,65</w:t>
            </w:r>
          </w:p>
        </w:tc>
      </w:tr>
      <w:tr w:rsidR="0081492F" w:rsidRPr="003E4F52" w:rsidTr="000325D1">
        <w:trPr>
          <w:trHeight w:val="285"/>
        </w:trPr>
        <w:tc>
          <w:tcPr>
            <w:tcW w:w="79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81492F" w:rsidRPr="003E4F52" w:rsidRDefault="0081492F" w:rsidP="000325D1">
            <w:pPr>
              <w:rPr>
                <w:b/>
                <w:bCs/>
                <w:sz w:val="18"/>
                <w:szCs w:val="18"/>
              </w:rPr>
            </w:pPr>
            <w:r w:rsidRPr="003E4F52">
              <w:rPr>
                <w:b/>
                <w:bCs/>
                <w:sz w:val="18"/>
                <w:szCs w:val="18"/>
              </w:rPr>
              <w:t>ИТОГО:</w:t>
            </w:r>
          </w:p>
        </w:tc>
        <w:tc>
          <w:tcPr>
            <w:tcW w:w="1209"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18"/>
                <w:szCs w:val="18"/>
              </w:rPr>
            </w:pPr>
            <w:r w:rsidRPr="003E4F52">
              <w:rPr>
                <w:b/>
                <w:bCs/>
                <w:sz w:val="18"/>
                <w:szCs w:val="18"/>
              </w:rPr>
              <w:t>17 113,59</w:t>
            </w:r>
          </w:p>
        </w:tc>
        <w:tc>
          <w:tcPr>
            <w:tcW w:w="1208" w:type="dxa"/>
            <w:tcBorders>
              <w:top w:val="nil"/>
              <w:left w:val="nil"/>
              <w:bottom w:val="single" w:sz="4" w:space="0" w:color="auto"/>
              <w:right w:val="single" w:sz="4" w:space="0" w:color="auto"/>
            </w:tcBorders>
            <w:shd w:val="clear" w:color="auto" w:fill="auto"/>
            <w:vAlign w:val="center"/>
            <w:hideMark/>
          </w:tcPr>
          <w:p w:rsidR="0081492F" w:rsidRPr="003E4F52" w:rsidRDefault="0081492F" w:rsidP="000325D1">
            <w:pPr>
              <w:jc w:val="right"/>
              <w:rPr>
                <w:b/>
                <w:bCs/>
                <w:sz w:val="22"/>
                <w:szCs w:val="22"/>
              </w:rPr>
            </w:pPr>
            <w:r w:rsidRPr="003E4F52">
              <w:rPr>
                <w:b/>
                <w:bCs/>
                <w:sz w:val="22"/>
                <w:szCs w:val="22"/>
              </w:rPr>
              <w:t>-7 213,26</w:t>
            </w:r>
          </w:p>
        </w:tc>
      </w:tr>
    </w:tbl>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Default="0081492F" w:rsidP="0081492F">
      <w:pPr>
        <w:suppressAutoHyphens/>
        <w:autoSpaceDN w:val="0"/>
        <w:jc w:val="both"/>
        <w:rPr>
          <w:rFonts w:eastAsia="SimSun"/>
          <w:sz w:val="24"/>
          <w:szCs w:val="24"/>
          <w:lang w:eastAsia="zh-CN"/>
        </w:rPr>
      </w:pPr>
    </w:p>
    <w:p w:rsidR="0081492F" w:rsidRPr="003E4F52" w:rsidRDefault="0081492F" w:rsidP="0081492F">
      <w:pPr>
        <w:jc w:val="center"/>
        <w:rPr>
          <w:sz w:val="24"/>
          <w:szCs w:val="24"/>
        </w:rPr>
      </w:pPr>
      <w:r w:rsidRPr="003E4F52">
        <w:rPr>
          <w:b/>
          <w:bCs/>
          <w:sz w:val="24"/>
          <w:szCs w:val="24"/>
        </w:rPr>
        <w:t>Информация</w:t>
      </w:r>
      <w:r>
        <w:rPr>
          <w:b/>
          <w:bCs/>
          <w:sz w:val="24"/>
          <w:szCs w:val="24"/>
        </w:rPr>
        <w:t xml:space="preserve"> </w:t>
      </w:r>
      <w:r w:rsidRPr="003E4F52">
        <w:rPr>
          <w:b/>
          <w:bCs/>
          <w:sz w:val="24"/>
          <w:szCs w:val="24"/>
        </w:rPr>
        <w:t>о ходе исполнения бюджета Карасукского района за 3месяца 2021года.</w:t>
      </w:r>
    </w:p>
    <w:p w:rsidR="0081492F" w:rsidRPr="003E4F52" w:rsidRDefault="0081492F" w:rsidP="0081492F">
      <w:pPr>
        <w:ind w:firstLine="708"/>
        <w:jc w:val="both"/>
        <w:rPr>
          <w:sz w:val="24"/>
          <w:szCs w:val="24"/>
        </w:rPr>
      </w:pPr>
      <w:r w:rsidRPr="003E4F52">
        <w:rPr>
          <w:sz w:val="24"/>
          <w:szCs w:val="24"/>
        </w:rPr>
        <w:t>Бюджет Карасукского района за 3 месяца 2021 года исполнен:</w:t>
      </w:r>
    </w:p>
    <w:p w:rsidR="0081492F" w:rsidRPr="003E4F52" w:rsidRDefault="0081492F" w:rsidP="0081492F">
      <w:pPr>
        <w:numPr>
          <w:ilvl w:val="0"/>
          <w:numId w:val="12"/>
        </w:numPr>
        <w:suppressAutoHyphens/>
        <w:ind w:left="0"/>
        <w:jc w:val="both"/>
        <w:rPr>
          <w:sz w:val="24"/>
          <w:szCs w:val="24"/>
        </w:rPr>
      </w:pPr>
      <w:r w:rsidRPr="003E4F52">
        <w:rPr>
          <w:sz w:val="24"/>
          <w:szCs w:val="24"/>
        </w:rPr>
        <w:t>по доходам - в сумме 527,6</w:t>
      </w:r>
      <w:r w:rsidR="00102FDB">
        <w:rPr>
          <w:sz w:val="24"/>
          <w:szCs w:val="24"/>
        </w:rPr>
        <w:t xml:space="preserve"> </w:t>
      </w:r>
      <w:r w:rsidRPr="003E4F52">
        <w:rPr>
          <w:sz w:val="24"/>
          <w:szCs w:val="24"/>
        </w:rPr>
        <w:t>млн. рублей или на 22,5% к годовым бюджетным назначениям;</w:t>
      </w:r>
    </w:p>
    <w:p w:rsidR="0081492F" w:rsidRPr="003E4F52" w:rsidRDefault="0081492F" w:rsidP="0081492F">
      <w:pPr>
        <w:numPr>
          <w:ilvl w:val="0"/>
          <w:numId w:val="12"/>
        </w:numPr>
        <w:suppressAutoHyphens/>
        <w:ind w:left="0"/>
        <w:jc w:val="both"/>
        <w:rPr>
          <w:sz w:val="24"/>
          <w:szCs w:val="24"/>
        </w:rPr>
      </w:pPr>
      <w:r w:rsidRPr="003E4F52">
        <w:rPr>
          <w:sz w:val="24"/>
          <w:szCs w:val="24"/>
        </w:rPr>
        <w:t>по расходам - в сумме 520,4 млн. рублей или на 22,0% к годовым назначениям.</w:t>
      </w:r>
    </w:p>
    <w:p w:rsidR="0081492F" w:rsidRPr="003E4F52" w:rsidRDefault="0081492F" w:rsidP="0081492F">
      <w:pPr>
        <w:ind w:firstLine="708"/>
        <w:jc w:val="both"/>
        <w:rPr>
          <w:sz w:val="24"/>
          <w:szCs w:val="24"/>
        </w:rPr>
      </w:pPr>
      <w:r w:rsidRPr="003E4F52">
        <w:rPr>
          <w:sz w:val="24"/>
          <w:szCs w:val="24"/>
        </w:rPr>
        <w:t>За 3 месяца2021 года районный бюджет исполнен с профицитом в сумме 7,2</w:t>
      </w:r>
      <w:r w:rsidR="00102FDB">
        <w:rPr>
          <w:sz w:val="24"/>
          <w:szCs w:val="24"/>
        </w:rPr>
        <w:t xml:space="preserve"> </w:t>
      </w:r>
      <w:r w:rsidRPr="003E4F52">
        <w:rPr>
          <w:sz w:val="24"/>
          <w:szCs w:val="24"/>
        </w:rPr>
        <w:t>млн. рублей. Из полученных за 3 месяца доходов 3,3 млн. рублей направлено на гашение бюджетного кредитов.</w:t>
      </w:r>
    </w:p>
    <w:p w:rsidR="0081492F" w:rsidRPr="003E4F52" w:rsidRDefault="0081492F" w:rsidP="0081492F">
      <w:pPr>
        <w:ind w:firstLine="708"/>
        <w:jc w:val="both"/>
        <w:rPr>
          <w:sz w:val="24"/>
          <w:szCs w:val="24"/>
        </w:rPr>
      </w:pPr>
      <w:r w:rsidRPr="003E4F52">
        <w:rPr>
          <w:sz w:val="24"/>
          <w:szCs w:val="24"/>
        </w:rPr>
        <w:t>Остатки средств на счетах по учету средств районного бюджета по состоянию на 01 апреля2021 г. увеличились по сравнению с началом года за счет поступления целевых средств на 4,0 млн. рублей.</w:t>
      </w:r>
    </w:p>
    <w:p w:rsidR="0081492F" w:rsidRPr="003E4F52" w:rsidRDefault="0081492F" w:rsidP="0081492F">
      <w:pPr>
        <w:jc w:val="both"/>
        <w:rPr>
          <w:sz w:val="24"/>
          <w:szCs w:val="24"/>
        </w:rPr>
      </w:pPr>
      <w:r w:rsidRPr="003E4F52">
        <w:rPr>
          <w:sz w:val="24"/>
          <w:szCs w:val="24"/>
        </w:rPr>
        <w:t>Основные параметры исполнения районного бюджета за 3 месяца2021 года характеризуются следующими данными:</w:t>
      </w:r>
    </w:p>
    <w:tbl>
      <w:tblPr>
        <w:tblW w:w="9942" w:type="dxa"/>
        <w:tblCellSpacing w:w="0" w:type="dxa"/>
        <w:tblInd w:w="-179" w:type="dxa"/>
        <w:tblCellMar>
          <w:top w:w="105" w:type="dxa"/>
          <w:left w:w="105" w:type="dxa"/>
          <w:bottom w:w="105" w:type="dxa"/>
          <w:right w:w="105" w:type="dxa"/>
        </w:tblCellMar>
        <w:tblLook w:val="04A0"/>
      </w:tblPr>
      <w:tblGrid>
        <w:gridCol w:w="4003"/>
        <w:gridCol w:w="2235"/>
        <w:gridCol w:w="1843"/>
        <w:gridCol w:w="1861"/>
      </w:tblGrid>
      <w:tr w:rsidR="0081492F" w:rsidRPr="003E4F52" w:rsidTr="000325D1">
        <w:trPr>
          <w:trHeight w:val="735"/>
          <w:tblCellSpacing w:w="0" w:type="dxa"/>
        </w:trPr>
        <w:tc>
          <w:tcPr>
            <w:tcW w:w="4003" w:type="dxa"/>
            <w:hideMark/>
          </w:tcPr>
          <w:p w:rsidR="0081492F" w:rsidRPr="003E4F52" w:rsidRDefault="0081492F" w:rsidP="000325D1">
            <w:pPr>
              <w:jc w:val="both"/>
              <w:rPr>
                <w:sz w:val="24"/>
                <w:szCs w:val="24"/>
              </w:rPr>
            </w:pPr>
            <w:r w:rsidRPr="003E4F52">
              <w:rPr>
                <w:sz w:val="24"/>
                <w:szCs w:val="24"/>
              </w:rPr>
              <w:t> Наименование показателя</w:t>
            </w:r>
          </w:p>
        </w:tc>
        <w:tc>
          <w:tcPr>
            <w:tcW w:w="2235" w:type="dxa"/>
            <w:hideMark/>
          </w:tcPr>
          <w:p w:rsidR="0081492F" w:rsidRPr="003E4F52" w:rsidRDefault="0081492F" w:rsidP="000325D1">
            <w:pPr>
              <w:jc w:val="both"/>
              <w:rPr>
                <w:sz w:val="24"/>
                <w:szCs w:val="24"/>
              </w:rPr>
            </w:pPr>
            <w:r w:rsidRPr="003E4F52">
              <w:rPr>
                <w:sz w:val="24"/>
                <w:szCs w:val="24"/>
              </w:rPr>
              <w:t>Утвержденные</w:t>
            </w:r>
            <w:r>
              <w:rPr>
                <w:sz w:val="24"/>
                <w:szCs w:val="24"/>
              </w:rPr>
              <w:t xml:space="preserve"> </w:t>
            </w:r>
            <w:r w:rsidRPr="003E4F52">
              <w:rPr>
                <w:sz w:val="24"/>
                <w:szCs w:val="24"/>
              </w:rPr>
              <w:t>бюджетные</w:t>
            </w:r>
            <w:r>
              <w:rPr>
                <w:sz w:val="24"/>
                <w:szCs w:val="24"/>
              </w:rPr>
              <w:t xml:space="preserve"> </w:t>
            </w:r>
            <w:r w:rsidRPr="003E4F52">
              <w:rPr>
                <w:sz w:val="24"/>
                <w:szCs w:val="24"/>
              </w:rPr>
              <w:t>назначения на 2021 год</w:t>
            </w:r>
          </w:p>
        </w:tc>
        <w:tc>
          <w:tcPr>
            <w:tcW w:w="1843" w:type="dxa"/>
            <w:hideMark/>
          </w:tcPr>
          <w:p w:rsidR="0081492F" w:rsidRPr="003E4F52" w:rsidRDefault="0081492F" w:rsidP="000325D1">
            <w:pPr>
              <w:jc w:val="both"/>
              <w:rPr>
                <w:sz w:val="24"/>
                <w:szCs w:val="24"/>
              </w:rPr>
            </w:pPr>
            <w:r w:rsidRPr="003E4F52">
              <w:rPr>
                <w:sz w:val="24"/>
                <w:szCs w:val="24"/>
              </w:rPr>
              <w:t>Исполнение</w:t>
            </w:r>
            <w:r>
              <w:rPr>
                <w:sz w:val="24"/>
                <w:szCs w:val="24"/>
              </w:rPr>
              <w:t xml:space="preserve"> </w:t>
            </w:r>
            <w:r w:rsidRPr="003E4F52">
              <w:rPr>
                <w:sz w:val="24"/>
                <w:szCs w:val="24"/>
              </w:rPr>
              <w:t>за 3 месяца</w:t>
            </w:r>
            <w:r>
              <w:rPr>
                <w:sz w:val="24"/>
                <w:szCs w:val="24"/>
              </w:rPr>
              <w:t xml:space="preserve"> </w:t>
            </w:r>
            <w:r w:rsidRPr="003E4F52">
              <w:rPr>
                <w:sz w:val="24"/>
                <w:szCs w:val="24"/>
              </w:rPr>
              <w:t>2021 г.</w:t>
            </w:r>
          </w:p>
        </w:tc>
        <w:tc>
          <w:tcPr>
            <w:tcW w:w="1861" w:type="dxa"/>
            <w:hideMark/>
          </w:tcPr>
          <w:p w:rsidR="0081492F" w:rsidRPr="003E4F52" w:rsidRDefault="0081492F" w:rsidP="000325D1">
            <w:pPr>
              <w:jc w:val="both"/>
              <w:rPr>
                <w:sz w:val="24"/>
                <w:szCs w:val="24"/>
              </w:rPr>
            </w:pPr>
            <w:r w:rsidRPr="003E4F52">
              <w:rPr>
                <w:sz w:val="24"/>
                <w:szCs w:val="24"/>
              </w:rPr>
              <w:t>Процент</w:t>
            </w:r>
            <w:r>
              <w:rPr>
                <w:sz w:val="24"/>
                <w:szCs w:val="24"/>
              </w:rPr>
              <w:t xml:space="preserve"> </w:t>
            </w:r>
            <w:r w:rsidRPr="003E4F52">
              <w:rPr>
                <w:sz w:val="24"/>
                <w:szCs w:val="24"/>
              </w:rPr>
              <w:t>исполнения</w:t>
            </w:r>
            <w:r>
              <w:rPr>
                <w:sz w:val="24"/>
                <w:szCs w:val="24"/>
              </w:rPr>
              <w:t xml:space="preserve"> </w:t>
            </w:r>
            <w:r w:rsidRPr="003E4F52">
              <w:rPr>
                <w:sz w:val="24"/>
                <w:szCs w:val="24"/>
              </w:rPr>
              <w:t>к годовым назначениям</w:t>
            </w:r>
          </w:p>
        </w:tc>
      </w:tr>
      <w:tr w:rsidR="0081492F" w:rsidRPr="003E4F52" w:rsidTr="000325D1">
        <w:trPr>
          <w:tblCellSpacing w:w="0" w:type="dxa"/>
        </w:trPr>
        <w:tc>
          <w:tcPr>
            <w:tcW w:w="4003" w:type="dxa"/>
            <w:hideMark/>
          </w:tcPr>
          <w:p w:rsidR="0081492F" w:rsidRPr="003E4F52" w:rsidRDefault="0081492F" w:rsidP="000325D1">
            <w:pPr>
              <w:jc w:val="both"/>
              <w:rPr>
                <w:sz w:val="24"/>
                <w:szCs w:val="24"/>
              </w:rPr>
            </w:pPr>
            <w:r w:rsidRPr="003E4F52">
              <w:rPr>
                <w:sz w:val="24"/>
                <w:szCs w:val="24"/>
              </w:rPr>
              <w:t>Доходы</w:t>
            </w:r>
          </w:p>
        </w:tc>
        <w:tc>
          <w:tcPr>
            <w:tcW w:w="2235" w:type="dxa"/>
            <w:hideMark/>
          </w:tcPr>
          <w:p w:rsidR="0081492F" w:rsidRPr="003E4F52" w:rsidRDefault="0081492F" w:rsidP="000325D1">
            <w:pPr>
              <w:jc w:val="both"/>
              <w:rPr>
                <w:sz w:val="24"/>
                <w:szCs w:val="24"/>
              </w:rPr>
            </w:pPr>
            <w:r w:rsidRPr="003E4F52">
              <w:rPr>
                <w:sz w:val="24"/>
                <w:szCs w:val="24"/>
              </w:rPr>
              <w:t>2344,2</w:t>
            </w:r>
          </w:p>
        </w:tc>
        <w:tc>
          <w:tcPr>
            <w:tcW w:w="1843" w:type="dxa"/>
            <w:hideMark/>
          </w:tcPr>
          <w:p w:rsidR="0081492F" w:rsidRPr="003E4F52" w:rsidRDefault="0081492F" w:rsidP="000325D1">
            <w:pPr>
              <w:jc w:val="both"/>
              <w:rPr>
                <w:sz w:val="24"/>
                <w:szCs w:val="24"/>
              </w:rPr>
            </w:pPr>
            <w:r w:rsidRPr="003E4F52">
              <w:rPr>
                <w:sz w:val="24"/>
                <w:szCs w:val="24"/>
              </w:rPr>
              <w:t>527,6</w:t>
            </w:r>
          </w:p>
        </w:tc>
        <w:tc>
          <w:tcPr>
            <w:tcW w:w="1861" w:type="dxa"/>
            <w:hideMark/>
          </w:tcPr>
          <w:p w:rsidR="0081492F" w:rsidRPr="003E4F52" w:rsidRDefault="0081492F" w:rsidP="000325D1">
            <w:pPr>
              <w:jc w:val="both"/>
              <w:rPr>
                <w:sz w:val="24"/>
                <w:szCs w:val="24"/>
              </w:rPr>
            </w:pPr>
            <w:r w:rsidRPr="003E4F52">
              <w:rPr>
                <w:sz w:val="24"/>
                <w:szCs w:val="24"/>
              </w:rPr>
              <w:t>22,5</w:t>
            </w:r>
          </w:p>
        </w:tc>
      </w:tr>
      <w:tr w:rsidR="0081492F" w:rsidRPr="003E4F52" w:rsidTr="000325D1">
        <w:trPr>
          <w:trHeight w:val="60"/>
          <w:tblCellSpacing w:w="0" w:type="dxa"/>
        </w:trPr>
        <w:tc>
          <w:tcPr>
            <w:tcW w:w="4003" w:type="dxa"/>
            <w:hideMark/>
          </w:tcPr>
          <w:p w:rsidR="0081492F" w:rsidRPr="003E4F52" w:rsidRDefault="0081492F" w:rsidP="000325D1">
            <w:pPr>
              <w:jc w:val="both"/>
              <w:rPr>
                <w:sz w:val="24"/>
                <w:szCs w:val="24"/>
              </w:rPr>
            </w:pPr>
            <w:r w:rsidRPr="003E4F52">
              <w:rPr>
                <w:sz w:val="24"/>
                <w:szCs w:val="24"/>
              </w:rPr>
              <w:t>в том числе: безвозмездные</w:t>
            </w:r>
          </w:p>
          <w:p w:rsidR="0081492F" w:rsidRPr="003E4F52" w:rsidRDefault="0081492F" w:rsidP="000325D1">
            <w:pPr>
              <w:spacing w:line="60" w:lineRule="atLeast"/>
              <w:jc w:val="both"/>
              <w:rPr>
                <w:sz w:val="24"/>
                <w:szCs w:val="24"/>
              </w:rPr>
            </w:pPr>
            <w:r w:rsidRPr="003E4F52">
              <w:rPr>
                <w:sz w:val="24"/>
                <w:szCs w:val="24"/>
              </w:rPr>
              <w:t>перечисления</w:t>
            </w:r>
          </w:p>
        </w:tc>
        <w:tc>
          <w:tcPr>
            <w:tcW w:w="2235" w:type="dxa"/>
            <w:hideMark/>
          </w:tcPr>
          <w:p w:rsidR="0081492F" w:rsidRPr="003E4F52" w:rsidRDefault="0081492F" w:rsidP="000325D1">
            <w:pPr>
              <w:spacing w:line="60" w:lineRule="atLeast"/>
              <w:jc w:val="both"/>
              <w:rPr>
                <w:sz w:val="24"/>
                <w:szCs w:val="24"/>
              </w:rPr>
            </w:pPr>
            <w:r w:rsidRPr="003E4F52">
              <w:rPr>
                <w:sz w:val="24"/>
                <w:szCs w:val="24"/>
              </w:rPr>
              <w:t>2122,8</w:t>
            </w:r>
          </w:p>
        </w:tc>
        <w:tc>
          <w:tcPr>
            <w:tcW w:w="1843" w:type="dxa"/>
            <w:hideMark/>
          </w:tcPr>
          <w:p w:rsidR="0081492F" w:rsidRPr="003E4F52" w:rsidRDefault="0081492F" w:rsidP="000325D1">
            <w:pPr>
              <w:spacing w:line="60" w:lineRule="atLeast"/>
              <w:jc w:val="both"/>
              <w:rPr>
                <w:sz w:val="24"/>
                <w:szCs w:val="24"/>
              </w:rPr>
            </w:pPr>
            <w:r w:rsidRPr="003E4F52">
              <w:rPr>
                <w:sz w:val="24"/>
                <w:szCs w:val="24"/>
              </w:rPr>
              <w:t>472,6</w:t>
            </w:r>
          </w:p>
        </w:tc>
        <w:tc>
          <w:tcPr>
            <w:tcW w:w="1861" w:type="dxa"/>
            <w:hideMark/>
          </w:tcPr>
          <w:p w:rsidR="0081492F" w:rsidRPr="003E4F52" w:rsidRDefault="0081492F" w:rsidP="000325D1">
            <w:pPr>
              <w:spacing w:line="60" w:lineRule="atLeast"/>
              <w:jc w:val="both"/>
              <w:rPr>
                <w:sz w:val="24"/>
                <w:szCs w:val="24"/>
                <w:lang w:val="en-US"/>
              </w:rPr>
            </w:pPr>
            <w:r w:rsidRPr="003E4F52">
              <w:rPr>
                <w:sz w:val="24"/>
                <w:szCs w:val="24"/>
              </w:rPr>
              <w:t>22,3</w:t>
            </w:r>
          </w:p>
        </w:tc>
      </w:tr>
      <w:tr w:rsidR="0081492F" w:rsidRPr="003E4F52" w:rsidTr="000325D1">
        <w:trPr>
          <w:trHeight w:val="105"/>
          <w:tblCellSpacing w:w="0" w:type="dxa"/>
        </w:trPr>
        <w:tc>
          <w:tcPr>
            <w:tcW w:w="4003" w:type="dxa"/>
            <w:hideMark/>
          </w:tcPr>
          <w:p w:rsidR="0081492F" w:rsidRPr="003E4F52" w:rsidRDefault="0081492F" w:rsidP="000325D1">
            <w:pPr>
              <w:spacing w:line="105" w:lineRule="atLeast"/>
              <w:jc w:val="both"/>
              <w:rPr>
                <w:sz w:val="24"/>
                <w:szCs w:val="24"/>
              </w:rPr>
            </w:pPr>
            <w:r w:rsidRPr="003E4F52">
              <w:rPr>
                <w:sz w:val="24"/>
                <w:szCs w:val="24"/>
              </w:rPr>
              <w:t>Расходы</w:t>
            </w:r>
          </w:p>
        </w:tc>
        <w:tc>
          <w:tcPr>
            <w:tcW w:w="2235" w:type="dxa"/>
            <w:hideMark/>
          </w:tcPr>
          <w:p w:rsidR="0081492F" w:rsidRPr="003E4F52" w:rsidRDefault="0081492F" w:rsidP="000325D1">
            <w:pPr>
              <w:spacing w:line="105" w:lineRule="atLeast"/>
              <w:jc w:val="both"/>
              <w:rPr>
                <w:sz w:val="24"/>
                <w:szCs w:val="24"/>
              </w:rPr>
            </w:pPr>
            <w:r w:rsidRPr="003E4F52">
              <w:rPr>
                <w:sz w:val="24"/>
                <w:szCs w:val="24"/>
              </w:rPr>
              <w:t>2361,3</w:t>
            </w:r>
          </w:p>
        </w:tc>
        <w:tc>
          <w:tcPr>
            <w:tcW w:w="1843" w:type="dxa"/>
            <w:hideMark/>
          </w:tcPr>
          <w:p w:rsidR="0081492F" w:rsidRPr="003E4F52" w:rsidRDefault="0081492F" w:rsidP="000325D1">
            <w:pPr>
              <w:spacing w:line="105" w:lineRule="atLeast"/>
              <w:jc w:val="both"/>
              <w:rPr>
                <w:sz w:val="24"/>
                <w:szCs w:val="24"/>
                <w:lang w:val="en-US"/>
              </w:rPr>
            </w:pPr>
            <w:r w:rsidRPr="003E4F52">
              <w:rPr>
                <w:sz w:val="24"/>
                <w:szCs w:val="24"/>
              </w:rPr>
              <w:t>520,4</w:t>
            </w:r>
          </w:p>
        </w:tc>
        <w:tc>
          <w:tcPr>
            <w:tcW w:w="1861" w:type="dxa"/>
            <w:hideMark/>
          </w:tcPr>
          <w:p w:rsidR="0081492F" w:rsidRPr="003E4F52" w:rsidRDefault="0081492F" w:rsidP="000325D1">
            <w:pPr>
              <w:spacing w:line="105" w:lineRule="atLeast"/>
              <w:jc w:val="both"/>
              <w:rPr>
                <w:sz w:val="24"/>
                <w:szCs w:val="24"/>
                <w:lang w:val="en-US"/>
              </w:rPr>
            </w:pPr>
            <w:r w:rsidRPr="003E4F52">
              <w:rPr>
                <w:sz w:val="24"/>
                <w:szCs w:val="24"/>
              </w:rPr>
              <w:t>22,0</w:t>
            </w:r>
          </w:p>
        </w:tc>
      </w:tr>
      <w:tr w:rsidR="0081492F" w:rsidRPr="003E4F52" w:rsidTr="000325D1">
        <w:trPr>
          <w:trHeight w:val="300"/>
          <w:tblCellSpacing w:w="0" w:type="dxa"/>
        </w:trPr>
        <w:tc>
          <w:tcPr>
            <w:tcW w:w="4003" w:type="dxa"/>
            <w:hideMark/>
          </w:tcPr>
          <w:p w:rsidR="0081492F" w:rsidRPr="003E4F52" w:rsidRDefault="0081492F" w:rsidP="000325D1">
            <w:pPr>
              <w:jc w:val="both"/>
              <w:rPr>
                <w:sz w:val="24"/>
                <w:szCs w:val="24"/>
              </w:rPr>
            </w:pPr>
            <w:r w:rsidRPr="003E4F52">
              <w:rPr>
                <w:sz w:val="24"/>
                <w:szCs w:val="24"/>
              </w:rPr>
              <w:t>Дефицит (-), профицит (+)</w:t>
            </w:r>
          </w:p>
        </w:tc>
        <w:tc>
          <w:tcPr>
            <w:tcW w:w="2235" w:type="dxa"/>
            <w:hideMark/>
          </w:tcPr>
          <w:p w:rsidR="0081492F" w:rsidRPr="003E4F52" w:rsidRDefault="0081492F" w:rsidP="000325D1">
            <w:pPr>
              <w:jc w:val="both"/>
              <w:rPr>
                <w:sz w:val="24"/>
                <w:szCs w:val="24"/>
              </w:rPr>
            </w:pPr>
            <w:r w:rsidRPr="003E4F52">
              <w:rPr>
                <w:sz w:val="24"/>
                <w:szCs w:val="24"/>
              </w:rPr>
              <w:t>-17,3</w:t>
            </w:r>
          </w:p>
        </w:tc>
        <w:tc>
          <w:tcPr>
            <w:tcW w:w="1843" w:type="dxa"/>
            <w:hideMark/>
          </w:tcPr>
          <w:p w:rsidR="0081492F" w:rsidRPr="003E4F52" w:rsidRDefault="0081492F" w:rsidP="000325D1">
            <w:pPr>
              <w:jc w:val="both"/>
              <w:rPr>
                <w:sz w:val="24"/>
                <w:szCs w:val="24"/>
              </w:rPr>
            </w:pPr>
            <w:r w:rsidRPr="003E4F52">
              <w:rPr>
                <w:sz w:val="24"/>
                <w:szCs w:val="24"/>
              </w:rPr>
              <w:t>7,2</w:t>
            </w:r>
          </w:p>
        </w:tc>
        <w:tc>
          <w:tcPr>
            <w:tcW w:w="1861" w:type="dxa"/>
            <w:hideMark/>
          </w:tcPr>
          <w:p w:rsidR="0081492F" w:rsidRPr="003E4F52" w:rsidRDefault="0081492F" w:rsidP="000325D1">
            <w:pPr>
              <w:jc w:val="both"/>
              <w:rPr>
                <w:sz w:val="24"/>
                <w:szCs w:val="24"/>
              </w:rPr>
            </w:pPr>
            <w:r w:rsidRPr="003E4F52">
              <w:rPr>
                <w:sz w:val="24"/>
                <w:szCs w:val="24"/>
              </w:rPr>
              <w:t> </w:t>
            </w:r>
          </w:p>
        </w:tc>
      </w:tr>
    </w:tbl>
    <w:p w:rsidR="0081492F" w:rsidRPr="003E4F52" w:rsidRDefault="0081492F" w:rsidP="0081492F">
      <w:pPr>
        <w:ind w:firstLine="708"/>
        <w:jc w:val="both"/>
        <w:rPr>
          <w:sz w:val="24"/>
          <w:szCs w:val="24"/>
        </w:rPr>
      </w:pPr>
      <w:r w:rsidRPr="003E4F52">
        <w:rPr>
          <w:sz w:val="24"/>
          <w:szCs w:val="24"/>
        </w:rPr>
        <w:t>Доходы районного бюджета в истекшем периоде сложились из поступлений:</w:t>
      </w:r>
    </w:p>
    <w:p w:rsidR="0081492F" w:rsidRPr="003E4F52" w:rsidRDefault="0081492F" w:rsidP="0081492F">
      <w:pPr>
        <w:ind w:firstLine="708"/>
        <w:jc w:val="both"/>
        <w:rPr>
          <w:sz w:val="24"/>
          <w:szCs w:val="24"/>
        </w:rPr>
      </w:pPr>
      <w:r w:rsidRPr="003E4F52">
        <w:rPr>
          <w:sz w:val="24"/>
          <w:szCs w:val="24"/>
        </w:rPr>
        <w:t>налогов, сборов и иных платежей в сумме 55,0</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что составило 24,8% от годовых назначений;</w:t>
      </w:r>
    </w:p>
    <w:p w:rsidR="0081492F" w:rsidRPr="003E4F52" w:rsidRDefault="0081492F" w:rsidP="0081492F">
      <w:pPr>
        <w:numPr>
          <w:ilvl w:val="0"/>
          <w:numId w:val="13"/>
        </w:numPr>
        <w:suppressAutoHyphens/>
        <w:ind w:left="0"/>
        <w:jc w:val="both"/>
        <w:rPr>
          <w:sz w:val="24"/>
          <w:szCs w:val="24"/>
        </w:rPr>
      </w:pPr>
      <w:r w:rsidRPr="003E4F52">
        <w:rPr>
          <w:sz w:val="24"/>
          <w:szCs w:val="24"/>
        </w:rPr>
        <w:t>безвозмездных поступлений в сумме 472,6</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(22,3% от годовых назначений).</w:t>
      </w:r>
    </w:p>
    <w:p w:rsidR="0081492F" w:rsidRPr="003E4F52" w:rsidRDefault="0081492F" w:rsidP="0081492F">
      <w:pPr>
        <w:ind w:firstLine="708"/>
        <w:jc w:val="both"/>
        <w:rPr>
          <w:sz w:val="24"/>
          <w:szCs w:val="24"/>
        </w:rPr>
      </w:pPr>
      <w:r w:rsidRPr="003E4F52">
        <w:rPr>
          <w:sz w:val="24"/>
          <w:szCs w:val="24"/>
        </w:rPr>
        <w:t>По основным видам налоговых и неналоговых поступлений исполнение годовых назначений за 3 месяца2021 года составило:</w:t>
      </w:r>
    </w:p>
    <w:p w:rsidR="0081492F" w:rsidRPr="003E4F52" w:rsidRDefault="0081492F" w:rsidP="0081492F">
      <w:pPr>
        <w:numPr>
          <w:ilvl w:val="0"/>
          <w:numId w:val="14"/>
        </w:numPr>
        <w:suppressAutoHyphens/>
        <w:ind w:left="0"/>
        <w:jc w:val="both"/>
        <w:rPr>
          <w:sz w:val="24"/>
          <w:szCs w:val="24"/>
        </w:rPr>
      </w:pPr>
      <w:r w:rsidRPr="003E4F52">
        <w:rPr>
          <w:sz w:val="24"/>
          <w:szCs w:val="24"/>
        </w:rPr>
        <w:t>Налог на доходы физических лиц 34,0млн.рублей или 21,6%;</w:t>
      </w:r>
    </w:p>
    <w:p w:rsidR="0081492F" w:rsidRPr="003E4F52" w:rsidRDefault="0081492F" w:rsidP="0081492F">
      <w:pPr>
        <w:numPr>
          <w:ilvl w:val="0"/>
          <w:numId w:val="14"/>
        </w:numPr>
        <w:suppressAutoHyphens/>
        <w:ind w:left="0"/>
        <w:jc w:val="both"/>
        <w:rPr>
          <w:sz w:val="24"/>
          <w:szCs w:val="24"/>
        </w:rPr>
      </w:pPr>
      <w:r w:rsidRPr="003E4F52">
        <w:rPr>
          <w:sz w:val="24"/>
          <w:szCs w:val="24"/>
        </w:rPr>
        <w:t>Акцизы 1,5 млн. рублей или 21,8%;</w:t>
      </w:r>
    </w:p>
    <w:p w:rsidR="0081492F" w:rsidRPr="003E4F52" w:rsidRDefault="0081492F" w:rsidP="0081492F">
      <w:pPr>
        <w:numPr>
          <w:ilvl w:val="0"/>
          <w:numId w:val="14"/>
        </w:numPr>
        <w:suppressAutoHyphens/>
        <w:ind w:left="0"/>
        <w:jc w:val="both"/>
        <w:rPr>
          <w:sz w:val="24"/>
          <w:szCs w:val="24"/>
        </w:rPr>
      </w:pPr>
      <w:r w:rsidRPr="003E4F52">
        <w:rPr>
          <w:sz w:val="24"/>
          <w:szCs w:val="24"/>
        </w:rPr>
        <w:t>Налоги на совокупный доход 13,5</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42,1%;</w:t>
      </w:r>
    </w:p>
    <w:p w:rsidR="0081492F" w:rsidRPr="003E4F52" w:rsidRDefault="0081492F" w:rsidP="0081492F">
      <w:pPr>
        <w:numPr>
          <w:ilvl w:val="0"/>
          <w:numId w:val="14"/>
        </w:numPr>
        <w:suppressAutoHyphens/>
        <w:ind w:left="0"/>
        <w:jc w:val="both"/>
        <w:rPr>
          <w:sz w:val="24"/>
          <w:szCs w:val="24"/>
        </w:rPr>
      </w:pPr>
      <w:r w:rsidRPr="003E4F52">
        <w:rPr>
          <w:sz w:val="24"/>
          <w:szCs w:val="24"/>
        </w:rPr>
        <w:t>Государственная пошлина 1,2</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25,0%;</w:t>
      </w:r>
    </w:p>
    <w:p w:rsidR="0081492F" w:rsidRPr="003E4F52" w:rsidRDefault="0081492F" w:rsidP="0081492F">
      <w:pPr>
        <w:numPr>
          <w:ilvl w:val="0"/>
          <w:numId w:val="14"/>
        </w:numPr>
        <w:suppressAutoHyphens/>
        <w:ind w:left="0"/>
        <w:jc w:val="both"/>
        <w:rPr>
          <w:sz w:val="24"/>
          <w:szCs w:val="24"/>
        </w:rPr>
      </w:pPr>
      <w:r w:rsidRPr="003E4F52">
        <w:rPr>
          <w:sz w:val="24"/>
          <w:szCs w:val="24"/>
        </w:rPr>
        <w:t>Доходы от использования имущества, находящегося в муниципальной собственности 1,7 млн.рублей или 22,8%;</w:t>
      </w:r>
    </w:p>
    <w:p w:rsidR="0081492F" w:rsidRPr="003E4F52" w:rsidRDefault="0081492F" w:rsidP="0081492F">
      <w:pPr>
        <w:numPr>
          <w:ilvl w:val="0"/>
          <w:numId w:val="14"/>
        </w:numPr>
        <w:suppressAutoHyphens/>
        <w:ind w:left="0"/>
        <w:jc w:val="both"/>
        <w:rPr>
          <w:sz w:val="24"/>
          <w:szCs w:val="24"/>
        </w:rPr>
      </w:pPr>
      <w:r w:rsidRPr="003E4F52">
        <w:rPr>
          <w:sz w:val="24"/>
          <w:szCs w:val="24"/>
        </w:rPr>
        <w:t>Платежи при пользовании природными ресурсами 1,5</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св.</w:t>
      </w:r>
      <w:r w:rsidR="00102FDB">
        <w:rPr>
          <w:sz w:val="24"/>
          <w:szCs w:val="24"/>
        </w:rPr>
        <w:t xml:space="preserve"> </w:t>
      </w:r>
      <w:r w:rsidRPr="003E4F52">
        <w:rPr>
          <w:sz w:val="24"/>
          <w:szCs w:val="24"/>
        </w:rPr>
        <w:t>200%;</w:t>
      </w:r>
    </w:p>
    <w:p w:rsidR="0081492F" w:rsidRPr="003E4F52" w:rsidRDefault="0081492F" w:rsidP="0081492F">
      <w:pPr>
        <w:numPr>
          <w:ilvl w:val="0"/>
          <w:numId w:val="14"/>
        </w:numPr>
        <w:suppressAutoHyphens/>
        <w:ind w:left="0"/>
        <w:jc w:val="both"/>
        <w:rPr>
          <w:sz w:val="24"/>
          <w:szCs w:val="24"/>
        </w:rPr>
      </w:pPr>
      <w:r w:rsidRPr="003E4F52">
        <w:rPr>
          <w:sz w:val="24"/>
          <w:szCs w:val="24"/>
        </w:rPr>
        <w:t>Доходы от продажи материальных и нематериальных активов 0,5млн.рублей или 18,9%;</w:t>
      </w:r>
    </w:p>
    <w:p w:rsidR="0081492F" w:rsidRPr="003E4F52" w:rsidRDefault="0081492F" w:rsidP="0081492F">
      <w:pPr>
        <w:numPr>
          <w:ilvl w:val="0"/>
          <w:numId w:val="14"/>
        </w:numPr>
        <w:suppressAutoHyphens/>
        <w:ind w:left="0"/>
        <w:jc w:val="both"/>
        <w:rPr>
          <w:sz w:val="24"/>
          <w:szCs w:val="24"/>
        </w:rPr>
      </w:pPr>
      <w:r w:rsidRPr="003E4F52">
        <w:rPr>
          <w:sz w:val="24"/>
          <w:szCs w:val="24"/>
        </w:rPr>
        <w:t>Штрафы, санкции, возмещение ущерба 0,5</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св.200%.</w:t>
      </w:r>
    </w:p>
    <w:p w:rsidR="0081492F" w:rsidRPr="003E4F52" w:rsidRDefault="0081492F" w:rsidP="0081492F">
      <w:pPr>
        <w:ind w:firstLine="708"/>
        <w:jc w:val="both"/>
        <w:rPr>
          <w:sz w:val="24"/>
          <w:szCs w:val="24"/>
        </w:rPr>
      </w:pPr>
      <w:r w:rsidRPr="003E4F52">
        <w:rPr>
          <w:sz w:val="24"/>
          <w:szCs w:val="24"/>
        </w:rPr>
        <w:t>Финансирование основных направлений расходов районного бюджета произведено в соответствии с уточненной росписью расходов районного бюджета.</w:t>
      </w:r>
      <w:r w:rsidR="00102FDB">
        <w:rPr>
          <w:sz w:val="24"/>
          <w:szCs w:val="24"/>
        </w:rPr>
        <w:t xml:space="preserve"> </w:t>
      </w:r>
      <w:r w:rsidRPr="003E4F52">
        <w:rPr>
          <w:sz w:val="24"/>
          <w:szCs w:val="24"/>
        </w:rPr>
        <w:t>В целом кассовые расходы районного бюджета за 3месяца</w:t>
      </w:r>
      <w:r w:rsidR="00102FDB">
        <w:rPr>
          <w:sz w:val="24"/>
          <w:szCs w:val="24"/>
        </w:rPr>
        <w:t xml:space="preserve"> </w:t>
      </w:r>
      <w:r w:rsidRPr="003E4F52">
        <w:rPr>
          <w:sz w:val="24"/>
          <w:szCs w:val="24"/>
        </w:rPr>
        <w:t>2021 года произведены в сумме 520,4млн.рублей или 22,0% от уточненной годовой бюджетной росписи. Кассовое исполнение по разделам расходов районного бюджета за 3 месяца</w:t>
      </w:r>
      <w:r w:rsidR="00102FDB">
        <w:rPr>
          <w:sz w:val="24"/>
          <w:szCs w:val="24"/>
        </w:rPr>
        <w:t xml:space="preserve"> </w:t>
      </w:r>
      <w:r w:rsidRPr="003E4F52">
        <w:rPr>
          <w:sz w:val="24"/>
          <w:szCs w:val="24"/>
        </w:rPr>
        <w:t>2021 года сложилось следующим образом:</w:t>
      </w:r>
    </w:p>
    <w:p w:rsidR="0081492F" w:rsidRPr="003E4F52" w:rsidRDefault="0081492F" w:rsidP="0081492F">
      <w:pPr>
        <w:numPr>
          <w:ilvl w:val="1"/>
          <w:numId w:val="15"/>
        </w:numPr>
        <w:suppressAutoHyphens/>
        <w:ind w:left="0" w:firstLine="336"/>
        <w:jc w:val="both"/>
        <w:rPr>
          <w:sz w:val="24"/>
          <w:szCs w:val="24"/>
        </w:rPr>
      </w:pPr>
      <w:r w:rsidRPr="003E4F52">
        <w:rPr>
          <w:sz w:val="24"/>
          <w:szCs w:val="24"/>
        </w:rPr>
        <w:t>"Общегосударственные вопросы" –25,9</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20,1 процента от годовых назначений</w:t>
      </w:r>
    </w:p>
    <w:p w:rsidR="0081492F" w:rsidRPr="003E4F52" w:rsidRDefault="0081492F" w:rsidP="0081492F">
      <w:pPr>
        <w:numPr>
          <w:ilvl w:val="1"/>
          <w:numId w:val="15"/>
        </w:numPr>
        <w:suppressAutoHyphens/>
        <w:ind w:left="0" w:firstLine="336"/>
        <w:jc w:val="both"/>
        <w:rPr>
          <w:sz w:val="24"/>
          <w:szCs w:val="24"/>
        </w:rPr>
      </w:pPr>
      <w:r w:rsidRPr="003E4F52">
        <w:rPr>
          <w:sz w:val="24"/>
          <w:szCs w:val="24"/>
        </w:rPr>
        <w:t>"Национальная экономика" – 5,1</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7,3% от годовых назначений;</w:t>
      </w:r>
    </w:p>
    <w:p w:rsidR="0081492F" w:rsidRPr="003E4F52" w:rsidRDefault="0081492F" w:rsidP="0081492F">
      <w:pPr>
        <w:numPr>
          <w:ilvl w:val="1"/>
          <w:numId w:val="15"/>
        </w:numPr>
        <w:suppressAutoHyphens/>
        <w:ind w:left="0"/>
        <w:jc w:val="both"/>
        <w:rPr>
          <w:sz w:val="24"/>
          <w:szCs w:val="24"/>
        </w:rPr>
      </w:pPr>
      <w:r w:rsidRPr="003E4F52">
        <w:rPr>
          <w:sz w:val="24"/>
          <w:szCs w:val="24"/>
        </w:rPr>
        <w:t>"Образование" – 280,3</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 xml:space="preserve">рублей или 22,8% от годовых назначений </w:t>
      </w:r>
    </w:p>
    <w:p w:rsidR="0081492F" w:rsidRPr="003E4F52" w:rsidRDefault="0081492F" w:rsidP="0081492F">
      <w:pPr>
        <w:numPr>
          <w:ilvl w:val="1"/>
          <w:numId w:val="15"/>
        </w:numPr>
        <w:suppressAutoHyphens/>
        <w:ind w:left="0"/>
        <w:jc w:val="both"/>
        <w:rPr>
          <w:sz w:val="24"/>
          <w:szCs w:val="24"/>
        </w:rPr>
      </w:pPr>
      <w:r w:rsidRPr="003E4F52">
        <w:rPr>
          <w:sz w:val="24"/>
          <w:szCs w:val="24"/>
        </w:rPr>
        <w:t>"Культура» – 27,6</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или 10,3% от годовых назначений;</w:t>
      </w:r>
    </w:p>
    <w:p w:rsidR="0081492F" w:rsidRPr="003E4F52" w:rsidRDefault="0081492F" w:rsidP="0081492F">
      <w:pPr>
        <w:numPr>
          <w:ilvl w:val="1"/>
          <w:numId w:val="15"/>
        </w:numPr>
        <w:suppressAutoHyphens/>
        <w:ind w:left="0"/>
        <w:jc w:val="both"/>
        <w:rPr>
          <w:sz w:val="24"/>
          <w:szCs w:val="24"/>
        </w:rPr>
      </w:pPr>
      <w:r w:rsidRPr="003E4F52">
        <w:rPr>
          <w:sz w:val="24"/>
          <w:szCs w:val="24"/>
        </w:rPr>
        <w:lastRenderedPageBreak/>
        <w:t>"Социальная политика" – 31,9 млн. рублей или 26,9 процентов от годовых назначений (14,4</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 направлено на выплаты опекунских пособий и оплату труда приемных родителей);</w:t>
      </w:r>
    </w:p>
    <w:p w:rsidR="0081492F" w:rsidRPr="003E4F52" w:rsidRDefault="0081492F" w:rsidP="0081492F">
      <w:pPr>
        <w:numPr>
          <w:ilvl w:val="1"/>
          <w:numId w:val="15"/>
        </w:numPr>
        <w:suppressAutoHyphens/>
        <w:ind w:left="0"/>
        <w:jc w:val="both"/>
        <w:rPr>
          <w:sz w:val="24"/>
          <w:szCs w:val="24"/>
        </w:rPr>
      </w:pPr>
      <w:r w:rsidRPr="003E4F52">
        <w:rPr>
          <w:sz w:val="24"/>
          <w:szCs w:val="24"/>
        </w:rPr>
        <w:t>"Межбюджетные трансферты" – 19,5</w:t>
      </w:r>
      <w:r w:rsidR="00102FDB">
        <w:rPr>
          <w:sz w:val="24"/>
          <w:szCs w:val="24"/>
        </w:rPr>
        <w:t xml:space="preserve"> </w:t>
      </w:r>
      <w:r w:rsidRPr="003E4F52">
        <w:rPr>
          <w:sz w:val="24"/>
          <w:szCs w:val="24"/>
        </w:rPr>
        <w:t xml:space="preserve">млн. рублей или 25,0% от годовых назначений </w:t>
      </w:r>
    </w:p>
    <w:p w:rsidR="0081492F" w:rsidRPr="003E4F52" w:rsidRDefault="0081492F" w:rsidP="0081492F">
      <w:pPr>
        <w:numPr>
          <w:ilvl w:val="1"/>
          <w:numId w:val="15"/>
        </w:numPr>
        <w:suppressAutoHyphens/>
        <w:ind w:left="0"/>
        <w:jc w:val="both"/>
        <w:rPr>
          <w:sz w:val="24"/>
          <w:szCs w:val="24"/>
        </w:rPr>
      </w:pPr>
      <w:r w:rsidRPr="003E4F52">
        <w:rPr>
          <w:sz w:val="24"/>
          <w:szCs w:val="24"/>
        </w:rPr>
        <w:t>Из общей суммы расходов районного бюджета кассовые расходы:</w:t>
      </w:r>
    </w:p>
    <w:p w:rsidR="0081492F" w:rsidRPr="003E4F52" w:rsidRDefault="0081492F" w:rsidP="0081492F">
      <w:pPr>
        <w:jc w:val="both"/>
        <w:rPr>
          <w:sz w:val="24"/>
          <w:szCs w:val="24"/>
        </w:rPr>
      </w:pPr>
      <w:r w:rsidRPr="003E4F52">
        <w:rPr>
          <w:sz w:val="24"/>
          <w:szCs w:val="24"/>
        </w:rPr>
        <w:t>- на оплату труда и начисления на оплату труда расходы составили 267,4 млн. рублей или 51,4 процента от общего объема расходов, при этом обеспечена своевременная выплата заработной платы;</w:t>
      </w:r>
    </w:p>
    <w:p w:rsidR="0081492F" w:rsidRPr="003E4F52" w:rsidRDefault="0081492F" w:rsidP="0081492F">
      <w:pPr>
        <w:ind w:firstLine="708"/>
        <w:jc w:val="both"/>
        <w:rPr>
          <w:sz w:val="24"/>
          <w:szCs w:val="24"/>
        </w:rPr>
      </w:pPr>
      <w:r w:rsidRPr="003E4F52">
        <w:rPr>
          <w:sz w:val="24"/>
          <w:szCs w:val="24"/>
        </w:rPr>
        <w:t>За</w:t>
      </w:r>
      <w:r w:rsidR="00102FDB">
        <w:rPr>
          <w:sz w:val="24"/>
          <w:szCs w:val="24"/>
        </w:rPr>
        <w:t xml:space="preserve"> </w:t>
      </w:r>
      <w:r w:rsidRPr="003E4F52">
        <w:rPr>
          <w:sz w:val="24"/>
          <w:szCs w:val="24"/>
        </w:rPr>
        <w:t>3 месяца</w:t>
      </w:r>
      <w:r w:rsidR="00102FDB">
        <w:rPr>
          <w:sz w:val="24"/>
          <w:szCs w:val="24"/>
        </w:rPr>
        <w:t xml:space="preserve"> </w:t>
      </w:r>
      <w:r w:rsidRPr="003E4F52">
        <w:rPr>
          <w:sz w:val="24"/>
          <w:szCs w:val="24"/>
        </w:rPr>
        <w:t>2021 года получено из областного бюджета безвозмездных поступлений:</w:t>
      </w:r>
    </w:p>
    <w:p w:rsidR="0081492F" w:rsidRPr="003E4F52" w:rsidRDefault="0081492F" w:rsidP="0081492F">
      <w:pPr>
        <w:ind w:firstLine="708"/>
        <w:jc w:val="both"/>
        <w:rPr>
          <w:sz w:val="24"/>
          <w:szCs w:val="24"/>
        </w:rPr>
      </w:pPr>
      <w:r w:rsidRPr="003E4F52">
        <w:rPr>
          <w:sz w:val="24"/>
          <w:szCs w:val="24"/>
        </w:rPr>
        <w:t>- субвенции на общеобразовательные программы и на дошкольное образование-139,2</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w:t>
      </w:r>
    </w:p>
    <w:p w:rsidR="0081492F" w:rsidRPr="003E4F52" w:rsidRDefault="0081492F" w:rsidP="0081492F">
      <w:pPr>
        <w:ind w:firstLine="708"/>
        <w:jc w:val="both"/>
        <w:rPr>
          <w:sz w:val="24"/>
          <w:szCs w:val="24"/>
        </w:rPr>
      </w:pPr>
      <w:r w:rsidRPr="003E4F52">
        <w:rPr>
          <w:sz w:val="24"/>
          <w:szCs w:val="24"/>
        </w:rPr>
        <w:t>- субвенции на социальное обслуживание -</w:t>
      </w:r>
      <w:r w:rsidR="00102FDB">
        <w:rPr>
          <w:sz w:val="24"/>
          <w:szCs w:val="24"/>
        </w:rPr>
        <w:t xml:space="preserve"> </w:t>
      </w:r>
      <w:r w:rsidRPr="003E4F52">
        <w:rPr>
          <w:sz w:val="24"/>
          <w:szCs w:val="24"/>
        </w:rPr>
        <w:t>8,7</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w:t>
      </w:r>
    </w:p>
    <w:p w:rsidR="0081492F" w:rsidRPr="003E4F52" w:rsidRDefault="0081492F" w:rsidP="0081492F">
      <w:pPr>
        <w:ind w:firstLine="708"/>
        <w:jc w:val="both"/>
        <w:rPr>
          <w:sz w:val="24"/>
          <w:szCs w:val="24"/>
        </w:rPr>
      </w:pPr>
      <w:r w:rsidRPr="003E4F52">
        <w:rPr>
          <w:sz w:val="24"/>
          <w:szCs w:val="24"/>
        </w:rPr>
        <w:t>-субвенции на предоставление дотаций поселениям -</w:t>
      </w:r>
      <w:r w:rsidR="00102FDB">
        <w:rPr>
          <w:sz w:val="24"/>
          <w:szCs w:val="24"/>
        </w:rPr>
        <w:t xml:space="preserve"> </w:t>
      </w:r>
      <w:r w:rsidRPr="003E4F52">
        <w:rPr>
          <w:sz w:val="24"/>
          <w:szCs w:val="24"/>
        </w:rPr>
        <w:t>19,5</w:t>
      </w:r>
      <w:r w:rsidR="00102FDB">
        <w:rPr>
          <w:sz w:val="24"/>
          <w:szCs w:val="24"/>
        </w:rPr>
        <w:t xml:space="preserve"> </w:t>
      </w:r>
      <w:r w:rsidRPr="003E4F52">
        <w:rPr>
          <w:sz w:val="24"/>
          <w:szCs w:val="24"/>
        </w:rPr>
        <w:t>млн.</w:t>
      </w:r>
      <w:r w:rsidR="00102FDB">
        <w:rPr>
          <w:sz w:val="24"/>
          <w:szCs w:val="24"/>
        </w:rPr>
        <w:t xml:space="preserve"> </w:t>
      </w:r>
      <w:r w:rsidRPr="003E4F52">
        <w:rPr>
          <w:sz w:val="24"/>
          <w:szCs w:val="24"/>
        </w:rPr>
        <w:t>рублей;</w:t>
      </w:r>
    </w:p>
    <w:p w:rsidR="0081492F" w:rsidRPr="003E4F52" w:rsidRDefault="0081492F" w:rsidP="0081492F">
      <w:pPr>
        <w:ind w:firstLine="708"/>
        <w:jc w:val="both"/>
        <w:rPr>
          <w:sz w:val="24"/>
          <w:szCs w:val="24"/>
        </w:rPr>
      </w:pPr>
      <w:r w:rsidRPr="003E4F52">
        <w:rPr>
          <w:sz w:val="24"/>
          <w:szCs w:val="24"/>
        </w:rPr>
        <w:t>-дотация и субсидия в рамках госпрограммы Управление госфинансами -</w:t>
      </w:r>
      <w:r w:rsidR="00102FDB">
        <w:rPr>
          <w:sz w:val="24"/>
          <w:szCs w:val="24"/>
        </w:rPr>
        <w:t xml:space="preserve"> </w:t>
      </w:r>
      <w:r w:rsidRPr="003E4F52">
        <w:rPr>
          <w:sz w:val="24"/>
          <w:szCs w:val="24"/>
        </w:rPr>
        <w:t>147,9млн.</w:t>
      </w:r>
      <w:r w:rsidR="00102FDB">
        <w:rPr>
          <w:sz w:val="24"/>
          <w:szCs w:val="24"/>
        </w:rPr>
        <w:t xml:space="preserve"> </w:t>
      </w:r>
      <w:r w:rsidRPr="003E4F52">
        <w:rPr>
          <w:sz w:val="24"/>
          <w:szCs w:val="24"/>
        </w:rPr>
        <w:t>рублей.</w:t>
      </w:r>
    </w:p>
    <w:p w:rsidR="0081492F" w:rsidRDefault="0081492F" w:rsidP="0081492F">
      <w:pPr>
        <w:ind w:firstLine="708"/>
        <w:jc w:val="both"/>
        <w:rPr>
          <w:sz w:val="24"/>
          <w:szCs w:val="24"/>
        </w:rPr>
      </w:pPr>
    </w:p>
    <w:p w:rsidR="0081492F" w:rsidRDefault="0081492F" w:rsidP="0081492F">
      <w:pPr>
        <w:ind w:firstLine="708"/>
        <w:jc w:val="both"/>
        <w:rPr>
          <w:sz w:val="24"/>
          <w:szCs w:val="24"/>
        </w:rPr>
      </w:pPr>
    </w:p>
    <w:p w:rsidR="0081492F" w:rsidRPr="003E4F52" w:rsidRDefault="0081492F" w:rsidP="0081492F">
      <w:pPr>
        <w:ind w:firstLine="708"/>
        <w:jc w:val="both"/>
        <w:rPr>
          <w:sz w:val="24"/>
          <w:szCs w:val="24"/>
        </w:rPr>
      </w:pPr>
    </w:p>
    <w:p w:rsidR="003E4F52" w:rsidRDefault="0081492F" w:rsidP="0081492F">
      <w:pPr>
        <w:jc w:val="both"/>
        <w:rPr>
          <w:rFonts w:eastAsia="SimSun"/>
          <w:sz w:val="24"/>
          <w:szCs w:val="24"/>
          <w:u w:val="single"/>
          <w:lang w:eastAsia="zh-CN"/>
        </w:rPr>
      </w:pPr>
      <w:r w:rsidRPr="003E4F52">
        <w:rPr>
          <w:sz w:val="24"/>
          <w:szCs w:val="24"/>
        </w:rPr>
        <w:t>Глава Карасукского района</w:t>
      </w:r>
      <w:r w:rsidRPr="003E4F52">
        <w:rPr>
          <w:sz w:val="24"/>
          <w:szCs w:val="24"/>
        </w:rPr>
        <w:tab/>
      </w:r>
      <w:r w:rsidRPr="003E4F52">
        <w:rPr>
          <w:sz w:val="24"/>
          <w:szCs w:val="24"/>
        </w:rPr>
        <w:tab/>
      </w:r>
      <w:r w:rsidRPr="003E4F52">
        <w:rPr>
          <w:sz w:val="24"/>
          <w:szCs w:val="24"/>
        </w:rPr>
        <w:tab/>
      </w:r>
      <w:r w:rsidRPr="003E4F52">
        <w:rPr>
          <w:sz w:val="24"/>
          <w:szCs w:val="24"/>
        </w:rPr>
        <w:tab/>
      </w:r>
      <w:r w:rsidRPr="003E4F52">
        <w:rPr>
          <w:sz w:val="24"/>
          <w:szCs w:val="24"/>
        </w:rPr>
        <w:tab/>
      </w:r>
      <w:r w:rsidRPr="003E4F52">
        <w:rPr>
          <w:sz w:val="24"/>
          <w:szCs w:val="24"/>
        </w:rPr>
        <w:tab/>
      </w:r>
      <w:r w:rsidRPr="003E4F52">
        <w:rPr>
          <w:sz w:val="24"/>
          <w:szCs w:val="24"/>
        </w:rPr>
        <w:tab/>
        <w:t>А.П. Гофман</w:t>
      </w:r>
    </w:p>
    <w:sectPr w:rsidR="003E4F52" w:rsidSect="009A6B68">
      <w:pgSz w:w="11905" w:h="16838" w:code="9"/>
      <w:pgMar w:top="851" w:right="851" w:bottom="851" w:left="1418"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5463" w:rsidRDefault="008B5463" w:rsidP="00ED7513">
      <w:pPr>
        <w:rPr>
          <w:sz w:val="24"/>
          <w:szCs w:val="24"/>
        </w:rPr>
      </w:pPr>
      <w:r>
        <w:rPr>
          <w:sz w:val="24"/>
          <w:szCs w:val="24"/>
        </w:rPr>
        <w:separator/>
      </w:r>
    </w:p>
  </w:endnote>
  <w:endnote w:type="continuationSeparator" w:id="1">
    <w:p w:rsidR="008B5463" w:rsidRDefault="008B5463" w:rsidP="00ED7513">
      <w:pPr>
        <w:rPr>
          <w:sz w:val="24"/>
          <w:szCs w:val="24"/>
        </w:rPr>
      </w:pPr>
      <w:r>
        <w:rPr>
          <w:sz w:val="24"/>
          <w:szCs w:val="24"/>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5463" w:rsidRDefault="008B5463" w:rsidP="00ED7513">
      <w:pPr>
        <w:rPr>
          <w:sz w:val="24"/>
          <w:szCs w:val="24"/>
        </w:rPr>
      </w:pPr>
      <w:r>
        <w:rPr>
          <w:sz w:val="24"/>
          <w:szCs w:val="24"/>
        </w:rPr>
        <w:separator/>
      </w:r>
    </w:p>
  </w:footnote>
  <w:footnote w:type="continuationSeparator" w:id="1">
    <w:p w:rsidR="008B5463" w:rsidRDefault="008B5463" w:rsidP="00ED7513">
      <w:pPr>
        <w:rPr>
          <w:sz w:val="24"/>
          <w:szCs w:val="24"/>
        </w:rPr>
      </w:pPr>
      <w:r>
        <w:rPr>
          <w:sz w:val="24"/>
          <w:szCs w:val="24"/>
        </w:rPr>
        <w:continuationSeparator/>
      </w:r>
    </w:p>
  </w:footnote>
  <w:footnote w:id="2">
    <w:p w:rsidR="003E4F52" w:rsidRDefault="003E4F52" w:rsidP="00442149">
      <w:pPr>
        <w:pStyle w:val="afe"/>
        <w:spacing w:before="0" w:beforeAutospacing="0"/>
      </w:pPr>
      <w:r w:rsidRPr="001F2E96">
        <w:rPr>
          <w:rStyle w:val="aff0"/>
        </w:rPr>
        <w:footnoteRef/>
      </w:r>
      <w:r w:rsidRPr="001F2E96">
        <w:t xml:space="preserve"> S min - предельные минимальные размеры земельных участков;</w:t>
      </w:r>
    </w:p>
  </w:footnote>
  <w:footnote w:id="3">
    <w:p w:rsidR="003E4F52" w:rsidRDefault="003E4F52" w:rsidP="00442149">
      <w:pPr>
        <w:pStyle w:val="afe"/>
        <w:spacing w:before="0" w:beforeAutospacing="0"/>
      </w:pPr>
      <w:r w:rsidRPr="001F2E96">
        <w:rPr>
          <w:rStyle w:val="aff0"/>
        </w:rPr>
        <w:footnoteRef/>
      </w:r>
      <w:r w:rsidRPr="001F2E96">
        <w:t xml:space="preserve"> S max - предельные максимальные размеры земельных участков;</w:t>
      </w:r>
    </w:p>
  </w:footnote>
  <w:footnote w:id="4">
    <w:p w:rsidR="003E4F52" w:rsidRDefault="003E4F52" w:rsidP="00442149">
      <w:pPr>
        <w:pStyle w:val="afe"/>
        <w:spacing w:before="0" w:beforeAutospacing="0"/>
      </w:pPr>
      <w:r w:rsidRPr="001F2E96">
        <w:rPr>
          <w:rStyle w:val="aff0"/>
        </w:rPr>
        <w:footnoteRef/>
      </w:r>
      <w:r w:rsidRPr="001F2E96">
        <w:t xml:space="preserve"> Отступ min -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footnote>
  <w:footnote w:id="5">
    <w:p w:rsidR="003E4F52" w:rsidRDefault="003E4F52" w:rsidP="00442149">
      <w:pPr>
        <w:pStyle w:val="afe"/>
        <w:spacing w:before="0" w:beforeAutospacing="0"/>
      </w:pPr>
      <w:r w:rsidRPr="001F2E96">
        <w:rPr>
          <w:rStyle w:val="aff0"/>
        </w:rPr>
        <w:footnoteRef/>
      </w:r>
      <w:r w:rsidRPr="001F2E96">
        <w:t xml:space="preserve"> Этаж min - предельное минимальное количество надземных этажей зданий, строений, сооружений;</w:t>
      </w:r>
    </w:p>
  </w:footnote>
  <w:footnote w:id="6">
    <w:p w:rsidR="003E4F52" w:rsidRDefault="003E4F52" w:rsidP="00442149">
      <w:pPr>
        <w:pStyle w:val="afe"/>
        <w:spacing w:before="0" w:beforeAutospacing="0"/>
      </w:pPr>
      <w:r w:rsidRPr="001F2E96">
        <w:rPr>
          <w:rStyle w:val="aff0"/>
        </w:rPr>
        <w:footnoteRef/>
      </w:r>
      <w:r w:rsidRPr="001F2E96">
        <w:t xml:space="preserve"> Этаж max - предельное максимальное количество надземных этажей зданий, строений, сооружений;</w:t>
      </w:r>
    </w:p>
  </w:footnote>
  <w:footnote w:id="7">
    <w:p w:rsidR="003E4F52" w:rsidRDefault="003E4F52" w:rsidP="00442149">
      <w:pPr>
        <w:pStyle w:val="S"/>
        <w:ind w:firstLine="0"/>
      </w:pPr>
      <w:r w:rsidRPr="001F2E96">
        <w:rPr>
          <w:rStyle w:val="aff0"/>
          <w:sz w:val="20"/>
          <w:szCs w:val="20"/>
        </w:rPr>
        <w:footnoteRef/>
      </w:r>
      <w:r w:rsidRPr="001F2E96">
        <w:rPr>
          <w:sz w:val="20"/>
          <w:szCs w:val="20"/>
        </w:rPr>
        <w:t xml:space="preserve"> Процент застройки min – минимальный процент застройки в границах земельного участка, без учета эксплуатируемой кровли подземных, подвальных, цокольных частей объектов;</w:t>
      </w:r>
    </w:p>
  </w:footnote>
  <w:footnote w:id="8">
    <w:p w:rsidR="003E4F52" w:rsidRDefault="003E4F52" w:rsidP="00442149">
      <w:pPr>
        <w:pStyle w:val="afe"/>
        <w:spacing w:before="0" w:beforeAutospacing="0"/>
      </w:pPr>
      <w:r w:rsidRPr="001F2E96">
        <w:rPr>
          <w:rStyle w:val="aff0"/>
        </w:rPr>
        <w:footnoteRef/>
      </w:r>
      <w:r w:rsidRPr="001F2E96">
        <w:t xml:space="preserve"> Процент застройки max – максимальный процент застройки в границах земельного участка, без учета эксплуатируемой кровли подземных, подвальных, цокольных частей объектов;</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F52" w:rsidRDefault="003E4F52" w:rsidP="00215F50">
    <w:pPr>
      <w:pStyle w:val="a9"/>
      <w:rPr>
        <w:rFonts w:ascii="Arial Narrow" w:hAnsi="Arial Narrow"/>
        <w:b/>
        <w:color w:val="000080"/>
        <w:sz w:val="20"/>
        <w:szCs w:val="20"/>
      </w:rPr>
    </w:pPr>
    <w:r w:rsidRPr="00A75816">
      <w:rPr>
        <w:rFonts w:ascii="Arial Narrow" w:hAnsi="Arial Narrow"/>
        <w:b/>
        <w:color w:val="000080"/>
        <w:sz w:val="20"/>
        <w:szCs w:val="20"/>
      </w:rPr>
      <w:t>23</w:t>
    </w:r>
    <w:r>
      <w:rPr>
        <w:rFonts w:ascii="Arial Narrow" w:hAnsi="Arial Narrow"/>
        <w:b/>
        <w:color w:val="000080"/>
        <w:sz w:val="20"/>
        <w:szCs w:val="20"/>
      </w:rPr>
      <w:t xml:space="preserve"> апреля </w:t>
    </w:r>
    <w:r w:rsidRPr="006F47B3">
      <w:rPr>
        <w:rFonts w:ascii="Arial Narrow" w:hAnsi="Arial Narrow"/>
        <w:b/>
        <w:color w:val="000080"/>
        <w:sz w:val="20"/>
        <w:szCs w:val="20"/>
      </w:rPr>
      <w:t>20</w:t>
    </w:r>
    <w:r>
      <w:rPr>
        <w:rFonts w:ascii="Arial Narrow" w:hAnsi="Arial Narrow"/>
        <w:b/>
        <w:color w:val="000080"/>
        <w:sz w:val="20"/>
        <w:szCs w:val="20"/>
      </w:rPr>
      <w:t>21</w:t>
    </w:r>
    <w:r w:rsidRPr="006F47B3">
      <w:rPr>
        <w:rFonts w:ascii="Arial Narrow" w:hAnsi="Arial Narrow"/>
        <w:b/>
        <w:color w:val="000080"/>
        <w:sz w:val="20"/>
        <w:szCs w:val="20"/>
      </w:rPr>
      <w:t xml:space="preserve"> года № </w:t>
    </w:r>
    <w:r>
      <w:rPr>
        <w:rFonts w:ascii="Arial Narrow" w:hAnsi="Arial Narrow"/>
        <w:b/>
        <w:color w:val="000080"/>
        <w:sz w:val="20"/>
        <w:szCs w:val="20"/>
      </w:rPr>
      <w:t>3</w:t>
    </w:r>
    <w:r w:rsidRPr="00A75816">
      <w:rPr>
        <w:rFonts w:ascii="Arial Narrow" w:hAnsi="Arial Narrow"/>
        <w:b/>
        <w:color w:val="000080"/>
        <w:sz w:val="20"/>
        <w:szCs w:val="20"/>
      </w:rPr>
      <w:t>3</w:t>
    </w:r>
    <w:r w:rsidRPr="006F47B3">
      <w:rPr>
        <w:rFonts w:ascii="Arial Narrow" w:hAnsi="Arial Narrow"/>
        <w:b/>
        <w:color w:val="000080"/>
        <w:sz w:val="20"/>
        <w:szCs w:val="20"/>
      </w:rPr>
      <w:t>(</w:t>
    </w:r>
    <w:r>
      <w:rPr>
        <w:rFonts w:ascii="Arial Narrow" w:hAnsi="Arial Narrow"/>
        <w:b/>
        <w:color w:val="000080"/>
        <w:sz w:val="20"/>
        <w:szCs w:val="20"/>
      </w:rPr>
      <w:t>121</w:t>
    </w:r>
    <w:r w:rsidRPr="00A75816">
      <w:rPr>
        <w:rFonts w:ascii="Arial Narrow" w:hAnsi="Arial Narrow"/>
        <w:b/>
        <w:color w:val="000080"/>
        <w:sz w:val="20"/>
        <w:szCs w:val="20"/>
      </w:rPr>
      <w:t>3</w:t>
    </w:r>
    <w:r w:rsidRPr="006F47B3">
      <w:rPr>
        <w:rFonts w:ascii="Arial Narrow" w:hAnsi="Arial Narrow"/>
        <w:b/>
        <w:color w:val="000080"/>
        <w:sz w:val="20"/>
        <w:szCs w:val="20"/>
      </w:rPr>
      <w:t>)</w:t>
    </w:r>
  </w:p>
  <w:p w:rsidR="003E4F52" w:rsidRDefault="003E4F52" w:rsidP="00215F50">
    <w:pPr>
      <w:pStyle w:val="a9"/>
      <w:rPr>
        <w:rFonts w:ascii="Arial Narrow" w:hAnsi="Arial Narrow"/>
        <w:b/>
        <w:color w:val="000080"/>
        <w:sz w:val="20"/>
        <w:szCs w:val="20"/>
      </w:rPr>
    </w:pPr>
    <w:r w:rsidRPr="006F47B3">
      <w:rPr>
        <w:rFonts w:ascii="Arial Narrow" w:hAnsi="Arial Narrow"/>
        <w:b/>
        <w:color w:val="000080"/>
        <w:sz w:val="20"/>
        <w:szCs w:val="20"/>
      </w:rPr>
      <w:t>Бюллетень органов местного самоуправления Карасукского района Новосибирской области</w:t>
    </w:r>
  </w:p>
  <w:p w:rsidR="003E4F52" w:rsidRPr="00215F50" w:rsidRDefault="003E4F52" w:rsidP="00215F50">
    <w:pPr>
      <w:pStyle w:val="a9"/>
    </w:pPr>
    <w:r>
      <w:rPr>
        <w:rFonts w:ascii="Arial Narrow" w:hAnsi="Arial Narrow"/>
        <w:b/>
        <w:color w:val="000080"/>
        <w:sz w:val="20"/>
        <w:szCs w:val="20"/>
      </w:rPr>
      <w:t>______________________________________________________________________________________________________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5"/>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360"/>
      </w:pPr>
      <w:rPr>
        <w:rFonts w:cs="Times New Roman"/>
      </w:rPr>
    </w:lvl>
    <w:lvl w:ilvl="2">
      <w:start w:val="4"/>
      <w:numFmt w:val="decimal"/>
      <w:lvlText w:val="%1.%2.%3."/>
      <w:lvlJc w:val="left"/>
      <w:pPr>
        <w:tabs>
          <w:tab w:val="num" w:pos="1440"/>
        </w:tabs>
        <w:ind w:left="1440" w:hanging="360"/>
      </w:pPr>
      <w:rPr>
        <w:rFonts w:cs="Times New Roman"/>
      </w:rPr>
    </w:lvl>
    <w:lvl w:ilvl="3">
      <w:start w:val="1"/>
      <w:numFmt w:val="decimal"/>
      <w:lvlText w:val="%1.%2.%3.%4."/>
      <w:lvlJc w:val="left"/>
      <w:pPr>
        <w:tabs>
          <w:tab w:val="num" w:pos="1800"/>
        </w:tabs>
        <w:ind w:left="1800" w:hanging="360"/>
      </w:pPr>
      <w:rPr>
        <w:rFonts w:cs="Times New Roman"/>
      </w:rPr>
    </w:lvl>
    <w:lvl w:ilvl="4">
      <w:start w:val="1"/>
      <w:numFmt w:val="decimal"/>
      <w:lvlText w:val="%1.%2.%3.%4.%5."/>
      <w:lvlJc w:val="left"/>
      <w:pPr>
        <w:tabs>
          <w:tab w:val="num" w:pos="2160"/>
        </w:tabs>
        <w:ind w:left="2160" w:hanging="360"/>
      </w:pPr>
      <w:rPr>
        <w:rFonts w:cs="Times New Roman"/>
      </w:rPr>
    </w:lvl>
    <w:lvl w:ilvl="5">
      <w:start w:val="1"/>
      <w:numFmt w:val="decimal"/>
      <w:lvlText w:val="%1.%2.%3.%4.%5.%6."/>
      <w:lvlJc w:val="left"/>
      <w:pPr>
        <w:tabs>
          <w:tab w:val="num" w:pos="2520"/>
        </w:tabs>
        <w:ind w:left="2520" w:hanging="360"/>
      </w:pPr>
      <w:rPr>
        <w:rFonts w:cs="Times New Roman"/>
      </w:rPr>
    </w:lvl>
    <w:lvl w:ilvl="6">
      <w:start w:val="1"/>
      <w:numFmt w:val="decimal"/>
      <w:lvlText w:val="%1.%2.%3.%4.%5.%6.%7."/>
      <w:lvlJc w:val="left"/>
      <w:pPr>
        <w:tabs>
          <w:tab w:val="num" w:pos="2880"/>
        </w:tabs>
        <w:ind w:left="2880" w:hanging="360"/>
      </w:pPr>
      <w:rPr>
        <w:rFonts w:cs="Times New Roman"/>
      </w:rPr>
    </w:lvl>
    <w:lvl w:ilvl="7">
      <w:start w:val="1"/>
      <w:numFmt w:val="decimal"/>
      <w:lvlText w:val="%1.%2.%3.%4.%5.%6.%7.%8."/>
      <w:lvlJc w:val="left"/>
      <w:pPr>
        <w:tabs>
          <w:tab w:val="num" w:pos="3240"/>
        </w:tabs>
        <w:ind w:left="3240" w:hanging="360"/>
      </w:pPr>
      <w:rPr>
        <w:rFonts w:cs="Times New Roman"/>
      </w:rPr>
    </w:lvl>
    <w:lvl w:ilvl="8">
      <w:start w:val="1"/>
      <w:numFmt w:val="decimal"/>
      <w:lvlText w:val="%1.%2.%3.%4.%5.%6.%7.%8.%9."/>
      <w:lvlJc w:val="left"/>
      <w:pPr>
        <w:tabs>
          <w:tab w:val="num" w:pos="3600"/>
        </w:tabs>
        <w:ind w:left="3600" w:hanging="360"/>
      </w:pPr>
      <w:rPr>
        <w:rFonts w:cs="Times New Roman"/>
      </w:rPr>
    </w:lvl>
  </w:abstractNum>
  <w:abstractNum w:abstractNumId="1">
    <w:nsid w:val="00000002"/>
    <w:multiLevelType w:val="singleLevel"/>
    <w:tmpl w:val="00000002"/>
    <w:name w:val="WW8Num2"/>
    <w:lvl w:ilvl="0">
      <w:start w:val="3"/>
      <w:numFmt w:val="bullet"/>
      <w:lvlText w:val="-"/>
      <w:lvlJc w:val="left"/>
      <w:pPr>
        <w:tabs>
          <w:tab w:val="num" w:pos="0"/>
        </w:tabs>
      </w:pPr>
      <w:rPr>
        <w:rFonts w:ascii="Times New Roman" w:hAnsi="Times New Roman"/>
      </w:rPr>
    </w:lvl>
  </w:abstractNum>
  <w:abstractNum w:abstractNumId="2">
    <w:nsid w:val="02D43C41"/>
    <w:multiLevelType w:val="hybridMultilevel"/>
    <w:tmpl w:val="560C7E60"/>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04736541"/>
    <w:multiLevelType w:val="hybridMultilevel"/>
    <w:tmpl w:val="02EA3AB0"/>
    <w:lvl w:ilvl="0" w:tplc="2690EC70">
      <w:start w:val="1"/>
      <w:numFmt w:val="decimal"/>
      <w:lvlText w:val="%1."/>
      <w:lvlJc w:val="left"/>
      <w:pPr>
        <w:ind w:left="1215" w:hanging="1215"/>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4">
    <w:nsid w:val="1CFB0444"/>
    <w:multiLevelType w:val="hybridMultilevel"/>
    <w:tmpl w:val="C33428CE"/>
    <w:lvl w:ilvl="0" w:tplc="722EA8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CD93FF4"/>
    <w:multiLevelType w:val="multilevel"/>
    <w:tmpl w:val="5DCE3C26"/>
    <w:lvl w:ilvl="0">
      <w:start w:val="1"/>
      <w:numFmt w:val="decimal"/>
      <w:lvlText w:val="%1"/>
      <w:lvlJc w:val="center"/>
      <w:pPr>
        <w:ind w:left="511" w:hanging="227"/>
      </w:pPr>
      <w:rPr>
        <w:rFonts w:ascii="Times New Roman" w:hAnsi="Times New Roman" w:cs="Times New Roman" w:hint="default"/>
        <w:sz w:val="24"/>
      </w:rPr>
    </w:lvl>
    <w:lvl w:ilvl="1">
      <w:start w:val="1"/>
      <w:numFmt w:val="decimal"/>
      <w:lvlText w:val="%1.%2"/>
      <w:lvlJc w:val="center"/>
      <w:pPr>
        <w:ind w:left="851" w:hanging="567"/>
      </w:pPr>
      <w:rPr>
        <w:rFonts w:ascii="Times New Roman" w:hAnsi="Times New Roman" w:cs="Times New Roman" w:hint="default"/>
        <w:sz w:val="24"/>
      </w:rPr>
    </w:lvl>
    <w:lvl w:ilvl="2">
      <w:start w:val="1"/>
      <w:numFmt w:val="decimal"/>
      <w:lvlText w:val="%1.%2.%3"/>
      <w:lvlJc w:val="center"/>
      <w:pPr>
        <w:ind w:left="1508" w:hanging="1224"/>
      </w:pPr>
      <w:rPr>
        <w:rFonts w:ascii="Times New Roman" w:hAnsi="Times New Roman" w:cs="Times New Roman" w:hint="default"/>
        <w:sz w:val="28"/>
      </w:rPr>
    </w:lvl>
    <w:lvl w:ilvl="3">
      <w:start w:val="1"/>
      <w:numFmt w:val="decimal"/>
      <w:lvlText w:val="%1.%2.%3.%4"/>
      <w:lvlJc w:val="left"/>
      <w:pPr>
        <w:ind w:left="1671" w:hanging="1728"/>
      </w:pPr>
      <w:rPr>
        <w:rFonts w:cs="Times New Roman" w:hint="default"/>
      </w:rPr>
    </w:lvl>
    <w:lvl w:ilvl="4">
      <w:start w:val="1"/>
      <w:numFmt w:val="decimal"/>
      <w:lvlText w:val="%1.%2.%3.%4.%5."/>
      <w:lvlJc w:val="left"/>
      <w:pPr>
        <w:ind w:left="2175" w:hanging="792"/>
      </w:pPr>
      <w:rPr>
        <w:rFonts w:cs="Times New Roman" w:hint="default"/>
      </w:rPr>
    </w:lvl>
    <w:lvl w:ilvl="5">
      <w:start w:val="1"/>
      <w:numFmt w:val="decimal"/>
      <w:lvlText w:val="%1.%2.%3.%4.%5.%6."/>
      <w:lvlJc w:val="left"/>
      <w:pPr>
        <w:ind w:left="2679" w:hanging="936"/>
      </w:pPr>
      <w:rPr>
        <w:rFonts w:cs="Times New Roman" w:hint="default"/>
      </w:rPr>
    </w:lvl>
    <w:lvl w:ilvl="6">
      <w:start w:val="1"/>
      <w:numFmt w:val="decimal"/>
      <w:lvlText w:val="%1.%2.%3.%4.%5.%6.%7."/>
      <w:lvlJc w:val="left"/>
      <w:pPr>
        <w:ind w:left="3183" w:hanging="1080"/>
      </w:pPr>
      <w:rPr>
        <w:rFonts w:cs="Times New Roman" w:hint="default"/>
      </w:rPr>
    </w:lvl>
    <w:lvl w:ilvl="7">
      <w:start w:val="1"/>
      <w:numFmt w:val="decimal"/>
      <w:lvlText w:val="%1.%2.%3.%4.%5.%6.%7.%8."/>
      <w:lvlJc w:val="left"/>
      <w:pPr>
        <w:ind w:left="3687" w:hanging="1224"/>
      </w:pPr>
      <w:rPr>
        <w:rFonts w:cs="Times New Roman" w:hint="default"/>
      </w:rPr>
    </w:lvl>
    <w:lvl w:ilvl="8">
      <w:start w:val="1"/>
      <w:numFmt w:val="decimal"/>
      <w:lvlText w:val="%1.%2.%3.%4.%5.%6.%7.%8.%9."/>
      <w:lvlJc w:val="left"/>
      <w:pPr>
        <w:ind w:left="4263" w:hanging="1440"/>
      </w:pPr>
      <w:rPr>
        <w:rFonts w:cs="Times New Roman" w:hint="default"/>
      </w:rPr>
    </w:lvl>
  </w:abstractNum>
  <w:abstractNum w:abstractNumId="6">
    <w:nsid w:val="3BE74AD6"/>
    <w:multiLevelType w:val="hybridMultilevel"/>
    <w:tmpl w:val="699295D8"/>
    <w:lvl w:ilvl="0" w:tplc="722EA8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41836E67"/>
    <w:multiLevelType w:val="hybridMultilevel"/>
    <w:tmpl w:val="7574756C"/>
    <w:lvl w:ilvl="0" w:tplc="722EA8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6316F46"/>
    <w:multiLevelType w:val="hybridMultilevel"/>
    <w:tmpl w:val="D060822E"/>
    <w:lvl w:ilvl="0" w:tplc="F4E20F06">
      <w:start w:val="1"/>
      <w:numFmt w:val="decimal"/>
      <w:lvlText w:val="%1."/>
      <w:lvlJc w:val="left"/>
      <w:pPr>
        <w:tabs>
          <w:tab w:val="num" w:pos="1340"/>
        </w:tabs>
        <w:ind w:left="1340" w:hanging="840"/>
      </w:pPr>
      <w:rPr>
        <w:rFonts w:cs="Times New Roman" w:hint="default"/>
      </w:rPr>
    </w:lvl>
    <w:lvl w:ilvl="1" w:tplc="04190019" w:tentative="1">
      <w:start w:val="1"/>
      <w:numFmt w:val="lowerLetter"/>
      <w:lvlText w:val="%2."/>
      <w:lvlJc w:val="left"/>
      <w:pPr>
        <w:tabs>
          <w:tab w:val="num" w:pos="1580"/>
        </w:tabs>
        <w:ind w:left="1580" w:hanging="360"/>
      </w:pPr>
      <w:rPr>
        <w:rFonts w:cs="Times New Roman"/>
      </w:rPr>
    </w:lvl>
    <w:lvl w:ilvl="2" w:tplc="0419001B" w:tentative="1">
      <w:start w:val="1"/>
      <w:numFmt w:val="lowerRoman"/>
      <w:lvlText w:val="%3."/>
      <w:lvlJc w:val="right"/>
      <w:pPr>
        <w:tabs>
          <w:tab w:val="num" w:pos="2300"/>
        </w:tabs>
        <w:ind w:left="2300" w:hanging="180"/>
      </w:pPr>
      <w:rPr>
        <w:rFonts w:cs="Times New Roman"/>
      </w:rPr>
    </w:lvl>
    <w:lvl w:ilvl="3" w:tplc="0419000F" w:tentative="1">
      <w:start w:val="1"/>
      <w:numFmt w:val="decimal"/>
      <w:lvlText w:val="%4."/>
      <w:lvlJc w:val="left"/>
      <w:pPr>
        <w:tabs>
          <w:tab w:val="num" w:pos="3020"/>
        </w:tabs>
        <w:ind w:left="3020" w:hanging="360"/>
      </w:pPr>
      <w:rPr>
        <w:rFonts w:cs="Times New Roman"/>
      </w:rPr>
    </w:lvl>
    <w:lvl w:ilvl="4" w:tplc="04190019" w:tentative="1">
      <w:start w:val="1"/>
      <w:numFmt w:val="lowerLetter"/>
      <w:lvlText w:val="%5."/>
      <w:lvlJc w:val="left"/>
      <w:pPr>
        <w:tabs>
          <w:tab w:val="num" w:pos="3740"/>
        </w:tabs>
        <w:ind w:left="3740" w:hanging="360"/>
      </w:pPr>
      <w:rPr>
        <w:rFonts w:cs="Times New Roman"/>
      </w:rPr>
    </w:lvl>
    <w:lvl w:ilvl="5" w:tplc="0419001B" w:tentative="1">
      <w:start w:val="1"/>
      <w:numFmt w:val="lowerRoman"/>
      <w:lvlText w:val="%6."/>
      <w:lvlJc w:val="right"/>
      <w:pPr>
        <w:tabs>
          <w:tab w:val="num" w:pos="4460"/>
        </w:tabs>
        <w:ind w:left="4460" w:hanging="180"/>
      </w:pPr>
      <w:rPr>
        <w:rFonts w:cs="Times New Roman"/>
      </w:rPr>
    </w:lvl>
    <w:lvl w:ilvl="6" w:tplc="0419000F" w:tentative="1">
      <w:start w:val="1"/>
      <w:numFmt w:val="decimal"/>
      <w:lvlText w:val="%7."/>
      <w:lvlJc w:val="left"/>
      <w:pPr>
        <w:tabs>
          <w:tab w:val="num" w:pos="5180"/>
        </w:tabs>
        <w:ind w:left="5180" w:hanging="360"/>
      </w:pPr>
      <w:rPr>
        <w:rFonts w:cs="Times New Roman"/>
      </w:rPr>
    </w:lvl>
    <w:lvl w:ilvl="7" w:tplc="04190019" w:tentative="1">
      <w:start w:val="1"/>
      <w:numFmt w:val="lowerLetter"/>
      <w:lvlText w:val="%8."/>
      <w:lvlJc w:val="left"/>
      <w:pPr>
        <w:tabs>
          <w:tab w:val="num" w:pos="5900"/>
        </w:tabs>
        <w:ind w:left="5900" w:hanging="360"/>
      </w:pPr>
      <w:rPr>
        <w:rFonts w:cs="Times New Roman"/>
      </w:rPr>
    </w:lvl>
    <w:lvl w:ilvl="8" w:tplc="0419001B" w:tentative="1">
      <w:start w:val="1"/>
      <w:numFmt w:val="lowerRoman"/>
      <w:lvlText w:val="%9."/>
      <w:lvlJc w:val="right"/>
      <w:pPr>
        <w:tabs>
          <w:tab w:val="num" w:pos="6620"/>
        </w:tabs>
        <w:ind w:left="6620" w:hanging="180"/>
      </w:pPr>
      <w:rPr>
        <w:rFonts w:cs="Times New Roman"/>
      </w:rPr>
    </w:lvl>
  </w:abstractNum>
  <w:abstractNum w:abstractNumId="9">
    <w:nsid w:val="5D0262C0"/>
    <w:multiLevelType w:val="multilevel"/>
    <w:tmpl w:val="788C33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D50168E"/>
    <w:multiLevelType w:val="multilevel"/>
    <w:tmpl w:val="8A821AC4"/>
    <w:styleLink w:val="1"/>
    <w:lvl w:ilvl="0">
      <w:start w:val="2"/>
      <w:numFmt w:val="decimal"/>
      <w:lvlText w:val="%1."/>
      <w:lvlJc w:val="left"/>
      <w:pPr>
        <w:tabs>
          <w:tab w:val="num" w:pos="720"/>
        </w:tabs>
        <w:ind w:left="720" w:hanging="360"/>
      </w:pPr>
      <w:rPr>
        <w:rFonts w:cs="Times New Roman"/>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4254" w:hanging="180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11">
    <w:nsid w:val="5D7F1D75"/>
    <w:multiLevelType w:val="multilevel"/>
    <w:tmpl w:val="B27E0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0055BAF"/>
    <w:multiLevelType w:val="multilevel"/>
    <w:tmpl w:val="43DEF870"/>
    <w:styleLink w:val="13"/>
    <w:lvl w:ilvl="0">
      <w:start w:val="1"/>
      <w:numFmt w:val="decimal"/>
      <w:lvlText w:val="%1."/>
      <w:lvlJc w:val="left"/>
      <w:pPr>
        <w:ind w:left="644" w:hanging="360"/>
      </w:pPr>
      <w:rPr>
        <w:rFonts w:ascii="Times New Roman" w:hAnsi="Times New Roman" w:cs="Times New Roman" w:hint="default"/>
        <w:sz w:val="24"/>
      </w:rPr>
    </w:lvl>
    <w:lvl w:ilvl="1">
      <w:start w:val="1"/>
      <w:numFmt w:val="decimal"/>
      <w:lvlText w:val="%1.%2."/>
      <w:lvlJc w:val="left"/>
      <w:pPr>
        <w:ind w:left="574" w:hanging="432"/>
      </w:pPr>
      <w:rPr>
        <w:rFonts w:cs="Times New Roman"/>
        <w:sz w:val="24"/>
      </w:rPr>
    </w:lvl>
    <w:lvl w:ilvl="2">
      <w:start w:val="1"/>
      <w:numFmt w:val="decimal"/>
      <w:lvlText w:val="%1.%2.%3."/>
      <w:lvlJc w:val="left"/>
      <w:pPr>
        <w:ind w:left="646" w:hanging="504"/>
      </w:pPr>
      <w:rPr>
        <w:rFonts w:cs="Times New Roman"/>
        <w:sz w:val="24"/>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nsid w:val="72532C10"/>
    <w:multiLevelType w:val="multilevel"/>
    <w:tmpl w:val="1EAC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4343A75"/>
    <w:multiLevelType w:val="multilevel"/>
    <w:tmpl w:val="C21C1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53A11F8"/>
    <w:multiLevelType w:val="hybridMultilevel"/>
    <w:tmpl w:val="3AD20D0A"/>
    <w:lvl w:ilvl="0" w:tplc="722EA89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2"/>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12"/>
  </w:num>
  <w:num w:numId="7">
    <w:abstractNumId w:val="0"/>
  </w:num>
  <w:num w:numId="8">
    <w:abstractNumId w:val="6"/>
  </w:num>
  <w:num w:numId="9">
    <w:abstractNumId w:val="15"/>
  </w:num>
  <w:num w:numId="10">
    <w:abstractNumId w:val="7"/>
  </w:num>
  <w:num w:numId="11">
    <w:abstractNumId w:val="4"/>
  </w:num>
  <w:num w:numId="12">
    <w:abstractNumId w:val="14"/>
  </w:num>
  <w:num w:numId="13">
    <w:abstractNumId w:val="11"/>
  </w:num>
  <w:num w:numId="14">
    <w:abstractNumId w:val="13"/>
  </w:num>
  <w:num w:numId="15">
    <w:abstractNumId w:val="9"/>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401346"/>
    <w:rsid w:val="000003BC"/>
    <w:rsid w:val="000012D6"/>
    <w:rsid w:val="000018B6"/>
    <w:rsid w:val="00001A99"/>
    <w:rsid w:val="000020B8"/>
    <w:rsid w:val="0000292F"/>
    <w:rsid w:val="00002B26"/>
    <w:rsid w:val="00003393"/>
    <w:rsid w:val="00003762"/>
    <w:rsid w:val="00003868"/>
    <w:rsid w:val="00003905"/>
    <w:rsid w:val="00003A68"/>
    <w:rsid w:val="00003ADC"/>
    <w:rsid w:val="00003BD7"/>
    <w:rsid w:val="00003F48"/>
    <w:rsid w:val="00004D4E"/>
    <w:rsid w:val="000055BD"/>
    <w:rsid w:val="00005F8C"/>
    <w:rsid w:val="00005FE7"/>
    <w:rsid w:val="00006124"/>
    <w:rsid w:val="0000633F"/>
    <w:rsid w:val="000064AE"/>
    <w:rsid w:val="0000656C"/>
    <w:rsid w:val="00006778"/>
    <w:rsid w:val="00006A55"/>
    <w:rsid w:val="00006FBB"/>
    <w:rsid w:val="00006FCE"/>
    <w:rsid w:val="00007006"/>
    <w:rsid w:val="000075C4"/>
    <w:rsid w:val="000079C8"/>
    <w:rsid w:val="00007D32"/>
    <w:rsid w:val="000110A5"/>
    <w:rsid w:val="00011CCB"/>
    <w:rsid w:val="000122A0"/>
    <w:rsid w:val="0001324D"/>
    <w:rsid w:val="00013A04"/>
    <w:rsid w:val="00015358"/>
    <w:rsid w:val="000166DD"/>
    <w:rsid w:val="00016B07"/>
    <w:rsid w:val="00017202"/>
    <w:rsid w:val="000172E3"/>
    <w:rsid w:val="000175F0"/>
    <w:rsid w:val="00017B7A"/>
    <w:rsid w:val="00017E43"/>
    <w:rsid w:val="000205CE"/>
    <w:rsid w:val="00020993"/>
    <w:rsid w:val="00020B28"/>
    <w:rsid w:val="0002105B"/>
    <w:rsid w:val="000210B3"/>
    <w:rsid w:val="00022CFF"/>
    <w:rsid w:val="00023AFF"/>
    <w:rsid w:val="00023B44"/>
    <w:rsid w:val="00023CCC"/>
    <w:rsid w:val="00024224"/>
    <w:rsid w:val="00024660"/>
    <w:rsid w:val="00024A8D"/>
    <w:rsid w:val="00024BCA"/>
    <w:rsid w:val="0002557B"/>
    <w:rsid w:val="00025ED0"/>
    <w:rsid w:val="00025F99"/>
    <w:rsid w:val="00026C4B"/>
    <w:rsid w:val="00026D22"/>
    <w:rsid w:val="00026FC5"/>
    <w:rsid w:val="000274FB"/>
    <w:rsid w:val="00027A72"/>
    <w:rsid w:val="000302DE"/>
    <w:rsid w:val="00030F1A"/>
    <w:rsid w:val="00031530"/>
    <w:rsid w:val="00031842"/>
    <w:rsid w:val="000322F0"/>
    <w:rsid w:val="000326E6"/>
    <w:rsid w:val="000328F0"/>
    <w:rsid w:val="0003315A"/>
    <w:rsid w:val="000335D7"/>
    <w:rsid w:val="000335E7"/>
    <w:rsid w:val="0003372C"/>
    <w:rsid w:val="000338AE"/>
    <w:rsid w:val="00033DF1"/>
    <w:rsid w:val="000341F3"/>
    <w:rsid w:val="00034310"/>
    <w:rsid w:val="000343B2"/>
    <w:rsid w:val="000349F5"/>
    <w:rsid w:val="000350EA"/>
    <w:rsid w:val="0003586D"/>
    <w:rsid w:val="0003630D"/>
    <w:rsid w:val="00036430"/>
    <w:rsid w:val="00036CAA"/>
    <w:rsid w:val="00040004"/>
    <w:rsid w:val="0004011A"/>
    <w:rsid w:val="0004064A"/>
    <w:rsid w:val="00040692"/>
    <w:rsid w:val="00040F36"/>
    <w:rsid w:val="000410D3"/>
    <w:rsid w:val="000412BD"/>
    <w:rsid w:val="00041E0D"/>
    <w:rsid w:val="000421D3"/>
    <w:rsid w:val="00042673"/>
    <w:rsid w:val="00042DCF"/>
    <w:rsid w:val="00043376"/>
    <w:rsid w:val="00044437"/>
    <w:rsid w:val="00044B0F"/>
    <w:rsid w:val="00044E36"/>
    <w:rsid w:val="000453F8"/>
    <w:rsid w:val="00045921"/>
    <w:rsid w:val="00046774"/>
    <w:rsid w:val="00046E3D"/>
    <w:rsid w:val="00047911"/>
    <w:rsid w:val="0005031E"/>
    <w:rsid w:val="0005035D"/>
    <w:rsid w:val="00050EC9"/>
    <w:rsid w:val="0005116A"/>
    <w:rsid w:val="00051382"/>
    <w:rsid w:val="00051B79"/>
    <w:rsid w:val="0005251F"/>
    <w:rsid w:val="00052F8C"/>
    <w:rsid w:val="00053115"/>
    <w:rsid w:val="00053271"/>
    <w:rsid w:val="00053449"/>
    <w:rsid w:val="00053677"/>
    <w:rsid w:val="00053687"/>
    <w:rsid w:val="00053A99"/>
    <w:rsid w:val="00053D03"/>
    <w:rsid w:val="000545DE"/>
    <w:rsid w:val="00054CB9"/>
    <w:rsid w:val="00055061"/>
    <w:rsid w:val="00055875"/>
    <w:rsid w:val="00055BDE"/>
    <w:rsid w:val="00055D1E"/>
    <w:rsid w:val="00055FBE"/>
    <w:rsid w:val="00056D44"/>
    <w:rsid w:val="0005700E"/>
    <w:rsid w:val="00057081"/>
    <w:rsid w:val="000574B7"/>
    <w:rsid w:val="00057681"/>
    <w:rsid w:val="0005769D"/>
    <w:rsid w:val="000579DE"/>
    <w:rsid w:val="00057C72"/>
    <w:rsid w:val="00060031"/>
    <w:rsid w:val="00060180"/>
    <w:rsid w:val="00061041"/>
    <w:rsid w:val="00061191"/>
    <w:rsid w:val="00061354"/>
    <w:rsid w:val="00061EBA"/>
    <w:rsid w:val="00062353"/>
    <w:rsid w:val="00062524"/>
    <w:rsid w:val="000632E7"/>
    <w:rsid w:val="000637CA"/>
    <w:rsid w:val="00063994"/>
    <w:rsid w:val="00063F71"/>
    <w:rsid w:val="0006411D"/>
    <w:rsid w:val="00064124"/>
    <w:rsid w:val="00064C4E"/>
    <w:rsid w:val="000651F3"/>
    <w:rsid w:val="00065765"/>
    <w:rsid w:val="000661B3"/>
    <w:rsid w:val="00066890"/>
    <w:rsid w:val="00066C12"/>
    <w:rsid w:val="00066C40"/>
    <w:rsid w:val="00066D45"/>
    <w:rsid w:val="00066FEE"/>
    <w:rsid w:val="00067C2C"/>
    <w:rsid w:val="00067FAE"/>
    <w:rsid w:val="000701DA"/>
    <w:rsid w:val="00070AC9"/>
    <w:rsid w:val="00070BFF"/>
    <w:rsid w:val="00070E1C"/>
    <w:rsid w:val="000711BF"/>
    <w:rsid w:val="00071724"/>
    <w:rsid w:val="00071A8C"/>
    <w:rsid w:val="00071AD7"/>
    <w:rsid w:val="00071B3B"/>
    <w:rsid w:val="000722A4"/>
    <w:rsid w:val="00072839"/>
    <w:rsid w:val="00072952"/>
    <w:rsid w:val="00073021"/>
    <w:rsid w:val="000748D1"/>
    <w:rsid w:val="00074BCA"/>
    <w:rsid w:val="00074BFD"/>
    <w:rsid w:val="000752C1"/>
    <w:rsid w:val="000752FA"/>
    <w:rsid w:val="00075313"/>
    <w:rsid w:val="00075597"/>
    <w:rsid w:val="000756FD"/>
    <w:rsid w:val="00075EE1"/>
    <w:rsid w:val="00076AC6"/>
    <w:rsid w:val="000771D4"/>
    <w:rsid w:val="0007725F"/>
    <w:rsid w:val="000774C7"/>
    <w:rsid w:val="00077C6C"/>
    <w:rsid w:val="00080570"/>
    <w:rsid w:val="000809DB"/>
    <w:rsid w:val="00080D6C"/>
    <w:rsid w:val="00081195"/>
    <w:rsid w:val="00081501"/>
    <w:rsid w:val="00083439"/>
    <w:rsid w:val="000848E8"/>
    <w:rsid w:val="00084F16"/>
    <w:rsid w:val="00084F75"/>
    <w:rsid w:val="00085283"/>
    <w:rsid w:val="00085A81"/>
    <w:rsid w:val="00085F0F"/>
    <w:rsid w:val="00086583"/>
    <w:rsid w:val="000866A7"/>
    <w:rsid w:val="00086AB4"/>
    <w:rsid w:val="000870A2"/>
    <w:rsid w:val="00087846"/>
    <w:rsid w:val="00087ADD"/>
    <w:rsid w:val="000902C2"/>
    <w:rsid w:val="00090349"/>
    <w:rsid w:val="00090E6C"/>
    <w:rsid w:val="00091046"/>
    <w:rsid w:val="0009181D"/>
    <w:rsid w:val="000919A0"/>
    <w:rsid w:val="000922F4"/>
    <w:rsid w:val="000924DB"/>
    <w:rsid w:val="00092B05"/>
    <w:rsid w:val="00092B3C"/>
    <w:rsid w:val="00092B99"/>
    <w:rsid w:val="00092BF2"/>
    <w:rsid w:val="000932BC"/>
    <w:rsid w:val="00093362"/>
    <w:rsid w:val="000933E6"/>
    <w:rsid w:val="000933F7"/>
    <w:rsid w:val="00093567"/>
    <w:rsid w:val="000943D8"/>
    <w:rsid w:val="00094612"/>
    <w:rsid w:val="0009548F"/>
    <w:rsid w:val="00095A6C"/>
    <w:rsid w:val="00095A76"/>
    <w:rsid w:val="0009607E"/>
    <w:rsid w:val="000960A1"/>
    <w:rsid w:val="000969B4"/>
    <w:rsid w:val="00096A4B"/>
    <w:rsid w:val="00096A73"/>
    <w:rsid w:val="00096B40"/>
    <w:rsid w:val="00097684"/>
    <w:rsid w:val="000979EB"/>
    <w:rsid w:val="000A058C"/>
    <w:rsid w:val="000A0BAD"/>
    <w:rsid w:val="000A0F50"/>
    <w:rsid w:val="000A14B7"/>
    <w:rsid w:val="000A1944"/>
    <w:rsid w:val="000A27DE"/>
    <w:rsid w:val="000A2A05"/>
    <w:rsid w:val="000A2DDC"/>
    <w:rsid w:val="000A4B59"/>
    <w:rsid w:val="000A4D6D"/>
    <w:rsid w:val="000A4DCB"/>
    <w:rsid w:val="000A5541"/>
    <w:rsid w:val="000A569B"/>
    <w:rsid w:val="000A5761"/>
    <w:rsid w:val="000A5898"/>
    <w:rsid w:val="000A5D15"/>
    <w:rsid w:val="000A6F71"/>
    <w:rsid w:val="000A6FB5"/>
    <w:rsid w:val="000A7749"/>
    <w:rsid w:val="000A7EC7"/>
    <w:rsid w:val="000B00C7"/>
    <w:rsid w:val="000B10E6"/>
    <w:rsid w:val="000B1BFB"/>
    <w:rsid w:val="000B1E04"/>
    <w:rsid w:val="000B2657"/>
    <w:rsid w:val="000B26B2"/>
    <w:rsid w:val="000B2E74"/>
    <w:rsid w:val="000B31A1"/>
    <w:rsid w:val="000B3450"/>
    <w:rsid w:val="000B354D"/>
    <w:rsid w:val="000B4145"/>
    <w:rsid w:val="000B489B"/>
    <w:rsid w:val="000B4984"/>
    <w:rsid w:val="000B52EE"/>
    <w:rsid w:val="000B5669"/>
    <w:rsid w:val="000B5C1A"/>
    <w:rsid w:val="000B5E27"/>
    <w:rsid w:val="000B61B7"/>
    <w:rsid w:val="000B61C4"/>
    <w:rsid w:val="000B6206"/>
    <w:rsid w:val="000B6C72"/>
    <w:rsid w:val="000B6D5B"/>
    <w:rsid w:val="000B7011"/>
    <w:rsid w:val="000B7590"/>
    <w:rsid w:val="000B7C49"/>
    <w:rsid w:val="000B7EE2"/>
    <w:rsid w:val="000C0C06"/>
    <w:rsid w:val="000C1C17"/>
    <w:rsid w:val="000C1E66"/>
    <w:rsid w:val="000C2AD0"/>
    <w:rsid w:val="000C2F1A"/>
    <w:rsid w:val="000C320A"/>
    <w:rsid w:val="000C334A"/>
    <w:rsid w:val="000C3A33"/>
    <w:rsid w:val="000C3BA6"/>
    <w:rsid w:val="000C3BF6"/>
    <w:rsid w:val="000C3CBA"/>
    <w:rsid w:val="000C43E9"/>
    <w:rsid w:val="000C47E8"/>
    <w:rsid w:val="000C4C08"/>
    <w:rsid w:val="000C5599"/>
    <w:rsid w:val="000C56AE"/>
    <w:rsid w:val="000C59C1"/>
    <w:rsid w:val="000C59CF"/>
    <w:rsid w:val="000C66EE"/>
    <w:rsid w:val="000C6C23"/>
    <w:rsid w:val="000C6D99"/>
    <w:rsid w:val="000C7E4A"/>
    <w:rsid w:val="000D00D0"/>
    <w:rsid w:val="000D0439"/>
    <w:rsid w:val="000D0590"/>
    <w:rsid w:val="000D09D2"/>
    <w:rsid w:val="000D1DE8"/>
    <w:rsid w:val="000D206C"/>
    <w:rsid w:val="000D2CC4"/>
    <w:rsid w:val="000D3E25"/>
    <w:rsid w:val="000D4585"/>
    <w:rsid w:val="000D525A"/>
    <w:rsid w:val="000D5B3A"/>
    <w:rsid w:val="000D61DC"/>
    <w:rsid w:val="000D7595"/>
    <w:rsid w:val="000D7DE4"/>
    <w:rsid w:val="000E0552"/>
    <w:rsid w:val="000E0619"/>
    <w:rsid w:val="000E0690"/>
    <w:rsid w:val="000E06DC"/>
    <w:rsid w:val="000E0E9F"/>
    <w:rsid w:val="000E10A7"/>
    <w:rsid w:val="000E110D"/>
    <w:rsid w:val="000E1368"/>
    <w:rsid w:val="000E15FA"/>
    <w:rsid w:val="000E1BEA"/>
    <w:rsid w:val="000E2E1A"/>
    <w:rsid w:val="000E2F1B"/>
    <w:rsid w:val="000E33EA"/>
    <w:rsid w:val="000E3B46"/>
    <w:rsid w:val="000E3C59"/>
    <w:rsid w:val="000E4020"/>
    <w:rsid w:val="000E4093"/>
    <w:rsid w:val="000E4203"/>
    <w:rsid w:val="000E4E35"/>
    <w:rsid w:val="000E5261"/>
    <w:rsid w:val="000E5FA6"/>
    <w:rsid w:val="000E618A"/>
    <w:rsid w:val="000E651F"/>
    <w:rsid w:val="000E6621"/>
    <w:rsid w:val="000E6623"/>
    <w:rsid w:val="000E708E"/>
    <w:rsid w:val="000E72B7"/>
    <w:rsid w:val="000E7649"/>
    <w:rsid w:val="000E7759"/>
    <w:rsid w:val="000E7CB7"/>
    <w:rsid w:val="000E7FFA"/>
    <w:rsid w:val="000F01D2"/>
    <w:rsid w:val="000F0746"/>
    <w:rsid w:val="000F076E"/>
    <w:rsid w:val="000F0DC6"/>
    <w:rsid w:val="000F1226"/>
    <w:rsid w:val="000F2E20"/>
    <w:rsid w:val="000F3232"/>
    <w:rsid w:val="000F37E0"/>
    <w:rsid w:val="000F3895"/>
    <w:rsid w:val="000F3A46"/>
    <w:rsid w:val="000F4D67"/>
    <w:rsid w:val="000F4DFD"/>
    <w:rsid w:val="000F55D6"/>
    <w:rsid w:val="000F5F92"/>
    <w:rsid w:val="000F619B"/>
    <w:rsid w:val="000F663E"/>
    <w:rsid w:val="000F6868"/>
    <w:rsid w:val="000F6AC4"/>
    <w:rsid w:val="000F6D53"/>
    <w:rsid w:val="000F6F69"/>
    <w:rsid w:val="000F72EC"/>
    <w:rsid w:val="000F7671"/>
    <w:rsid w:val="001000B1"/>
    <w:rsid w:val="00100333"/>
    <w:rsid w:val="00100A59"/>
    <w:rsid w:val="00100B11"/>
    <w:rsid w:val="00100C3E"/>
    <w:rsid w:val="001017D6"/>
    <w:rsid w:val="00101A1B"/>
    <w:rsid w:val="00102430"/>
    <w:rsid w:val="0010267E"/>
    <w:rsid w:val="00102B88"/>
    <w:rsid w:val="00102E94"/>
    <w:rsid w:val="00102FDB"/>
    <w:rsid w:val="00103AC4"/>
    <w:rsid w:val="00104343"/>
    <w:rsid w:val="001044B1"/>
    <w:rsid w:val="001046C4"/>
    <w:rsid w:val="001049C5"/>
    <w:rsid w:val="001054BE"/>
    <w:rsid w:val="00105630"/>
    <w:rsid w:val="00105774"/>
    <w:rsid w:val="00105DF1"/>
    <w:rsid w:val="00105E1D"/>
    <w:rsid w:val="001061AD"/>
    <w:rsid w:val="00106871"/>
    <w:rsid w:val="00107441"/>
    <w:rsid w:val="00107560"/>
    <w:rsid w:val="00107B03"/>
    <w:rsid w:val="00107CF3"/>
    <w:rsid w:val="00107E51"/>
    <w:rsid w:val="001102B4"/>
    <w:rsid w:val="00110D06"/>
    <w:rsid w:val="001126C7"/>
    <w:rsid w:val="00112B30"/>
    <w:rsid w:val="001134C2"/>
    <w:rsid w:val="001138DC"/>
    <w:rsid w:val="00113945"/>
    <w:rsid w:val="00113BD6"/>
    <w:rsid w:val="001142AD"/>
    <w:rsid w:val="001143AB"/>
    <w:rsid w:val="00114A2F"/>
    <w:rsid w:val="00115B42"/>
    <w:rsid w:val="00115FD5"/>
    <w:rsid w:val="00116097"/>
    <w:rsid w:val="001168DC"/>
    <w:rsid w:val="001169E5"/>
    <w:rsid w:val="00116A61"/>
    <w:rsid w:val="0011776A"/>
    <w:rsid w:val="001201A2"/>
    <w:rsid w:val="0012035B"/>
    <w:rsid w:val="00121405"/>
    <w:rsid w:val="00121995"/>
    <w:rsid w:val="00121A6D"/>
    <w:rsid w:val="00121E14"/>
    <w:rsid w:val="00122408"/>
    <w:rsid w:val="00122B6A"/>
    <w:rsid w:val="001233E6"/>
    <w:rsid w:val="001238C2"/>
    <w:rsid w:val="00123ADB"/>
    <w:rsid w:val="00124B08"/>
    <w:rsid w:val="00125413"/>
    <w:rsid w:val="001259E7"/>
    <w:rsid w:val="00125BAA"/>
    <w:rsid w:val="001260EB"/>
    <w:rsid w:val="00126610"/>
    <w:rsid w:val="00127A68"/>
    <w:rsid w:val="00130261"/>
    <w:rsid w:val="00130266"/>
    <w:rsid w:val="001302F1"/>
    <w:rsid w:val="0013068E"/>
    <w:rsid w:val="0013071A"/>
    <w:rsid w:val="00130CF5"/>
    <w:rsid w:val="00131C45"/>
    <w:rsid w:val="00132267"/>
    <w:rsid w:val="00132CD7"/>
    <w:rsid w:val="00132E82"/>
    <w:rsid w:val="00133FA0"/>
    <w:rsid w:val="0013408E"/>
    <w:rsid w:val="00134146"/>
    <w:rsid w:val="001341E7"/>
    <w:rsid w:val="00134AFF"/>
    <w:rsid w:val="00134F1C"/>
    <w:rsid w:val="0013516F"/>
    <w:rsid w:val="00135594"/>
    <w:rsid w:val="00135B9F"/>
    <w:rsid w:val="00136272"/>
    <w:rsid w:val="00136290"/>
    <w:rsid w:val="0013636A"/>
    <w:rsid w:val="001368A6"/>
    <w:rsid w:val="00136A19"/>
    <w:rsid w:val="00136D13"/>
    <w:rsid w:val="00136FA8"/>
    <w:rsid w:val="001377E0"/>
    <w:rsid w:val="00137945"/>
    <w:rsid w:val="00137FA5"/>
    <w:rsid w:val="001402CE"/>
    <w:rsid w:val="001405B0"/>
    <w:rsid w:val="00140631"/>
    <w:rsid w:val="001413FF"/>
    <w:rsid w:val="0014146F"/>
    <w:rsid w:val="0014183F"/>
    <w:rsid w:val="00141D2F"/>
    <w:rsid w:val="00142196"/>
    <w:rsid w:val="00143631"/>
    <w:rsid w:val="0014390F"/>
    <w:rsid w:val="0014392D"/>
    <w:rsid w:val="001441CF"/>
    <w:rsid w:val="00144261"/>
    <w:rsid w:val="001446AB"/>
    <w:rsid w:val="001447A1"/>
    <w:rsid w:val="00144D81"/>
    <w:rsid w:val="00144D91"/>
    <w:rsid w:val="00145669"/>
    <w:rsid w:val="001464A0"/>
    <w:rsid w:val="001464AD"/>
    <w:rsid w:val="0014695A"/>
    <w:rsid w:val="001469D1"/>
    <w:rsid w:val="0014710E"/>
    <w:rsid w:val="00147279"/>
    <w:rsid w:val="00147429"/>
    <w:rsid w:val="00147AA9"/>
    <w:rsid w:val="00147BF1"/>
    <w:rsid w:val="00150546"/>
    <w:rsid w:val="00150C4C"/>
    <w:rsid w:val="00150FC9"/>
    <w:rsid w:val="001514FD"/>
    <w:rsid w:val="0015155A"/>
    <w:rsid w:val="0015179E"/>
    <w:rsid w:val="00151CCB"/>
    <w:rsid w:val="00152104"/>
    <w:rsid w:val="0015259A"/>
    <w:rsid w:val="00152F75"/>
    <w:rsid w:val="00154C0C"/>
    <w:rsid w:val="0015513A"/>
    <w:rsid w:val="00155940"/>
    <w:rsid w:val="00155B7D"/>
    <w:rsid w:val="00156241"/>
    <w:rsid w:val="00156768"/>
    <w:rsid w:val="00157367"/>
    <w:rsid w:val="00157B7B"/>
    <w:rsid w:val="00157D34"/>
    <w:rsid w:val="0016008B"/>
    <w:rsid w:val="00160284"/>
    <w:rsid w:val="00160935"/>
    <w:rsid w:val="00160EDD"/>
    <w:rsid w:val="00161214"/>
    <w:rsid w:val="00161491"/>
    <w:rsid w:val="0016167F"/>
    <w:rsid w:val="00161DE5"/>
    <w:rsid w:val="001625F4"/>
    <w:rsid w:val="00162D7E"/>
    <w:rsid w:val="00163002"/>
    <w:rsid w:val="00163949"/>
    <w:rsid w:val="00163F6D"/>
    <w:rsid w:val="0016458A"/>
    <w:rsid w:val="001645CE"/>
    <w:rsid w:val="0016488C"/>
    <w:rsid w:val="00164C28"/>
    <w:rsid w:val="00165015"/>
    <w:rsid w:val="001654E6"/>
    <w:rsid w:val="0016598C"/>
    <w:rsid w:val="001665AB"/>
    <w:rsid w:val="00166AFF"/>
    <w:rsid w:val="00167082"/>
    <w:rsid w:val="00170113"/>
    <w:rsid w:val="00170A37"/>
    <w:rsid w:val="0017111C"/>
    <w:rsid w:val="0017122C"/>
    <w:rsid w:val="00171503"/>
    <w:rsid w:val="00171547"/>
    <w:rsid w:val="001716A3"/>
    <w:rsid w:val="0017199C"/>
    <w:rsid w:val="0017207A"/>
    <w:rsid w:val="00172132"/>
    <w:rsid w:val="0017241C"/>
    <w:rsid w:val="0017258D"/>
    <w:rsid w:val="0017267A"/>
    <w:rsid w:val="00172CB2"/>
    <w:rsid w:val="00172D60"/>
    <w:rsid w:val="00172E02"/>
    <w:rsid w:val="001730B7"/>
    <w:rsid w:val="001734F3"/>
    <w:rsid w:val="00173583"/>
    <w:rsid w:val="001739F0"/>
    <w:rsid w:val="00173A0D"/>
    <w:rsid w:val="0017413C"/>
    <w:rsid w:val="00174217"/>
    <w:rsid w:val="0017460A"/>
    <w:rsid w:val="00174710"/>
    <w:rsid w:val="001747EF"/>
    <w:rsid w:val="001748AE"/>
    <w:rsid w:val="00174A62"/>
    <w:rsid w:val="00174E11"/>
    <w:rsid w:val="00175485"/>
    <w:rsid w:val="00175D63"/>
    <w:rsid w:val="00176025"/>
    <w:rsid w:val="0017734B"/>
    <w:rsid w:val="00180D11"/>
    <w:rsid w:val="00180D4F"/>
    <w:rsid w:val="00180E6C"/>
    <w:rsid w:val="001815F3"/>
    <w:rsid w:val="001816AC"/>
    <w:rsid w:val="001819B2"/>
    <w:rsid w:val="001819FC"/>
    <w:rsid w:val="0018229F"/>
    <w:rsid w:val="001833E3"/>
    <w:rsid w:val="001837EF"/>
    <w:rsid w:val="00183948"/>
    <w:rsid w:val="0018406C"/>
    <w:rsid w:val="001842A1"/>
    <w:rsid w:val="001852B8"/>
    <w:rsid w:val="00185675"/>
    <w:rsid w:val="001863C0"/>
    <w:rsid w:val="00186A7C"/>
    <w:rsid w:val="00186AF0"/>
    <w:rsid w:val="001879DF"/>
    <w:rsid w:val="00187BD6"/>
    <w:rsid w:val="001901AD"/>
    <w:rsid w:val="00190605"/>
    <w:rsid w:val="00190780"/>
    <w:rsid w:val="00191164"/>
    <w:rsid w:val="0019126F"/>
    <w:rsid w:val="00191E06"/>
    <w:rsid w:val="00192DA4"/>
    <w:rsid w:val="00193FED"/>
    <w:rsid w:val="00194253"/>
    <w:rsid w:val="001947F6"/>
    <w:rsid w:val="00194EF0"/>
    <w:rsid w:val="0019562D"/>
    <w:rsid w:val="00195792"/>
    <w:rsid w:val="00195B1B"/>
    <w:rsid w:val="00195F01"/>
    <w:rsid w:val="00197F9C"/>
    <w:rsid w:val="001A00E0"/>
    <w:rsid w:val="001A024D"/>
    <w:rsid w:val="001A16AA"/>
    <w:rsid w:val="001A17CE"/>
    <w:rsid w:val="001A1991"/>
    <w:rsid w:val="001A227A"/>
    <w:rsid w:val="001A2890"/>
    <w:rsid w:val="001A34E0"/>
    <w:rsid w:val="001A35CF"/>
    <w:rsid w:val="001A371B"/>
    <w:rsid w:val="001A4280"/>
    <w:rsid w:val="001A4CC2"/>
    <w:rsid w:val="001A50F2"/>
    <w:rsid w:val="001A5114"/>
    <w:rsid w:val="001A551F"/>
    <w:rsid w:val="001A5BFB"/>
    <w:rsid w:val="001A5F71"/>
    <w:rsid w:val="001A5FCC"/>
    <w:rsid w:val="001A6056"/>
    <w:rsid w:val="001A6519"/>
    <w:rsid w:val="001A661E"/>
    <w:rsid w:val="001A6969"/>
    <w:rsid w:val="001A6A51"/>
    <w:rsid w:val="001A6A86"/>
    <w:rsid w:val="001B04D3"/>
    <w:rsid w:val="001B06FC"/>
    <w:rsid w:val="001B08E6"/>
    <w:rsid w:val="001B109C"/>
    <w:rsid w:val="001B121C"/>
    <w:rsid w:val="001B1266"/>
    <w:rsid w:val="001B13F7"/>
    <w:rsid w:val="001B1533"/>
    <w:rsid w:val="001B16EB"/>
    <w:rsid w:val="001B1768"/>
    <w:rsid w:val="001B1C07"/>
    <w:rsid w:val="001B1C38"/>
    <w:rsid w:val="001B2314"/>
    <w:rsid w:val="001B24A1"/>
    <w:rsid w:val="001B24C7"/>
    <w:rsid w:val="001B2AD7"/>
    <w:rsid w:val="001B33EA"/>
    <w:rsid w:val="001B3BDD"/>
    <w:rsid w:val="001B4154"/>
    <w:rsid w:val="001B43F3"/>
    <w:rsid w:val="001B47F6"/>
    <w:rsid w:val="001B501E"/>
    <w:rsid w:val="001B5178"/>
    <w:rsid w:val="001B51F9"/>
    <w:rsid w:val="001B5332"/>
    <w:rsid w:val="001B552B"/>
    <w:rsid w:val="001B6232"/>
    <w:rsid w:val="001B6E32"/>
    <w:rsid w:val="001B7180"/>
    <w:rsid w:val="001B74A7"/>
    <w:rsid w:val="001B7751"/>
    <w:rsid w:val="001B7A65"/>
    <w:rsid w:val="001B7ADC"/>
    <w:rsid w:val="001B7EDD"/>
    <w:rsid w:val="001B7EF1"/>
    <w:rsid w:val="001C0A55"/>
    <w:rsid w:val="001C107D"/>
    <w:rsid w:val="001C1CEA"/>
    <w:rsid w:val="001C2B11"/>
    <w:rsid w:val="001C3003"/>
    <w:rsid w:val="001C32D8"/>
    <w:rsid w:val="001C35D9"/>
    <w:rsid w:val="001C36A7"/>
    <w:rsid w:val="001C3804"/>
    <w:rsid w:val="001C4608"/>
    <w:rsid w:val="001C4CF7"/>
    <w:rsid w:val="001C4E83"/>
    <w:rsid w:val="001C4FD4"/>
    <w:rsid w:val="001C51E4"/>
    <w:rsid w:val="001C5209"/>
    <w:rsid w:val="001C5D74"/>
    <w:rsid w:val="001C5EC1"/>
    <w:rsid w:val="001C6312"/>
    <w:rsid w:val="001C6339"/>
    <w:rsid w:val="001C6448"/>
    <w:rsid w:val="001C6487"/>
    <w:rsid w:val="001C6529"/>
    <w:rsid w:val="001C6635"/>
    <w:rsid w:val="001C6FCF"/>
    <w:rsid w:val="001C77F2"/>
    <w:rsid w:val="001C7B6A"/>
    <w:rsid w:val="001D0158"/>
    <w:rsid w:val="001D047D"/>
    <w:rsid w:val="001D05AD"/>
    <w:rsid w:val="001D0ACF"/>
    <w:rsid w:val="001D0C17"/>
    <w:rsid w:val="001D0E1E"/>
    <w:rsid w:val="001D145B"/>
    <w:rsid w:val="001D15D7"/>
    <w:rsid w:val="001D1CD6"/>
    <w:rsid w:val="001D1E96"/>
    <w:rsid w:val="001D1EA6"/>
    <w:rsid w:val="001D20A4"/>
    <w:rsid w:val="001D2112"/>
    <w:rsid w:val="001D24E6"/>
    <w:rsid w:val="001D25DB"/>
    <w:rsid w:val="001D3000"/>
    <w:rsid w:val="001D39F5"/>
    <w:rsid w:val="001D3FEB"/>
    <w:rsid w:val="001D47C5"/>
    <w:rsid w:val="001D4A19"/>
    <w:rsid w:val="001D518A"/>
    <w:rsid w:val="001D5744"/>
    <w:rsid w:val="001D5FB4"/>
    <w:rsid w:val="001D641B"/>
    <w:rsid w:val="001D6611"/>
    <w:rsid w:val="001D6742"/>
    <w:rsid w:val="001D7013"/>
    <w:rsid w:val="001D7294"/>
    <w:rsid w:val="001D79EA"/>
    <w:rsid w:val="001D7D61"/>
    <w:rsid w:val="001E0AFC"/>
    <w:rsid w:val="001E0EDC"/>
    <w:rsid w:val="001E105C"/>
    <w:rsid w:val="001E116F"/>
    <w:rsid w:val="001E173B"/>
    <w:rsid w:val="001E179E"/>
    <w:rsid w:val="001E17BD"/>
    <w:rsid w:val="001E17EC"/>
    <w:rsid w:val="001E190A"/>
    <w:rsid w:val="001E1B4E"/>
    <w:rsid w:val="001E1F95"/>
    <w:rsid w:val="001E205E"/>
    <w:rsid w:val="001E2829"/>
    <w:rsid w:val="001E2A2D"/>
    <w:rsid w:val="001E2E2D"/>
    <w:rsid w:val="001E3080"/>
    <w:rsid w:val="001E382E"/>
    <w:rsid w:val="001E3E2C"/>
    <w:rsid w:val="001E408F"/>
    <w:rsid w:val="001E41CC"/>
    <w:rsid w:val="001E42B4"/>
    <w:rsid w:val="001E471A"/>
    <w:rsid w:val="001E4948"/>
    <w:rsid w:val="001E4A4F"/>
    <w:rsid w:val="001E5C37"/>
    <w:rsid w:val="001E5DB8"/>
    <w:rsid w:val="001E608E"/>
    <w:rsid w:val="001E631F"/>
    <w:rsid w:val="001E6417"/>
    <w:rsid w:val="001E642E"/>
    <w:rsid w:val="001E6658"/>
    <w:rsid w:val="001E7348"/>
    <w:rsid w:val="001E7686"/>
    <w:rsid w:val="001E7B77"/>
    <w:rsid w:val="001F0045"/>
    <w:rsid w:val="001F09E2"/>
    <w:rsid w:val="001F1158"/>
    <w:rsid w:val="001F1E6F"/>
    <w:rsid w:val="001F1F43"/>
    <w:rsid w:val="001F2547"/>
    <w:rsid w:val="001F2C22"/>
    <w:rsid w:val="001F2E96"/>
    <w:rsid w:val="001F373B"/>
    <w:rsid w:val="001F3783"/>
    <w:rsid w:val="001F398B"/>
    <w:rsid w:val="001F3BEB"/>
    <w:rsid w:val="001F4A0D"/>
    <w:rsid w:val="001F4B9A"/>
    <w:rsid w:val="001F5065"/>
    <w:rsid w:val="001F5693"/>
    <w:rsid w:val="001F5940"/>
    <w:rsid w:val="001F5ACD"/>
    <w:rsid w:val="001F60B9"/>
    <w:rsid w:val="001F67FB"/>
    <w:rsid w:val="001F6ED1"/>
    <w:rsid w:val="001F73D1"/>
    <w:rsid w:val="001F7B7F"/>
    <w:rsid w:val="001F7BFA"/>
    <w:rsid w:val="001F7C3B"/>
    <w:rsid w:val="0020012D"/>
    <w:rsid w:val="00200B8A"/>
    <w:rsid w:val="0020101C"/>
    <w:rsid w:val="0020126C"/>
    <w:rsid w:val="0020179D"/>
    <w:rsid w:val="0020193C"/>
    <w:rsid w:val="00201FB6"/>
    <w:rsid w:val="00202ABA"/>
    <w:rsid w:val="00202BC3"/>
    <w:rsid w:val="00202C99"/>
    <w:rsid w:val="00203215"/>
    <w:rsid w:val="00203526"/>
    <w:rsid w:val="00203608"/>
    <w:rsid w:val="00203A93"/>
    <w:rsid w:val="00203E27"/>
    <w:rsid w:val="00203F1E"/>
    <w:rsid w:val="00204C64"/>
    <w:rsid w:val="002052FD"/>
    <w:rsid w:val="00205330"/>
    <w:rsid w:val="00205596"/>
    <w:rsid w:val="00206EE3"/>
    <w:rsid w:val="00206EF8"/>
    <w:rsid w:val="00207276"/>
    <w:rsid w:val="00207E1E"/>
    <w:rsid w:val="00210301"/>
    <w:rsid w:val="00210EDF"/>
    <w:rsid w:val="0021124E"/>
    <w:rsid w:val="00211D15"/>
    <w:rsid w:val="002123DE"/>
    <w:rsid w:val="002130EA"/>
    <w:rsid w:val="0021342D"/>
    <w:rsid w:val="002137BC"/>
    <w:rsid w:val="00213E8E"/>
    <w:rsid w:val="00214197"/>
    <w:rsid w:val="00214610"/>
    <w:rsid w:val="00214997"/>
    <w:rsid w:val="002149F6"/>
    <w:rsid w:val="00214AF9"/>
    <w:rsid w:val="00215423"/>
    <w:rsid w:val="0021552C"/>
    <w:rsid w:val="00215B3B"/>
    <w:rsid w:val="00215C46"/>
    <w:rsid w:val="00215C78"/>
    <w:rsid w:val="00215F50"/>
    <w:rsid w:val="002160BC"/>
    <w:rsid w:val="00217893"/>
    <w:rsid w:val="00217BF7"/>
    <w:rsid w:val="00217CBB"/>
    <w:rsid w:val="00217F75"/>
    <w:rsid w:val="00220A1B"/>
    <w:rsid w:val="00221080"/>
    <w:rsid w:val="00221316"/>
    <w:rsid w:val="0022156C"/>
    <w:rsid w:val="002216AC"/>
    <w:rsid w:val="002219A6"/>
    <w:rsid w:val="00221AB2"/>
    <w:rsid w:val="00221B1C"/>
    <w:rsid w:val="00221CEB"/>
    <w:rsid w:val="002233D7"/>
    <w:rsid w:val="00223F33"/>
    <w:rsid w:val="002257A4"/>
    <w:rsid w:val="00225F6B"/>
    <w:rsid w:val="00226024"/>
    <w:rsid w:val="00226281"/>
    <w:rsid w:val="00227668"/>
    <w:rsid w:val="00227788"/>
    <w:rsid w:val="00227D78"/>
    <w:rsid w:val="00227EAF"/>
    <w:rsid w:val="00227F58"/>
    <w:rsid w:val="00230F17"/>
    <w:rsid w:val="00231072"/>
    <w:rsid w:val="002324A2"/>
    <w:rsid w:val="0023257A"/>
    <w:rsid w:val="0023278D"/>
    <w:rsid w:val="00232C88"/>
    <w:rsid w:val="0023328A"/>
    <w:rsid w:val="00233849"/>
    <w:rsid w:val="00233B3B"/>
    <w:rsid w:val="0023419A"/>
    <w:rsid w:val="002342E7"/>
    <w:rsid w:val="0023470F"/>
    <w:rsid w:val="00234D59"/>
    <w:rsid w:val="00234F61"/>
    <w:rsid w:val="00234FF5"/>
    <w:rsid w:val="002350A4"/>
    <w:rsid w:val="00235D73"/>
    <w:rsid w:val="00236003"/>
    <w:rsid w:val="002361DA"/>
    <w:rsid w:val="002363BD"/>
    <w:rsid w:val="002370A3"/>
    <w:rsid w:val="00237889"/>
    <w:rsid w:val="00237E24"/>
    <w:rsid w:val="00240144"/>
    <w:rsid w:val="00240186"/>
    <w:rsid w:val="002403D2"/>
    <w:rsid w:val="0024100B"/>
    <w:rsid w:val="00241C10"/>
    <w:rsid w:val="00241C8D"/>
    <w:rsid w:val="00243AE4"/>
    <w:rsid w:val="0024414D"/>
    <w:rsid w:val="00244BF1"/>
    <w:rsid w:val="002456B7"/>
    <w:rsid w:val="0024686F"/>
    <w:rsid w:val="00246B9D"/>
    <w:rsid w:val="0024788E"/>
    <w:rsid w:val="00247C61"/>
    <w:rsid w:val="0025050B"/>
    <w:rsid w:val="00250700"/>
    <w:rsid w:val="002507DA"/>
    <w:rsid w:val="00250A43"/>
    <w:rsid w:val="00251304"/>
    <w:rsid w:val="00251C10"/>
    <w:rsid w:val="00251D94"/>
    <w:rsid w:val="00251F8C"/>
    <w:rsid w:val="00252616"/>
    <w:rsid w:val="0025287C"/>
    <w:rsid w:val="00252FD1"/>
    <w:rsid w:val="002540CC"/>
    <w:rsid w:val="0025434B"/>
    <w:rsid w:val="00254511"/>
    <w:rsid w:val="00254A0E"/>
    <w:rsid w:val="00254B34"/>
    <w:rsid w:val="002552E9"/>
    <w:rsid w:val="0025585F"/>
    <w:rsid w:val="00256137"/>
    <w:rsid w:val="00256411"/>
    <w:rsid w:val="00256975"/>
    <w:rsid w:val="0025708F"/>
    <w:rsid w:val="002578CA"/>
    <w:rsid w:val="00257C88"/>
    <w:rsid w:val="00257D3F"/>
    <w:rsid w:val="00257ECE"/>
    <w:rsid w:val="00260045"/>
    <w:rsid w:val="00260469"/>
    <w:rsid w:val="00260636"/>
    <w:rsid w:val="0026099E"/>
    <w:rsid w:val="00261621"/>
    <w:rsid w:val="002616DB"/>
    <w:rsid w:val="00261796"/>
    <w:rsid w:val="002618A9"/>
    <w:rsid w:val="00261CF7"/>
    <w:rsid w:val="00262374"/>
    <w:rsid w:val="00262408"/>
    <w:rsid w:val="002624C2"/>
    <w:rsid w:val="00262AA6"/>
    <w:rsid w:val="0026320C"/>
    <w:rsid w:val="00263A73"/>
    <w:rsid w:val="00263B95"/>
    <w:rsid w:val="0026421C"/>
    <w:rsid w:val="002646AE"/>
    <w:rsid w:val="00264F54"/>
    <w:rsid w:val="00264FDB"/>
    <w:rsid w:val="00265219"/>
    <w:rsid w:val="002656D4"/>
    <w:rsid w:val="00265724"/>
    <w:rsid w:val="00265EF3"/>
    <w:rsid w:val="00265F7E"/>
    <w:rsid w:val="00266052"/>
    <w:rsid w:val="002662E3"/>
    <w:rsid w:val="002669FF"/>
    <w:rsid w:val="00266C06"/>
    <w:rsid w:val="00266C3F"/>
    <w:rsid w:val="00267204"/>
    <w:rsid w:val="0026741B"/>
    <w:rsid w:val="002674A3"/>
    <w:rsid w:val="002674F4"/>
    <w:rsid w:val="0026750A"/>
    <w:rsid w:val="002679B2"/>
    <w:rsid w:val="00267C3F"/>
    <w:rsid w:val="00267C62"/>
    <w:rsid w:val="00270074"/>
    <w:rsid w:val="00270992"/>
    <w:rsid w:val="00271288"/>
    <w:rsid w:val="0027143A"/>
    <w:rsid w:val="00272155"/>
    <w:rsid w:val="00272437"/>
    <w:rsid w:val="002739EA"/>
    <w:rsid w:val="00273EF4"/>
    <w:rsid w:val="00273F56"/>
    <w:rsid w:val="0027456C"/>
    <w:rsid w:val="00274A16"/>
    <w:rsid w:val="00275023"/>
    <w:rsid w:val="002752B9"/>
    <w:rsid w:val="00275521"/>
    <w:rsid w:val="002756AE"/>
    <w:rsid w:val="00275CF1"/>
    <w:rsid w:val="00275EC2"/>
    <w:rsid w:val="002763CB"/>
    <w:rsid w:val="002764D1"/>
    <w:rsid w:val="00277156"/>
    <w:rsid w:val="002774BB"/>
    <w:rsid w:val="00277916"/>
    <w:rsid w:val="00281010"/>
    <w:rsid w:val="002814BB"/>
    <w:rsid w:val="002816B0"/>
    <w:rsid w:val="002817EE"/>
    <w:rsid w:val="00282106"/>
    <w:rsid w:val="002827C3"/>
    <w:rsid w:val="0028282D"/>
    <w:rsid w:val="00282C0B"/>
    <w:rsid w:val="002843F7"/>
    <w:rsid w:val="002844BE"/>
    <w:rsid w:val="002844F3"/>
    <w:rsid w:val="00284C97"/>
    <w:rsid w:val="00284D0E"/>
    <w:rsid w:val="00284D18"/>
    <w:rsid w:val="00285590"/>
    <w:rsid w:val="002856D5"/>
    <w:rsid w:val="002860C5"/>
    <w:rsid w:val="002861F9"/>
    <w:rsid w:val="0028632F"/>
    <w:rsid w:val="00286484"/>
    <w:rsid w:val="002870DA"/>
    <w:rsid w:val="00290291"/>
    <w:rsid w:val="00290310"/>
    <w:rsid w:val="00290AC1"/>
    <w:rsid w:val="00290F14"/>
    <w:rsid w:val="00290FA2"/>
    <w:rsid w:val="00291471"/>
    <w:rsid w:val="00291559"/>
    <w:rsid w:val="00291751"/>
    <w:rsid w:val="0029183F"/>
    <w:rsid w:val="00291DD5"/>
    <w:rsid w:val="00292A71"/>
    <w:rsid w:val="0029304B"/>
    <w:rsid w:val="00293637"/>
    <w:rsid w:val="00293F52"/>
    <w:rsid w:val="00293F70"/>
    <w:rsid w:val="002940E3"/>
    <w:rsid w:val="002942B7"/>
    <w:rsid w:val="00294495"/>
    <w:rsid w:val="002954ED"/>
    <w:rsid w:val="00295E0C"/>
    <w:rsid w:val="00296BC3"/>
    <w:rsid w:val="00296BF8"/>
    <w:rsid w:val="002973E8"/>
    <w:rsid w:val="002A0039"/>
    <w:rsid w:val="002A00C4"/>
    <w:rsid w:val="002A0573"/>
    <w:rsid w:val="002A078B"/>
    <w:rsid w:val="002A0BB6"/>
    <w:rsid w:val="002A0F6C"/>
    <w:rsid w:val="002A152B"/>
    <w:rsid w:val="002A1727"/>
    <w:rsid w:val="002A1E0B"/>
    <w:rsid w:val="002A27B5"/>
    <w:rsid w:val="002A3619"/>
    <w:rsid w:val="002A3738"/>
    <w:rsid w:val="002A394D"/>
    <w:rsid w:val="002A428C"/>
    <w:rsid w:val="002A42C2"/>
    <w:rsid w:val="002A5123"/>
    <w:rsid w:val="002A557B"/>
    <w:rsid w:val="002A5841"/>
    <w:rsid w:val="002A5C48"/>
    <w:rsid w:val="002A5D55"/>
    <w:rsid w:val="002A6290"/>
    <w:rsid w:val="002A6F17"/>
    <w:rsid w:val="002A70B4"/>
    <w:rsid w:val="002A7229"/>
    <w:rsid w:val="002A72C5"/>
    <w:rsid w:val="002A7945"/>
    <w:rsid w:val="002A79E4"/>
    <w:rsid w:val="002A7E71"/>
    <w:rsid w:val="002B0282"/>
    <w:rsid w:val="002B0CE6"/>
    <w:rsid w:val="002B0CE8"/>
    <w:rsid w:val="002B1108"/>
    <w:rsid w:val="002B1404"/>
    <w:rsid w:val="002B1C69"/>
    <w:rsid w:val="002B1EEC"/>
    <w:rsid w:val="002B21A9"/>
    <w:rsid w:val="002B2D23"/>
    <w:rsid w:val="002B324C"/>
    <w:rsid w:val="002B3403"/>
    <w:rsid w:val="002B3630"/>
    <w:rsid w:val="002B3773"/>
    <w:rsid w:val="002B46C6"/>
    <w:rsid w:val="002B488B"/>
    <w:rsid w:val="002B48C6"/>
    <w:rsid w:val="002B4EA4"/>
    <w:rsid w:val="002B5023"/>
    <w:rsid w:val="002B50AD"/>
    <w:rsid w:val="002B5323"/>
    <w:rsid w:val="002B6488"/>
    <w:rsid w:val="002B6538"/>
    <w:rsid w:val="002B681A"/>
    <w:rsid w:val="002B6FC5"/>
    <w:rsid w:val="002B746A"/>
    <w:rsid w:val="002B7694"/>
    <w:rsid w:val="002B79B5"/>
    <w:rsid w:val="002B7A3A"/>
    <w:rsid w:val="002B7CC3"/>
    <w:rsid w:val="002C0047"/>
    <w:rsid w:val="002C0427"/>
    <w:rsid w:val="002C05CB"/>
    <w:rsid w:val="002C0ABF"/>
    <w:rsid w:val="002C0E0E"/>
    <w:rsid w:val="002C20F6"/>
    <w:rsid w:val="002C31A7"/>
    <w:rsid w:val="002C3BDB"/>
    <w:rsid w:val="002C41F5"/>
    <w:rsid w:val="002C443E"/>
    <w:rsid w:val="002C44B2"/>
    <w:rsid w:val="002C4A4F"/>
    <w:rsid w:val="002C4E90"/>
    <w:rsid w:val="002C4F73"/>
    <w:rsid w:val="002C5714"/>
    <w:rsid w:val="002C5B7D"/>
    <w:rsid w:val="002C6621"/>
    <w:rsid w:val="002C7094"/>
    <w:rsid w:val="002C72E4"/>
    <w:rsid w:val="002C7332"/>
    <w:rsid w:val="002C7958"/>
    <w:rsid w:val="002C7EBF"/>
    <w:rsid w:val="002D1B66"/>
    <w:rsid w:val="002D1CC6"/>
    <w:rsid w:val="002D2386"/>
    <w:rsid w:val="002D289F"/>
    <w:rsid w:val="002D2BD7"/>
    <w:rsid w:val="002D2E02"/>
    <w:rsid w:val="002D2E1E"/>
    <w:rsid w:val="002D3FC8"/>
    <w:rsid w:val="002D4065"/>
    <w:rsid w:val="002D4382"/>
    <w:rsid w:val="002D4417"/>
    <w:rsid w:val="002D5BCF"/>
    <w:rsid w:val="002D5DE3"/>
    <w:rsid w:val="002D5EF9"/>
    <w:rsid w:val="002D6A46"/>
    <w:rsid w:val="002D6DFB"/>
    <w:rsid w:val="002D7409"/>
    <w:rsid w:val="002D7802"/>
    <w:rsid w:val="002E0096"/>
    <w:rsid w:val="002E0602"/>
    <w:rsid w:val="002E0918"/>
    <w:rsid w:val="002E092A"/>
    <w:rsid w:val="002E0E70"/>
    <w:rsid w:val="002E1D02"/>
    <w:rsid w:val="002E23D7"/>
    <w:rsid w:val="002E2C3F"/>
    <w:rsid w:val="002E321C"/>
    <w:rsid w:val="002E3395"/>
    <w:rsid w:val="002E3632"/>
    <w:rsid w:val="002E372D"/>
    <w:rsid w:val="002E3752"/>
    <w:rsid w:val="002E3C02"/>
    <w:rsid w:val="002E402D"/>
    <w:rsid w:val="002E4321"/>
    <w:rsid w:val="002E521E"/>
    <w:rsid w:val="002E56B6"/>
    <w:rsid w:val="002E5A18"/>
    <w:rsid w:val="002E5CC7"/>
    <w:rsid w:val="002E5D28"/>
    <w:rsid w:val="002E5FE8"/>
    <w:rsid w:val="002E64F6"/>
    <w:rsid w:val="002E651B"/>
    <w:rsid w:val="002E68B5"/>
    <w:rsid w:val="002F0282"/>
    <w:rsid w:val="002F0466"/>
    <w:rsid w:val="002F0D25"/>
    <w:rsid w:val="002F107E"/>
    <w:rsid w:val="002F1309"/>
    <w:rsid w:val="002F13E0"/>
    <w:rsid w:val="002F15E9"/>
    <w:rsid w:val="002F1890"/>
    <w:rsid w:val="002F24D5"/>
    <w:rsid w:val="002F287E"/>
    <w:rsid w:val="002F2A5D"/>
    <w:rsid w:val="002F2C79"/>
    <w:rsid w:val="002F2CEC"/>
    <w:rsid w:val="002F3295"/>
    <w:rsid w:val="002F3C20"/>
    <w:rsid w:val="002F3CCC"/>
    <w:rsid w:val="002F3E82"/>
    <w:rsid w:val="002F4820"/>
    <w:rsid w:val="002F4D8E"/>
    <w:rsid w:val="002F4DFB"/>
    <w:rsid w:val="002F526B"/>
    <w:rsid w:val="002F62B3"/>
    <w:rsid w:val="002F6EE2"/>
    <w:rsid w:val="002F6F1F"/>
    <w:rsid w:val="002F719B"/>
    <w:rsid w:val="002F78FA"/>
    <w:rsid w:val="002F7BA9"/>
    <w:rsid w:val="003007E3"/>
    <w:rsid w:val="003009AD"/>
    <w:rsid w:val="00300A2B"/>
    <w:rsid w:val="00300E29"/>
    <w:rsid w:val="00300F56"/>
    <w:rsid w:val="003014AC"/>
    <w:rsid w:val="00302128"/>
    <w:rsid w:val="003022EA"/>
    <w:rsid w:val="003026A6"/>
    <w:rsid w:val="00302FD4"/>
    <w:rsid w:val="003030D5"/>
    <w:rsid w:val="00303743"/>
    <w:rsid w:val="003037F2"/>
    <w:rsid w:val="00304803"/>
    <w:rsid w:val="0030551E"/>
    <w:rsid w:val="00305618"/>
    <w:rsid w:val="00305DE8"/>
    <w:rsid w:val="00305E53"/>
    <w:rsid w:val="00306484"/>
    <w:rsid w:val="003066C7"/>
    <w:rsid w:val="003067AE"/>
    <w:rsid w:val="0030689C"/>
    <w:rsid w:val="00306956"/>
    <w:rsid w:val="0030790A"/>
    <w:rsid w:val="00307C70"/>
    <w:rsid w:val="00307E63"/>
    <w:rsid w:val="0031014C"/>
    <w:rsid w:val="003109A6"/>
    <w:rsid w:val="00310A86"/>
    <w:rsid w:val="00310C1B"/>
    <w:rsid w:val="00310CD7"/>
    <w:rsid w:val="0031100B"/>
    <w:rsid w:val="00311C3A"/>
    <w:rsid w:val="00311DD6"/>
    <w:rsid w:val="00312011"/>
    <w:rsid w:val="003129C5"/>
    <w:rsid w:val="00312D96"/>
    <w:rsid w:val="003132E1"/>
    <w:rsid w:val="003133F0"/>
    <w:rsid w:val="00313AED"/>
    <w:rsid w:val="00313D46"/>
    <w:rsid w:val="003143EF"/>
    <w:rsid w:val="00314486"/>
    <w:rsid w:val="0031486B"/>
    <w:rsid w:val="00314A56"/>
    <w:rsid w:val="00314B2D"/>
    <w:rsid w:val="00314CEE"/>
    <w:rsid w:val="00314D7F"/>
    <w:rsid w:val="00315396"/>
    <w:rsid w:val="003153BC"/>
    <w:rsid w:val="0031577D"/>
    <w:rsid w:val="00315CA9"/>
    <w:rsid w:val="00315CC0"/>
    <w:rsid w:val="00315FC1"/>
    <w:rsid w:val="003166AA"/>
    <w:rsid w:val="00317372"/>
    <w:rsid w:val="00317BE2"/>
    <w:rsid w:val="003213B5"/>
    <w:rsid w:val="00321573"/>
    <w:rsid w:val="00321864"/>
    <w:rsid w:val="00321DFE"/>
    <w:rsid w:val="003227FA"/>
    <w:rsid w:val="003233E8"/>
    <w:rsid w:val="00323847"/>
    <w:rsid w:val="00323865"/>
    <w:rsid w:val="0032476A"/>
    <w:rsid w:val="0032594A"/>
    <w:rsid w:val="00325D13"/>
    <w:rsid w:val="00326D97"/>
    <w:rsid w:val="00326F72"/>
    <w:rsid w:val="00327428"/>
    <w:rsid w:val="0032776F"/>
    <w:rsid w:val="00327DAD"/>
    <w:rsid w:val="00327E82"/>
    <w:rsid w:val="00330D13"/>
    <w:rsid w:val="00330E63"/>
    <w:rsid w:val="003311D4"/>
    <w:rsid w:val="00331D19"/>
    <w:rsid w:val="00331EEF"/>
    <w:rsid w:val="00331F7E"/>
    <w:rsid w:val="00332AD5"/>
    <w:rsid w:val="00332D7F"/>
    <w:rsid w:val="00332E5B"/>
    <w:rsid w:val="003339BF"/>
    <w:rsid w:val="00333BBD"/>
    <w:rsid w:val="003340A6"/>
    <w:rsid w:val="0033437B"/>
    <w:rsid w:val="003344C1"/>
    <w:rsid w:val="0033478B"/>
    <w:rsid w:val="00334E05"/>
    <w:rsid w:val="00334F64"/>
    <w:rsid w:val="00334FCA"/>
    <w:rsid w:val="0033538E"/>
    <w:rsid w:val="003369B5"/>
    <w:rsid w:val="003374B1"/>
    <w:rsid w:val="003379E8"/>
    <w:rsid w:val="0034063D"/>
    <w:rsid w:val="00340DE6"/>
    <w:rsid w:val="003417EA"/>
    <w:rsid w:val="00341C16"/>
    <w:rsid w:val="00342222"/>
    <w:rsid w:val="0034260E"/>
    <w:rsid w:val="003430B2"/>
    <w:rsid w:val="0034370F"/>
    <w:rsid w:val="00343A7E"/>
    <w:rsid w:val="00343AB8"/>
    <w:rsid w:val="00343ABC"/>
    <w:rsid w:val="00344220"/>
    <w:rsid w:val="0034449C"/>
    <w:rsid w:val="00344A84"/>
    <w:rsid w:val="00344C16"/>
    <w:rsid w:val="00344EE6"/>
    <w:rsid w:val="00345431"/>
    <w:rsid w:val="0034548C"/>
    <w:rsid w:val="00345559"/>
    <w:rsid w:val="003456DA"/>
    <w:rsid w:val="00345887"/>
    <w:rsid w:val="00345ECF"/>
    <w:rsid w:val="00346127"/>
    <w:rsid w:val="00346275"/>
    <w:rsid w:val="00346768"/>
    <w:rsid w:val="00346D79"/>
    <w:rsid w:val="0034714F"/>
    <w:rsid w:val="00347379"/>
    <w:rsid w:val="003478CD"/>
    <w:rsid w:val="00347B60"/>
    <w:rsid w:val="00350058"/>
    <w:rsid w:val="0035076F"/>
    <w:rsid w:val="00350E49"/>
    <w:rsid w:val="003514D9"/>
    <w:rsid w:val="00351C2B"/>
    <w:rsid w:val="003521DF"/>
    <w:rsid w:val="0035362D"/>
    <w:rsid w:val="00353676"/>
    <w:rsid w:val="003539CF"/>
    <w:rsid w:val="00353A57"/>
    <w:rsid w:val="00353E60"/>
    <w:rsid w:val="0035412E"/>
    <w:rsid w:val="00354C31"/>
    <w:rsid w:val="003551F1"/>
    <w:rsid w:val="003553A2"/>
    <w:rsid w:val="0035575D"/>
    <w:rsid w:val="003566C7"/>
    <w:rsid w:val="003567B6"/>
    <w:rsid w:val="0035680F"/>
    <w:rsid w:val="00356F37"/>
    <w:rsid w:val="00360477"/>
    <w:rsid w:val="003617E9"/>
    <w:rsid w:val="00361870"/>
    <w:rsid w:val="00361908"/>
    <w:rsid w:val="00361E17"/>
    <w:rsid w:val="00362167"/>
    <w:rsid w:val="0036229C"/>
    <w:rsid w:val="003626D7"/>
    <w:rsid w:val="003632B4"/>
    <w:rsid w:val="003635A0"/>
    <w:rsid w:val="00363B91"/>
    <w:rsid w:val="003649F5"/>
    <w:rsid w:val="0036501A"/>
    <w:rsid w:val="003657ED"/>
    <w:rsid w:val="00365A53"/>
    <w:rsid w:val="00365F1B"/>
    <w:rsid w:val="0036618B"/>
    <w:rsid w:val="00366BD4"/>
    <w:rsid w:val="00366CA6"/>
    <w:rsid w:val="00367047"/>
    <w:rsid w:val="00367211"/>
    <w:rsid w:val="003700B5"/>
    <w:rsid w:val="003708E5"/>
    <w:rsid w:val="00370E35"/>
    <w:rsid w:val="00371003"/>
    <w:rsid w:val="003719F5"/>
    <w:rsid w:val="00371C3D"/>
    <w:rsid w:val="00372976"/>
    <w:rsid w:val="003729C2"/>
    <w:rsid w:val="00372EB2"/>
    <w:rsid w:val="003732FD"/>
    <w:rsid w:val="00374151"/>
    <w:rsid w:val="00374A97"/>
    <w:rsid w:val="00375792"/>
    <w:rsid w:val="00375815"/>
    <w:rsid w:val="0037591A"/>
    <w:rsid w:val="003759FE"/>
    <w:rsid w:val="00375B88"/>
    <w:rsid w:val="00375C83"/>
    <w:rsid w:val="003768A3"/>
    <w:rsid w:val="00376D7D"/>
    <w:rsid w:val="00376F64"/>
    <w:rsid w:val="003776B6"/>
    <w:rsid w:val="003777A6"/>
    <w:rsid w:val="003801A5"/>
    <w:rsid w:val="0038072B"/>
    <w:rsid w:val="00380ABD"/>
    <w:rsid w:val="00380AE0"/>
    <w:rsid w:val="00380EA0"/>
    <w:rsid w:val="003813B9"/>
    <w:rsid w:val="00381703"/>
    <w:rsid w:val="00381723"/>
    <w:rsid w:val="00381830"/>
    <w:rsid w:val="00381DFE"/>
    <w:rsid w:val="0038309A"/>
    <w:rsid w:val="003832BB"/>
    <w:rsid w:val="00383485"/>
    <w:rsid w:val="0038349D"/>
    <w:rsid w:val="00383607"/>
    <w:rsid w:val="00383BFC"/>
    <w:rsid w:val="00383F57"/>
    <w:rsid w:val="00384685"/>
    <w:rsid w:val="003847DE"/>
    <w:rsid w:val="00384B06"/>
    <w:rsid w:val="00384D28"/>
    <w:rsid w:val="00386038"/>
    <w:rsid w:val="00386988"/>
    <w:rsid w:val="00386C72"/>
    <w:rsid w:val="003872C9"/>
    <w:rsid w:val="0038757F"/>
    <w:rsid w:val="0038759D"/>
    <w:rsid w:val="00390A24"/>
    <w:rsid w:val="00390FF2"/>
    <w:rsid w:val="003911C5"/>
    <w:rsid w:val="003911CE"/>
    <w:rsid w:val="00391462"/>
    <w:rsid w:val="003918F1"/>
    <w:rsid w:val="003922F2"/>
    <w:rsid w:val="00392DFB"/>
    <w:rsid w:val="0039319D"/>
    <w:rsid w:val="00393620"/>
    <w:rsid w:val="00393F02"/>
    <w:rsid w:val="00394FC1"/>
    <w:rsid w:val="00395020"/>
    <w:rsid w:val="00395313"/>
    <w:rsid w:val="003955A2"/>
    <w:rsid w:val="00395C2A"/>
    <w:rsid w:val="00396A73"/>
    <w:rsid w:val="00396D08"/>
    <w:rsid w:val="00397BA9"/>
    <w:rsid w:val="00397F85"/>
    <w:rsid w:val="003A03C1"/>
    <w:rsid w:val="003A03F7"/>
    <w:rsid w:val="003A045E"/>
    <w:rsid w:val="003A1498"/>
    <w:rsid w:val="003A1514"/>
    <w:rsid w:val="003A236A"/>
    <w:rsid w:val="003A23E8"/>
    <w:rsid w:val="003A255A"/>
    <w:rsid w:val="003A3531"/>
    <w:rsid w:val="003A3CA7"/>
    <w:rsid w:val="003A408A"/>
    <w:rsid w:val="003A453A"/>
    <w:rsid w:val="003A4A05"/>
    <w:rsid w:val="003A4A10"/>
    <w:rsid w:val="003A4A33"/>
    <w:rsid w:val="003A58C0"/>
    <w:rsid w:val="003A5A29"/>
    <w:rsid w:val="003A5AE7"/>
    <w:rsid w:val="003A6164"/>
    <w:rsid w:val="003A6468"/>
    <w:rsid w:val="003A671D"/>
    <w:rsid w:val="003A676E"/>
    <w:rsid w:val="003A6905"/>
    <w:rsid w:val="003A6D7E"/>
    <w:rsid w:val="003A7226"/>
    <w:rsid w:val="003A722F"/>
    <w:rsid w:val="003A75DB"/>
    <w:rsid w:val="003A7CD0"/>
    <w:rsid w:val="003A7D50"/>
    <w:rsid w:val="003B08A9"/>
    <w:rsid w:val="003B0D53"/>
    <w:rsid w:val="003B1852"/>
    <w:rsid w:val="003B255E"/>
    <w:rsid w:val="003B3CB2"/>
    <w:rsid w:val="003B3F3D"/>
    <w:rsid w:val="003B4566"/>
    <w:rsid w:val="003B4CE2"/>
    <w:rsid w:val="003B4FD1"/>
    <w:rsid w:val="003B4FFF"/>
    <w:rsid w:val="003B6227"/>
    <w:rsid w:val="003B6401"/>
    <w:rsid w:val="003B6605"/>
    <w:rsid w:val="003B67F6"/>
    <w:rsid w:val="003B6D0E"/>
    <w:rsid w:val="003B6E9F"/>
    <w:rsid w:val="003B6F40"/>
    <w:rsid w:val="003B719E"/>
    <w:rsid w:val="003B7311"/>
    <w:rsid w:val="003B756E"/>
    <w:rsid w:val="003C0D6B"/>
    <w:rsid w:val="003C14FC"/>
    <w:rsid w:val="003C1676"/>
    <w:rsid w:val="003C1808"/>
    <w:rsid w:val="003C28A1"/>
    <w:rsid w:val="003C2D2F"/>
    <w:rsid w:val="003C3B6C"/>
    <w:rsid w:val="003C3C2C"/>
    <w:rsid w:val="003C3FE4"/>
    <w:rsid w:val="003C4188"/>
    <w:rsid w:val="003C42DE"/>
    <w:rsid w:val="003C54B3"/>
    <w:rsid w:val="003C5686"/>
    <w:rsid w:val="003C5DF0"/>
    <w:rsid w:val="003C6248"/>
    <w:rsid w:val="003C675A"/>
    <w:rsid w:val="003C6CC1"/>
    <w:rsid w:val="003C6CD9"/>
    <w:rsid w:val="003C734D"/>
    <w:rsid w:val="003C7758"/>
    <w:rsid w:val="003C7AA5"/>
    <w:rsid w:val="003C7F9F"/>
    <w:rsid w:val="003C7FB4"/>
    <w:rsid w:val="003D079E"/>
    <w:rsid w:val="003D0A72"/>
    <w:rsid w:val="003D18C7"/>
    <w:rsid w:val="003D1F10"/>
    <w:rsid w:val="003D1F77"/>
    <w:rsid w:val="003D260D"/>
    <w:rsid w:val="003D267E"/>
    <w:rsid w:val="003D273F"/>
    <w:rsid w:val="003D2957"/>
    <w:rsid w:val="003D37DD"/>
    <w:rsid w:val="003D40EA"/>
    <w:rsid w:val="003D4444"/>
    <w:rsid w:val="003D477D"/>
    <w:rsid w:val="003D4B7C"/>
    <w:rsid w:val="003D4BAE"/>
    <w:rsid w:val="003D4D7A"/>
    <w:rsid w:val="003D53A3"/>
    <w:rsid w:val="003D53C5"/>
    <w:rsid w:val="003D54A7"/>
    <w:rsid w:val="003D575D"/>
    <w:rsid w:val="003D59EA"/>
    <w:rsid w:val="003D5DB2"/>
    <w:rsid w:val="003D61B6"/>
    <w:rsid w:val="003D62E4"/>
    <w:rsid w:val="003D76B7"/>
    <w:rsid w:val="003D7A0A"/>
    <w:rsid w:val="003D7AEA"/>
    <w:rsid w:val="003D7D73"/>
    <w:rsid w:val="003D7E9C"/>
    <w:rsid w:val="003E0306"/>
    <w:rsid w:val="003E049B"/>
    <w:rsid w:val="003E0A37"/>
    <w:rsid w:val="003E159D"/>
    <w:rsid w:val="003E1851"/>
    <w:rsid w:val="003E1E32"/>
    <w:rsid w:val="003E24A9"/>
    <w:rsid w:val="003E2D38"/>
    <w:rsid w:val="003E334E"/>
    <w:rsid w:val="003E351C"/>
    <w:rsid w:val="003E3553"/>
    <w:rsid w:val="003E3E58"/>
    <w:rsid w:val="003E41F2"/>
    <w:rsid w:val="003E4F52"/>
    <w:rsid w:val="003E525F"/>
    <w:rsid w:val="003E5288"/>
    <w:rsid w:val="003E54E1"/>
    <w:rsid w:val="003E56D4"/>
    <w:rsid w:val="003E5961"/>
    <w:rsid w:val="003E5B8A"/>
    <w:rsid w:val="003E5D23"/>
    <w:rsid w:val="003E5EF0"/>
    <w:rsid w:val="003E6AD1"/>
    <w:rsid w:val="003E74C3"/>
    <w:rsid w:val="003E7CD3"/>
    <w:rsid w:val="003F0142"/>
    <w:rsid w:val="003F01C3"/>
    <w:rsid w:val="003F079C"/>
    <w:rsid w:val="003F0863"/>
    <w:rsid w:val="003F0DB1"/>
    <w:rsid w:val="003F0EB7"/>
    <w:rsid w:val="003F1078"/>
    <w:rsid w:val="003F1268"/>
    <w:rsid w:val="003F16B0"/>
    <w:rsid w:val="003F1DD8"/>
    <w:rsid w:val="003F21D7"/>
    <w:rsid w:val="003F29B5"/>
    <w:rsid w:val="003F2B5E"/>
    <w:rsid w:val="003F2D68"/>
    <w:rsid w:val="003F2FB0"/>
    <w:rsid w:val="003F316F"/>
    <w:rsid w:val="003F32E3"/>
    <w:rsid w:val="003F352C"/>
    <w:rsid w:val="003F42FC"/>
    <w:rsid w:val="003F47C4"/>
    <w:rsid w:val="003F52EE"/>
    <w:rsid w:val="003F53E3"/>
    <w:rsid w:val="003F5752"/>
    <w:rsid w:val="003F5B19"/>
    <w:rsid w:val="003F5C9E"/>
    <w:rsid w:val="003F5CD2"/>
    <w:rsid w:val="003F5E82"/>
    <w:rsid w:val="003F62F4"/>
    <w:rsid w:val="003F6968"/>
    <w:rsid w:val="003F7380"/>
    <w:rsid w:val="003F74F0"/>
    <w:rsid w:val="003F7861"/>
    <w:rsid w:val="003F7BBC"/>
    <w:rsid w:val="003F7BFF"/>
    <w:rsid w:val="003F7E0E"/>
    <w:rsid w:val="004000E0"/>
    <w:rsid w:val="00400210"/>
    <w:rsid w:val="00400930"/>
    <w:rsid w:val="004009B6"/>
    <w:rsid w:val="00401346"/>
    <w:rsid w:val="00401577"/>
    <w:rsid w:val="00401771"/>
    <w:rsid w:val="004019DE"/>
    <w:rsid w:val="00401CE2"/>
    <w:rsid w:val="004024EE"/>
    <w:rsid w:val="00403765"/>
    <w:rsid w:val="00403A1F"/>
    <w:rsid w:val="00403BEE"/>
    <w:rsid w:val="004041D9"/>
    <w:rsid w:val="004042A6"/>
    <w:rsid w:val="0040477C"/>
    <w:rsid w:val="0040503D"/>
    <w:rsid w:val="0040565A"/>
    <w:rsid w:val="004059AA"/>
    <w:rsid w:val="00405FDE"/>
    <w:rsid w:val="0040623F"/>
    <w:rsid w:val="0040638E"/>
    <w:rsid w:val="004065F4"/>
    <w:rsid w:val="00406881"/>
    <w:rsid w:val="00406DBC"/>
    <w:rsid w:val="00407472"/>
    <w:rsid w:val="00407C6A"/>
    <w:rsid w:val="004113F1"/>
    <w:rsid w:val="00411655"/>
    <w:rsid w:val="004118BC"/>
    <w:rsid w:val="00411B18"/>
    <w:rsid w:val="00411F30"/>
    <w:rsid w:val="00412220"/>
    <w:rsid w:val="00412D3B"/>
    <w:rsid w:val="004136EF"/>
    <w:rsid w:val="00413790"/>
    <w:rsid w:val="00414250"/>
    <w:rsid w:val="0041438E"/>
    <w:rsid w:val="0041471E"/>
    <w:rsid w:val="004147DA"/>
    <w:rsid w:val="0041552B"/>
    <w:rsid w:val="00415B6F"/>
    <w:rsid w:val="00415B82"/>
    <w:rsid w:val="00415C79"/>
    <w:rsid w:val="004168C9"/>
    <w:rsid w:val="00416F0A"/>
    <w:rsid w:val="004172AD"/>
    <w:rsid w:val="004175B0"/>
    <w:rsid w:val="00417A8E"/>
    <w:rsid w:val="00420AE7"/>
    <w:rsid w:val="00420CC3"/>
    <w:rsid w:val="00421076"/>
    <w:rsid w:val="004218A1"/>
    <w:rsid w:val="0042246A"/>
    <w:rsid w:val="00422968"/>
    <w:rsid w:val="00422E1A"/>
    <w:rsid w:val="00422ED8"/>
    <w:rsid w:val="00423914"/>
    <w:rsid w:val="004239AB"/>
    <w:rsid w:val="00423D64"/>
    <w:rsid w:val="004240DE"/>
    <w:rsid w:val="004248BA"/>
    <w:rsid w:val="00424C2E"/>
    <w:rsid w:val="00425439"/>
    <w:rsid w:val="004261F1"/>
    <w:rsid w:val="00426553"/>
    <w:rsid w:val="004276F5"/>
    <w:rsid w:val="00427876"/>
    <w:rsid w:val="00427BC9"/>
    <w:rsid w:val="0043058D"/>
    <w:rsid w:val="00430675"/>
    <w:rsid w:val="00430A94"/>
    <w:rsid w:val="00430B14"/>
    <w:rsid w:val="00430BAA"/>
    <w:rsid w:val="004314A8"/>
    <w:rsid w:val="00431565"/>
    <w:rsid w:val="00431E1B"/>
    <w:rsid w:val="00431E76"/>
    <w:rsid w:val="00431F1D"/>
    <w:rsid w:val="0043202D"/>
    <w:rsid w:val="004320A8"/>
    <w:rsid w:val="004320F4"/>
    <w:rsid w:val="0043230B"/>
    <w:rsid w:val="004323B7"/>
    <w:rsid w:val="00433167"/>
    <w:rsid w:val="00433183"/>
    <w:rsid w:val="00434A9B"/>
    <w:rsid w:val="00435E4C"/>
    <w:rsid w:val="0043640C"/>
    <w:rsid w:val="00436443"/>
    <w:rsid w:val="00436B6E"/>
    <w:rsid w:val="00437C79"/>
    <w:rsid w:val="00440857"/>
    <w:rsid w:val="004409EA"/>
    <w:rsid w:val="0044134F"/>
    <w:rsid w:val="00441731"/>
    <w:rsid w:val="00441937"/>
    <w:rsid w:val="00441C61"/>
    <w:rsid w:val="00441DE1"/>
    <w:rsid w:val="00442149"/>
    <w:rsid w:val="00442F78"/>
    <w:rsid w:val="0044314F"/>
    <w:rsid w:val="0044358C"/>
    <w:rsid w:val="00443E51"/>
    <w:rsid w:val="00443F68"/>
    <w:rsid w:val="004440F0"/>
    <w:rsid w:val="0044444E"/>
    <w:rsid w:val="004445AD"/>
    <w:rsid w:val="004448E5"/>
    <w:rsid w:val="00444B8B"/>
    <w:rsid w:val="00444C34"/>
    <w:rsid w:val="004451A0"/>
    <w:rsid w:val="00445AE1"/>
    <w:rsid w:val="00445F5A"/>
    <w:rsid w:val="00446240"/>
    <w:rsid w:val="00446A82"/>
    <w:rsid w:val="00446C80"/>
    <w:rsid w:val="004474A5"/>
    <w:rsid w:val="00447E31"/>
    <w:rsid w:val="00450127"/>
    <w:rsid w:val="0045019A"/>
    <w:rsid w:val="00450BE4"/>
    <w:rsid w:val="00450CE3"/>
    <w:rsid w:val="00450E62"/>
    <w:rsid w:val="00450FE4"/>
    <w:rsid w:val="0045268D"/>
    <w:rsid w:val="004533E9"/>
    <w:rsid w:val="004538E3"/>
    <w:rsid w:val="00453984"/>
    <w:rsid w:val="00454452"/>
    <w:rsid w:val="004550C6"/>
    <w:rsid w:val="004551A7"/>
    <w:rsid w:val="00455332"/>
    <w:rsid w:val="00455982"/>
    <w:rsid w:val="00455FA7"/>
    <w:rsid w:val="004562FC"/>
    <w:rsid w:val="0045631C"/>
    <w:rsid w:val="00456906"/>
    <w:rsid w:val="00456C99"/>
    <w:rsid w:val="00457823"/>
    <w:rsid w:val="004600C8"/>
    <w:rsid w:val="004606DF"/>
    <w:rsid w:val="004607C5"/>
    <w:rsid w:val="00460A42"/>
    <w:rsid w:val="00461526"/>
    <w:rsid w:val="00461C9A"/>
    <w:rsid w:val="00462439"/>
    <w:rsid w:val="00463070"/>
    <w:rsid w:val="004635E3"/>
    <w:rsid w:val="004639FB"/>
    <w:rsid w:val="00464088"/>
    <w:rsid w:val="0046517A"/>
    <w:rsid w:val="004652C0"/>
    <w:rsid w:val="00465D39"/>
    <w:rsid w:val="00465D77"/>
    <w:rsid w:val="00465D80"/>
    <w:rsid w:val="0046629A"/>
    <w:rsid w:val="00466678"/>
    <w:rsid w:val="00466727"/>
    <w:rsid w:val="00466A89"/>
    <w:rsid w:val="00466C2C"/>
    <w:rsid w:val="00467062"/>
    <w:rsid w:val="004671C3"/>
    <w:rsid w:val="00467264"/>
    <w:rsid w:val="00467BCB"/>
    <w:rsid w:val="0047025D"/>
    <w:rsid w:val="0047032E"/>
    <w:rsid w:val="00470591"/>
    <w:rsid w:val="004712B0"/>
    <w:rsid w:val="00471318"/>
    <w:rsid w:val="00472673"/>
    <w:rsid w:val="00472712"/>
    <w:rsid w:val="00472764"/>
    <w:rsid w:val="0047316A"/>
    <w:rsid w:val="00473354"/>
    <w:rsid w:val="00473550"/>
    <w:rsid w:val="00473A02"/>
    <w:rsid w:val="0047418C"/>
    <w:rsid w:val="004744DE"/>
    <w:rsid w:val="0047455F"/>
    <w:rsid w:val="00474BBE"/>
    <w:rsid w:val="00474DF0"/>
    <w:rsid w:val="00474F22"/>
    <w:rsid w:val="00474F6A"/>
    <w:rsid w:val="00474FBA"/>
    <w:rsid w:val="00475326"/>
    <w:rsid w:val="00475999"/>
    <w:rsid w:val="00475D98"/>
    <w:rsid w:val="0047646C"/>
    <w:rsid w:val="00476A29"/>
    <w:rsid w:val="00476E8F"/>
    <w:rsid w:val="00477A58"/>
    <w:rsid w:val="004803CA"/>
    <w:rsid w:val="0048113F"/>
    <w:rsid w:val="004813C0"/>
    <w:rsid w:val="004815B5"/>
    <w:rsid w:val="0048276B"/>
    <w:rsid w:val="00483074"/>
    <w:rsid w:val="00483346"/>
    <w:rsid w:val="00483372"/>
    <w:rsid w:val="00483482"/>
    <w:rsid w:val="00484262"/>
    <w:rsid w:val="00484BE0"/>
    <w:rsid w:val="004851AD"/>
    <w:rsid w:val="00485790"/>
    <w:rsid w:val="00485B30"/>
    <w:rsid w:val="0048615B"/>
    <w:rsid w:val="00486515"/>
    <w:rsid w:val="00486D8F"/>
    <w:rsid w:val="0048733A"/>
    <w:rsid w:val="004874E8"/>
    <w:rsid w:val="00487E31"/>
    <w:rsid w:val="004902D1"/>
    <w:rsid w:val="00490F91"/>
    <w:rsid w:val="00491128"/>
    <w:rsid w:val="004911CA"/>
    <w:rsid w:val="00491B98"/>
    <w:rsid w:val="00491F35"/>
    <w:rsid w:val="0049203B"/>
    <w:rsid w:val="004921B3"/>
    <w:rsid w:val="00492D8E"/>
    <w:rsid w:val="00492D9F"/>
    <w:rsid w:val="00492EAC"/>
    <w:rsid w:val="00493180"/>
    <w:rsid w:val="00493952"/>
    <w:rsid w:val="004939B7"/>
    <w:rsid w:val="0049482F"/>
    <w:rsid w:val="00494917"/>
    <w:rsid w:val="00494957"/>
    <w:rsid w:val="00494A6C"/>
    <w:rsid w:val="004958B2"/>
    <w:rsid w:val="00495EBB"/>
    <w:rsid w:val="004961AE"/>
    <w:rsid w:val="004961C5"/>
    <w:rsid w:val="00496621"/>
    <w:rsid w:val="00496B36"/>
    <w:rsid w:val="0049710B"/>
    <w:rsid w:val="004A01FB"/>
    <w:rsid w:val="004A0537"/>
    <w:rsid w:val="004A057B"/>
    <w:rsid w:val="004A0EEA"/>
    <w:rsid w:val="004A12FD"/>
    <w:rsid w:val="004A252C"/>
    <w:rsid w:val="004A26BD"/>
    <w:rsid w:val="004A3ECD"/>
    <w:rsid w:val="004A4B17"/>
    <w:rsid w:val="004A505E"/>
    <w:rsid w:val="004A56E8"/>
    <w:rsid w:val="004A62C0"/>
    <w:rsid w:val="004A632E"/>
    <w:rsid w:val="004A6CA0"/>
    <w:rsid w:val="004A6E78"/>
    <w:rsid w:val="004A73E1"/>
    <w:rsid w:val="004A7DA0"/>
    <w:rsid w:val="004B00A1"/>
    <w:rsid w:val="004B01E8"/>
    <w:rsid w:val="004B0247"/>
    <w:rsid w:val="004B0884"/>
    <w:rsid w:val="004B0955"/>
    <w:rsid w:val="004B0A0B"/>
    <w:rsid w:val="004B14BD"/>
    <w:rsid w:val="004B2138"/>
    <w:rsid w:val="004B2490"/>
    <w:rsid w:val="004B250E"/>
    <w:rsid w:val="004B2928"/>
    <w:rsid w:val="004B2A8D"/>
    <w:rsid w:val="004B2EDE"/>
    <w:rsid w:val="004B30CE"/>
    <w:rsid w:val="004B3210"/>
    <w:rsid w:val="004B389E"/>
    <w:rsid w:val="004B4428"/>
    <w:rsid w:val="004B4448"/>
    <w:rsid w:val="004B4744"/>
    <w:rsid w:val="004B4B6D"/>
    <w:rsid w:val="004B5005"/>
    <w:rsid w:val="004B625B"/>
    <w:rsid w:val="004B642B"/>
    <w:rsid w:val="004B706C"/>
    <w:rsid w:val="004B7771"/>
    <w:rsid w:val="004B7A44"/>
    <w:rsid w:val="004B7E0D"/>
    <w:rsid w:val="004C03D0"/>
    <w:rsid w:val="004C0AB6"/>
    <w:rsid w:val="004C119A"/>
    <w:rsid w:val="004C11F7"/>
    <w:rsid w:val="004C12C5"/>
    <w:rsid w:val="004C1832"/>
    <w:rsid w:val="004C1D5B"/>
    <w:rsid w:val="004C20D4"/>
    <w:rsid w:val="004C2302"/>
    <w:rsid w:val="004C2C4D"/>
    <w:rsid w:val="004C2F3C"/>
    <w:rsid w:val="004C316C"/>
    <w:rsid w:val="004C3A64"/>
    <w:rsid w:val="004C3A9F"/>
    <w:rsid w:val="004C4735"/>
    <w:rsid w:val="004C47BF"/>
    <w:rsid w:val="004C492D"/>
    <w:rsid w:val="004C4EF6"/>
    <w:rsid w:val="004C5395"/>
    <w:rsid w:val="004C5436"/>
    <w:rsid w:val="004C564D"/>
    <w:rsid w:val="004C5A66"/>
    <w:rsid w:val="004C5CC8"/>
    <w:rsid w:val="004C6E4A"/>
    <w:rsid w:val="004C76A6"/>
    <w:rsid w:val="004C7D40"/>
    <w:rsid w:val="004D03B2"/>
    <w:rsid w:val="004D0BC3"/>
    <w:rsid w:val="004D0E59"/>
    <w:rsid w:val="004D10E9"/>
    <w:rsid w:val="004D1166"/>
    <w:rsid w:val="004D15BC"/>
    <w:rsid w:val="004D16F9"/>
    <w:rsid w:val="004D1845"/>
    <w:rsid w:val="004D1BFA"/>
    <w:rsid w:val="004D24F4"/>
    <w:rsid w:val="004D389B"/>
    <w:rsid w:val="004D38F9"/>
    <w:rsid w:val="004D3E0E"/>
    <w:rsid w:val="004D44CA"/>
    <w:rsid w:val="004D4806"/>
    <w:rsid w:val="004D493F"/>
    <w:rsid w:val="004D500A"/>
    <w:rsid w:val="004D51EA"/>
    <w:rsid w:val="004D52CF"/>
    <w:rsid w:val="004D6546"/>
    <w:rsid w:val="004D6634"/>
    <w:rsid w:val="004D6DFA"/>
    <w:rsid w:val="004D709F"/>
    <w:rsid w:val="004D7893"/>
    <w:rsid w:val="004D7CDD"/>
    <w:rsid w:val="004E0974"/>
    <w:rsid w:val="004E0E79"/>
    <w:rsid w:val="004E0F8F"/>
    <w:rsid w:val="004E0FF5"/>
    <w:rsid w:val="004E10F5"/>
    <w:rsid w:val="004E14CE"/>
    <w:rsid w:val="004E1600"/>
    <w:rsid w:val="004E16F7"/>
    <w:rsid w:val="004E1943"/>
    <w:rsid w:val="004E1CF8"/>
    <w:rsid w:val="004E1E4C"/>
    <w:rsid w:val="004E2032"/>
    <w:rsid w:val="004E24F2"/>
    <w:rsid w:val="004E2612"/>
    <w:rsid w:val="004E2909"/>
    <w:rsid w:val="004E2F5E"/>
    <w:rsid w:val="004E3371"/>
    <w:rsid w:val="004E3A41"/>
    <w:rsid w:val="004E3D04"/>
    <w:rsid w:val="004E3D58"/>
    <w:rsid w:val="004E3DFE"/>
    <w:rsid w:val="004E3F19"/>
    <w:rsid w:val="004E42C9"/>
    <w:rsid w:val="004E4887"/>
    <w:rsid w:val="004E4FEE"/>
    <w:rsid w:val="004E54D5"/>
    <w:rsid w:val="004E5F04"/>
    <w:rsid w:val="004E63AE"/>
    <w:rsid w:val="004E63DF"/>
    <w:rsid w:val="004E6754"/>
    <w:rsid w:val="004E6769"/>
    <w:rsid w:val="004E69D6"/>
    <w:rsid w:val="004E6CBA"/>
    <w:rsid w:val="004E7228"/>
    <w:rsid w:val="004E7355"/>
    <w:rsid w:val="004E74E9"/>
    <w:rsid w:val="004E782B"/>
    <w:rsid w:val="004E7F46"/>
    <w:rsid w:val="004F030D"/>
    <w:rsid w:val="004F044F"/>
    <w:rsid w:val="004F0BFB"/>
    <w:rsid w:val="004F0DDD"/>
    <w:rsid w:val="004F0F0C"/>
    <w:rsid w:val="004F156E"/>
    <w:rsid w:val="004F1847"/>
    <w:rsid w:val="004F221A"/>
    <w:rsid w:val="004F2ABC"/>
    <w:rsid w:val="004F3F96"/>
    <w:rsid w:val="004F3FD2"/>
    <w:rsid w:val="004F4530"/>
    <w:rsid w:val="004F4FB0"/>
    <w:rsid w:val="004F56CB"/>
    <w:rsid w:val="004F6098"/>
    <w:rsid w:val="004F65B5"/>
    <w:rsid w:val="004F66A4"/>
    <w:rsid w:val="004F69A3"/>
    <w:rsid w:val="004F6C49"/>
    <w:rsid w:val="004F6FE0"/>
    <w:rsid w:val="004F7BE3"/>
    <w:rsid w:val="00500B43"/>
    <w:rsid w:val="00500D35"/>
    <w:rsid w:val="005013C1"/>
    <w:rsid w:val="005016DD"/>
    <w:rsid w:val="00501BA7"/>
    <w:rsid w:val="00501D18"/>
    <w:rsid w:val="0050391D"/>
    <w:rsid w:val="00503B35"/>
    <w:rsid w:val="00504E87"/>
    <w:rsid w:val="00504EF9"/>
    <w:rsid w:val="00504FEE"/>
    <w:rsid w:val="005057AD"/>
    <w:rsid w:val="00505BDA"/>
    <w:rsid w:val="005063CE"/>
    <w:rsid w:val="00506702"/>
    <w:rsid w:val="005067B3"/>
    <w:rsid w:val="00506831"/>
    <w:rsid w:val="00507245"/>
    <w:rsid w:val="00507BDF"/>
    <w:rsid w:val="00510518"/>
    <w:rsid w:val="00510574"/>
    <w:rsid w:val="00510E37"/>
    <w:rsid w:val="00510F80"/>
    <w:rsid w:val="00511288"/>
    <w:rsid w:val="00511966"/>
    <w:rsid w:val="00511A4E"/>
    <w:rsid w:val="00511A84"/>
    <w:rsid w:val="00511B06"/>
    <w:rsid w:val="00511C65"/>
    <w:rsid w:val="00511D01"/>
    <w:rsid w:val="005124A9"/>
    <w:rsid w:val="005128A2"/>
    <w:rsid w:val="00512A78"/>
    <w:rsid w:val="00512D0E"/>
    <w:rsid w:val="00513370"/>
    <w:rsid w:val="00513DCE"/>
    <w:rsid w:val="0051408D"/>
    <w:rsid w:val="005143C7"/>
    <w:rsid w:val="0051463A"/>
    <w:rsid w:val="00514B2B"/>
    <w:rsid w:val="00514BA8"/>
    <w:rsid w:val="005151FE"/>
    <w:rsid w:val="00515222"/>
    <w:rsid w:val="00516C50"/>
    <w:rsid w:val="00516DB7"/>
    <w:rsid w:val="00516DD7"/>
    <w:rsid w:val="005174FC"/>
    <w:rsid w:val="005176CF"/>
    <w:rsid w:val="00517EA3"/>
    <w:rsid w:val="0052012D"/>
    <w:rsid w:val="00520172"/>
    <w:rsid w:val="005202AD"/>
    <w:rsid w:val="005206F4"/>
    <w:rsid w:val="0052080F"/>
    <w:rsid w:val="005209A8"/>
    <w:rsid w:val="00520ABB"/>
    <w:rsid w:val="00520C15"/>
    <w:rsid w:val="00520C93"/>
    <w:rsid w:val="005216D0"/>
    <w:rsid w:val="00521D9C"/>
    <w:rsid w:val="00522AF0"/>
    <w:rsid w:val="00522C79"/>
    <w:rsid w:val="00524008"/>
    <w:rsid w:val="005244B1"/>
    <w:rsid w:val="005247EF"/>
    <w:rsid w:val="00524C72"/>
    <w:rsid w:val="00524D50"/>
    <w:rsid w:val="005250D6"/>
    <w:rsid w:val="00525315"/>
    <w:rsid w:val="0052561A"/>
    <w:rsid w:val="00525904"/>
    <w:rsid w:val="005259AA"/>
    <w:rsid w:val="00525A0A"/>
    <w:rsid w:val="00526E12"/>
    <w:rsid w:val="00526FB3"/>
    <w:rsid w:val="00527558"/>
    <w:rsid w:val="005310AA"/>
    <w:rsid w:val="005319F5"/>
    <w:rsid w:val="00531E3C"/>
    <w:rsid w:val="005321EE"/>
    <w:rsid w:val="005328DF"/>
    <w:rsid w:val="00532903"/>
    <w:rsid w:val="00532D82"/>
    <w:rsid w:val="00533010"/>
    <w:rsid w:val="005330BE"/>
    <w:rsid w:val="005336FB"/>
    <w:rsid w:val="00533722"/>
    <w:rsid w:val="005339A9"/>
    <w:rsid w:val="00533B3C"/>
    <w:rsid w:val="00533ECE"/>
    <w:rsid w:val="00533EFD"/>
    <w:rsid w:val="00533F37"/>
    <w:rsid w:val="005341CA"/>
    <w:rsid w:val="005341EA"/>
    <w:rsid w:val="0053450D"/>
    <w:rsid w:val="00534BF0"/>
    <w:rsid w:val="00534FC5"/>
    <w:rsid w:val="00535089"/>
    <w:rsid w:val="005351DD"/>
    <w:rsid w:val="00535BFF"/>
    <w:rsid w:val="005366AA"/>
    <w:rsid w:val="00536A25"/>
    <w:rsid w:val="00536EDC"/>
    <w:rsid w:val="00537607"/>
    <w:rsid w:val="00537CB2"/>
    <w:rsid w:val="00537EFC"/>
    <w:rsid w:val="0054020E"/>
    <w:rsid w:val="00540E95"/>
    <w:rsid w:val="00541768"/>
    <w:rsid w:val="00542B46"/>
    <w:rsid w:val="00542BDF"/>
    <w:rsid w:val="0054401E"/>
    <w:rsid w:val="005440CB"/>
    <w:rsid w:val="005443ED"/>
    <w:rsid w:val="0054479F"/>
    <w:rsid w:val="00544B0E"/>
    <w:rsid w:val="00545817"/>
    <w:rsid w:val="00545CFB"/>
    <w:rsid w:val="00545E4B"/>
    <w:rsid w:val="00545F05"/>
    <w:rsid w:val="00546974"/>
    <w:rsid w:val="00547F46"/>
    <w:rsid w:val="00550B9C"/>
    <w:rsid w:val="00550CE3"/>
    <w:rsid w:val="00550E9D"/>
    <w:rsid w:val="00551070"/>
    <w:rsid w:val="005512DE"/>
    <w:rsid w:val="00551342"/>
    <w:rsid w:val="00551956"/>
    <w:rsid w:val="00551EDA"/>
    <w:rsid w:val="00552BB8"/>
    <w:rsid w:val="00552D51"/>
    <w:rsid w:val="00552ED3"/>
    <w:rsid w:val="005530B4"/>
    <w:rsid w:val="005535D9"/>
    <w:rsid w:val="0055383D"/>
    <w:rsid w:val="00553B98"/>
    <w:rsid w:val="00554168"/>
    <w:rsid w:val="0055416C"/>
    <w:rsid w:val="005549D0"/>
    <w:rsid w:val="005552DA"/>
    <w:rsid w:val="005559AD"/>
    <w:rsid w:val="00555FDC"/>
    <w:rsid w:val="00556D2D"/>
    <w:rsid w:val="005573AD"/>
    <w:rsid w:val="005602C4"/>
    <w:rsid w:val="005604CE"/>
    <w:rsid w:val="005611CF"/>
    <w:rsid w:val="00561B33"/>
    <w:rsid w:val="00561B52"/>
    <w:rsid w:val="00561E78"/>
    <w:rsid w:val="005629CE"/>
    <w:rsid w:val="00562B59"/>
    <w:rsid w:val="00562D69"/>
    <w:rsid w:val="005636DB"/>
    <w:rsid w:val="00563F64"/>
    <w:rsid w:val="00563F6B"/>
    <w:rsid w:val="005644E9"/>
    <w:rsid w:val="00564A0A"/>
    <w:rsid w:val="00564B08"/>
    <w:rsid w:val="00564B4B"/>
    <w:rsid w:val="00565300"/>
    <w:rsid w:val="00565428"/>
    <w:rsid w:val="0056558D"/>
    <w:rsid w:val="005656E5"/>
    <w:rsid w:val="005657CE"/>
    <w:rsid w:val="00565A4F"/>
    <w:rsid w:val="00565DCB"/>
    <w:rsid w:val="00566014"/>
    <w:rsid w:val="00566415"/>
    <w:rsid w:val="00566908"/>
    <w:rsid w:val="00566D61"/>
    <w:rsid w:val="00566D85"/>
    <w:rsid w:val="0056799D"/>
    <w:rsid w:val="005705C1"/>
    <w:rsid w:val="00570A5E"/>
    <w:rsid w:val="00570BFB"/>
    <w:rsid w:val="00570F5E"/>
    <w:rsid w:val="00571069"/>
    <w:rsid w:val="005713C3"/>
    <w:rsid w:val="005713CA"/>
    <w:rsid w:val="00571EA0"/>
    <w:rsid w:val="005721AD"/>
    <w:rsid w:val="00572319"/>
    <w:rsid w:val="00572639"/>
    <w:rsid w:val="00572B62"/>
    <w:rsid w:val="00573E8B"/>
    <w:rsid w:val="005740D8"/>
    <w:rsid w:val="00574276"/>
    <w:rsid w:val="00574455"/>
    <w:rsid w:val="00574EE6"/>
    <w:rsid w:val="005753CF"/>
    <w:rsid w:val="00575646"/>
    <w:rsid w:val="005756DF"/>
    <w:rsid w:val="00576563"/>
    <w:rsid w:val="005765E2"/>
    <w:rsid w:val="005767A4"/>
    <w:rsid w:val="00576BC1"/>
    <w:rsid w:val="00576CAE"/>
    <w:rsid w:val="005773DE"/>
    <w:rsid w:val="0057753D"/>
    <w:rsid w:val="005800D3"/>
    <w:rsid w:val="00580401"/>
    <w:rsid w:val="005811FF"/>
    <w:rsid w:val="00582320"/>
    <w:rsid w:val="00582373"/>
    <w:rsid w:val="00582542"/>
    <w:rsid w:val="00582D89"/>
    <w:rsid w:val="00582F90"/>
    <w:rsid w:val="00583712"/>
    <w:rsid w:val="005837D1"/>
    <w:rsid w:val="00583B8E"/>
    <w:rsid w:val="00583FC8"/>
    <w:rsid w:val="00584458"/>
    <w:rsid w:val="005847BE"/>
    <w:rsid w:val="00584AFD"/>
    <w:rsid w:val="00584BCB"/>
    <w:rsid w:val="00584F1B"/>
    <w:rsid w:val="005852D8"/>
    <w:rsid w:val="005856AF"/>
    <w:rsid w:val="005857A5"/>
    <w:rsid w:val="00585E99"/>
    <w:rsid w:val="0058660E"/>
    <w:rsid w:val="00586A69"/>
    <w:rsid w:val="0058728A"/>
    <w:rsid w:val="0058759F"/>
    <w:rsid w:val="005901DA"/>
    <w:rsid w:val="00590D8D"/>
    <w:rsid w:val="005917E5"/>
    <w:rsid w:val="00591C52"/>
    <w:rsid w:val="00591D4A"/>
    <w:rsid w:val="00592069"/>
    <w:rsid w:val="00592222"/>
    <w:rsid w:val="0059228F"/>
    <w:rsid w:val="005924C3"/>
    <w:rsid w:val="00592820"/>
    <w:rsid w:val="00592A5B"/>
    <w:rsid w:val="00592A92"/>
    <w:rsid w:val="00592BD6"/>
    <w:rsid w:val="0059353E"/>
    <w:rsid w:val="00593E64"/>
    <w:rsid w:val="00594463"/>
    <w:rsid w:val="00594A4E"/>
    <w:rsid w:val="00594D6E"/>
    <w:rsid w:val="00594E20"/>
    <w:rsid w:val="0059506C"/>
    <w:rsid w:val="0059527B"/>
    <w:rsid w:val="005952E6"/>
    <w:rsid w:val="00595317"/>
    <w:rsid w:val="0059542A"/>
    <w:rsid w:val="00595439"/>
    <w:rsid w:val="00595B96"/>
    <w:rsid w:val="00595E02"/>
    <w:rsid w:val="00595E8A"/>
    <w:rsid w:val="005961D9"/>
    <w:rsid w:val="00596839"/>
    <w:rsid w:val="00596ACB"/>
    <w:rsid w:val="005A043D"/>
    <w:rsid w:val="005A0687"/>
    <w:rsid w:val="005A0BC5"/>
    <w:rsid w:val="005A0D81"/>
    <w:rsid w:val="005A1165"/>
    <w:rsid w:val="005A1521"/>
    <w:rsid w:val="005A1CFF"/>
    <w:rsid w:val="005A29F9"/>
    <w:rsid w:val="005A3CE0"/>
    <w:rsid w:val="005A419E"/>
    <w:rsid w:val="005A4272"/>
    <w:rsid w:val="005A43E5"/>
    <w:rsid w:val="005A4435"/>
    <w:rsid w:val="005A470D"/>
    <w:rsid w:val="005A4B05"/>
    <w:rsid w:val="005A4CCD"/>
    <w:rsid w:val="005A4D1A"/>
    <w:rsid w:val="005A4FDD"/>
    <w:rsid w:val="005A520F"/>
    <w:rsid w:val="005A54F9"/>
    <w:rsid w:val="005A583D"/>
    <w:rsid w:val="005A5DE3"/>
    <w:rsid w:val="005A67A4"/>
    <w:rsid w:val="005A692F"/>
    <w:rsid w:val="005A6E2B"/>
    <w:rsid w:val="005A6F77"/>
    <w:rsid w:val="005A707F"/>
    <w:rsid w:val="005A733A"/>
    <w:rsid w:val="005A7884"/>
    <w:rsid w:val="005B146C"/>
    <w:rsid w:val="005B2222"/>
    <w:rsid w:val="005B23E8"/>
    <w:rsid w:val="005B2543"/>
    <w:rsid w:val="005B2655"/>
    <w:rsid w:val="005B285E"/>
    <w:rsid w:val="005B292F"/>
    <w:rsid w:val="005B2B48"/>
    <w:rsid w:val="005B3CD8"/>
    <w:rsid w:val="005B3F04"/>
    <w:rsid w:val="005B4999"/>
    <w:rsid w:val="005B4F95"/>
    <w:rsid w:val="005B53A9"/>
    <w:rsid w:val="005B5C52"/>
    <w:rsid w:val="005B60B0"/>
    <w:rsid w:val="005B6153"/>
    <w:rsid w:val="005B6249"/>
    <w:rsid w:val="005B6A4A"/>
    <w:rsid w:val="005B6F28"/>
    <w:rsid w:val="005B775B"/>
    <w:rsid w:val="005B7E6E"/>
    <w:rsid w:val="005C0045"/>
    <w:rsid w:val="005C01A8"/>
    <w:rsid w:val="005C06D7"/>
    <w:rsid w:val="005C0939"/>
    <w:rsid w:val="005C0CBB"/>
    <w:rsid w:val="005C10CD"/>
    <w:rsid w:val="005C1D01"/>
    <w:rsid w:val="005C1D20"/>
    <w:rsid w:val="005C1D42"/>
    <w:rsid w:val="005C2140"/>
    <w:rsid w:val="005C2746"/>
    <w:rsid w:val="005C2BE2"/>
    <w:rsid w:val="005C2E38"/>
    <w:rsid w:val="005C2F97"/>
    <w:rsid w:val="005C30A6"/>
    <w:rsid w:val="005C31C1"/>
    <w:rsid w:val="005C34DE"/>
    <w:rsid w:val="005C35E5"/>
    <w:rsid w:val="005C48A8"/>
    <w:rsid w:val="005C4EEF"/>
    <w:rsid w:val="005C5383"/>
    <w:rsid w:val="005C5FB9"/>
    <w:rsid w:val="005C6358"/>
    <w:rsid w:val="005C63F6"/>
    <w:rsid w:val="005C67A3"/>
    <w:rsid w:val="005C6A1A"/>
    <w:rsid w:val="005C6D75"/>
    <w:rsid w:val="005C7146"/>
    <w:rsid w:val="005C7672"/>
    <w:rsid w:val="005C774F"/>
    <w:rsid w:val="005C78C5"/>
    <w:rsid w:val="005C7D25"/>
    <w:rsid w:val="005D0233"/>
    <w:rsid w:val="005D094E"/>
    <w:rsid w:val="005D1D5D"/>
    <w:rsid w:val="005D1DE0"/>
    <w:rsid w:val="005D1E23"/>
    <w:rsid w:val="005D21ED"/>
    <w:rsid w:val="005D2801"/>
    <w:rsid w:val="005D2A16"/>
    <w:rsid w:val="005D2B6A"/>
    <w:rsid w:val="005D2D12"/>
    <w:rsid w:val="005D2F66"/>
    <w:rsid w:val="005D4D9F"/>
    <w:rsid w:val="005D4ECF"/>
    <w:rsid w:val="005D500E"/>
    <w:rsid w:val="005D55F8"/>
    <w:rsid w:val="005D6079"/>
    <w:rsid w:val="005D68DE"/>
    <w:rsid w:val="005D69F9"/>
    <w:rsid w:val="005D7240"/>
    <w:rsid w:val="005D7248"/>
    <w:rsid w:val="005D733E"/>
    <w:rsid w:val="005D757D"/>
    <w:rsid w:val="005D7653"/>
    <w:rsid w:val="005D7817"/>
    <w:rsid w:val="005D7931"/>
    <w:rsid w:val="005D7C31"/>
    <w:rsid w:val="005E049D"/>
    <w:rsid w:val="005E0F3C"/>
    <w:rsid w:val="005E0FF6"/>
    <w:rsid w:val="005E1307"/>
    <w:rsid w:val="005E16E8"/>
    <w:rsid w:val="005E18F6"/>
    <w:rsid w:val="005E1B50"/>
    <w:rsid w:val="005E1FA1"/>
    <w:rsid w:val="005E252D"/>
    <w:rsid w:val="005E2702"/>
    <w:rsid w:val="005E2B6A"/>
    <w:rsid w:val="005E2F61"/>
    <w:rsid w:val="005E31E9"/>
    <w:rsid w:val="005E355A"/>
    <w:rsid w:val="005E3AC5"/>
    <w:rsid w:val="005E409D"/>
    <w:rsid w:val="005E442E"/>
    <w:rsid w:val="005E44BF"/>
    <w:rsid w:val="005E4740"/>
    <w:rsid w:val="005E5FF6"/>
    <w:rsid w:val="005E640B"/>
    <w:rsid w:val="005E6E9E"/>
    <w:rsid w:val="005F0554"/>
    <w:rsid w:val="005F062F"/>
    <w:rsid w:val="005F0A0F"/>
    <w:rsid w:val="005F0C63"/>
    <w:rsid w:val="005F0D00"/>
    <w:rsid w:val="005F0D3C"/>
    <w:rsid w:val="005F105B"/>
    <w:rsid w:val="005F1654"/>
    <w:rsid w:val="005F197C"/>
    <w:rsid w:val="005F2742"/>
    <w:rsid w:val="005F2AEE"/>
    <w:rsid w:val="005F2E48"/>
    <w:rsid w:val="005F31B9"/>
    <w:rsid w:val="005F36B0"/>
    <w:rsid w:val="005F3969"/>
    <w:rsid w:val="005F3AB3"/>
    <w:rsid w:val="005F4934"/>
    <w:rsid w:val="005F4AEC"/>
    <w:rsid w:val="005F4C4C"/>
    <w:rsid w:val="005F4C6E"/>
    <w:rsid w:val="005F6181"/>
    <w:rsid w:val="005F6699"/>
    <w:rsid w:val="005F6D36"/>
    <w:rsid w:val="00600123"/>
    <w:rsid w:val="00600551"/>
    <w:rsid w:val="0060067B"/>
    <w:rsid w:val="00600950"/>
    <w:rsid w:val="00600EBB"/>
    <w:rsid w:val="00600FA8"/>
    <w:rsid w:val="00601C0B"/>
    <w:rsid w:val="00601C7D"/>
    <w:rsid w:val="00601C85"/>
    <w:rsid w:val="00602AB6"/>
    <w:rsid w:val="00602DFB"/>
    <w:rsid w:val="00603205"/>
    <w:rsid w:val="006033CD"/>
    <w:rsid w:val="00604C37"/>
    <w:rsid w:val="00604D42"/>
    <w:rsid w:val="00605685"/>
    <w:rsid w:val="00605F15"/>
    <w:rsid w:val="006060D8"/>
    <w:rsid w:val="006068D0"/>
    <w:rsid w:val="00606960"/>
    <w:rsid w:val="006069B4"/>
    <w:rsid w:val="00606FE7"/>
    <w:rsid w:val="00607980"/>
    <w:rsid w:val="00607F1E"/>
    <w:rsid w:val="00611111"/>
    <w:rsid w:val="006117E8"/>
    <w:rsid w:val="00611F87"/>
    <w:rsid w:val="006120FB"/>
    <w:rsid w:val="0061216E"/>
    <w:rsid w:val="0061263A"/>
    <w:rsid w:val="006129BB"/>
    <w:rsid w:val="00613901"/>
    <w:rsid w:val="00613C43"/>
    <w:rsid w:val="00613E09"/>
    <w:rsid w:val="00613F42"/>
    <w:rsid w:val="00614B10"/>
    <w:rsid w:val="00614F53"/>
    <w:rsid w:val="006152E0"/>
    <w:rsid w:val="006158E0"/>
    <w:rsid w:val="00615B6E"/>
    <w:rsid w:val="00615CBF"/>
    <w:rsid w:val="00615DBF"/>
    <w:rsid w:val="0061609A"/>
    <w:rsid w:val="00616801"/>
    <w:rsid w:val="0061714C"/>
    <w:rsid w:val="006172DA"/>
    <w:rsid w:val="006173B0"/>
    <w:rsid w:val="00617497"/>
    <w:rsid w:val="00617A6A"/>
    <w:rsid w:val="00620A22"/>
    <w:rsid w:val="00620FD2"/>
    <w:rsid w:val="0062101E"/>
    <w:rsid w:val="00621523"/>
    <w:rsid w:val="00621591"/>
    <w:rsid w:val="00621D41"/>
    <w:rsid w:val="00622540"/>
    <w:rsid w:val="00623309"/>
    <w:rsid w:val="006234ED"/>
    <w:rsid w:val="006235F6"/>
    <w:rsid w:val="00624226"/>
    <w:rsid w:val="00624AB9"/>
    <w:rsid w:val="00625A61"/>
    <w:rsid w:val="006263A4"/>
    <w:rsid w:val="006278EA"/>
    <w:rsid w:val="00627C6B"/>
    <w:rsid w:val="006309CE"/>
    <w:rsid w:val="00630C62"/>
    <w:rsid w:val="00630DEB"/>
    <w:rsid w:val="00631420"/>
    <w:rsid w:val="00631787"/>
    <w:rsid w:val="00631905"/>
    <w:rsid w:val="006319AD"/>
    <w:rsid w:val="00631A80"/>
    <w:rsid w:val="00631D2B"/>
    <w:rsid w:val="00631DB6"/>
    <w:rsid w:val="00631E3B"/>
    <w:rsid w:val="0063218E"/>
    <w:rsid w:val="00632480"/>
    <w:rsid w:val="0063297C"/>
    <w:rsid w:val="00632EC9"/>
    <w:rsid w:val="0063306A"/>
    <w:rsid w:val="00633C0B"/>
    <w:rsid w:val="00633EA4"/>
    <w:rsid w:val="0063429B"/>
    <w:rsid w:val="0063430E"/>
    <w:rsid w:val="0063437C"/>
    <w:rsid w:val="006346EF"/>
    <w:rsid w:val="00635CFB"/>
    <w:rsid w:val="00635D2D"/>
    <w:rsid w:val="006366CA"/>
    <w:rsid w:val="00636771"/>
    <w:rsid w:val="00636892"/>
    <w:rsid w:val="00636BA5"/>
    <w:rsid w:val="00636E16"/>
    <w:rsid w:val="006372A4"/>
    <w:rsid w:val="006377D1"/>
    <w:rsid w:val="00637DEA"/>
    <w:rsid w:val="00637E53"/>
    <w:rsid w:val="00637EA1"/>
    <w:rsid w:val="0064010C"/>
    <w:rsid w:val="006402F5"/>
    <w:rsid w:val="006405E8"/>
    <w:rsid w:val="006409B7"/>
    <w:rsid w:val="00640D8D"/>
    <w:rsid w:val="0064187B"/>
    <w:rsid w:val="0064202F"/>
    <w:rsid w:val="00642126"/>
    <w:rsid w:val="006421CE"/>
    <w:rsid w:val="00642344"/>
    <w:rsid w:val="00642418"/>
    <w:rsid w:val="00642C23"/>
    <w:rsid w:val="006432DE"/>
    <w:rsid w:val="00643689"/>
    <w:rsid w:val="00643824"/>
    <w:rsid w:val="00643E6B"/>
    <w:rsid w:val="00643FC5"/>
    <w:rsid w:val="006441A6"/>
    <w:rsid w:val="0064458F"/>
    <w:rsid w:val="00645CEB"/>
    <w:rsid w:val="006462B5"/>
    <w:rsid w:val="006462BA"/>
    <w:rsid w:val="0064685E"/>
    <w:rsid w:val="0064730B"/>
    <w:rsid w:val="00647414"/>
    <w:rsid w:val="006474BC"/>
    <w:rsid w:val="0064774A"/>
    <w:rsid w:val="00647896"/>
    <w:rsid w:val="00647C33"/>
    <w:rsid w:val="006502C0"/>
    <w:rsid w:val="0065070E"/>
    <w:rsid w:val="006509B2"/>
    <w:rsid w:val="00650A4C"/>
    <w:rsid w:val="00651102"/>
    <w:rsid w:val="006516B8"/>
    <w:rsid w:val="00651F36"/>
    <w:rsid w:val="0065240C"/>
    <w:rsid w:val="006528EB"/>
    <w:rsid w:val="00653389"/>
    <w:rsid w:val="00653E8C"/>
    <w:rsid w:val="006544D6"/>
    <w:rsid w:val="00654907"/>
    <w:rsid w:val="00654C31"/>
    <w:rsid w:val="00654D60"/>
    <w:rsid w:val="00654FFF"/>
    <w:rsid w:val="00655099"/>
    <w:rsid w:val="006550C6"/>
    <w:rsid w:val="00655489"/>
    <w:rsid w:val="006565AF"/>
    <w:rsid w:val="0065675A"/>
    <w:rsid w:val="00657102"/>
    <w:rsid w:val="00657330"/>
    <w:rsid w:val="00657CD6"/>
    <w:rsid w:val="00660685"/>
    <w:rsid w:val="006607A9"/>
    <w:rsid w:val="00660A69"/>
    <w:rsid w:val="00660E38"/>
    <w:rsid w:val="00660E3F"/>
    <w:rsid w:val="00661100"/>
    <w:rsid w:val="00661A38"/>
    <w:rsid w:val="006620BA"/>
    <w:rsid w:val="006625F6"/>
    <w:rsid w:val="0066288E"/>
    <w:rsid w:val="006643EA"/>
    <w:rsid w:val="00664726"/>
    <w:rsid w:val="00664E90"/>
    <w:rsid w:val="00664F90"/>
    <w:rsid w:val="00665181"/>
    <w:rsid w:val="00665386"/>
    <w:rsid w:val="00665D9E"/>
    <w:rsid w:val="00665FD6"/>
    <w:rsid w:val="00665FF4"/>
    <w:rsid w:val="00666146"/>
    <w:rsid w:val="00666881"/>
    <w:rsid w:val="006707F8"/>
    <w:rsid w:val="00670B80"/>
    <w:rsid w:val="00670C60"/>
    <w:rsid w:val="006714D1"/>
    <w:rsid w:val="00671C78"/>
    <w:rsid w:val="0067238F"/>
    <w:rsid w:val="006731BD"/>
    <w:rsid w:val="00673439"/>
    <w:rsid w:val="00674065"/>
    <w:rsid w:val="0067407C"/>
    <w:rsid w:val="00674372"/>
    <w:rsid w:val="00674427"/>
    <w:rsid w:val="00674683"/>
    <w:rsid w:val="00674A22"/>
    <w:rsid w:val="00674B1F"/>
    <w:rsid w:val="00674E67"/>
    <w:rsid w:val="00674EBE"/>
    <w:rsid w:val="0067500C"/>
    <w:rsid w:val="0067542E"/>
    <w:rsid w:val="0067561B"/>
    <w:rsid w:val="0067602B"/>
    <w:rsid w:val="006766A0"/>
    <w:rsid w:val="00676B77"/>
    <w:rsid w:val="00676C74"/>
    <w:rsid w:val="00680923"/>
    <w:rsid w:val="00680A0E"/>
    <w:rsid w:val="00680DFE"/>
    <w:rsid w:val="0068140F"/>
    <w:rsid w:val="00681B48"/>
    <w:rsid w:val="00681C03"/>
    <w:rsid w:val="00681CCE"/>
    <w:rsid w:val="0068206A"/>
    <w:rsid w:val="00682478"/>
    <w:rsid w:val="00682603"/>
    <w:rsid w:val="00682DA1"/>
    <w:rsid w:val="00682E22"/>
    <w:rsid w:val="00682E4C"/>
    <w:rsid w:val="00683195"/>
    <w:rsid w:val="0068348F"/>
    <w:rsid w:val="00683630"/>
    <w:rsid w:val="006840B1"/>
    <w:rsid w:val="0068414A"/>
    <w:rsid w:val="006841E6"/>
    <w:rsid w:val="0068429D"/>
    <w:rsid w:val="00685156"/>
    <w:rsid w:val="00685542"/>
    <w:rsid w:val="00685742"/>
    <w:rsid w:val="00685A15"/>
    <w:rsid w:val="00686337"/>
    <w:rsid w:val="00686626"/>
    <w:rsid w:val="00686F76"/>
    <w:rsid w:val="006874AB"/>
    <w:rsid w:val="00687696"/>
    <w:rsid w:val="00687C80"/>
    <w:rsid w:val="00687CCF"/>
    <w:rsid w:val="00687EBC"/>
    <w:rsid w:val="0069019C"/>
    <w:rsid w:val="00690641"/>
    <w:rsid w:val="006907F1"/>
    <w:rsid w:val="00690BD7"/>
    <w:rsid w:val="00690EF4"/>
    <w:rsid w:val="0069103F"/>
    <w:rsid w:val="006920CA"/>
    <w:rsid w:val="00693256"/>
    <w:rsid w:val="00693389"/>
    <w:rsid w:val="00693E00"/>
    <w:rsid w:val="00694F56"/>
    <w:rsid w:val="00695248"/>
    <w:rsid w:val="00695DA0"/>
    <w:rsid w:val="00695F60"/>
    <w:rsid w:val="00696577"/>
    <w:rsid w:val="006972DF"/>
    <w:rsid w:val="0069766B"/>
    <w:rsid w:val="00697918"/>
    <w:rsid w:val="006A008C"/>
    <w:rsid w:val="006A0BFF"/>
    <w:rsid w:val="006A0C82"/>
    <w:rsid w:val="006A1000"/>
    <w:rsid w:val="006A2186"/>
    <w:rsid w:val="006A21CD"/>
    <w:rsid w:val="006A2B0F"/>
    <w:rsid w:val="006A2DA5"/>
    <w:rsid w:val="006A361B"/>
    <w:rsid w:val="006A45C5"/>
    <w:rsid w:val="006A53A2"/>
    <w:rsid w:val="006A57A9"/>
    <w:rsid w:val="006A5BC6"/>
    <w:rsid w:val="006A5CCE"/>
    <w:rsid w:val="006A60C3"/>
    <w:rsid w:val="006A66AD"/>
    <w:rsid w:val="006A6A7B"/>
    <w:rsid w:val="006A7410"/>
    <w:rsid w:val="006A742C"/>
    <w:rsid w:val="006A7F85"/>
    <w:rsid w:val="006A7F86"/>
    <w:rsid w:val="006B0068"/>
    <w:rsid w:val="006B0156"/>
    <w:rsid w:val="006B02E0"/>
    <w:rsid w:val="006B1126"/>
    <w:rsid w:val="006B2017"/>
    <w:rsid w:val="006B20A7"/>
    <w:rsid w:val="006B2502"/>
    <w:rsid w:val="006B2A6A"/>
    <w:rsid w:val="006B2BB4"/>
    <w:rsid w:val="006B346A"/>
    <w:rsid w:val="006B3BB0"/>
    <w:rsid w:val="006B3D29"/>
    <w:rsid w:val="006B4009"/>
    <w:rsid w:val="006B525F"/>
    <w:rsid w:val="006B5CCA"/>
    <w:rsid w:val="006B5DA7"/>
    <w:rsid w:val="006B5E1E"/>
    <w:rsid w:val="006B5EF2"/>
    <w:rsid w:val="006B6522"/>
    <w:rsid w:val="006B690E"/>
    <w:rsid w:val="006B6952"/>
    <w:rsid w:val="006B6E98"/>
    <w:rsid w:val="006B7174"/>
    <w:rsid w:val="006B72B4"/>
    <w:rsid w:val="006B7BA1"/>
    <w:rsid w:val="006C0413"/>
    <w:rsid w:val="006C05CE"/>
    <w:rsid w:val="006C085D"/>
    <w:rsid w:val="006C0CC3"/>
    <w:rsid w:val="006C101F"/>
    <w:rsid w:val="006C11B5"/>
    <w:rsid w:val="006C1897"/>
    <w:rsid w:val="006C1CC4"/>
    <w:rsid w:val="006C1D58"/>
    <w:rsid w:val="006C1EE9"/>
    <w:rsid w:val="006C2547"/>
    <w:rsid w:val="006C2B93"/>
    <w:rsid w:val="006C2D42"/>
    <w:rsid w:val="006C46B9"/>
    <w:rsid w:val="006C4DB8"/>
    <w:rsid w:val="006C54CF"/>
    <w:rsid w:val="006C5B43"/>
    <w:rsid w:val="006C69DF"/>
    <w:rsid w:val="006C6B22"/>
    <w:rsid w:val="006C7384"/>
    <w:rsid w:val="006D0118"/>
    <w:rsid w:val="006D1A83"/>
    <w:rsid w:val="006D2404"/>
    <w:rsid w:val="006D29D7"/>
    <w:rsid w:val="006D3539"/>
    <w:rsid w:val="006D35FE"/>
    <w:rsid w:val="006D426C"/>
    <w:rsid w:val="006D46BD"/>
    <w:rsid w:val="006D4C41"/>
    <w:rsid w:val="006D5982"/>
    <w:rsid w:val="006D664E"/>
    <w:rsid w:val="006D6B26"/>
    <w:rsid w:val="006D70DA"/>
    <w:rsid w:val="006D746C"/>
    <w:rsid w:val="006D74D3"/>
    <w:rsid w:val="006D7A94"/>
    <w:rsid w:val="006D7C3B"/>
    <w:rsid w:val="006D7E6F"/>
    <w:rsid w:val="006E0BF1"/>
    <w:rsid w:val="006E0F47"/>
    <w:rsid w:val="006E17E0"/>
    <w:rsid w:val="006E1846"/>
    <w:rsid w:val="006E2887"/>
    <w:rsid w:val="006E2AD4"/>
    <w:rsid w:val="006E2B3E"/>
    <w:rsid w:val="006E2C7C"/>
    <w:rsid w:val="006E3031"/>
    <w:rsid w:val="006E35CC"/>
    <w:rsid w:val="006E39D2"/>
    <w:rsid w:val="006E3E39"/>
    <w:rsid w:val="006E4391"/>
    <w:rsid w:val="006E5354"/>
    <w:rsid w:val="006E58F6"/>
    <w:rsid w:val="006E5B63"/>
    <w:rsid w:val="006E6455"/>
    <w:rsid w:val="006E6FA9"/>
    <w:rsid w:val="006E72E7"/>
    <w:rsid w:val="006E759D"/>
    <w:rsid w:val="006E7902"/>
    <w:rsid w:val="006E7E7E"/>
    <w:rsid w:val="006F06B1"/>
    <w:rsid w:val="006F1757"/>
    <w:rsid w:val="006F19B1"/>
    <w:rsid w:val="006F19EE"/>
    <w:rsid w:val="006F200E"/>
    <w:rsid w:val="006F21CA"/>
    <w:rsid w:val="006F22E8"/>
    <w:rsid w:val="006F2B36"/>
    <w:rsid w:val="006F2FC7"/>
    <w:rsid w:val="006F3724"/>
    <w:rsid w:val="006F3800"/>
    <w:rsid w:val="006F385D"/>
    <w:rsid w:val="006F3A9A"/>
    <w:rsid w:val="006F3B45"/>
    <w:rsid w:val="006F3B5E"/>
    <w:rsid w:val="006F413C"/>
    <w:rsid w:val="006F4141"/>
    <w:rsid w:val="006F47B3"/>
    <w:rsid w:val="006F4916"/>
    <w:rsid w:val="006F4B50"/>
    <w:rsid w:val="006F4C92"/>
    <w:rsid w:val="006F52B3"/>
    <w:rsid w:val="006F54D4"/>
    <w:rsid w:val="006F58D3"/>
    <w:rsid w:val="006F58D8"/>
    <w:rsid w:val="006F5B78"/>
    <w:rsid w:val="006F6B99"/>
    <w:rsid w:val="006F6CF4"/>
    <w:rsid w:val="006F7336"/>
    <w:rsid w:val="006F7F5E"/>
    <w:rsid w:val="006F7FBF"/>
    <w:rsid w:val="007006C3"/>
    <w:rsid w:val="00700839"/>
    <w:rsid w:val="0070199A"/>
    <w:rsid w:val="00701E4F"/>
    <w:rsid w:val="0070218F"/>
    <w:rsid w:val="00702294"/>
    <w:rsid w:val="00702654"/>
    <w:rsid w:val="00702D09"/>
    <w:rsid w:val="00702E94"/>
    <w:rsid w:val="00703209"/>
    <w:rsid w:val="00703245"/>
    <w:rsid w:val="00703266"/>
    <w:rsid w:val="007033CD"/>
    <w:rsid w:val="00703D69"/>
    <w:rsid w:val="00704FAC"/>
    <w:rsid w:val="007050B7"/>
    <w:rsid w:val="00705F48"/>
    <w:rsid w:val="007067AD"/>
    <w:rsid w:val="007072AD"/>
    <w:rsid w:val="0070751C"/>
    <w:rsid w:val="00707640"/>
    <w:rsid w:val="00707ABE"/>
    <w:rsid w:val="00707E4D"/>
    <w:rsid w:val="00707F6F"/>
    <w:rsid w:val="00710643"/>
    <w:rsid w:val="00710FFD"/>
    <w:rsid w:val="0071111E"/>
    <w:rsid w:val="00711584"/>
    <w:rsid w:val="007119D5"/>
    <w:rsid w:val="00711D0F"/>
    <w:rsid w:val="00711F12"/>
    <w:rsid w:val="00712651"/>
    <w:rsid w:val="00712853"/>
    <w:rsid w:val="0071290F"/>
    <w:rsid w:val="00712B0C"/>
    <w:rsid w:val="0071373C"/>
    <w:rsid w:val="0071373D"/>
    <w:rsid w:val="00713925"/>
    <w:rsid w:val="007140BA"/>
    <w:rsid w:val="007140FA"/>
    <w:rsid w:val="007148E2"/>
    <w:rsid w:val="00714A80"/>
    <w:rsid w:val="00715421"/>
    <w:rsid w:val="007154CC"/>
    <w:rsid w:val="0071688D"/>
    <w:rsid w:val="007168F6"/>
    <w:rsid w:val="007172CD"/>
    <w:rsid w:val="00717362"/>
    <w:rsid w:val="007176C0"/>
    <w:rsid w:val="007204A5"/>
    <w:rsid w:val="00720717"/>
    <w:rsid w:val="00720739"/>
    <w:rsid w:val="007225D3"/>
    <w:rsid w:val="0072261F"/>
    <w:rsid w:val="00723283"/>
    <w:rsid w:val="00723300"/>
    <w:rsid w:val="007246B0"/>
    <w:rsid w:val="00724B96"/>
    <w:rsid w:val="00724D48"/>
    <w:rsid w:val="0072506B"/>
    <w:rsid w:val="00725108"/>
    <w:rsid w:val="00725852"/>
    <w:rsid w:val="00725BAC"/>
    <w:rsid w:val="007260BA"/>
    <w:rsid w:val="0072610B"/>
    <w:rsid w:val="00726B67"/>
    <w:rsid w:val="0072725A"/>
    <w:rsid w:val="007274C0"/>
    <w:rsid w:val="00727726"/>
    <w:rsid w:val="00727BDD"/>
    <w:rsid w:val="00730674"/>
    <w:rsid w:val="00730DBA"/>
    <w:rsid w:val="0073153D"/>
    <w:rsid w:val="0073185A"/>
    <w:rsid w:val="00731F25"/>
    <w:rsid w:val="00732197"/>
    <w:rsid w:val="0073237B"/>
    <w:rsid w:val="007329BD"/>
    <w:rsid w:val="00732BB7"/>
    <w:rsid w:val="00733979"/>
    <w:rsid w:val="00734603"/>
    <w:rsid w:val="00734B96"/>
    <w:rsid w:val="00734F4F"/>
    <w:rsid w:val="007359AA"/>
    <w:rsid w:val="0073612D"/>
    <w:rsid w:val="007364B5"/>
    <w:rsid w:val="007366DB"/>
    <w:rsid w:val="00736CAE"/>
    <w:rsid w:val="00736EE7"/>
    <w:rsid w:val="00737389"/>
    <w:rsid w:val="007373AF"/>
    <w:rsid w:val="00737537"/>
    <w:rsid w:val="00737DD8"/>
    <w:rsid w:val="00740065"/>
    <w:rsid w:val="0074058F"/>
    <w:rsid w:val="00740A56"/>
    <w:rsid w:val="007411B6"/>
    <w:rsid w:val="00741460"/>
    <w:rsid w:val="00741E58"/>
    <w:rsid w:val="00741F33"/>
    <w:rsid w:val="007420FD"/>
    <w:rsid w:val="00742E6F"/>
    <w:rsid w:val="00742F00"/>
    <w:rsid w:val="00742F15"/>
    <w:rsid w:val="0074313C"/>
    <w:rsid w:val="007431C6"/>
    <w:rsid w:val="00744609"/>
    <w:rsid w:val="0074475D"/>
    <w:rsid w:val="00744A93"/>
    <w:rsid w:val="007450DA"/>
    <w:rsid w:val="00745AA0"/>
    <w:rsid w:val="00745F69"/>
    <w:rsid w:val="007461E2"/>
    <w:rsid w:val="00746266"/>
    <w:rsid w:val="007462AA"/>
    <w:rsid w:val="007466B2"/>
    <w:rsid w:val="00746B17"/>
    <w:rsid w:val="00747016"/>
    <w:rsid w:val="0074708A"/>
    <w:rsid w:val="007477C1"/>
    <w:rsid w:val="0075002E"/>
    <w:rsid w:val="0075038D"/>
    <w:rsid w:val="007503CF"/>
    <w:rsid w:val="007505F9"/>
    <w:rsid w:val="00750A21"/>
    <w:rsid w:val="00750A66"/>
    <w:rsid w:val="00750BF6"/>
    <w:rsid w:val="0075133A"/>
    <w:rsid w:val="00751A6B"/>
    <w:rsid w:val="00752315"/>
    <w:rsid w:val="007526B1"/>
    <w:rsid w:val="00752A3A"/>
    <w:rsid w:val="00752FDD"/>
    <w:rsid w:val="007532B9"/>
    <w:rsid w:val="007534A9"/>
    <w:rsid w:val="0075403E"/>
    <w:rsid w:val="00754182"/>
    <w:rsid w:val="00754378"/>
    <w:rsid w:val="00755247"/>
    <w:rsid w:val="00755369"/>
    <w:rsid w:val="00755652"/>
    <w:rsid w:val="007556F2"/>
    <w:rsid w:val="007559B6"/>
    <w:rsid w:val="00755BB8"/>
    <w:rsid w:val="00755BDC"/>
    <w:rsid w:val="00756416"/>
    <w:rsid w:val="007566A3"/>
    <w:rsid w:val="00756BD6"/>
    <w:rsid w:val="00757912"/>
    <w:rsid w:val="00760C43"/>
    <w:rsid w:val="00761543"/>
    <w:rsid w:val="007615D2"/>
    <w:rsid w:val="0076170A"/>
    <w:rsid w:val="00761A9B"/>
    <w:rsid w:val="00761BFF"/>
    <w:rsid w:val="00762A36"/>
    <w:rsid w:val="00762FDD"/>
    <w:rsid w:val="00763583"/>
    <w:rsid w:val="00763D4A"/>
    <w:rsid w:val="007642CC"/>
    <w:rsid w:val="007648A5"/>
    <w:rsid w:val="00764A12"/>
    <w:rsid w:val="00764D63"/>
    <w:rsid w:val="007650B3"/>
    <w:rsid w:val="007650EB"/>
    <w:rsid w:val="007656E9"/>
    <w:rsid w:val="0076616A"/>
    <w:rsid w:val="00766A0B"/>
    <w:rsid w:val="007679AD"/>
    <w:rsid w:val="00767BD3"/>
    <w:rsid w:val="00767C66"/>
    <w:rsid w:val="00767E47"/>
    <w:rsid w:val="007700C2"/>
    <w:rsid w:val="007705FC"/>
    <w:rsid w:val="007706F9"/>
    <w:rsid w:val="00770F59"/>
    <w:rsid w:val="00771493"/>
    <w:rsid w:val="00771594"/>
    <w:rsid w:val="00771603"/>
    <w:rsid w:val="007724F4"/>
    <w:rsid w:val="007742A3"/>
    <w:rsid w:val="007751F8"/>
    <w:rsid w:val="007752D4"/>
    <w:rsid w:val="007757EE"/>
    <w:rsid w:val="00775D1A"/>
    <w:rsid w:val="00775F91"/>
    <w:rsid w:val="007765BB"/>
    <w:rsid w:val="00776A94"/>
    <w:rsid w:val="00776C82"/>
    <w:rsid w:val="00776D7D"/>
    <w:rsid w:val="00777624"/>
    <w:rsid w:val="007778B1"/>
    <w:rsid w:val="00777900"/>
    <w:rsid w:val="00777E68"/>
    <w:rsid w:val="00780071"/>
    <w:rsid w:val="007804D0"/>
    <w:rsid w:val="00780F6C"/>
    <w:rsid w:val="0078105B"/>
    <w:rsid w:val="0078152F"/>
    <w:rsid w:val="0078174F"/>
    <w:rsid w:val="0078214B"/>
    <w:rsid w:val="007822EA"/>
    <w:rsid w:val="00782C4C"/>
    <w:rsid w:val="00783872"/>
    <w:rsid w:val="0078430C"/>
    <w:rsid w:val="007850A0"/>
    <w:rsid w:val="007850EF"/>
    <w:rsid w:val="0078520A"/>
    <w:rsid w:val="00785565"/>
    <w:rsid w:val="007856FA"/>
    <w:rsid w:val="007862F1"/>
    <w:rsid w:val="0078675C"/>
    <w:rsid w:val="007868CE"/>
    <w:rsid w:val="007875A1"/>
    <w:rsid w:val="00787E3F"/>
    <w:rsid w:val="00790994"/>
    <w:rsid w:val="00791779"/>
    <w:rsid w:val="007919DE"/>
    <w:rsid w:val="00791BD6"/>
    <w:rsid w:val="00791EB8"/>
    <w:rsid w:val="00792152"/>
    <w:rsid w:val="0079272E"/>
    <w:rsid w:val="007928F9"/>
    <w:rsid w:val="00792992"/>
    <w:rsid w:val="00792DD6"/>
    <w:rsid w:val="00793D4A"/>
    <w:rsid w:val="00793E94"/>
    <w:rsid w:val="00793FF5"/>
    <w:rsid w:val="00794CCC"/>
    <w:rsid w:val="007953F4"/>
    <w:rsid w:val="00795920"/>
    <w:rsid w:val="00795B8A"/>
    <w:rsid w:val="00795BEE"/>
    <w:rsid w:val="00795CC2"/>
    <w:rsid w:val="00795DF9"/>
    <w:rsid w:val="0079651D"/>
    <w:rsid w:val="00796D72"/>
    <w:rsid w:val="0079709F"/>
    <w:rsid w:val="00797129"/>
    <w:rsid w:val="007A035C"/>
    <w:rsid w:val="007A0472"/>
    <w:rsid w:val="007A0609"/>
    <w:rsid w:val="007A0B14"/>
    <w:rsid w:val="007A0FB7"/>
    <w:rsid w:val="007A1164"/>
    <w:rsid w:val="007A12DE"/>
    <w:rsid w:val="007A1807"/>
    <w:rsid w:val="007A274D"/>
    <w:rsid w:val="007A299C"/>
    <w:rsid w:val="007A2E9A"/>
    <w:rsid w:val="007A3990"/>
    <w:rsid w:val="007A5628"/>
    <w:rsid w:val="007A5C5E"/>
    <w:rsid w:val="007A602E"/>
    <w:rsid w:val="007A64BB"/>
    <w:rsid w:val="007A6585"/>
    <w:rsid w:val="007A687D"/>
    <w:rsid w:val="007A7110"/>
    <w:rsid w:val="007A75D6"/>
    <w:rsid w:val="007A7AB5"/>
    <w:rsid w:val="007A7C4B"/>
    <w:rsid w:val="007B0467"/>
    <w:rsid w:val="007B052B"/>
    <w:rsid w:val="007B08C7"/>
    <w:rsid w:val="007B10D8"/>
    <w:rsid w:val="007B1333"/>
    <w:rsid w:val="007B1343"/>
    <w:rsid w:val="007B150B"/>
    <w:rsid w:val="007B1CBE"/>
    <w:rsid w:val="007B1D22"/>
    <w:rsid w:val="007B1D61"/>
    <w:rsid w:val="007B1ED5"/>
    <w:rsid w:val="007B211C"/>
    <w:rsid w:val="007B24FE"/>
    <w:rsid w:val="007B2530"/>
    <w:rsid w:val="007B307D"/>
    <w:rsid w:val="007B32E4"/>
    <w:rsid w:val="007B3A5A"/>
    <w:rsid w:val="007B3AA4"/>
    <w:rsid w:val="007B3AEC"/>
    <w:rsid w:val="007B3BE4"/>
    <w:rsid w:val="007B4BF9"/>
    <w:rsid w:val="007B4CB8"/>
    <w:rsid w:val="007B5501"/>
    <w:rsid w:val="007B58E3"/>
    <w:rsid w:val="007B6509"/>
    <w:rsid w:val="007B66AB"/>
    <w:rsid w:val="007B7C7B"/>
    <w:rsid w:val="007C0582"/>
    <w:rsid w:val="007C05F0"/>
    <w:rsid w:val="007C075A"/>
    <w:rsid w:val="007C0A0F"/>
    <w:rsid w:val="007C150B"/>
    <w:rsid w:val="007C2861"/>
    <w:rsid w:val="007C2D43"/>
    <w:rsid w:val="007C2F32"/>
    <w:rsid w:val="007C3FA7"/>
    <w:rsid w:val="007C3FE9"/>
    <w:rsid w:val="007C53C9"/>
    <w:rsid w:val="007C5757"/>
    <w:rsid w:val="007C5BB8"/>
    <w:rsid w:val="007C64FB"/>
    <w:rsid w:val="007C7216"/>
    <w:rsid w:val="007C758C"/>
    <w:rsid w:val="007D0337"/>
    <w:rsid w:val="007D095E"/>
    <w:rsid w:val="007D0B7E"/>
    <w:rsid w:val="007D0E4F"/>
    <w:rsid w:val="007D1217"/>
    <w:rsid w:val="007D2885"/>
    <w:rsid w:val="007D2AB1"/>
    <w:rsid w:val="007D2EEC"/>
    <w:rsid w:val="007D32BB"/>
    <w:rsid w:val="007D3B41"/>
    <w:rsid w:val="007D3BA9"/>
    <w:rsid w:val="007D3CF9"/>
    <w:rsid w:val="007D42D7"/>
    <w:rsid w:val="007D44A6"/>
    <w:rsid w:val="007D481C"/>
    <w:rsid w:val="007D4EE2"/>
    <w:rsid w:val="007D560C"/>
    <w:rsid w:val="007D594F"/>
    <w:rsid w:val="007D5F94"/>
    <w:rsid w:val="007D6344"/>
    <w:rsid w:val="007D732E"/>
    <w:rsid w:val="007D763F"/>
    <w:rsid w:val="007D76B6"/>
    <w:rsid w:val="007D799D"/>
    <w:rsid w:val="007E056B"/>
    <w:rsid w:val="007E05BC"/>
    <w:rsid w:val="007E0AF9"/>
    <w:rsid w:val="007E107B"/>
    <w:rsid w:val="007E126F"/>
    <w:rsid w:val="007E2229"/>
    <w:rsid w:val="007E2338"/>
    <w:rsid w:val="007E2A8A"/>
    <w:rsid w:val="007E2BDE"/>
    <w:rsid w:val="007E2F68"/>
    <w:rsid w:val="007E3889"/>
    <w:rsid w:val="007E3BE9"/>
    <w:rsid w:val="007E4337"/>
    <w:rsid w:val="007E4F9C"/>
    <w:rsid w:val="007E5B70"/>
    <w:rsid w:val="007E60A5"/>
    <w:rsid w:val="007E65F9"/>
    <w:rsid w:val="007E674A"/>
    <w:rsid w:val="007E6D08"/>
    <w:rsid w:val="007E6D48"/>
    <w:rsid w:val="007E738A"/>
    <w:rsid w:val="007E73ED"/>
    <w:rsid w:val="007E7415"/>
    <w:rsid w:val="007E788E"/>
    <w:rsid w:val="007E7D86"/>
    <w:rsid w:val="007F05F5"/>
    <w:rsid w:val="007F0753"/>
    <w:rsid w:val="007F0789"/>
    <w:rsid w:val="007F0B47"/>
    <w:rsid w:val="007F0B79"/>
    <w:rsid w:val="007F1CD0"/>
    <w:rsid w:val="007F1FBA"/>
    <w:rsid w:val="007F2610"/>
    <w:rsid w:val="007F2F55"/>
    <w:rsid w:val="007F311E"/>
    <w:rsid w:val="007F315D"/>
    <w:rsid w:val="007F317D"/>
    <w:rsid w:val="007F37A3"/>
    <w:rsid w:val="007F4B42"/>
    <w:rsid w:val="007F4BDB"/>
    <w:rsid w:val="007F4CEC"/>
    <w:rsid w:val="007F56DA"/>
    <w:rsid w:val="007F5725"/>
    <w:rsid w:val="007F5972"/>
    <w:rsid w:val="007F6560"/>
    <w:rsid w:val="007F7667"/>
    <w:rsid w:val="007F7710"/>
    <w:rsid w:val="007F77E9"/>
    <w:rsid w:val="007F7AB9"/>
    <w:rsid w:val="007F7E39"/>
    <w:rsid w:val="007F7FD2"/>
    <w:rsid w:val="00800042"/>
    <w:rsid w:val="00800166"/>
    <w:rsid w:val="008001B5"/>
    <w:rsid w:val="008001E1"/>
    <w:rsid w:val="0080033B"/>
    <w:rsid w:val="00800B57"/>
    <w:rsid w:val="00801026"/>
    <w:rsid w:val="0080245B"/>
    <w:rsid w:val="00802559"/>
    <w:rsid w:val="00802653"/>
    <w:rsid w:val="00802A5A"/>
    <w:rsid w:val="00802F8C"/>
    <w:rsid w:val="008039E1"/>
    <w:rsid w:val="00803E67"/>
    <w:rsid w:val="00804134"/>
    <w:rsid w:val="00804252"/>
    <w:rsid w:val="00804814"/>
    <w:rsid w:val="008048E6"/>
    <w:rsid w:val="008063D5"/>
    <w:rsid w:val="0080699C"/>
    <w:rsid w:val="0080751A"/>
    <w:rsid w:val="00807946"/>
    <w:rsid w:val="00810C47"/>
    <w:rsid w:val="00810DA7"/>
    <w:rsid w:val="008117BD"/>
    <w:rsid w:val="00811B04"/>
    <w:rsid w:val="00812E4A"/>
    <w:rsid w:val="008132E5"/>
    <w:rsid w:val="0081343E"/>
    <w:rsid w:val="008134CF"/>
    <w:rsid w:val="008137E4"/>
    <w:rsid w:val="0081435C"/>
    <w:rsid w:val="0081492F"/>
    <w:rsid w:val="008155EE"/>
    <w:rsid w:val="00816AC6"/>
    <w:rsid w:val="00816BB7"/>
    <w:rsid w:val="00817101"/>
    <w:rsid w:val="00817E27"/>
    <w:rsid w:val="00817FF4"/>
    <w:rsid w:val="008207DE"/>
    <w:rsid w:val="00820C8B"/>
    <w:rsid w:val="00820F81"/>
    <w:rsid w:val="00821296"/>
    <w:rsid w:val="00821C24"/>
    <w:rsid w:val="00821FBB"/>
    <w:rsid w:val="008224CB"/>
    <w:rsid w:val="00822DAE"/>
    <w:rsid w:val="008234E1"/>
    <w:rsid w:val="008243A0"/>
    <w:rsid w:val="00824748"/>
    <w:rsid w:val="008248AB"/>
    <w:rsid w:val="00824CEB"/>
    <w:rsid w:val="00825271"/>
    <w:rsid w:val="00825368"/>
    <w:rsid w:val="00825743"/>
    <w:rsid w:val="008263F8"/>
    <w:rsid w:val="008266AD"/>
    <w:rsid w:val="008275D5"/>
    <w:rsid w:val="00827EC5"/>
    <w:rsid w:val="0083019F"/>
    <w:rsid w:val="008302DC"/>
    <w:rsid w:val="00830951"/>
    <w:rsid w:val="00830A7E"/>
    <w:rsid w:val="008310F7"/>
    <w:rsid w:val="0083127D"/>
    <w:rsid w:val="00831341"/>
    <w:rsid w:val="0083157B"/>
    <w:rsid w:val="00831584"/>
    <w:rsid w:val="00831782"/>
    <w:rsid w:val="00831D42"/>
    <w:rsid w:val="00831EAE"/>
    <w:rsid w:val="008322A3"/>
    <w:rsid w:val="0083262D"/>
    <w:rsid w:val="0083301C"/>
    <w:rsid w:val="0083369B"/>
    <w:rsid w:val="008336AE"/>
    <w:rsid w:val="008339AD"/>
    <w:rsid w:val="00833FDA"/>
    <w:rsid w:val="0083431D"/>
    <w:rsid w:val="008343CB"/>
    <w:rsid w:val="008346BC"/>
    <w:rsid w:val="00835247"/>
    <w:rsid w:val="00836B65"/>
    <w:rsid w:val="00836D5B"/>
    <w:rsid w:val="00836D63"/>
    <w:rsid w:val="008370E3"/>
    <w:rsid w:val="0083742B"/>
    <w:rsid w:val="00837712"/>
    <w:rsid w:val="00840219"/>
    <w:rsid w:val="00840B04"/>
    <w:rsid w:val="00840BC9"/>
    <w:rsid w:val="00841D06"/>
    <w:rsid w:val="00841D17"/>
    <w:rsid w:val="00841DD7"/>
    <w:rsid w:val="008427D5"/>
    <w:rsid w:val="00842942"/>
    <w:rsid w:val="00842BB8"/>
    <w:rsid w:val="00842E7E"/>
    <w:rsid w:val="0084367E"/>
    <w:rsid w:val="008437A1"/>
    <w:rsid w:val="00843B7F"/>
    <w:rsid w:val="00843C8E"/>
    <w:rsid w:val="00844090"/>
    <w:rsid w:val="00844343"/>
    <w:rsid w:val="00844F36"/>
    <w:rsid w:val="00845193"/>
    <w:rsid w:val="008456BD"/>
    <w:rsid w:val="008470D1"/>
    <w:rsid w:val="00847482"/>
    <w:rsid w:val="00847E0F"/>
    <w:rsid w:val="00847EA7"/>
    <w:rsid w:val="00850009"/>
    <w:rsid w:val="00850B35"/>
    <w:rsid w:val="00850C11"/>
    <w:rsid w:val="0085114B"/>
    <w:rsid w:val="00851AFF"/>
    <w:rsid w:val="00851C78"/>
    <w:rsid w:val="008525EC"/>
    <w:rsid w:val="00852E1A"/>
    <w:rsid w:val="008531D0"/>
    <w:rsid w:val="00853BE0"/>
    <w:rsid w:val="00853D09"/>
    <w:rsid w:val="00854711"/>
    <w:rsid w:val="0085504C"/>
    <w:rsid w:val="00855151"/>
    <w:rsid w:val="0085625B"/>
    <w:rsid w:val="008568D3"/>
    <w:rsid w:val="00856E68"/>
    <w:rsid w:val="00856F99"/>
    <w:rsid w:val="00856FCC"/>
    <w:rsid w:val="0085708A"/>
    <w:rsid w:val="00857627"/>
    <w:rsid w:val="00857793"/>
    <w:rsid w:val="00857917"/>
    <w:rsid w:val="00857A53"/>
    <w:rsid w:val="00857A79"/>
    <w:rsid w:val="00857E0C"/>
    <w:rsid w:val="008600D0"/>
    <w:rsid w:val="008604C5"/>
    <w:rsid w:val="00860574"/>
    <w:rsid w:val="00860E11"/>
    <w:rsid w:val="00860FFC"/>
    <w:rsid w:val="008613EE"/>
    <w:rsid w:val="00861630"/>
    <w:rsid w:val="00861EF0"/>
    <w:rsid w:val="00862097"/>
    <w:rsid w:val="008620F7"/>
    <w:rsid w:val="00862279"/>
    <w:rsid w:val="00862EC2"/>
    <w:rsid w:val="00862F0A"/>
    <w:rsid w:val="00863016"/>
    <w:rsid w:val="008630C7"/>
    <w:rsid w:val="008631DB"/>
    <w:rsid w:val="008633DD"/>
    <w:rsid w:val="008634E6"/>
    <w:rsid w:val="00863503"/>
    <w:rsid w:val="00864118"/>
    <w:rsid w:val="00864419"/>
    <w:rsid w:val="008654E5"/>
    <w:rsid w:val="00865A02"/>
    <w:rsid w:val="00866036"/>
    <w:rsid w:val="00866AF2"/>
    <w:rsid w:val="008671B0"/>
    <w:rsid w:val="00867434"/>
    <w:rsid w:val="00867437"/>
    <w:rsid w:val="00867794"/>
    <w:rsid w:val="0087048B"/>
    <w:rsid w:val="00870C72"/>
    <w:rsid w:val="0087111E"/>
    <w:rsid w:val="00872D43"/>
    <w:rsid w:val="00873775"/>
    <w:rsid w:val="00873BAD"/>
    <w:rsid w:val="008743E9"/>
    <w:rsid w:val="0087457A"/>
    <w:rsid w:val="00874A0A"/>
    <w:rsid w:val="00875000"/>
    <w:rsid w:val="00875B66"/>
    <w:rsid w:val="00875EE1"/>
    <w:rsid w:val="00876293"/>
    <w:rsid w:val="00876BCA"/>
    <w:rsid w:val="00876C7B"/>
    <w:rsid w:val="00876E30"/>
    <w:rsid w:val="00877450"/>
    <w:rsid w:val="008804BE"/>
    <w:rsid w:val="008805D0"/>
    <w:rsid w:val="0088155F"/>
    <w:rsid w:val="008815EE"/>
    <w:rsid w:val="00881EF1"/>
    <w:rsid w:val="00882020"/>
    <w:rsid w:val="00882AEA"/>
    <w:rsid w:val="00882F16"/>
    <w:rsid w:val="0088336A"/>
    <w:rsid w:val="0088351C"/>
    <w:rsid w:val="00883929"/>
    <w:rsid w:val="00883DA1"/>
    <w:rsid w:val="008841B8"/>
    <w:rsid w:val="008844C9"/>
    <w:rsid w:val="0088557A"/>
    <w:rsid w:val="008859C1"/>
    <w:rsid w:val="008863B0"/>
    <w:rsid w:val="00886E31"/>
    <w:rsid w:val="00887136"/>
    <w:rsid w:val="00890210"/>
    <w:rsid w:val="008903C1"/>
    <w:rsid w:val="00890441"/>
    <w:rsid w:val="008909A2"/>
    <w:rsid w:val="0089110E"/>
    <w:rsid w:val="00891DF0"/>
    <w:rsid w:val="00892BB5"/>
    <w:rsid w:val="00892E3F"/>
    <w:rsid w:val="0089417E"/>
    <w:rsid w:val="00894D00"/>
    <w:rsid w:val="008950CB"/>
    <w:rsid w:val="00895FFA"/>
    <w:rsid w:val="0089623B"/>
    <w:rsid w:val="00896339"/>
    <w:rsid w:val="0089648C"/>
    <w:rsid w:val="008964F8"/>
    <w:rsid w:val="0089670E"/>
    <w:rsid w:val="008A043B"/>
    <w:rsid w:val="008A13C4"/>
    <w:rsid w:val="008A2E20"/>
    <w:rsid w:val="008A376B"/>
    <w:rsid w:val="008A4939"/>
    <w:rsid w:val="008A5E21"/>
    <w:rsid w:val="008A6390"/>
    <w:rsid w:val="008A6E02"/>
    <w:rsid w:val="008A6E44"/>
    <w:rsid w:val="008A701F"/>
    <w:rsid w:val="008A7073"/>
    <w:rsid w:val="008A7476"/>
    <w:rsid w:val="008A76B3"/>
    <w:rsid w:val="008B012B"/>
    <w:rsid w:val="008B05F1"/>
    <w:rsid w:val="008B0D9B"/>
    <w:rsid w:val="008B12F4"/>
    <w:rsid w:val="008B1A1A"/>
    <w:rsid w:val="008B1F0A"/>
    <w:rsid w:val="008B2732"/>
    <w:rsid w:val="008B28E4"/>
    <w:rsid w:val="008B2FC2"/>
    <w:rsid w:val="008B3347"/>
    <w:rsid w:val="008B35F3"/>
    <w:rsid w:val="008B37DB"/>
    <w:rsid w:val="008B3E6E"/>
    <w:rsid w:val="008B437C"/>
    <w:rsid w:val="008B470E"/>
    <w:rsid w:val="008B5463"/>
    <w:rsid w:val="008B6021"/>
    <w:rsid w:val="008B6508"/>
    <w:rsid w:val="008B6E0E"/>
    <w:rsid w:val="008B7122"/>
    <w:rsid w:val="008B7CD1"/>
    <w:rsid w:val="008B7F84"/>
    <w:rsid w:val="008C0301"/>
    <w:rsid w:val="008C043C"/>
    <w:rsid w:val="008C0E3B"/>
    <w:rsid w:val="008C0FBB"/>
    <w:rsid w:val="008C1CB8"/>
    <w:rsid w:val="008C1E16"/>
    <w:rsid w:val="008C212B"/>
    <w:rsid w:val="008C2DEA"/>
    <w:rsid w:val="008C3F5B"/>
    <w:rsid w:val="008C4383"/>
    <w:rsid w:val="008C45D8"/>
    <w:rsid w:val="008C5282"/>
    <w:rsid w:val="008C5681"/>
    <w:rsid w:val="008C5FFD"/>
    <w:rsid w:val="008C60C4"/>
    <w:rsid w:val="008C61AB"/>
    <w:rsid w:val="008C6EAD"/>
    <w:rsid w:val="008D07E2"/>
    <w:rsid w:val="008D0D83"/>
    <w:rsid w:val="008D0E82"/>
    <w:rsid w:val="008D1387"/>
    <w:rsid w:val="008D1BFC"/>
    <w:rsid w:val="008D1CE2"/>
    <w:rsid w:val="008D1EB9"/>
    <w:rsid w:val="008D1FB4"/>
    <w:rsid w:val="008D2040"/>
    <w:rsid w:val="008D2DC5"/>
    <w:rsid w:val="008D2F67"/>
    <w:rsid w:val="008D30B2"/>
    <w:rsid w:val="008D3773"/>
    <w:rsid w:val="008D37DC"/>
    <w:rsid w:val="008D37FD"/>
    <w:rsid w:val="008D3B4C"/>
    <w:rsid w:val="008D3D9C"/>
    <w:rsid w:val="008D415C"/>
    <w:rsid w:val="008D4A8C"/>
    <w:rsid w:val="008D5042"/>
    <w:rsid w:val="008D50E3"/>
    <w:rsid w:val="008D537E"/>
    <w:rsid w:val="008D56B1"/>
    <w:rsid w:val="008D5AC9"/>
    <w:rsid w:val="008D5B4A"/>
    <w:rsid w:val="008D6194"/>
    <w:rsid w:val="008D6843"/>
    <w:rsid w:val="008D6EE0"/>
    <w:rsid w:val="008D7638"/>
    <w:rsid w:val="008D7F96"/>
    <w:rsid w:val="008E011F"/>
    <w:rsid w:val="008E022C"/>
    <w:rsid w:val="008E11DF"/>
    <w:rsid w:val="008E1419"/>
    <w:rsid w:val="008E15C8"/>
    <w:rsid w:val="008E19A6"/>
    <w:rsid w:val="008E1AD9"/>
    <w:rsid w:val="008E1BCC"/>
    <w:rsid w:val="008E2980"/>
    <w:rsid w:val="008E2E3A"/>
    <w:rsid w:val="008E2F6D"/>
    <w:rsid w:val="008E33F9"/>
    <w:rsid w:val="008E3535"/>
    <w:rsid w:val="008E35FA"/>
    <w:rsid w:val="008E38FE"/>
    <w:rsid w:val="008E3B21"/>
    <w:rsid w:val="008E3E40"/>
    <w:rsid w:val="008E3E71"/>
    <w:rsid w:val="008E3F5E"/>
    <w:rsid w:val="008E4240"/>
    <w:rsid w:val="008E4509"/>
    <w:rsid w:val="008E4D6D"/>
    <w:rsid w:val="008E519D"/>
    <w:rsid w:val="008E53CA"/>
    <w:rsid w:val="008E5521"/>
    <w:rsid w:val="008E5F71"/>
    <w:rsid w:val="008E625B"/>
    <w:rsid w:val="008E62B4"/>
    <w:rsid w:val="008E7369"/>
    <w:rsid w:val="008E76C2"/>
    <w:rsid w:val="008E7E88"/>
    <w:rsid w:val="008F0210"/>
    <w:rsid w:val="008F0279"/>
    <w:rsid w:val="008F036D"/>
    <w:rsid w:val="008F0CEB"/>
    <w:rsid w:val="008F15B6"/>
    <w:rsid w:val="008F19C7"/>
    <w:rsid w:val="008F2B43"/>
    <w:rsid w:val="008F2BFF"/>
    <w:rsid w:val="008F2EC2"/>
    <w:rsid w:val="008F2FE8"/>
    <w:rsid w:val="008F30DF"/>
    <w:rsid w:val="008F39F8"/>
    <w:rsid w:val="008F4104"/>
    <w:rsid w:val="008F4BDC"/>
    <w:rsid w:val="008F5C51"/>
    <w:rsid w:val="008F614A"/>
    <w:rsid w:val="008F6388"/>
    <w:rsid w:val="008F650D"/>
    <w:rsid w:val="008F6FA7"/>
    <w:rsid w:val="008F71C9"/>
    <w:rsid w:val="008F71FD"/>
    <w:rsid w:val="008F7307"/>
    <w:rsid w:val="008F7B87"/>
    <w:rsid w:val="008F7F5A"/>
    <w:rsid w:val="009001A2"/>
    <w:rsid w:val="00900A80"/>
    <w:rsid w:val="009013AF"/>
    <w:rsid w:val="009014A9"/>
    <w:rsid w:val="009016AF"/>
    <w:rsid w:val="00901A6B"/>
    <w:rsid w:val="009022ED"/>
    <w:rsid w:val="0090242F"/>
    <w:rsid w:val="009029A3"/>
    <w:rsid w:val="00902D75"/>
    <w:rsid w:val="009030D5"/>
    <w:rsid w:val="00903AA6"/>
    <w:rsid w:val="00903FB7"/>
    <w:rsid w:val="009044C0"/>
    <w:rsid w:val="00904B2E"/>
    <w:rsid w:val="00904F3C"/>
    <w:rsid w:val="00905A7E"/>
    <w:rsid w:val="0090626C"/>
    <w:rsid w:val="00906724"/>
    <w:rsid w:val="009068DB"/>
    <w:rsid w:val="00906ED7"/>
    <w:rsid w:val="00907079"/>
    <w:rsid w:val="0090768A"/>
    <w:rsid w:val="00907FC4"/>
    <w:rsid w:val="009103CD"/>
    <w:rsid w:val="0091108E"/>
    <w:rsid w:val="00911448"/>
    <w:rsid w:val="0091185A"/>
    <w:rsid w:val="00911872"/>
    <w:rsid w:val="00911929"/>
    <w:rsid w:val="00911CD9"/>
    <w:rsid w:val="00911F73"/>
    <w:rsid w:val="00912148"/>
    <w:rsid w:val="00912361"/>
    <w:rsid w:val="00912C10"/>
    <w:rsid w:val="00912CE2"/>
    <w:rsid w:val="00912E11"/>
    <w:rsid w:val="0091349C"/>
    <w:rsid w:val="00913525"/>
    <w:rsid w:val="0091384E"/>
    <w:rsid w:val="00913D61"/>
    <w:rsid w:val="009140B4"/>
    <w:rsid w:val="009142CD"/>
    <w:rsid w:val="009143BA"/>
    <w:rsid w:val="00914645"/>
    <w:rsid w:val="00914695"/>
    <w:rsid w:val="009149FE"/>
    <w:rsid w:val="00914AD8"/>
    <w:rsid w:val="00914EFF"/>
    <w:rsid w:val="00914F37"/>
    <w:rsid w:val="009153BF"/>
    <w:rsid w:val="009153CC"/>
    <w:rsid w:val="00915D32"/>
    <w:rsid w:val="00916232"/>
    <w:rsid w:val="0091632A"/>
    <w:rsid w:val="0091668C"/>
    <w:rsid w:val="00916BDF"/>
    <w:rsid w:val="00917901"/>
    <w:rsid w:val="00920972"/>
    <w:rsid w:val="00921290"/>
    <w:rsid w:val="00921387"/>
    <w:rsid w:val="00921429"/>
    <w:rsid w:val="009216C0"/>
    <w:rsid w:val="00921979"/>
    <w:rsid w:val="00921ADE"/>
    <w:rsid w:val="009220D8"/>
    <w:rsid w:val="0092396A"/>
    <w:rsid w:val="00923F53"/>
    <w:rsid w:val="00923F77"/>
    <w:rsid w:val="00924608"/>
    <w:rsid w:val="00924790"/>
    <w:rsid w:val="009248D6"/>
    <w:rsid w:val="009248FD"/>
    <w:rsid w:val="00924F7D"/>
    <w:rsid w:val="00924F84"/>
    <w:rsid w:val="00925469"/>
    <w:rsid w:val="00925E6C"/>
    <w:rsid w:val="009264F2"/>
    <w:rsid w:val="009264F3"/>
    <w:rsid w:val="00926903"/>
    <w:rsid w:val="0092756D"/>
    <w:rsid w:val="009276B1"/>
    <w:rsid w:val="009278AD"/>
    <w:rsid w:val="009278FC"/>
    <w:rsid w:val="00927F6E"/>
    <w:rsid w:val="00927F9D"/>
    <w:rsid w:val="009300FC"/>
    <w:rsid w:val="00930BFA"/>
    <w:rsid w:val="00930D8B"/>
    <w:rsid w:val="009312F4"/>
    <w:rsid w:val="00931330"/>
    <w:rsid w:val="009313F5"/>
    <w:rsid w:val="00931545"/>
    <w:rsid w:val="00931B3D"/>
    <w:rsid w:val="00932177"/>
    <w:rsid w:val="0093331F"/>
    <w:rsid w:val="009333CC"/>
    <w:rsid w:val="00933432"/>
    <w:rsid w:val="00933CBF"/>
    <w:rsid w:val="009343E9"/>
    <w:rsid w:val="00935271"/>
    <w:rsid w:val="00935DE3"/>
    <w:rsid w:val="00936224"/>
    <w:rsid w:val="00936765"/>
    <w:rsid w:val="009368E9"/>
    <w:rsid w:val="0093711C"/>
    <w:rsid w:val="0093775A"/>
    <w:rsid w:val="00937D6C"/>
    <w:rsid w:val="00937FE2"/>
    <w:rsid w:val="009402AB"/>
    <w:rsid w:val="00940B4B"/>
    <w:rsid w:val="0094116C"/>
    <w:rsid w:val="009413CE"/>
    <w:rsid w:val="009418A7"/>
    <w:rsid w:val="009419AD"/>
    <w:rsid w:val="00941C5E"/>
    <w:rsid w:val="00941DA0"/>
    <w:rsid w:val="00942EFA"/>
    <w:rsid w:val="00943065"/>
    <w:rsid w:val="00943879"/>
    <w:rsid w:val="009439E2"/>
    <w:rsid w:val="00943A22"/>
    <w:rsid w:val="00943B48"/>
    <w:rsid w:val="009448D4"/>
    <w:rsid w:val="00944D7D"/>
    <w:rsid w:val="009453C2"/>
    <w:rsid w:val="0094560F"/>
    <w:rsid w:val="00945782"/>
    <w:rsid w:val="00945D79"/>
    <w:rsid w:val="0094604C"/>
    <w:rsid w:val="009465CA"/>
    <w:rsid w:val="00946C6E"/>
    <w:rsid w:val="00946C92"/>
    <w:rsid w:val="00946D85"/>
    <w:rsid w:val="009473D3"/>
    <w:rsid w:val="00947E2B"/>
    <w:rsid w:val="00947F07"/>
    <w:rsid w:val="00950081"/>
    <w:rsid w:val="00950FBB"/>
    <w:rsid w:val="00951249"/>
    <w:rsid w:val="009512CE"/>
    <w:rsid w:val="00951414"/>
    <w:rsid w:val="009520D9"/>
    <w:rsid w:val="0095233B"/>
    <w:rsid w:val="00952656"/>
    <w:rsid w:val="00952D40"/>
    <w:rsid w:val="00953259"/>
    <w:rsid w:val="00953319"/>
    <w:rsid w:val="00953A09"/>
    <w:rsid w:val="00953F8E"/>
    <w:rsid w:val="00954821"/>
    <w:rsid w:val="00954894"/>
    <w:rsid w:val="00954A5F"/>
    <w:rsid w:val="00954B66"/>
    <w:rsid w:val="00954DDC"/>
    <w:rsid w:val="0095525F"/>
    <w:rsid w:val="009552DE"/>
    <w:rsid w:val="0095552C"/>
    <w:rsid w:val="00955634"/>
    <w:rsid w:val="00955AD2"/>
    <w:rsid w:val="00956375"/>
    <w:rsid w:val="0095645C"/>
    <w:rsid w:val="009564AA"/>
    <w:rsid w:val="00956B29"/>
    <w:rsid w:val="00957733"/>
    <w:rsid w:val="00957B67"/>
    <w:rsid w:val="00957DB7"/>
    <w:rsid w:val="00960027"/>
    <w:rsid w:val="00960717"/>
    <w:rsid w:val="009609F7"/>
    <w:rsid w:val="00961161"/>
    <w:rsid w:val="009614D5"/>
    <w:rsid w:val="009617E9"/>
    <w:rsid w:val="00961F30"/>
    <w:rsid w:val="00962807"/>
    <w:rsid w:val="00962820"/>
    <w:rsid w:val="009630F8"/>
    <w:rsid w:val="009636B4"/>
    <w:rsid w:val="009636F4"/>
    <w:rsid w:val="0096383B"/>
    <w:rsid w:val="00963B4C"/>
    <w:rsid w:val="00963BC9"/>
    <w:rsid w:val="00964024"/>
    <w:rsid w:val="00964798"/>
    <w:rsid w:val="00964BAA"/>
    <w:rsid w:val="00964CDF"/>
    <w:rsid w:val="00964D67"/>
    <w:rsid w:val="009652DE"/>
    <w:rsid w:val="00965491"/>
    <w:rsid w:val="0096569F"/>
    <w:rsid w:val="00965B7E"/>
    <w:rsid w:val="00965C17"/>
    <w:rsid w:val="00965D33"/>
    <w:rsid w:val="009669AA"/>
    <w:rsid w:val="00966BC8"/>
    <w:rsid w:val="00967072"/>
    <w:rsid w:val="00967399"/>
    <w:rsid w:val="00967948"/>
    <w:rsid w:val="00967FD4"/>
    <w:rsid w:val="009702F8"/>
    <w:rsid w:val="00970E7F"/>
    <w:rsid w:val="00971325"/>
    <w:rsid w:val="00971D26"/>
    <w:rsid w:val="00971E4F"/>
    <w:rsid w:val="00972525"/>
    <w:rsid w:val="00972941"/>
    <w:rsid w:val="00972AEC"/>
    <w:rsid w:val="009736F9"/>
    <w:rsid w:val="00974506"/>
    <w:rsid w:val="00974D72"/>
    <w:rsid w:val="009750E5"/>
    <w:rsid w:val="009753F9"/>
    <w:rsid w:val="009755AB"/>
    <w:rsid w:val="00975BC3"/>
    <w:rsid w:val="00975DD8"/>
    <w:rsid w:val="00975EA1"/>
    <w:rsid w:val="00976572"/>
    <w:rsid w:val="00976766"/>
    <w:rsid w:val="00976994"/>
    <w:rsid w:val="00976A70"/>
    <w:rsid w:val="00976AC5"/>
    <w:rsid w:val="00976EB3"/>
    <w:rsid w:val="00976F89"/>
    <w:rsid w:val="00977061"/>
    <w:rsid w:val="00977103"/>
    <w:rsid w:val="0098021A"/>
    <w:rsid w:val="00980474"/>
    <w:rsid w:val="0098130D"/>
    <w:rsid w:val="00981383"/>
    <w:rsid w:val="009814C7"/>
    <w:rsid w:val="0098188C"/>
    <w:rsid w:val="009818E1"/>
    <w:rsid w:val="00981AD2"/>
    <w:rsid w:val="00981D89"/>
    <w:rsid w:val="009821E9"/>
    <w:rsid w:val="009830C0"/>
    <w:rsid w:val="009832A7"/>
    <w:rsid w:val="00983CEA"/>
    <w:rsid w:val="0098410D"/>
    <w:rsid w:val="009847A6"/>
    <w:rsid w:val="0098491F"/>
    <w:rsid w:val="00984AC4"/>
    <w:rsid w:val="00984F9C"/>
    <w:rsid w:val="0098521C"/>
    <w:rsid w:val="00985ACB"/>
    <w:rsid w:val="00985D4D"/>
    <w:rsid w:val="00985E5F"/>
    <w:rsid w:val="009867F6"/>
    <w:rsid w:val="00987524"/>
    <w:rsid w:val="009877A7"/>
    <w:rsid w:val="009879B6"/>
    <w:rsid w:val="009879CD"/>
    <w:rsid w:val="00987A1B"/>
    <w:rsid w:val="00987CDA"/>
    <w:rsid w:val="00987E77"/>
    <w:rsid w:val="00990C40"/>
    <w:rsid w:val="00990FB3"/>
    <w:rsid w:val="00991995"/>
    <w:rsid w:val="00991EB8"/>
    <w:rsid w:val="009925B7"/>
    <w:rsid w:val="00992B81"/>
    <w:rsid w:val="00993141"/>
    <w:rsid w:val="00993931"/>
    <w:rsid w:val="009939CB"/>
    <w:rsid w:val="00994399"/>
    <w:rsid w:val="00994474"/>
    <w:rsid w:val="009944B7"/>
    <w:rsid w:val="00996085"/>
    <w:rsid w:val="009960FE"/>
    <w:rsid w:val="00996142"/>
    <w:rsid w:val="00996CD6"/>
    <w:rsid w:val="00996EBE"/>
    <w:rsid w:val="0099712C"/>
    <w:rsid w:val="00997962"/>
    <w:rsid w:val="009A0D0D"/>
    <w:rsid w:val="009A0D7E"/>
    <w:rsid w:val="009A13AF"/>
    <w:rsid w:val="009A15AA"/>
    <w:rsid w:val="009A1799"/>
    <w:rsid w:val="009A1A1B"/>
    <w:rsid w:val="009A1ACC"/>
    <w:rsid w:val="009A1FB3"/>
    <w:rsid w:val="009A2056"/>
    <w:rsid w:val="009A3000"/>
    <w:rsid w:val="009A3089"/>
    <w:rsid w:val="009A328E"/>
    <w:rsid w:val="009A3367"/>
    <w:rsid w:val="009A3B7D"/>
    <w:rsid w:val="009A4EF4"/>
    <w:rsid w:val="009A5949"/>
    <w:rsid w:val="009A5B8C"/>
    <w:rsid w:val="009A67ED"/>
    <w:rsid w:val="009A6B68"/>
    <w:rsid w:val="009A6BA3"/>
    <w:rsid w:val="009A6C91"/>
    <w:rsid w:val="009A6D9A"/>
    <w:rsid w:val="009A6F78"/>
    <w:rsid w:val="009A7243"/>
    <w:rsid w:val="009A7E77"/>
    <w:rsid w:val="009A7ED6"/>
    <w:rsid w:val="009B04D4"/>
    <w:rsid w:val="009B074C"/>
    <w:rsid w:val="009B0A5A"/>
    <w:rsid w:val="009B0CAB"/>
    <w:rsid w:val="009B1121"/>
    <w:rsid w:val="009B14A0"/>
    <w:rsid w:val="009B1586"/>
    <w:rsid w:val="009B1CE6"/>
    <w:rsid w:val="009B1E19"/>
    <w:rsid w:val="009B21A0"/>
    <w:rsid w:val="009B2516"/>
    <w:rsid w:val="009B42D4"/>
    <w:rsid w:val="009B4C09"/>
    <w:rsid w:val="009B510F"/>
    <w:rsid w:val="009B51B8"/>
    <w:rsid w:val="009B574B"/>
    <w:rsid w:val="009B57E2"/>
    <w:rsid w:val="009B599D"/>
    <w:rsid w:val="009B68EF"/>
    <w:rsid w:val="009B6B32"/>
    <w:rsid w:val="009B7A11"/>
    <w:rsid w:val="009B7EB4"/>
    <w:rsid w:val="009C064C"/>
    <w:rsid w:val="009C0A3D"/>
    <w:rsid w:val="009C119D"/>
    <w:rsid w:val="009C145C"/>
    <w:rsid w:val="009C17DF"/>
    <w:rsid w:val="009C17FD"/>
    <w:rsid w:val="009C1D2A"/>
    <w:rsid w:val="009C1E72"/>
    <w:rsid w:val="009C1F30"/>
    <w:rsid w:val="009C210B"/>
    <w:rsid w:val="009C2886"/>
    <w:rsid w:val="009C342F"/>
    <w:rsid w:val="009C3657"/>
    <w:rsid w:val="009C38A9"/>
    <w:rsid w:val="009C4052"/>
    <w:rsid w:val="009C4A83"/>
    <w:rsid w:val="009C4BF2"/>
    <w:rsid w:val="009C4EE0"/>
    <w:rsid w:val="009C5470"/>
    <w:rsid w:val="009C5D1A"/>
    <w:rsid w:val="009C624B"/>
    <w:rsid w:val="009C6B8F"/>
    <w:rsid w:val="009C6C08"/>
    <w:rsid w:val="009C703A"/>
    <w:rsid w:val="009C739E"/>
    <w:rsid w:val="009C7525"/>
    <w:rsid w:val="009C7805"/>
    <w:rsid w:val="009C7E98"/>
    <w:rsid w:val="009D05A6"/>
    <w:rsid w:val="009D0C66"/>
    <w:rsid w:val="009D105B"/>
    <w:rsid w:val="009D18F8"/>
    <w:rsid w:val="009D24E9"/>
    <w:rsid w:val="009D25BF"/>
    <w:rsid w:val="009D2A08"/>
    <w:rsid w:val="009D373A"/>
    <w:rsid w:val="009D3C3A"/>
    <w:rsid w:val="009D3E35"/>
    <w:rsid w:val="009D400C"/>
    <w:rsid w:val="009D6557"/>
    <w:rsid w:val="009D65B3"/>
    <w:rsid w:val="009D738C"/>
    <w:rsid w:val="009D7460"/>
    <w:rsid w:val="009D7A9B"/>
    <w:rsid w:val="009D7CF3"/>
    <w:rsid w:val="009E07D6"/>
    <w:rsid w:val="009E1531"/>
    <w:rsid w:val="009E165A"/>
    <w:rsid w:val="009E19C6"/>
    <w:rsid w:val="009E1A76"/>
    <w:rsid w:val="009E1CBE"/>
    <w:rsid w:val="009E2234"/>
    <w:rsid w:val="009E2481"/>
    <w:rsid w:val="009E2649"/>
    <w:rsid w:val="009E2EC8"/>
    <w:rsid w:val="009E312C"/>
    <w:rsid w:val="009E3B53"/>
    <w:rsid w:val="009E3D69"/>
    <w:rsid w:val="009E56DA"/>
    <w:rsid w:val="009E57C3"/>
    <w:rsid w:val="009E5978"/>
    <w:rsid w:val="009E5EF2"/>
    <w:rsid w:val="009E5F03"/>
    <w:rsid w:val="009E6522"/>
    <w:rsid w:val="009E674E"/>
    <w:rsid w:val="009E68C2"/>
    <w:rsid w:val="009E6EF6"/>
    <w:rsid w:val="009E7070"/>
    <w:rsid w:val="009E7338"/>
    <w:rsid w:val="009E742B"/>
    <w:rsid w:val="009E74A9"/>
    <w:rsid w:val="009E7578"/>
    <w:rsid w:val="009F0C8E"/>
    <w:rsid w:val="009F1038"/>
    <w:rsid w:val="009F10C5"/>
    <w:rsid w:val="009F151E"/>
    <w:rsid w:val="009F16C3"/>
    <w:rsid w:val="009F1B00"/>
    <w:rsid w:val="009F25AB"/>
    <w:rsid w:val="009F296D"/>
    <w:rsid w:val="009F3A5C"/>
    <w:rsid w:val="009F4389"/>
    <w:rsid w:val="009F4496"/>
    <w:rsid w:val="009F4681"/>
    <w:rsid w:val="009F46AE"/>
    <w:rsid w:val="009F57FF"/>
    <w:rsid w:val="009F6009"/>
    <w:rsid w:val="009F655B"/>
    <w:rsid w:val="009F6DB2"/>
    <w:rsid w:val="009F6E23"/>
    <w:rsid w:val="009F6ED7"/>
    <w:rsid w:val="009F707C"/>
    <w:rsid w:val="009F70AB"/>
    <w:rsid w:val="009F75EF"/>
    <w:rsid w:val="009F78D4"/>
    <w:rsid w:val="009F78E8"/>
    <w:rsid w:val="009F7E8D"/>
    <w:rsid w:val="00A0054A"/>
    <w:rsid w:val="00A00917"/>
    <w:rsid w:val="00A00BC9"/>
    <w:rsid w:val="00A00E0B"/>
    <w:rsid w:val="00A0192B"/>
    <w:rsid w:val="00A01D36"/>
    <w:rsid w:val="00A0242B"/>
    <w:rsid w:val="00A02F2C"/>
    <w:rsid w:val="00A03014"/>
    <w:rsid w:val="00A039FC"/>
    <w:rsid w:val="00A03BFD"/>
    <w:rsid w:val="00A03CC9"/>
    <w:rsid w:val="00A04243"/>
    <w:rsid w:val="00A046A1"/>
    <w:rsid w:val="00A04BAF"/>
    <w:rsid w:val="00A04BF6"/>
    <w:rsid w:val="00A055A2"/>
    <w:rsid w:val="00A061C7"/>
    <w:rsid w:val="00A06831"/>
    <w:rsid w:val="00A06B94"/>
    <w:rsid w:val="00A06E1F"/>
    <w:rsid w:val="00A07351"/>
    <w:rsid w:val="00A073E1"/>
    <w:rsid w:val="00A079EA"/>
    <w:rsid w:val="00A07E3B"/>
    <w:rsid w:val="00A07F7C"/>
    <w:rsid w:val="00A11345"/>
    <w:rsid w:val="00A1225A"/>
    <w:rsid w:val="00A124B8"/>
    <w:rsid w:val="00A13337"/>
    <w:rsid w:val="00A139A0"/>
    <w:rsid w:val="00A14315"/>
    <w:rsid w:val="00A14AA2"/>
    <w:rsid w:val="00A151FB"/>
    <w:rsid w:val="00A15201"/>
    <w:rsid w:val="00A157E8"/>
    <w:rsid w:val="00A1580E"/>
    <w:rsid w:val="00A15899"/>
    <w:rsid w:val="00A166E1"/>
    <w:rsid w:val="00A1681A"/>
    <w:rsid w:val="00A16988"/>
    <w:rsid w:val="00A16A2A"/>
    <w:rsid w:val="00A16C33"/>
    <w:rsid w:val="00A1760A"/>
    <w:rsid w:val="00A17797"/>
    <w:rsid w:val="00A17BCA"/>
    <w:rsid w:val="00A17D48"/>
    <w:rsid w:val="00A2211A"/>
    <w:rsid w:val="00A236DB"/>
    <w:rsid w:val="00A2475F"/>
    <w:rsid w:val="00A257E6"/>
    <w:rsid w:val="00A2598D"/>
    <w:rsid w:val="00A25BEA"/>
    <w:rsid w:val="00A25D61"/>
    <w:rsid w:val="00A260E4"/>
    <w:rsid w:val="00A262EB"/>
    <w:rsid w:val="00A266B1"/>
    <w:rsid w:val="00A26930"/>
    <w:rsid w:val="00A26C05"/>
    <w:rsid w:val="00A26DF7"/>
    <w:rsid w:val="00A27B3C"/>
    <w:rsid w:val="00A3029F"/>
    <w:rsid w:val="00A3036F"/>
    <w:rsid w:val="00A30C64"/>
    <w:rsid w:val="00A30EE3"/>
    <w:rsid w:val="00A31154"/>
    <w:rsid w:val="00A31F29"/>
    <w:rsid w:val="00A326BD"/>
    <w:rsid w:val="00A33332"/>
    <w:rsid w:val="00A33B64"/>
    <w:rsid w:val="00A34285"/>
    <w:rsid w:val="00A345F3"/>
    <w:rsid w:val="00A346FF"/>
    <w:rsid w:val="00A3495F"/>
    <w:rsid w:val="00A34A05"/>
    <w:rsid w:val="00A35D29"/>
    <w:rsid w:val="00A360AB"/>
    <w:rsid w:val="00A37BEA"/>
    <w:rsid w:val="00A37D45"/>
    <w:rsid w:val="00A37FF3"/>
    <w:rsid w:val="00A4038D"/>
    <w:rsid w:val="00A40564"/>
    <w:rsid w:val="00A4072C"/>
    <w:rsid w:val="00A40C27"/>
    <w:rsid w:val="00A41449"/>
    <w:rsid w:val="00A41911"/>
    <w:rsid w:val="00A41B79"/>
    <w:rsid w:val="00A42A2F"/>
    <w:rsid w:val="00A43370"/>
    <w:rsid w:val="00A437D6"/>
    <w:rsid w:val="00A438F9"/>
    <w:rsid w:val="00A440B4"/>
    <w:rsid w:val="00A44562"/>
    <w:rsid w:val="00A44619"/>
    <w:rsid w:val="00A448D7"/>
    <w:rsid w:val="00A44E97"/>
    <w:rsid w:val="00A462F6"/>
    <w:rsid w:val="00A46E34"/>
    <w:rsid w:val="00A46F87"/>
    <w:rsid w:val="00A47214"/>
    <w:rsid w:val="00A47B49"/>
    <w:rsid w:val="00A508C1"/>
    <w:rsid w:val="00A50F43"/>
    <w:rsid w:val="00A51074"/>
    <w:rsid w:val="00A5120A"/>
    <w:rsid w:val="00A51451"/>
    <w:rsid w:val="00A51C0F"/>
    <w:rsid w:val="00A52248"/>
    <w:rsid w:val="00A527DB"/>
    <w:rsid w:val="00A5283A"/>
    <w:rsid w:val="00A52A3B"/>
    <w:rsid w:val="00A52EBD"/>
    <w:rsid w:val="00A53528"/>
    <w:rsid w:val="00A53BB6"/>
    <w:rsid w:val="00A540D9"/>
    <w:rsid w:val="00A5417A"/>
    <w:rsid w:val="00A54424"/>
    <w:rsid w:val="00A54746"/>
    <w:rsid w:val="00A54895"/>
    <w:rsid w:val="00A54DE2"/>
    <w:rsid w:val="00A553C3"/>
    <w:rsid w:val="00A55471"/>
    <w:rsid w:val="00A55606"/>
    <w:rsid w:val="00A55760"/>
    <w:rsid w:val="00A55A7E"/>
    <w:rsid w:val="00A56210"/>
    <w:rsid w:val="00A56379"/>
    <w:rsid w:val="00A5652F"/>
    <w:rsid w:val="00A56F28"/>
    <w:rsid w:val="00A56F2A"/>
    <w:rsid w:val="00A5708F"/>
    <w:rsid w:val="00A571E2"/>
    <w:rsid w:val="00A57926"/>
    <w:rsid w:val="00A57D2C"/>
    <w:rsid w:val="00A603F5"/>
    <w:rsid w:val="00A6071F"/>
    <w:rsid w:val="00A609A5"/>
    <w:rsid w:val="00A61C9E"/>
    <w:rsid w:val="00A6218B"/>
    <w:rsid w:val="00A6224D"/>
    <w:rsid w:val="00A6252F"/>
    <w:rsid w:val="00A626C6"/>
    <w:rsid w:val="00A62B48"/>
    <w:rsid w:val="00A63B12"/>
    <w:rsid w:val="00A64D3E"/>
    <w:rsid w:val="00A65178"/>
    <w:rsid w:val="00A655D5"/>
    <w:rsid w:val="00A655EF"/>
    <w:rsid w:val="00A65911"/>
    <w:rsid w:val="00A66F01"/>
    <w:rsid w:val="00A67787"/>
    <w:rsid w:val="00A679DA"/>
    <w:rsid w:val="00A67D02"/>
    <w:rsid w:val="00A700ED"/>
    <w:rsid w:val="00A71200"/>
    <w:rsid w:val="00A71364"/>
    <w:rsid w:val="00A714A1"/>
    <w:rsid w:val="00A71B66"/>
    <w:rsid w:val="00A7201C"/>
    <w:rsid w:val="00A72882"/>
    <w:rsid w:val="00A728D2"/>
    <w:rsid w:val="00A72EDD"/>
    <w:rsid w:val="00A732B6"/>
    <w:rsid w:val="00A73D41"/>
    <w:rsid w:val="00A74258"/>
    <w:rsid w:val="00A7448A"/>
    <w:rsid w:val="00A74804"/>
    <w:rsid w:val="00A74F00"/>
    <w:rsid w:val="00A752C6"/>
    <w:rsid w:val="00A756D0"/>
    <w:rsid w:val="00A75816"/>
    <w:rsid w:val="00A7616A"/>
    <w:rsid w:val="00A76449"/>
    <w:rsid w:val="00A7729E"/>
    <w:rsid w:val="00A77367"/>
    <w:rsid w:val="00A7778B"/>
    <w:rsid w:val="00A77A0A"/>
    <w:rsid w:val="00A77C75"/>
    <w:rsid w:val="00A800F2"/>
    <w:rsid w:val="00A802E8"/>
    <w:rsid w:val="00A806F8"/>
    <w:rsid w:val="00A80889"/>
    <w:rsid w:val="00A80CAC"/>
    <w:rsid w:val="00A8123E"/>
    <w:rsid w:val="00A812C9"/>
    <w:rsid w:val="00A814FF"/>
    <w:rsid w:val="00A82378"/>
    <w:rsid w:val="00A8248D"/>
    <w:rsid w:val="00A82517"/>
    <w:rsid w:val="00A83479"/>
    <w:rsid w:val="00A8353A"/>
    <w:rsid w:val="00A84016"/>
    <w:rsid w:val="00A84A9A"/>
    <w:rsid w:val="00A84D4B"/>
    <w:rsid w:val="00A84F8F"/>
    <w:rsid w:val="00A85429"/>
    <w:rsid w:val="00A8606D"/>
    <w:rsid w:val="00A864F1"/>
    <w:rsid w:val="00A87DE9"/>
    <w:rsid w:val="00A90011"/>
    <w:rsid w:val="00A90375"/>
    <w:rsid w:val="00A91113"/>
    <w:rsid w:val="00A91238"/>
    <w:rsid w:val="00A91441"/>
    <w:rsid w:val="00A91DEA"/>
    <w:rsid w:val="00A921FE"/>
    <w:rsid w:val="00A924DE"/>
    <w:rsid w:val="00A93399"/>
    <w:rsid w:val="00A94112"/>
    <w:rsid w:val="00A94B75"/>
    <w:rsid w:val="00A950DD"/>
    <w:rsid w:val="00A95589"/>
    <w:rsid w:val="00A955F0"/>
    <w:rsid w:val="00A95678"/>
    <w:rsid w:val="00A95903"/>
    <w:rsid w:val="00A95E79"/>
    <w:rsid w:val="00A9632C"/>
    <w:rsid w:val="00A97165"/>
    <w:rsid w:val="00A97A88"/>
    <w:rsid w:val="00AA0091"/>
    <w:rsid w:val="00AA0376"/>
    <w:rsid w:val="00AA06F0"/>
    <w:rsid w:val="00AA0BE8"/>
    <w:rsid w:val="00AA1D42"/>
    <w:rsid w:val="00AA21BF"/>
    <w:rsid w:val="00AA2F58"/>
    <w:rsid w:val="00AA30FB"/>
    <w:rsid w:val="00AA32C0"/>
    <w:rsid w:val="00AA3802"/>
    <w:rsid w:val="00AA3DB2"/>
    <w:rsid w:val="00AA408C"/>
    <w:rsid w:val="00AA4235"/>
    <w:rsid w:val="00AA5B8B"/>
    <w:rsid w:val="00AA61D1"/>
    <w:rsid w:val="00AA641B"/>
    <w:rsid w:val="00AA6969"/>
    <w:rsid w:val="00AA6B33"/>
    <w:rsid w:val="00AA6C4E"/>
    <w:rsid w:val="00AA7222"/>
    <w:rsid w:val="00AA788A"/>
    <w:rsid w:val="00AA78BB"/>
    <w:rsid w:val="00AA7956"/>
    <w:rsid w:val="00AB0270"/>
    <w:rsid w:val="00AB0502"/>
    <w:rsid w:val="00AB0772"/>
    <w:rsid w:val="00AB0E89"/>
    <w:rsid w:val="00AB132C"/>
    <w:rsid w:val="00AB13EA"/>
    <w:rsid w:val="00AB187A"/>
    <w:rsid w:val="00AB26FA"/>
    <w:rsid w:val="00AB3654"/>
    <w:rsid w:val="00AB384D"/>
    <w:rsid w:val="00AB3873"/>
    <w:rsid w:val="00AB3CC7"/>
    <w:rsid w:val="00AB409A"/>
    <w:rsid w:val="00AB4224"/>
    <w:rsid w:val="00AB4236"/>
    <w:rsid w:val="00AB4BE6"/>
    <w:rsid w:val="00AB4BF5"/>
    <w:rsid w:val="00AB4D68"/>
    <w:rsid w:val="00AB51D5"/>
    <w:rsid w:val="00AB5D5C"/>
    <w:rsid w:val="00AB5F0B"/>
    <w:rsid w:val="00AB638C"/>
    <w:rsid w:val="00AB66D2"/>
    <w:rsid w:val="00AB67C3"/>
    <w:rsid w:val="00AB68C0"/>
    <w:rsid w:val="00AB693C"/>
    <w:rsid w:val="00AB69E2"/>
    <w:rsid w:val="00AB6F90"/>
    <w:rsid w:val="00AB7347"/>
    <w:rsid w:val="00AB7F48"/>
    <w:rsid w:val="00AB7F8A"/>
    <w:rsid w:val="00AC00C2"/>
    <w:rsid w:val="00AC0C77"/>
    <w:rsid w:val="00AC16FA"/>
    <w:rsid w:val="00AC18F6"/>
    <w:rsid w:val="00AC1A5E"/>
    <w:rsid w:val="00AC1A99"/>
    <w:rsid w:val="00AC1AB4"/>
    <w:rsid w:val="00AC1CA5"/>
    <w:rsid w:val="00AC1D9D"/>
    <w:rsid w:val="00AC1DB1"/>
    <w:rsid w:val="00AC2972"/>
    <w:rsid w:val="00AC2A36"/>
    <w:rsid w:val="00AC2E02"/>
    <w:rsid w:val="00AC3246"/>
    <w:rsid w:val="00AC360A"/>
    <w:rsid w:val="00AC36FA"/>
    <w:rsid w:val="00AC3950"/>
    <w:rsid w:val="00AC39E1"/>
    <w:rsid w:val="00AC3C93"/>
    <w:rsid w:val="00AC4D63"/>
    <w:rsid w:val="00AC5451"/>
    <w:rsid w:val="00AC5638"/>
    <w:rsid w:val="00AC58F8"/>
    <w:rsid w:val="00AC5B12"/>
    <w:rsid w:val="00AC5FE5"/>
    <w:rsid w:val="00AC62CC"/>
    <w:rsid w:val="00AC7CBB"/>
    <w:rsid w:val="00AD036E"/>
    <w:rsid w:val="00AD0761"/>
    <w:rsid w:val="00AD0BF9"/>
    <w:rsid w:val="00AD0D33"/>
    <w:rsid w:val="00AD1ED7"/>
    <w:rsid w:val="00AD215D"/>
    <w:rsid w:val="00AD21C1"/>
    <w:rsid w:val="00AD2360"/>
    <w:rsid w:val="00AD23FB"/>
    <w:rsid w:val="00AD2521"/>
    <w:rsid w:val="00AD2615"/>
    <w:rsid w:val="00AD2660"/>
    <w:rsid w:val="00AD3A5A"/>
    <w:rsid w:val="00AD44E9"/>
    <w:rsid w:val="00AD49AA"/>
    <w:rsid w:val="00AD524D"/>
    <w:rsid w:val="00AD5462"/>
    <w:rsid w:val="00AD5E53"/>
    <w:rsid w:val="00AD6D5C"/>
    <w:rsid w:val="00AD6DC6"/>
    <w:rsid w:val="00AD72F8"/>
    <w:rsid w:val="00AD74BE"/>
    <w:rsid w:val="00AD792A"/>
    <w:rsid w:val="00AE02D3"/>
    <w:rsid w:val="00AE05AE"/>
    <w:rsid w:val="00AE06F6"/>
    <w:rsid w:val="00AE0A7D"/>
    <w:rsid w:val="00AE0B68"/>
    <w:rsid w:val="00AE0D47"/>
    <w:rsid w:val="00AE18F9"/>
    <w:rsid w:val="00AE2461"/>
    <w:rsid w:val="00AE2853"/>
    <w:rsid w:val="00AE28C4"/>
    <w:rsid w:val="00AE2B22"/>
    <w:rsid w:val="00AE3255"/>
    <w:rsid w:val="00AE34A3"/>
    <w:rsid w:val="00AE3BB8"/>
    <w:rsid w:val="00AE41DF"/>
    <w:rsid w:val="00AE4305"/>
    <w:rsid w:val="00AE4A1D"/>
    <w:rsid w:val="00AE4A89"/>
    <w:rsid w:val="00AE548B"/>
    <w:rsid w:val="00AE5587"/>
    <w:rsid w:val="00AE5E78"/>
    <w:rsid w:val="00AE69BC"/>
    <w:rsid w:val="00AE7079"/>
    <w:rsid w:val="00AE73B8"/>
    <w:rsid w:val="00AE7DD9"/>
    <w:rsid w:val="00AF0147"/>
    <w:rsid w:val="00AF0375"/>
    <w:rsid w:val="00AF0A03"/>
    <w:rsid w:val="00AF0B97"/>
    <w:rsid w:val="00AF0DEE"/>
    <w:rsid w:val="00AF0E3D"/>
    <w:rsid w:val="00AF22D2"/>
    <w:rsid w:val="00AF2390"/>
    <w:rsid w:val="00AF243A"/>
    <w:rsid w:val="00AF2BA6"/>
    <w:rsid w:val="00AF303E"/>
    <w:rsid w:val="00AF3A2C"/>
    <w:rsid w:val="00AF3D27"/>
    <w:rsid w:val="00AF46F4"/>
    <w:rsid w:val="00AF52A9"/>
    <w:rsid w:val="00AF5BAA"/>
    <w:rsid w:val="00AF5F8A"/>
    <w:rsid w:val="00AF6E77"/>
    <w:rsid w:val="00AF7500"/>
    <w:rsid w:val="00AF7FD1"/>
    <w:rsid w:val="00B00013"/>
    <w:rsid w:val="00B0024C"/>
    <w:rsid w:val="00B002D8"/>
    <w:rsid w:val="00B00787"/>
    <w:rsid w:val="00B00B4C"/>
    <w:rsid w:val="00B01240"/>
    <w:rsid w:val="00B015FF"/>
    <w:rsid w:val="00B01F0B"/>
    <w:rsid w:val="00B02DFA"/>
    <w:rsid w:val="00B035BD"/>
    <w:rsid w:val="00B03A76"/>
    <w:rsid w:val="00B046AA"/>
    <w:rsid w:val="00B04FB2"/>
    <w:rsid w:val="00B05053"/>
    <w:rsid w:val="00B053CE"/>
    <w:rsid w:val="00B05656"/>
    <w:rsid w:val="00B05B0E"/>
    <w:rsid w:val="00B05DA5"/>
    <w:rsid w:val="00B05DE5"/>
    <w:rsid w:val="00B05FE8"/>
    <w:rsid w:val="00B0682E"/>
    <w:rsid w:val="00B069FB"/>
    <w:rsid w:val="00B06BD0"/>
    <w:rsid w:val="00B06CC3"/>
    <w:rsid w:val="00B0725E"/>
    <w:rsid w:val="00B07670"/>
    <w:rsid w:val="00B07884"/>
    <w:rsid w:val="00B103AC"/>
    <w:rsid w:val="00B10843"/>
    <w:rsid w:val="00B10AA7"/>
    <w:rsid w:val="00B10CD7"/>
    <w:rsid w:val="00B11E0A"/>
    <w:rsid w:val="00B12311"/>
    <w:rsid w:val="00B12AFD"/>
    <w:rsid w:val="00B134D5"/>
    <w:rsid w:val="00B137ED"/>
    <w:rsid w:val="00B14289"/>
    <w:rsid w:val="00B14F6A"/>
    <w:rsid w:val="00B1516E"/>
    <w:rsid w:val="00B15840"/>
    <w:rsid w:val="00B15A47"/>
    <w:rsid w:val="00B15AF9"/>
    <w:rsid w:val="00B15B94"/>
    <w:rsid w:val="00B15DFA"/>
    <w:rsid w:val="00B16969"/>
    <w:rsid w:val="00B16E09"/>
    <w:rsid w:val="00B1748E"/>
    <w:rsid w:val="00B17718"/>
    <w:rsid w:val="00B17EBF"/>
    <w:rsid w:val="00B206EE"/>
    <w:rsid w:val="00B2134B"/>
    <w:rsid w:val="00B2221F"/>
    <w:rsid w:val="00B22A77"/>
    <w:rsid w:val="00B23226"/>
    <w:rsid w:val="00B232BD"/>
    <w:rsid w:val="00B23570"/>
    <w:rsid w:val="00B23BA7"/>
    <w:rsid w:val="00B24ABE"/>
    <w:rsid w:val="00B24C4E"/>
    <w:rsid w:val="00B26465"/>
    <w:rsid w:val="00B26AF1"/>
    <w:rsid w:val="00B3008E"/>
    <w:rsid w:val="00B30193"/>
    <w:rsid w:val="00B3142B"/>
    <w:rsid w:val="00B323BC"/>
    <w:rsid w:val="00B326FC"/>
    <w:rsid w:val="00B32AF2"/>
    <w:rsid w:val="00B33EB1"/>
    <w:rsid w:val="00B3417C"/>
    <w:rsid w:val="00B34449"/>
    <w:rsid w:val="00B345E9"/>
    <w:rsid w:val="00B3541C"/>
    <w:rsid w:val="00B35793"/>
    <w:rsid w:val="00B3591A"/>
    <w:rsid w:val="00B35DD4"/>
    <w:rsid w:val="00B3615C"/>
    <w:rsid w:val="00B36335"/>
    <w:rsid w:val="00B36410"/>
    <w:rsid w:val="00B365D9"/>
    <w:rsid w:val="00B36A3C"/>
    <w:rsid w:val="00B36F77"/>
    <w:rsid w:val="00B37084"/>
    <w:rsid w:val="00B379FA"/>
    <w:rsid w:val="00B404CC"/>
    <w:rsid w:val="00B4115A"/>
    <w:rsid w:val="00B4202B"/>
    <w:rsid w:val="00B42281"/>
    <w:rsid w:val="00B42A05"/>
    <w:rsid w:val="00B4352B"/>
    <w:rsid w:val="00B43AAC"/>
    <w:rsid w:val="00B441F5"/>
    <w:rsid w:val="00B44928"/>
    <w:rsid w:val="00B4494D"/>
    <w:rsid w:val="00B44D5F"/>
    <w:rsid w:val="00B45E79"/>
    <w:rsid w:val="00B45F31"/>
    <w:rsid w:val="00B46100"/>
    <w:rsid w:val="00B46728"/>
    <w:rsid w:val="00B4675F"/>
    <w:rsid w:val="00B4736F"/>
    <w:rsid w:val="00B473F8"/>
    <w:rsid w:val="00B4767D"/>
    <w:rsid w:val="00B47C01"/>
    <w:rsid w:val="00B47C21"/>
    <w:rsid w:val="00B50099"/>
    <w:rsid w:val="00B503C0"/>
    <w:rsid w:val="00B50976"/>
    <w:rsid w:val="00B50EAB"/>
    <w:rsid w:val="00B51D5C"/>
    <w:rsid w:val="00B52A07"/>
    <w:rsid w:val="00B52AAB"/>
    <w:rsid w:val="00B52B20"/>
    <w:rsid w:val="00B52CBE"/>
    <w:rsid w:val="00B53406"/>
    <w:rsid w:val="00B53CBC"/>
    <w:rsid w:val="00B53EF2"/>
    <w:rsid w:val="00B54167"/>
    <w:rsid w:val="00B544EF"/>
    <w:rsid w:val="00B5478B"/>
    <w:rsid w:val="00B54B50"/>
    <w:rsid w:val="00B54FC9"/>
    <w:rsid w:val="00B553A3"/>
    <w:rsid w:val="00B56274"/>
    <w:rsid w:val="00B565B2"/>
    <w:rsid w:val="00B565BB"/>
    <w:rsid w:val="00B567D2"/>
    <w:rsid w:val="00B56ECA"/>
    <w:rsid w:val="00B57004"/>
    <w:rsid w:val="00B571F7"/>
    <w:rsid w:val="00B5720B"/>
    <w:rsid w:val="00B57330"/>
    <w:rsid w:val="00B60D27"/>
    <w:rsid w:val="00B60D28"/>
    <w:rsid w:val="00B60EBC"/>
    <w:rsid w:val="00B61D84"/>
    <w:rsid w:val="00B61E14"/>
    <w:rsid w:val="00B62973"/>
    <w:rsid w:val="00B6382E"/>
    <w:rsid w:val="00B63D71"/>
    <w:rsid w:val="00B6404C"/>
    <w:rsid w:val="00B648F2"/>
    <w:rsid w:val="00B64DFD"/>
    <w:rsid w:val="00B6612C"/>
    <w:rsid w:val="00B6629F"/>
    <w:rsid w:val="00B662AC"/>
    <w:rsid w:val="00B665AA"/>
    <w:rsid w:val="00B6667D"/>
    <w:rsid w:val="00B67E4D"/>
    <w:rsid w:val="00B70734"/>
    <w:rsid w:val="00B70B9D"/>
    <w:rsid w:val="00B70C0F"/>
    <w:rsid w:val="00B70D83"/>
    <w:rsid w:val="00B71423"/>
    <w:rsid w:val="00B714E4"/>
    <w:rsid w:val="00B71882"/>
    <w:rsid w:val="00B71CD2"/>
    <w:rsid w:val="00B71F96"/>
    <w:rsid w:val="00B72064"/>
    <w:rsid w:val="00B726E5"/>
    <w:rsid w:val="00B72910"/>
    <w:rsid w:val="00B72C5A"/>
    <w:rsid w:val="00B7308A"/>
    <w:rsid w:val="00B73833"/>
    <w:rsid w:val="00B74188"/>
    <w:rsid w:val="00B75919"/>
    <w:rsid w:val="00B75AD0"/>
    <w:rsid w:val="00B75DD3"/>
    <w:rsid w:val="00B76C97"/>
    <w:rsid w:val="00B7726D"/>
    <w:rsid w:val="00B77AE9"/>
    <w:rsid w:val="00B77CA6"/>
    <w:rsid w:val="00B77CC4"/>
    <w:rsid w:val="00B808C5"/>
    <w:rsid w:val="00B80ADA"/>
    <w:rsid w:val="00B8105B"/>
    <w:rsid w:val="00B8122B"/>
    <w:rsid w:val="00B81548"/>
    <w:rsid w:val="00B81C65"/>
    <w:rsid w:val="00B8346D"/>
    <w:rsid w:val="00B83CBB"/>
    <w:rsid w:val="00B83CF5"/>
    <w:rsid w:val="00B83F7A"/>
    <w:rsid w:val="00B84207"/>
    <w:rsid w:val="00B8482A"/>
    <w:rsid w:val="00B85125"/>
    <w:rsid w:val="00B85B58"/>
    <w:rsid w:val="00B86094"/>
    <w:rsid w:val="00B86779"/>
    <w:rsid w:val="00B869B1"/>
    <w:rsid w:val="00B86CA7"/>
    <w:rsid w:val="00B87A1A"/>
    <w:rsid w:val="00B87C04"/>
    <w:rsid w:val="00B90096"/>
    <w:rsid w:val="00B90311"/>
    <w:rsid w:val="00B90EC6"/>
    <w:rsid w:val="00B9104C"/>
    <w:rsid w:val="00B9161C"/>
    <w:rsid w:val="00B917DE"/>
    <w:rsid w:val="00B920BE"/>
    <w:rsid w:val="00B92235"/>
    <w:rsid w:val="00B92E29"/>
    <w:rsid w:val="00B92E4F"/>
    <w:rsid w:val="00B92F7C"/>
    <w:rsid w:val="00B93DC2"/>
    <w:rsid w:val="00B94130"/>
    <w:rsid w:val="00B944EF"/>
    <w:rsid w:val="00B95691"/>
    <w:rsid w:val="00B95C73"/>
    <w:rsid w:val="00B95E1B"/>
    <w:rsid w:val="00B95F0B"/>
    <w:rsid w:val="00B96C98"/>
    <w:rsid w:val="00B96D9E"/>
    <w:rsid w:val="00B97FDD"/>
    <w:rsid w:val="00BA042F"/>
    <w:rsid w:val="00BA0C76"/>
    <w:rsid w:val="00BA1844"/>
    <w:rsid w:val="00BA1F92"/>
    <w:rsid w:val="00BA2ECB"/>
    <w:rsid w:val="00BA5923"/>
    <w:rsid w:val="00BA66EE"/>
    <w:rsid w:val="00BA6896"/>
    <w:rsid w:val="00BA6EDC"/>
    <w:rsid w:val="00BA724A"/>
    <w:rsid w:val="00BA732A"/>
    <w:rsid w:val="00BA7C30"/>
    <w:rsid w:val="00BA7F1C"/>
    <w:rsid w:val="00BB00B3"/>
    <w:rsid w:val="00BB0FE2"/>
    <w:rsid w:val="00BB10DC"/>
    <w:rsid w:val="00BB13B8"/>
    <w:rsid w:val="00BB1660"/>
    <w:rsid w:val="00BB1819"/>
    <w:rsid w:val="00BB1936"/>
    <w:rsid w:val="00BB1D84"/>
    <w:rsid w:val="00BB1DD8"/>
    <w:rsid w:val="00BB2077"/>
    <w:rsid w:val="00BB2665"/>
    <w:rsid w:val="00BB3879"/>
    <w:rsid w:val="00BB3D6C"/>
    <w:rsid w:val="00BB41FE"/>
    <w:rsid w:val="00BB443F"/>
    <w:rsid w:val="00BB4AC0"/>
    <w:rsid w:val="00BB4FB9"/>
    <w:rsid w:val="00BB50CC"/>
    <w:rsid w:val="00BB520B"/>
    <w:rsid w:val="00BB52F4"/>
    <w:rsid w:val="00BB5911"/>
    <w:rsid w:val="00BB5EEB"/>
    <w:rsid w:val="00BB6167"/>
    <w:rsid w:val="00BB61DF"/>
    <w:rsid w:val="00BB70E0"/>
    <w:rsid w:val="00BB7130"/>
    <w:rsid w:val="00BB7264"/>
    <w:rsid w:val="00BB767F"/>
    <w:rsid w:val="00BB7690"/>
    <w:rsid w:val="00BB7725"/>
    <w:rsid w:val="00BB7749"/>
    <w:rsid w:val="00BB7A25"/>
    <w:rsid w:val="00BB7A43"/>
    <w:rsid w:val="00BB7DEA"/>
    <w:rsid w:val="00BC002F"/>
    <w:rsid w:val="00BC0374"/>
    <w:rsid w:val="00BC03C6"/>
    <w:rsid w:val="00BC0972"/>
    <w:rsid w:val="00BC0C61"/>
    <w:rsid w:val="00BC0C74"/>
    <w:rsid w:val="00BC0D8C"/>
    <w:rsid w:val="00BC1150"/>
    <w:rsid w:val="00BC190F"/>
    <w:rsid w:val="00BC19FA"/>
    <w:rsid w:val="00BC2916"/>
    <w:rsid w:val="00BC367E"/>
    <w:rsid w:val="00BC3939"/>
    <w:rsid w:val="00BC3C60"/>
    <w:rsid w:val="00BC41E2"/>
    <w:rsid w:val="00BC4C1A"/>
    <w:rsid w:val="00BC4DD2"/>
    <w:rsid w:val="00BC533B"/>
    <w:rsid w:val="00BC5359"/>
    <w:rsid w:val="00BC5588"/>
    <w:rsid w:val="00BC5A6A"/>
    <w:rsid w:val="00BC5C20"/>
    <w:rsid w:val="00BC5C85"/>
    <w:rsid w:val="00BC622C"/>
    <w:rsid w:val="00BC671F"/>
    <w:rsid w:val="00BC7100"/>
    <w:rsid w:val="00BC78A0"/>
    <w:rsid w:val="00BC7F70"/>
    <w:rsid w:val="00BD0E7A"/>
    <w:rsid w:val="00BD10EA"/>
    <w:rsid w:val="00BD1128"/>
    <w:rsid w:val="00BD1146"/>
    <w:rsid w:val="00BD1E3C"/>
    <w:rsid w:val="00BD26D2"/>
    <w:rsid w:val="00BD28B0"/>
    <w:rsid w:val="00BD2D40"/>
    <w:rsid w:val="00BD3451"/>
    <w:rsid w:val="00BD3F0D"/>
    <w:rsid w:val="00BD4003"/>
    <w:rsid w:val="00BD4645"/>
    <w:rsid w:val="00BD48CF"/>
    <w:rsid w:val="00BD5772"/>
    <w:rsid w:val="00BD5AF0"/>
    <w:rsid w:val="00BD65AF"/>
    <w:rsid w:val="00BD6644"/>
    <w:rsid w:val="00BD693B"/>
    <w:rsid w:val="00BD697A"/>
    <w:rsid w:val="00BD6CCB"/>
    <w:rsid w:val="00BD6FCA"/>
    <w:rsid w:val="00BD70B6"/>
    <w:rsid w:val="00BD719A"/>
    <w:rsid w:val="00BD76DC"/>
    <w:rsid w:val="00BD7BA5"/>
    <w:rsid w:val="00BD7E2E"/>
    <w:rsid w:val="00BE04D4"/>
    <w:rsid w:val="00BE1377"/>
    <w:rsid w:val="00BE13DC"/>
    <w:rsid w:val="00BE2AD7"/>
    <w:rsid w:val="00BE2DAD"/>
    <w:rsid w:val="00BE33A4"/>
    <w:rsid w:val="00BE3BE0"/>
    <w:rsid w:val="00BE3DB1"/>
    <w:rsid w:val="00BE3ECD"/>
    <w:rsid w:val="00BE4490"/>
    <w:rsid w:val="00BE4AB3"/>
    <w:rsid w:val="00BE4B4D"/>
    <w:rsid w:val="00BE4EFB"/>
    <w:rsid w:val="00BE4F22"/>
    <w:rsid w:val="00BE53D1"/>
    <w:rsid w:val="00BE546F"/>
    <w:rsid w:val="00BE5EAB"/>
    <w:rsid w:val="00BE6330"/>
    <w:rsid w:val="00BE6ACF"/>
    <w:rsid w:val="00BE6AE7"/>
    <w:rsid w:val="00BE6E5D"/>
    <w:rsid w:val="00BE7278"/>
    <w:rsid w:val="00BF09AD"/>
    <w:rsid w:val="00BF09ED"/>
    <w:rsid w:val="00BF0F57"/>
    <w:rsid w:val="00BF15E1"/>
    <w:rsid w:val="00BF1E57"/>
    <w:rsid w:val="00BF2C9B"/>
    <w:rsid w:val="00BF2CCF"/>
    <w:rsid w:val="00BF37E5"/>
    <w:rsid w:val="00BF40B2"/>
    <w:rsid w:val="00BF4AFB"/>
    <w:rsid w:val="00BF5372"/>
    <w:rsid w:val="00BF5BD5"/>
    <w:rsid w:val="00BF5D00"/>
    <w:rsid w:val="00BF6ACD"/>
    <w:rsid w:val="00BF791B"/>
    <w:rsid w:val="00C0038F"/>
    <w:rsid w:val="00C01481"/>
    <w:rsid w:val="00C018AD"/>
    <w:rsid w:val="00C018F3"/>
    <w:rsid w:val="00C023D3"/>
    <w:rsid w:val="00C0358A"/>
    <w:rsid w:val="00C037C4"/>
    <w:rsid w:val="00C038AC"/>
    <w:rsid w:val="00C038DD"/>
    <w:rsid w:val="00C03BDF"/>
    <w:rsid w:val="00C03E3D"/>
    <w:rsid w:val="00C04622"/>
    <w:rsid w:val="00C04809"/>
    <w:rsid w:val="00C04F77"/>
    <w:rsid w:val="00C05031"/>
    <w:rsid w:val="00C0549D"/>
    <w:rsid w:val="00C05654"/>
    <w:rsid w:val="00C05E5C"/>
    <w:rsid w:val="00C05EB4"/>
    <w:rsid w:val="00C068CE"/>
    <w:rsid w:val="00C06968"/>
    <w:rsid w:val="00C06A1A"/>
    <w:rsid w:val="00C07D37"/>
    <w:rsid w:val="00C07F38"/>
    <w:rsid w:val="00C10616"/>
    <w:rsid w:val="00C10B90"/>
    <w:rsid w:val="00C10D45"/>
    <w:rsid w:val="00C11CF9"/>
    <w:rsid w:val="00C122FE"/>
    <w:rsid w:val="00C12424"/>
    <w:rsid w:val="00C12A92"/>
    <w:rsid w:val="00C12BC9"/>
    <w:rsid w:val="00C134B7"/>
    <w:rsid w:val="00C134BD"/>
    <w:rsid w:val="00C1386B"/>
    <w:rsid w:val="00C13AF2"/>
    <w:rsid w:val="00C1401E"/>
    <w:rsid w:val="00C1406C"/>
    <w:rsid w:val="00C14AE4"/>
    <w:rsid w:val="00C14EAD"/>
    <w:rsid w:val="00C16172"/>
    <w:rsid w:val="00C16238"/>
    <w:rsid w:val="00C16271"/>
    <w:rsid w:val="00C16627"/>
    <w:rsid w:val="00C1676A"/>
    <w:rsid w:val="00C16AB5"/>
    <w:rsid w:val="00C17077"/>
    <w:rsid w:val="00C1739C"/>
    <w:rsid w:val="00C178D2"/>
    <w:rsid w:val="00C17A88"/>
    <w:rsid w:val="00C20017"/>
    <w:rsid w:val="00C20393"/>
    <w:rsid w:val="00C2068E"/>
    <w:rsid w:val="00C208AA"/>
    <w:rsid w:val="00C216C6"/>
    <w:rsid w:val="00C21DF8"/>
    <w:rsid w:val="00C22798"/>
    <w:rsid w:val="00C22F66"/>
    <w:rsid w:val="00C23156"/>
    <w:rsid w:val="00C231A0"/>
    <w:rsid w:val="00C23241"/>
    <w:rsid w:val="00C232AB"/>
    <w:rsid w:val="00C232D7"/>
    <w:rsid w:val="00C23678"/>
    <w:rsid w:val="00C24215"/>
    <w:rsid w:val="00C2494A"/>
    <w:rsid w:val="00C255D2"/>
    <w:rsid w:val="00C26122"/>
    <w:rsid w:val="00C265A1"/>
    <w:rsid w:val="00C2667E"/>
    <w:rsid w:val="00C26710"/>
    <w:rsid w:val="00C26B8C"/>
    <w:rsid w:val="00C26DE6"/>
    <w:rsid w:val="00C26E67"/>
    <w:rsid w:val="00C271ED"/>
    <w:rsid w:val="00C27DF8"/>
    <w:rsid w:val="00C3016A"/>
    <w:rsid w:val="00C301C1"/>
    <w:rsid w:val="00C30535"/>
    <w:rsid w:val="00C309DD"/>
    <w:rsid w:val="00C30B61"/>
    <w:rsid w:val="00C30EA9"/>
    <w:rsid w:val="00C324D5"/>
    <w:rsid w:val="00C32B12"/>
    <w:rsid w:val="00C32E76"/>
    <w:rsid w:val="00C32F5C"/>
    <w:rsid w:val="00C33531"/>
    <w:rsid w:val="00C337CD"/>
    <w:rsid w:val="00C33830"/>
    <w:rsid w:val="00C33E82"/>
    <w:rsid w:val="00C340DC"/>
    <w:rsid w:val="00C3449B"/>
    <w:rsid w:val="00C34733"/>
    <w:rsid w:val="00C34937"/>
    <w:rsid w:val="00C34CBF"/>
    <w:rsid w:val="00C34D42"/>
    <w:rsid w:val="00C35542"/>
    <w:rsid w:val="00C360A0"/>
    <w:rsid w:val="00C36C78"/>
    <w:rsid w:val="00C37E20"/>
    <w:rsid w:val="00C37EA0"/>
    <w:rsid w:val="00C40E13"/>
    <w:rsid w:val="00C4140A"/>
    <w:rsid w:val="00C42093"/>
    <w:rsid w:val="00C429F8"/>
    <w:rsid w:val="00C42FFF"/>
    <w:rsid w:val="00C43204"/>
    <w:rsid w:val="00C43307"/>
    <w:rsid w:val="00C43524"/>
    <w:rsid w:val="00C436BE"/>
    <w:rsid w:val="00C43A34"/>
    <w:rsid w:val="00C43F3D"/>
    <w:rsid w:val="00C441CA"/>
    <w:rsid w:val="00C44234"/>
    <w:rsid w:val="00C4433D"/>
    <w:rsid w:val="00C4545D"/>
    <w:rsid w:val="00C45538"/>
    <w:rsid w:val="00C45EC0"/>
    <w:rsid w:val="00C46408"/>
    <w:rsid w:val="00C472CB"/>
    <w:rsid w:val="00C47697"/>
    <w:rsid w:val="00C47D71"/>
    <w:rsid w:val="00C47ED6"/>
    <w:rsid w:val="00C509D9"/>
    <w:rsid w:val="00C51677"/>
    <w:rsid w:val="00C51E14"/>
    <w:rsid w:val="00C52015"/>
    <w:rsid w:val="00C52398"/>
    <w:rsid w:val="00C527C3"/>
    <w:rsid w:val="00C528E4"/>
    <w:rsid w:val="00C52BB7"/>
    <w:rsid w:val="00C530BF"/>
    <w:rsid w:val="00C53F90"/>
    <w:rsid w:val="00C54811"/>
    <w:rsid w:val="00C54AAC"/>
    <w:rsid w:val="00C54DA9"/>
    <w:rsid w:val="00C54E35"/>
    <w:rsid w:val="00C554A6"/>
    <w:rsid w:val="00C55937"/>
    <w:rsid w:val="00C55966"/>
    <w:rsid w:val="00C5602D"/>
    <w:rsid w:val="00C56B0D"/>
    <w:rsid w:val="00C56BD5"/>
    <w:rsid w:val="00C5752D"/>
    <w:rsid w:val="00C57986"/>
    <w:rsid w:val="00C6009F"/>
    <w:rsid w:val="00C6028E"/>
    <w:rsid w:val="00C6042E"/>
    <w:rsid w:val="00C60543"/>
    <w:rsid w:val="00C61507"/>
    <w:rsid w:val="00C615B8"/>
    <w:rsid w:val="00C61691"/>
    <w:rsid w:val="00C618B9"/>
    <w:rsid w:val="00C620E5"/>
    <w:rsid w:val="00C63236"/>
    <w:rsid w:val="00C653C5"/>
    <w:rsid w:val="00C6540E"/>
    <w:rsid w:val="00C65672"/>
    <w:rsid w:val="00C658ED"/>
    <w:rsid w:val="00C65A15"/>
    <w:rsid w:val="00C667A1"/>
    <w:rsid w:val="00C678DB"/>
    <w:rsid w:val="00C67A20"/>
    <w:rsid w:val="00C67D2E"/>
    <w:rsid w:val="00C67F21"/>
    <w:rsid w:val="00C700DC"/>
    <w:rsid w:val="00C70EBE"/>
    <w:rsid w:val="00C70F7E"/>
    <w:rsid w:val="00C719EB"/>
    <w:rsid w:val="00C71D7A"/>
    <w:rsid w:val="00C727AC"/>
    <w:rsid w:val="00C729E6"/>
    <w:rsid w:val="00C72DEA"/>
    <w:rsid w:val="00C731EA"/>
    <w:rsid w:val="00C732AE"/>
    <w:rsid w:val="00C73B12"/>
    <w:rsid w:val="00C73FE0"/>
    <w:rsid w:val="00C742CD"/>
    <w:rsid w:val="00C745CC"/>
    <w:rsid w:val="00C74980"/>
    <w:rsid w:val="00C7532F"/>
    <w:rsid w:val="00C753B9"/>
    <w:rsid w:val="00C7544C"/>
    <w:rsid w:val="00C7573B"/>
    <w:rsid w:val="00C75D28"/>
    <w:rsid w:val="00C75D37"/>
    <w:rsid w:val="00C75E67"/>
    <w:rsid w:val="00C773A2"/>
    <w:rsid w:val="00C776CF"/>
    <w:rsid w:val="00C77C49"/>
    <w:rsid w:val="00C77FB3"/>
    <w:rsid w:val="00C8008E"/>
    <w:rsid w:val="00C80823"/>
    <w:rsid w:val="00C811F3"/>
    <w:rsid w:val="00C8211A"/>
    <w:rsid w:val="00C82E01"/>
    <w:rsid w:val="00C82F84"/>
    <w:rsid w:val="00C83137"/>
    <w:rsid w:val="00C8386D"/>
    <w:rsid w:val="00C84A5A"/>
    <w:rsid w:val="00C84AA5"/>
    <w:rsid w:val="00C85315"/>
    <w:rsid w:val="00C857E7"/>
    <w:rsid w:val="00C85976"/>
    <w:rsid w:val="00C860EC"/>
    <w:rsid w:val="00C8665D"/>
    <w:rsid w:val="00C86EEE"/>
    <w:rsid w:val="00C870F9"/>
    <w:rsid w:val="00C87464"/>
    <w:rsid w:val="00C87600"/>
    <w:rsid w:val="00C8769C"/>
    <w:rsid w:val="00C87CD9"/>
    <w:rsid w:val="00C902A5"/>
    <w:rsid w:val="00C90538"/>
    <w:rsid w:val="00C90742"/>
    <w:rsid w:val="00C90DEC"/>
    <w:rsid w:val="00C910D9"/>
    <w:rsid w:val="00C915B4"/>
    <w:rsid w:val="00C91E4A"/>
    <w:rsid w:val="00C91E68"/>
    <w:rsid w:val="00C9250B"/>
    <w:rsid w:val="00C93FA2"/>
    <w:rsid w:val="00C94203"/>
    <w:rsid w:val="00C942A1"/>
    <w:rsid w:val="00C94B2D"/>
    <w:rsid w:val="00C9533F"/>
    <w:rsid w:val="00C958F4"/>
    <w:rsid w:val="00C95AA1"/>
    <w:rsid w:val="00C95C7E"/>
    <w:rsid w:val="00C960EB"/>
    <w:rsid w:val="00C96742"/>
    <w:rsid w:val="00C96ABD"/>
    <w:rsid w:val="00C96EDE"/>
    <w:rsid w:val="00C9739A"/>
    <w:rsid w:val="00C9752C"/>
    <w:rsid w:val="00CA012E"/>
    <w:rsid w:val="00CA0C06"/>
    <w:rsid w:val="00CA0E2F"/>
    <w:rsid w:val="00CA14AF"/>
    <w:rsid w:val="00CA15AB"/>
    <w:rsid w:val="00CA1A68"/>
    <w:rsid w:val="00CA1B6F"/>
    <w:rsid w:val="00CA1FB2"/>
    <w:rsid w:val="00CA21A8"/>
    <w:rsid w:val="00CA24E9"/>
    <w:rsid w:val="00CA264D"/>
    <w:rsid w:val="00CA2924"/>
    <w:rsid w:val="00CA2BE8"/>
    <w:rsid w:val="00CA2D84"/>
    <w:rsid w:val="00CA40DE"/>
    <w:rsid w:val="00CA437F"/>
    <w:rsid w:val="00CA4676"/>
    <w:rsid w:val="00CA4A89"/>
    <w:rsid w:val="00CA4EB3"/>
    <w:rsid w:val="00CA56A7"/>
    <w:rsid w:val="00CA5C84"/>
    <w:rsid w:val="00CA5E2E"/>
    <w:rsid w:val="00CA61E9"/>
    <w:rsid w:val="00CA6275"/>
    <w:rsid w:val="00CA643A"/>
    <w:rsid w:val="00CA6566"/>
    <w:rsid w:val="00CA695C"/>
    <w:rsid w:val="00CA705F"/>
    <w:rsid w:val="00CA7AD5"/>
    <w:rsid w:val="00CA7DB8"/>
    <w:rsid w:val="00CB0297"/>
    <w:rsid w:val="00CB09BA"/>
    <w:rsid w:val="00CB1027"/>
    <w:rsid w:val="00CB1EA9"/>
    <w:rsid w:val="00CB1EB8"/>
    <w:rsid w:val="00CB2050"/>
    <w:rsid w:val="00CB25B2"/>
    <w:rsid w:val="00CB25B3"/>
    <w:rsid w:val="00CB27C5"/>
    <w:rsid w:val="00CB2D61"/>
    <w:rsid w:val="00CB3475"/>
    <w:rsid w:val="00CB38DE"/>
    <w:rsid w:val="00CB3C03"/>
    <w:rsid w:val="00CB3EB7"/>
    <w:rsid w:val="00CB3FCF"/>
    <w:rsid w:val="00CB4436"/>
    <w:rsid w:val="00CB4CCE"/>
    <w:rsid w:val="00CB4FCA"/>
    <w:rsid w:val="00CB54FA"/>
    <w:rsid w:val="00CB5A6B"/>
    <w:rsid w:val="00CB5E53"/>
    <w:rsid w:val="00CB5E6E"/>
    <w:rsid w:val="00CB71DF"/>
    <w:rsid w:val="00CB7BDC"/>
    <w:rsid w:val="00CC005B"/>
    <w:rsid w:val="00CC08DB"/>
    <w:rsid w:val="00CC11B7"/>
    <w:rsid w:val="00CC14F9"/>
    <w:rsid w:val="00CC1CF2"/>
    <w:rsid w:val="00CC218C"/>
    <w:rsid w:val="00CC28F8"/>
    <w:rsid w:val="00CC2D24"/>
    <w:rsid w:val="00CC2FD5"/>
    <w:rsid w:val="00CC332D"/>
    <w:rsid w:val="00CC3DD2"/>
    <w:rsid w:val="00CC3E7A"/>
    <w:rsid w:val="00CC681E"/>
    <w:rsid w:val="00CC72BC"/>
    <w:rsid w:val="00CC73E2"/>
    <w:rsid w:val="00CD058A"/>
    <w:rsid w:val="00CD0963"/>
    <w:rsid w:val="00CD1A67"/>
    <w:rsid w:val="00CD1B36"/>
    <w:rsid w:val="00CD2DA4"/>
    <w:rsid w:val="00CD38BA"/>
    <w:rsid w:val="00CD3E77"/>
    <w:rsid w:val="00CD3FDB"/>
    <w:rsid w:val="00CD4027"/>
    <w:rsid w:val="00CD4070"/>
    <w:rsid w:val="00CD4318"/>
    <w:rsid w:val="00CD499A"/>
    <w:rsid w:val="00CD4C0D"/>
    <w:rsid w:val="00CD5188"/>
    <w:rsid w:val="00CD53E8"/>
    <w:rsid w:val="00CD5530"/>
    <w:rsid w:val="00CD5557"/>
    <w:rsid w:val="00CD5B84"/>
    <w:rsid w:val="00CD607E"/>
    <w:rsid w:val="00CD6DB4"/>
    <w:rsid w:val="00CD7354"/>
    <w:rsid w:val="00CD770D"/>
    <w:rsid w:val="00CE0066"/>
    <w:rsid w:val="00CE06E6"/>
    <w:rsid w:val="00CE0C90"/>
    <w:rsid w:val="00CE12B2"/>
    <w:rsid w:val="00CE2E69"/>
    <w:rsid w:val="00CE3146"/>
    <w:rsid w:val="00CE38FE"/>
    <w:rsid w:val="00CE3C34"/>
    <w:rsid w:val="00CE443F"/>
    <w:rsid w:val="00CE56FC"/>
    <w:rsid w:val="00CE5A73"/>
    <w:rsid w:val="00CE5B29"/>
    <w:rsid w:val="00CE5C96"/>
    <w:rsid w:val="00CE6A16"/>
    <w:rsid w:val="00CE6D7B"/>
    <w:rsid w:val="00CE6F08"/>
    <w:rsid w:val="00CE7234"/>
    <w:rsid w:val="00CE729B"/>
    <w:rsid w:val="00CE7574"/>
    <w:rsid w:val="00CE7A46"/>
    <w:rsid w:val="00CE7F4D"/>
    <w:rsid w:val="00CF0303"/>
    <w:rsid w:val="00CF0633"/>
    <w:rsid w:val="00CF0703"/>
    <w:rsid w:val="00CF0C14"/>
    <w:rsid w:val="00CF1251"/>
    <w:rsid w:val="00CF2198"/>
    <w:rsid w:val="00CF2453"/>
    <w:rsid w:val="00CF27EF"/>
    <w:rsid w:val="00CF280E"/>
    <w:rsid w:val="00CF3082"/>
    <w:rsid w:val="00CF312F"/>
    <w:rsid w:val="00CF31CE"/>
    <w:rsid w:val="00CF31FF"/>
    <w:rsid w:val="00CF347C"/>
    <w:rsid w:val="00CF3889"/>
    <w:rsid w:val="00CF38F4"/>
    <w:rsid w:val="00CF3BB3"/>
    <w:rsid w:val="00CF453E"/>
    <w:rsid w:val="00CF4EB0"/>
    <w:rsid w:val="00CF546A"/>
    <w:rsid w:val="00CF56A5"/>
    <w:rsid w:val="00CF610C"/>
    <w:rsid w:val="00CF622E"/>
    <w:rsid w:val="00CF6303"/>
    <w:rsid w:val="00CF674C"/>
    <w:rsid w:val="00CF687C"/>
    <w:rsid w:val="00CF7AD5"/>
    <w:rsid w:val="00D00299"/>
    <w:rsid w:val="00D00EDA"/>
    <w:rsid w:val="00D01D6A"/>
    <w:rsid w:val="00D031B1"/>
    <w:rsid w:val="00D03502"/>
    <w:rsid w:val="00D03A4A"/>
    <w:rsid w:val="00D03CEB"/>
    <w:rsid w:val="00D03D64"/>
    <w:rsid w:val="00D03ED0"/>
    <w:rsid w:val="00D0477B"/>
    <w:rsid w:val="00D04A4F"/>
    <w:rsid w:val="00D04F40"/>
    <w:rsid w:val="00D050EC"/>
    <w:rsid w:val="00D051C9"/>
    <w:rsid w:val="00D05674"/>
    <w:rsid w:val="00D05694"/>
    <w:rsid w:val="00D05DD7"/>
    <w:rsid w:val="00D06384"/>
    <w:rsid w:val="00D0652F"/>
    <w:rsid w:val="00D06BCD"/>
    <w:rsid w:val="00D06C61"/>
    <w:rsid w:val="00D07009"/>
    <w:rsid w:val="00D07644"/>
    <w:rsid w:val="00D0789E"/>
    <w:rsid w:val="00D10F0C"/>
    <w:rsid w:val="00D11385"/>
    <w:rsid w:val="00D113A1"/>
    <w:rsid w:val="00D1247E"/>
    <w:rsid w:val="00D12921"/>
    <w:rsid w:val="00D1337B"/>
    <w:rsid w:val="00D136C2"/>
    <w:rsid w:val="00D13708"/>
    <w:rsid w:val="00D13777"/>
    <w:rsid w:val="00D13A7A"/>
    <w:rsid w:val="00D13B30"/>
    <w:rsid w:val="00D13DA7"/>
    <w:rsid w:val="00D1472D"/>
    <w:rsid w:val="00D14F99"/>
    <w:rsid w:val="00D1541A"/>
    <w:rsid w:val="00D158A2"/>
    <w:rsid w:val="00D17A6A"/>
    <w:rsid w:val="00D2007F"/>
    <w:rsid w:val="00D200CD"/>
    <w:rsid w:val="00D2074A"/>
    <w:rsid w:val="00D208C4"/>
    <w:rsid w:val="00D20B7E"/>
    <w:rsid w:val="00D20BBF"/>
    <w:rsid w:val="00D2131F"/>
    <w:rsid w:val="00D21804"/>
    <w:rsid w:val="00D21AC5"/>
    <w:rsid w:val="00D2235E"/>
    <w:rsid w:val="00D22522"/>
    <w:rsid w:val="00D22D13"/>
    <w:rsid w:val="00D23AC9"/>
    <w:rsid w:val="00D243A1"/>
    <w:rsid w:val="00D24F2F"/>
    <w:rsid w:val="00D24F95"/>
    <w:rsid w:val="00D250C7"/>
    <w:rsid w:val="00D25CF3"/>
    <w:rsid w:val="00D2670B"/>
    <w:rsid w:val="00D26DE6"/>
    <w:rsid w:val="00D2749D"/>
    <w:rsid w:val="00D27BE3"/>
    <w:rsid w:val="00D30869"/>
    <w:rsid w:val="00D31414"/>
    <w:rsid w:val="00D314E2"/>
    <w:rsid w:val="00D31D5D"/>
    <w:rsid w:val="00D32062"/>
    <w:rsid w:val="00D3228A"/>
    <w:rsid w:val="00D32936"/>
    <w:rsid w:val="00D32B1D"/>
    <w:rsid w:val="00D32CD0"/>
    <w:rsid w:val="00D32D48"/>
    <w:rsid w:val="00D33331"/>
    <w:rsid w:val="00D3375E"/>
    <w:rsid w:val="00D33967"/>
    <w:rsid w:val="00D33B71"/>
    <w:rsid w:val="00D33EF5"/>
    <w:rsid w:val="00D342CB"/>
    <w:rsid w:val="00D349EE"/>
    <w:rsid w:val="00D3510F"/>
    <w:rsid w:val="00D35267"/>
    <w:rsid w:val="00D359A7"/>
    <w:rsid w:val="00D35ED5"/>
    <w:rsid w:val="00D36369"/>
    <w:rsid w:val="00D36472"/>
    <w:rsid w:val="00D373DB"/>
    <w:rsid w:val="00D37D9E"/>
    <w:rsid w:val="00D400B9"/>
    <w:rsid w:val="00D40436"/>
    <w:rsid w:val="00D40501"/>
    <w:rsid w:val="00D40C85"/>
    <w:rsid w:val="00D40F59"/>
    <w:rsid w:val="00D423F2"/>
    <w:rsid w:val="00D42F10"/>
    <w:rsid w:val="00D431C7"/>
    <w:rsid w:val="00D44133"/>
    <w:rsid w:val="00D44646"/>
    <w:rsid w:val="00D4491B"/>
    <w:rsid w:val="00D44AD7"/>
    <w:rsid w:val="00D44BBB"/>
    <w:rsid w:val="00D44E23"/>
    <w:rsid w:val="00D4504E"/>
    <w:rsid w:val="00D458EF"/>
    <w:rsid w:val="00D4596F"/>
    <w:rsid w:val="00D465EE"/>
    <w:rsid w:val="00D46733"/>
    <w:rsid w:val="00D46A16"/>
    <w:rsid w:val="00D46F05"/>
    <w:rsid w:val="00D46F89"/>
    <w:rsid w:val="00D47494"/>
    <w:rsid w:val="00D47B5B"/>
    <w:rsid w:val="00D47C29"/>
    <w:rsid w:val="00D47C90"/>
    <w:rsid w:val="00D47E59"/>
    <w:rsid w:val="00D47FFD"/>
    <w:rsid w:val="00D50F16"/>
    <w:rsid w:val="00D50FE3"/>
    <w:rsid w:val="00D51885"/>
    <w:rsid w:val="00D51ACA"/>
    <w:rsid w:val="00D5239D"/>
    <w:rsid w:val="00D5287E"/>
    <w:rsid w:val="00D52B70"/>
    <w:rsid w:val="00D52B83"/>
    <w:rsid w:val="00D5357D"/>
    <w:rsid w:val="00D53D26"/>
    <w:rsid w:val="00D53EAF"/>
    <w:rsid w:val="00D5400F"/>
    <w:rsid w:val="00D54701"/>
    <w:rsid w:val="00D54BB5"/>
    <w:rsid w:val="00D54EC5"/>
    <w:rsid w:val="00D55BBA"/>
    <w:rsid w:val="00D55C41"/>
    <w:rsid w:val="00D55C9E"/>
    <w:rsid w:val="00D565E6"/>
    <w:rsid w:val="00D572A5"/>
    <w:rsid w:val="00D5778A"/>
    <w:rsid w:val="00D577AF"/>
    <w:rsid w:val="00D57BBF"/>
    <w:rsid w:val="00D57E73"/>
    <w:rsid w:val="00D57F07"/>
    <w:rsid w:val="00D600B3"/>
    <w:rsid w:val="00D60186"/>
    <w:rsid w:val="00D606AC"/>
    <w:rsid w:val="00D60941"/>
    <w:rsid w:val="00D60952"/>
    <w:rsid w:val="00D60A68"/>
    <w:rsid w:val="00D60D29"/>
    <w:rsid w:val="00D60E5D"/>
    <w:rsid w:val="00D613EE"/>
    <w:rsid w:val="00D61619"/>
    <w:rsid w:val="00D61849"/>
    <w:rsid w:val="00D61ACF"/>
    <w:rsid w:val="00D61BC2"/>
    <w:rsid w:val="00D622E6"/>
    <w:rsid w:val="00D62EC0"/>
    <w:rsid w:val="00D63102"/>
    <w:rsid w:val="00D6351A"/>
    <w:rsid w:val="00D638A6"/>
    <w:rsid w:val="00D63CA8"/>
    <w:rsid w:val="00D64414"/>
    <w:rsid w:val="00D64770"/>
    <w:rsid w:val="00D64787"/>
    <w:rsid w:val="00D64B39"/>
    <w:rsid w:val="00D64D4D"/>
    <w:rsid w:val="00D65F4F"/>
    <w:rsid w:val="00D668C6"/>
    <w:rsid w:val="00D66931"/>
    <w:rsid w:val="00D669F9"/>
    <w:rsid w:val="00D66FFE"/>
    <w:rsid w:val="00D674DD"/>
    <w:rsid w:val="00D67CCD"/>
    <w:rsid w:val="00D708D5"/>
    <w:rsid w:val="00D711D0"/>
    <w:rsid w:val="00D71261"/>
    <w:rsid w:val="00D7206B"/>
    <w:rsid w:val="00D72358"/>
    <w:rsid w:val="00D72E52"/>
    <w:rsid w:val="00D73288"/>
    <w:rsid w:val="00D73B34"/>
    <w:rsid w:val="00D7427F"/>
    <w:rsid w:val="00D746E9"/>
    <w:rsid w:val="00D74B6A"/>
    <w:rsid w:val="00D74FB4"/>
    <w:rsid w:val="00D753ED"/>
    <w:rsid w:val="00D75CAE"/>
    <w:rsid w:val="00D75E2A"/>
    <w:rsid w:val="00D763BD"/>
    <w:rsid w:val="00D7647B"/>
    <w:rsid w:val="00D768F0"/>
    <w:rsid w:val="00D76F2D"/>
    <w:rsid w:val="00D773AA"/>
    <w:rsid w:val="00D774E2"/>
    <w:rsid w:val="00D77599"/>
    <w:rsid w:val="00D775F4"/>
    <w:rsid w:val="00D810E7"/>
    <w:rsid w:val="00D81230"/>
    <w:rsid w:val="00D812C5"/>
    <w:rsid w:val="00D8173F"/>
    <w:rsid w:val="00D81BB2"/>
    <w:rsid w:val="00D81F8B"/>
    <w:rsid w:val="00D8257B"/>
    <w:rsid w:val="00D8267A"/>
    <w:rsid w:val="00D829C5"/>
    <w:rsid w:val="00D82D7E"/>
    <w:rsid w:val="00D8302C"/>
    <w:rsid w:val="00D834D3"/>
    <w:rsid w:val="00D83743"/>
    <w:rsid w:val="00D838A8"/>
    <w:rsid w:val="00D83C15"/>
    <w:rsid w:val="00D83F4C"/>
    <w:rsid w:val="00D8406C"/>
    <w:rsid w:val="00D84C28"/>
    <w:rsid w:val="00D84EB3"/>
    <w:rsid w:val="00D850AA"/>
    <w:rsid w:val="00D85AD8"/>
    <w:rsid w:val="00D85B89"/>
    <w:rsid w:val="00D861DA"/>
    <w:rsid w:val="00D86322"/>
    <w:rsid w:val="00D86403"/>
    <w:rsid w:val="00D868E8"/>
    <w:rsid w:val="00D86CDC"/>
    <w:rsid w:val="00D86D0D"/>
    <w:rsid w:val="00D86E23"/>
    <w:rsid w:val="00D870A8"/>
    <w:rsid w:val="00D876A0"/>
    <w:rsid w:val="00D9029B"/>
    <w:rsid w:val="00D90397"/>
    <w:rsid w:val="00D909EB"/>
    <w:rsid w:val="00D90B34"/>
    <w:rsid w:val="00D90F28"/>
    <w:rsid w:val="00D9159F"/>
    <w:rsid w:val="00D915FB"/>
    <w:rsid w:val="00D920E5"/>
    <w:rsid w:val="00D92E08"/>
    <w:rsid w:val="00D93302"/>
    <w:rsid w:val="00D93F11"/>
    <w:rsid w:val="00D93F66"/>
    <w:rsid w:val="00D9424A"/>
    <w:rsid w:val="00D948E2"/>
    <w:rsid w:val="00D94E9A"/>
    <w:rsid w:val="00D950CB"/>
    <w:rsid w:val="00D95BE5"/>
    <w:rsid w:val="00D95DE5"/>
    <w:rsid w:val="00D96A3F"/>
    <w:rsid w:val="00D975BE"/>
    <w:rsid w:val="00D9785A"/>
    <w:rsid w:val="00DA024C"/>
    <w:rsid w:val="00DA02DC"/>
    <w:rsid w:val="00DA05AA"/>
    <w:rsid w:val="00DA0842"/>
    <w:rsid w:val="00DA16E3"/>
    <w:rsid w:val="00DA17B3"/>
    <w:rsid w:val="00DA2702"/>
    <w:rsid w:val="00DA29DD"/>
    <w:rsid w:val="00DA2CD9"/>
    <w:rsid w:val="00DA2D72"/>
    <w:rsid w:val="00DA41A2"/>
    <w:rsid w:val="00DA479D"/>
    <w:rsid w:val="00DA4927"/>
    <w:rsid w:val="00DA71B7"/>
    <w:rsid w:val="00DA7211"/>
    <w:rsid w:val="00DA7548"/>
    <w:rsid w:val="00DA7F96"/>
    <w:rsid w:val="00DB0012"/>
    <w:rsid w:val="00DB0603"/>
    <w:rsid w:val="00DB0CD3"/>
    <w:rsid w:val="00DB1AEE"/>
    <w:rsid w:val="00DB2379"/>
    <w:rsid w:val="00DB2593"/>
    <w:rsid w:val="00DB394C"/>
    <w:rsid w:val="00DB3996"/>
    <w:rsid w:val="00DB39DA"/>
    <w:rsid w:val="00DB3F91"/>
    <w:rsid w:val="00DB4535"/>
    <w:rsid w:val="00DB5552"/>
    <w:rsid w:val="00DB5CA3"/>
    <w:rsid w:val="00DB5EB5"/>
    <w:rsid w:val="00DB6352"/>
    <w:rsid w:val="00DB641F"/>
    <w:rsid w:val="00DB6B92"/>
    <w:rsid w:val="00DB7D0B"/>
    <w:rsid w:val="00DB7F3E"/>
    <w:rsid w:val="00DC06E5"/>
    <w:rsid w:val="00DC0796"/>
    <w:rsid w:val="00DC0A6C"/>
    <w:rsid w:val="00DC0DD1"/>
    <w:rsid w:val="00DC1150"/>
    <w:rsid w:val="00DC1AD6"/>
    <w:rsid w:val="00DC1C8C"/>
    <w:rsid w:val="00DC1CC8"/>
    <w:rsid w:val="00DC28DD"/>
    <w:rsid w:val="00DC351D"/>
    <w:rsid w:val="00DC3689"/>
    <w:rsid w:val="00DC37D1"/>
    <w:rsid w:val="00DC434A"/>
    <w:rsid w:val="00DC45BC"/>
    <w:rsid w:val="00DC48A0"/>
    <w:rsid w:val="00DC4A8A"/>
    <w:rsid w:val="00DC56AC"/>
    <w:rsid w:val="00DC57E3"/>
    <w:rsid w:val="00DC5C0C"/>
    <w:rsid w:val="00DC5FC4"/>
    <w:rsid w:val="00DC6EBD"/>
    <w:rsid w:val="00DD0D95"/>
    <w:rsid w:val="00DD1197"/>
    <w:rsid w:val="00DD1987"/>
    <w:rsid w:val="00DD235C"/>
    <w:rsid w:val="00DD253A"/>
    <w:rsid w:val="00DD2757"/>
    <w:rsid w:val="00DD2774"/>
    <w:rsid w:val="00DD2DD0"/>
    <w:rsid w:val="00DD33BF"/>
    <w:rsid w:val="00DD3E05"/>
    <w:rsid w:val="00DD4267"/>
    <w:rsid w:val="00DD5843"/>
    <w:rsid w:val="00DD5A64"/>
    <w:rsid w:val="00DD5C5A"/>
    <w:rsid w:val="00DD5D23"/>
    <w:rsid w:val="00DD5FC2"/>
    <w:rsid w:val="00DD611C"/>
    <w:rsid w:val="00DD6600"/>
    <w:rsid w:val="00DD668D"/>
    <w:rsid w:val="00DD6DFA"/>
    <w:rsid w:val="00DD7420"/>
    <w:rsid w:val="00DD751B"/>
    <w:rsid w:val="00DD7723"/>
    <w:rsid w:val="00DD7B16"/>
    <w:rsid w:val="00DD7E4B"/>
    <w:rsid w:val="00DD7F37"/>
    <w:rsid w:val="00DE0305"/>
    <w:rsid w:val="00DE071E"/>
    <w:rsid w:val="00DE0F8C"/>
    <w:rsid w:val="00DE1734"/>
    <w:rsid w:val="00DE1A3E"/>
    <w:rsid w:val="00DE1F5C"/>
    <w:rsid w:val="00DE2433"/>
    <w:rsid w:val="00DE282C"/>
    <w:rsid w:val="00DE28AF"/>
    <w:rsid w:val="00DE34F2"/>
    <w:rsid w:val="00DE35EC"/>
    <w:rsid w:val="00DE3801"/>
    <w:rsid w:val="00DE3922"/>
    <w:rsid w:val="00DE40F1"/>
    <w:rsid w:val="00DE4318"/>
    <w:rsid w:val="00DE45C1"/>
    <w:rsid w:val="00DE4650"/>
    <w:rsid w:val="00DE49FF"/>
    <w:rsid w:val="00DE4E7D"/>
    <w:rsid w:val="00DE56FA"/>
    <w:rsid w:val="00DE604C"/>
    <w:rsid w:val="00DE6174"/>
    <w:rsid w:val="00DE62C5"/>
    <w:rsid w:val="00DE6769"/>
    <w:rsid w:val="00DE6F69"/>
    <w:rsid w:val="00DE712D"/>
    <w:rsid w:val="00DE72E4"/>
    <w:rsid w:val="00DE79B6"/>
    <w:rsid w:val="00DE7A8E"/>
    <w:rsid w:val="00DE7F9A"/>
    <w:rsid w:val="00DE7FD7"/>
    <w:rsid w:val="00DF0308"/>
    <w:rsid w:val="00DF091B"/>
    <w:rsid w:val="00DF0A5E"/>
    <w:rsid w:val="00DF0B27"/>
    <w:rsid w:val="00DF0B71"/>
    <w:rsid w:val="00DF0F46"/>
    <w:rsid w:val="00DF1089"/>
    <w:rsid w:val="00DF1104"/>
    <w:rsid w:val="00DF1945"/>
    <w:rsid w:val="00DF2098"/>
    <w:rsid w:val="00DF23A5"/>
    <w:rsid w:val="00DF23D4"/>
    <w:rsid w:val="00DF2815"/>
    <w:rsid w:val="00DF2F8B"/>
    <w:rsid w:val="00DF39C4"/>
    <w:rsid w:val="00DF3E9B"/>
    <w:rsid w:val="00DF4307"/>
    <w:rsid w:val="00DF4325"/>
    <w:rsid w:val="00DF5748"/>
    <w:rsid w:val="00DF5EA0"/>
    <w:rsid w:val="00DF5FBD"/>
    <w:rsid w:val="00DF6190"/>
    <w:rsid w:val="00DF6959"/>
    <w:rsid w:val="00DF6A8E"/>
    <w:rsid w:val="00DF6C95"/>
    <w:rsid w:val="00DF6CEF"/>
    <w:rsid w:val="00DF7880"/>
    <w:rsid w:val="00DF79A1"/>
    <w:rsid w:val="00E000D9"/>
    <w:rsid w:val="00E00E34"/>
    <w:rsid w:val="00E01FAF"/>
    <w:rsid w:val="00E022DB"/>
    <w:rsid w:val="00E02C48"/>
    <w:rsid w:val="00E0304F"/>
    <w:rsid w:val="00E04C7E"/>
    <w:rsid w:val="00E04EE6"/>
    <w:rsid w:val="00E0514A"/>
    <w:rsid w:val="00E0543F"/>
    <w:rsid w:val="00E058D9"/>
    <w:rsid w:val="00E05F44"/>
    <w:rsid w:val="00E06A64"/>
    <w:rsid w:val="00E07CA7"/>
    <w:rsid w:val="00E102D4"/>
    <w:rsid w:val="00E10948"/>
    <w:rsid w:val="00E10D54"/>
    <w:rsid w:val="00E119B9"/>
    <w:rsid w:val="00E11A58"/>
    <w:rsid w:val="00E12207"/>
    <w:rsid w:val="00E12775"/>
    <w:rsid w:val="00E136AA"/>
    <w:rsid w:val="00E13866"/>
    <w:rsid w:val="00E139BC"/>
    <w:rsid w:val="00E13EDE"/>
    <w:rsid w:val="00E14045"/>
    <w:rsid w:val="00E14164"/>
    <w:rsid w:val="00E14B63"/>
    <w:rsid w:val="00E15DE3"/>
    <w:rsid w:val="00E15E15"/>
    <w:rsid w:val="00E16014"/>
    <w:rsid w:val="00E16407"/>
    <w:rsid w:val="00E164EE"/>
    <w:rsid w:val="00E17095"/>
    <w:rsid w:val="00E173E3"/>
    <w:rsid w:val="00E176E4"/>
    <w:rsid w:val="00E17893"/>
    <w:rsid w:val="00E1794B"/>
    <w:rsid w:val="00E204D0"/>
    <w:rsid w:val="00E20A87"/>
    <w:rsid w:val="00E20C1E"/>
    <w:rsid w:val="00E21253"/>
    <w:rsid w:val="00E217C6"/>
    <w:rsid w:val="00E21E8C"/>
    <w:rsid w:val="00E22015"/>
    <w:rsid w:val="00E2239D"/>
    <w:rsid w:val="00E2284C"/>
    <w:rsid w:val="00E22B24"/>
    <w:rsid w:val="00E22CE5"/>
    <w:rsid w:val="00E22E87"/>
    <w:rsid w:val="00E2327A"/>
    <w:rsid w:val="00E237D9"/>
    <w:rsid w:val="00E23926"/>
    <w:rsid w:val="00E23E2B"/>
    <w:rsid w:val="00E24153"/>
    <w:rsid w:val="00E246C6"/>
    <w:rsid w:val="00E257DB"/>
    <w:rsid w:val="00E2580A"/>
    <w:rsid w:val="00E26889"/>
    <w:rsid w:val="00E26E2D"/>
    <w:rsid w:val="00E26FBD"/>
    <w:rsid w:val="00E2722B"/>
    <w:rsid w:val="00E27239"/>
    <w:rsid w:val="00E27FB4"/>
    <w:rsid w:val="00E3005C"/>
    <w:rsid w:val="00E30772"/>
    <w:rsid w:val="00E309B0"/>
    <w:rsid w:val="00E30A91"/>
    <w:rsid w:val="00E31F54"/>
    <w:rsid w:val="00E32DC8"/>
    <w:rsid w:val="00E332D9"/>
    <w:rsid w:val="00E33519"/>
    <w:rsid w:val="00E33DEA"/>
    <w:rsid w:val="00E33E3C"/>
    <w:rsid w:val="00E354AC"/>
    <w:rsid w:val="00E35515"/>
    <w:rsid w:val="00E35543"/>
    <w:rsid w:val="00E35646"/>
    <w:rsid w:val="00E357FC"/>
    <w:rsid w:val="00E3612E"/>
    <w:rsid w:val="00E36158"/>
    <w:rsid w:val="00E37441"/>
    <w:rsid w:val="00E37D93"/>
    <w:rsid w:val="00E40029"/>
    <w:rsid w:val="00E401DD"/>
    <w:rsid w:val="00E40480"/>
    <w:rsid w:val="00E4079E"/>
    <w:rsid w:val="00E4094C"/>
    <w:rsid w:val="00E40A51"/>
    <w:rsid w:val="00E40B85"/>
    <w:rsid w:val="00E410B2"/>
    <w:rsid w:val="00E424BF"/>
    <w:rsid w:val="00E427B2"/>
    <w:rsid w:val="00E42D8B"/>
    <w:rsid w:val="00E42EBE"/>
    <w:rsid w:val="00E4344F"/>
    <w:rsid w:val="00E43D99"/>
    <w:rsid w:val="00E43E46"/>
    <w:rsid w:val="00E43F1D"/>
    <w:rsid w:val="00E44FB3"/>
    <w:rsid w:val="00E453C4"/>
    <w:rsid w:val="00E45448"/>
    <w:rsid w:val="00E46C65"/>
    <w:rsid w:val="00E46DF9"/>
    <w:rsid w:val="00E46F27"/>
    <w:rsid w:val="00E47518"/>
    <w:rsid w:val="00E477F7"/>
    <w:rsid w:val="00E50283"/>
    <w:rsid w:val="00E5050B"/>
    <w:rsid w:val="00E51366"/>
    <w:rsid w:val="00E517C1"/>
    <w:rsid w:val="00E51D4E"/>
    <w:rsid w:val="00E51F9D"/>
    <w:rsid w:val="00E5203C"/>
    <w:rsid w:val="00E523BD"/>
    <w:rsid w:val="00E524F9"/>
    <w:rsid w:val="00E52D64"/>
    <w:rsid w:val="00E533F2"/>
    <w:rsid w:val="00E54912"/>
    <w:rsid w:val="00E54EEB"/>
    <w:rsid w:val="00E5567C"/>
    <w:rsid w:val="00E5569F"/>
    <w:rsid w:val="00E557A2"/>
    <w:rsid w:val="00E56660"/>
    <w:rsid w:val="00E5778F"/>
    <w:rsid w:val="00E57F07"/>
    <w:rsid w:val="00E6003E"/>
    <w:rsid w:val="00E6007F"/>
    <w:rsid w:val="00E600CA"/>
    <w:rsid w:val="00E61184"/>
    <w:rsid w:val="00E6139C"/>
    <w:rsid w:val="00E61929"/>
    <w:rsid w:val="00E61E97"/>
    <w:rsid w:val="00E62E5E"/>
    <w:rsid w:val="00E62E82"/>
    <w:rsid w:val="00E631E4"/>
    <w:rsid w:val="00E639CB"/>
    <w:rsid w:val="00E63F8E"/>
    <w:rsid w:val="00E646E9"/>
    <w:rsid w:val="00E6478F"/>
    <w:rsid w:val="00E6501A"/>
    <w:rsid w:val="00E6506E"/>
    <w:rsid w:val="00E650AC"/>
    <w:rsid w:val="00E650FA"/>
    <w:rsid w:val="00E65194"/>
    <w:rsid w:val="00E657EB"/>
    <w:rsid w:val="00E65CF6"/>
    <w:rsid w:val="00E6616D"/>
    <w:rsid w:val="00E66685"/>
    <w:rsid w:val="00E66B59"/>
    <w:rsid w:val="00E672C5"/>
    <w:rsid w:val="00E67A40"/>
    <w:rsid w:val="00E7036B"/>
    <w:rsid w:val="00E70C43"/>
    <w:rsid w:val="00E70FD7"/>
    <w:rsid w:val="00E717E2"/>
    <w:rsid w:val="00E719CB"/>
    <w:rsid w:val="00E720A5"/>
    <w:rsid w:val="00E721D0"/>
    <w:rsid w:val="00E72FEE"/>
    <w:rsid w:val="00E72FF3"/>
    <w:rsid w:val="00E731D4"/>
    <w:rsid w:val="00E73357"/>
    <w:rsid w:val="00E7376A"/>
    <w:rsid w:val="00E737AD"/>
    <w:rsid w:val="00E73C04"/>
    <w:rsid w:val="00E740C2"/>
    <w:rsid w:val="00E740D2"/>
    <w:rsid w:val="00E744AA"/>
    <w:rsid w:val="00E74CAF"/>
    <w:rsid w:val="00E74CF8"/>
    <w:rsid w:val="00E74E78"/>
    <w:rsid w:val="00E74F95"/>
    <w:rsid w:val="00E75520"/>
    <w:rsid w:val="00E75704"/>
    <w:rsid w:val="00E75C26"/>
    <w:rsid w:val="00E75E43"/>
    <w:rsid w:val="00E76D00"/>
    <w:rsid w:val="00E76DDC"/>
    <w:rsid w:val="00E77239"/>
    <w:rsid w:val="00E77A88"/>
    <w:rsid w:val="00E80059"/>
    <w:rsid w:val="00E80280"/>
    <w:rsid w:val="00E80D21"/>
    <w:rsid w:val="00E8104F"/>
    <w:rsid w:val="00E812A2"/>
    <w:rsid w:val="00E81577"/>
    <w:rsid w:val="00E81AEF"/>
    <w:rsid w:val="00E81B35"/>
    <w:rsid w:val="00E81B7D"/>
    <w:rsid w:val="00E81FFA"/>
    <w:rsid w:val="00E82016"/>
    <w:rsid w:val="00E824B9"/>
    <w:rsid w:val="00E82D76"/>
    <w:rsid w:val="00E838C3"/>
    <w:rsid w:val="00E83D9F"/>
    <w:rsid w:val="00E83DCB"/>
    <w:rsid w:val="00E8404D"/>
    <w:rsid w:val="00E843A8"/>
    <w:rsid w:val="00E84C62"/>
    <w:rsid w:val="00E859B5"/>
    <w:rsid w:val="00E86424"/>
    <w:rsid w:val="00E86791"/>
    <w:rsid w:val="00E86BD4"/>
    <w:rsid w:val="00E86C29"/>
    <w:rsid w:val="00E878E0"/>
    <w:rsid w:val="00E87E7C"/>
    <w:rsid w:val="00E908B9"/>
    <w:rsid w:val="00E9196B"/>
    <w:rsid w:val="00E91D6C"/>
    <w:rsid w:val="00E91DC3"/>
    <w:rsid w:val="00E91F1C"/>
    <w:rsid w:val="00E91FA2"/>
    <w:rsid w:val="00E922CC"/>
    <w:rsid w:val="00E9230E"/>
    <w:rsid w:val="00E92326"/>
    <w:rsid w:val="00E92471"/>
    <w:rsid w:val="00E928F9"/>
    <w:rsid w:val="00E92C88"/>
    <w:rsid w:val="00E92F05"/>
    <w:rsid w:val="00E930E7"/>
    <w:rsid w:val="00E93606"/>
    <w:rsid w:val="00E9374A"/>
    <w:rsid w:val="00E93DA5"/>
    <w:rsid w:val="00E94420"/>
    <w:rsid w:val="00E94668"/>
    <w:rsid w:val="00E94BB7"/>
    <w:rsid w:val="00E94DF1"/>
    <w:rsid w:val="00E94F65"/>
    <w:rsid w:val="00E959B3"/>
    <w:rsid w:val="00E95B7F"/>
    <w:rsid w:val="00E95D46"/>
    <w:rsid w:val="00E9608F"/>
    <w:rsid w:val="00E974E4"/>
    <w:rsid w:val="00E97A9B"/>
    <w:rsid w:val="00E97D78"/>
    <w:rsid w:val="00E97DE1"/>
    <w:rsid w:val="00E97E82"/>
    <w:rsid w:val="00E97FA6"/>
    <w:rsid w:val="00EA041F"/>
    <w:rsid w:val="00EA0907"/>
    <w:rsid w:val="00EA14C5"/>
    <w:rsid w:val="00EA1930"/>
    <w:rsid w:val="00EA1DCF"/>
    <w:rsid w:val="00EA1E28"/>
    <w:rsid w:val="00EA21F5"/>
    <w:rsid w:val="00EA2A82"/>
    <w:rsid w:val="00EA2C71"/>
    <w:rsid w:val="00EA3208"/>
    <w:rsid w:val="00EA347C"/>
    <w:rsid w:val="00EA43C7"/>
    <w:rsid w:val="00EA5851"/>
    <w:rsid w:val="00EA5BA9"/>
    <w:rsid w:val="00EA6169"/>
    <w:rsid w:val="00EA64BF"/>
    <w:rsid w:val="00EA65B6"/>
    <w:rsid w:val="00EA6C63"/>
    <w:rsid w:val="00EA6DE2"/>
    <w:rsid w:val="00EB01FF"/>
    <w:rsid w:val="00EB08F8"/>
    <w:rsid w:val="00EB0D49"/>
    <w:rsid w:val="00EB1263"/>
    <w:rsid w:val="00EB15AE"/>
    <w:rsid w:val="00EB160C"/>
    <w:rsid w:val="00EB18BA"/>
    <w:rsid w:val="00EB19FD"/>
    <w:rsid w:val="00EB1D24"/>
    <w:rsid w:val="00EB1E77"/>
    <w:rsid w:val="00EB1FB2"/>
    <w:rsid w:val="00EB2EB2"/>
    <w:rsid w:val="00EB3086"/>
    <w:rsid w:val="00EB333E"/>
    <w:rsid w:val="00EB472B"/>
    <w:rsid w:val="00EB47D7"/>
    <w:rsid w:val="00EB50E6"/>
    <w:rsid w:val="00EB5256"/>
    <w:rsid w:val="00EB55F5"/>
    <w:rsid w:val="00EB62FA"/>
    <w:rsid w:val="00EB6477"/>
    <w:rsid w:val="00EB6A9A"/>
    <w:rsid w:val="00EB6B94"/>
    <w:rsid w:val="00EB6C06"/>
    <w:rsid w:val="00EB6FA5"/>
    <w:rsid w:val="00EB7D4C"/>
    <w:rsid w:val="00EC07A4"/>
    <w:rsid w:val="00EC23A2"/>
    <w:rsid w:val="00EC2407"/>
    <w:rsid w:val="00EC251A"/>
    <w:rsid w:val="00EC2D96"/>
    <w:rsid w:val="00EC2E35"/>
    <w:rsid w:val="00EC327A"/>
    <w:rsid w:val="00EC3E34"/>
    <w:rsid w:val="00EC3F1C"/>
    <w:rsid w:val="00EC3FD0"/>
    <w:rsid w:val="00EC429A"/>
    <w:rsid w:val="00EC43EB"/>
    <w:rsid w:val="00EC44EF"/>
    <w:rsid w:val="00EC4FB8"/>
    <w:rsid w:val="00EC6243"/>
    <w:rsid w:val="00EC6A8B"/>
    <w:rsid w:val="00EC6F6E"/>
    <w:rsid w:val="00ED0145"/>
    <w:rsid w:val="00ED08E2"/>
    <w:rsid w:val="00ED0C3B"/>
    <w:rsid w:val="00ED0E45"/>
    <w:rsid w:val="00ED1AD0"/>
    <w:rsid w:val="00ED1C80"/>
    <w:rsid w:val="00ED200F"/>
    <w:rsid w:val="00ED20FD"/>
    <w:rsid w:val="00ED2B9E"/>
    <w:rsid w:val="00ED2C9D"/>
    <w:rsid w:val="00ED30D8"/>
    <w:rsid w:val="00ED3B8C"/>
    <w:rsid w:val="00ED3EDF"/>
    <w:rsid w:val="00ED3EEF"/>
    <w:rsid w:val="00ED3F06"/>
    <w:rsid w:val="00ED5AA3"/>
    <w:rsid w:val="00ED5CF2"/>
    <w:rsid w:val="00ED60ED"/>
    <w:rsid w:val="00ED66E3"/>
    <w:rsid w:val="00ED7419"/>
    <w:rsid w:val="00ED7513"/>
    <w:rsid w:val="00ED7575"/>
    <w:rsid w:val="00EE01A9"/>
    <w:rsid w:val="00EE0DC6"/>
    <w:rsid w:val="00EE0FAD"/>
    <w:rsid w:val="00EE1048"/>
    <w:rsid w:val="00EE13AA"/>
    <w:rsid w:val="00EE2081"/>
    <w:rsid w:val="00EE21A7"/>
    <w:rsid w:val="00EE2211"/>
    <w:rsid w:val="00EE2A94"/>
    <w:rsid w:val="00EE2D42"/>
    <w:rsid w:val="00EE3193"/>
    <w:rsid w:val="00EE3E06"/>
    <w:rsid w:val="00EE3F22"/>
    <w:rsid w:val="00EE4F69"/>
    <w:rsid w:val="00EE5185"/>
    <w:rsid w:val="00EE5215"/>
    <w:rsid w:val="00EE5337"/>
    <w:rsid w:val="00EE5522"/>
    <w:rsid w:val="00EE55FC"/>
    <w:rsid w:val="00EE58F5"/>
    <w:rsid w:val="00EE5A46"/>
    <w:rsid w:val="00EE5DEB"/>
    <w:rsid w:val="00EE64B4"/>
    <w:rsid w:val="00EE6530"/>
    <w:rsid w:val="00EE6943"/>
    <w:rsid w:val="00EE6962"/>
    <w:rsid w:val="00EE6A59"/>
    <w:rsid w:val="00EE6F5A"/>
    <w:rsid w:val="00EE70A6"/>
    <w:rsid w:val="00EE71E1"/>
    <w:rsid w:val="00EE73A7"/>
    <w:rsid w:val="00EE7C80"/>
    <w:rsid w:val="00EE7E0C"/>
    <w:rsid w:val="00EF015F"/>
    <w:rsid w:val="00EF0B6C"/>
    <w:rsid w:val="00EF0BE3"/>
    <w:rsid w:val="00EF0D92"/>
    <w:rsid w:val="00EF1144"/>
    <w:rsid w:val="00EF1621"/>
    <w:rsid w:val="00EF166C"/>
    <w:rsid w:val="00EF1735"/>
    <w:rsid w:val="00EF199A"/>
    <w:rsid w:val="00EF28C6"/>
    <w:rsid w:val="00EF2ADD"/>
    <w:rsid w:val="00EF3BE9"/>
    <w:rsid w:val="00EF3F0D"/>
    <w:rsid w:val="00EF437A"/>
    <w:rsid w:val="00EF4569"/>
    <w:rsid w:val="00EF480A"/>
    <w:rsid w:val="00EF4C3A"/>
    <w:rsid w:val="00EF5145"/>
    <w:rsid w:val="00EF5302"/>
    <w:rsid w:val="00EF537E"/>
    <w:rsid w:val="00EF566E"/>
    <w:rsid w:val="00EF56D1"/>
    <w:rsid w:val="00EF6218"/>
    <w:rsid w:val="00EF69BF"/>
    <w:rsid w:val="00EF6AED"/>
    <w:rsid w:val="00F00971"/>
    <w:rsid w:val="00F00A02"/>
    <w:rsid w:val="00F00B4A"/>
    <w:rsid w:val="00F00D3D"/>
    <w:rsid w:val="00F00FAD"/>
    <w:rsid w:val="00F0125B"/>
    <w:rsid w:val="00F012CF"/>
    <w:rsid w:val="00F012D5"/>
    <w:rsid w:val="00F0173A"/>
    <w:rsid w:val="00F040FF"/>
    <w:rsid w:val="00F044E1"/>
    <w:rsid w:val="00F046DB"/>
    <w:rsid w:val="00F0492F"/>
    <w:rsid w:val="00F05C20"/>
    <w:rsid w:val="00F05D68"/>
    <w:rsid w:val="00F05FE7"/>
    <w:rsid w:val="00F06164"/>
    <w:rsid w:val="00F0618B"/>
    <w:rsid w:val="00F06393"/>
    <w:rsid w:val="00F06714"/>
    <w:rsid w:val="00F06DD2"/>
    <w:rsid w:val="00F06F4D"/>
    <w:rsid w:val="00F07163"/>
    <w:rsid w:val="00F074CC"/>
    <w:rsid w:val="00F07630"/>
    <w:rsid w:val="00F102D3"/>
    <w:rsid w:val="00F10E95"/>
    <w:rsid w:val="00F10F55"/>
    <w:rsid w:val="00F116E7"/>
    <w:rsid w:val="00F116EE"/>
    <w:rsid w:val="00F11968"/>
    <w:rsid w:val="00F11BE6"/>
    <w:rsid w:val="00F12F33"/>
    <w:rsid w:val="00F13833"/>
    <w:rsid w:val="00F13B43"/>
    <w:rsid w:val="00F13C2E"/>
    <w:rsid w:val="00F13F00"/>
    <w:rsid w:val="00F14991"/>
    <w:rsid w:val="00F14C5F"/>
    <w:rsid w:val="00F14EF5"/>
    <w:rsid w:val="00F1551D"/>
    <w:rsid w:val="00F15819"/>
    <w:rsid w:val="00F15950"/>
    <w:rsid w:val="00F1638C"/>
    <w:rsid w:val="00F16A79"/>
    <w:rsid w:val="00F16B9B"/>
    <w:rsid w:val="00F16C28"/>
    <w:rsid w:val="00F17992"/>
    <w:rsid w:val="00F17A53"/>
    <w:rsid w:val="00F17D0A"/>
    <w:rsid w:val="00F17F54"/>
    <w:rsid w:val="00F204C0"/>
    <w:rsid w:val="00F213B4"/>
    <w:rsid w:val="00F21981"/>
    <w:rsid w:val="00F2198D"/>
    <w:rsid w:val="00F21C00"/>
    <w:rsid w:val="00F22187"/>
    <w:rsid w:val="00F22576"/>
    <w:rsid w:val="00F2257F"/>
    <w:rsid w:val="00F22D45"/>
    <w:rsid w:val="00F23513"/>
    <w:rsid w:val="00F23B35"/>
    <w:rsid w:val="00F247D0"/>
    <w:rsid w:val="00F2499E"/>
    <w:rsid w:val="00F24D2F"/>
    <w:rsid w:val="00F25305"/>
    <w:rsid w:val="00F269D2"/>
    <w:rsid w:val="00F270B7"/>
    <w:rsid w:val="00F278D9"/>
    <w:rsid w:val="00F27F03"/>
    <w:rsid w:val="00F3041E"/>
    <w:rsid w:val="00F3075C"/>
    <w:rsid w:val="00F307B2"/>
    <w:rsid w:val="00F30B30"/>
    <w:rsid w:val="00F30B93"/>
    <w:rsid w:val="00F30C1F"/>
    <w:rsid w:val="00F30C96"/>
    <w:rsid w:val="00F310BA"/>
    <w:rsid w:val="00F311FA"/>
    <w:rsid w:val="00F31402"/>
    <w:rsid w:val="00F315F0"/>
    <w:rsid w:val="00F31AE1"/>
    <w:rsid w:val="00F31BDD"/>
    <w:rsid w:val="00F31BFB"/>
    <w:rsid w:val="00F31F61"/>
    <w:rsid w:val="00F31F93"/>
    <w:rsid w:val="00F322CB"/>
    <w:rsid w:val="00F325FC"/>
    <w:rsid w:val="00F3274F"/>
    <w:rsid w:val="00F32DA9"/>
    <w:rsid w:val="00F330A0"/>
    <w:rsid w:val="00F3444F"/>
    <w:rsid w:val="00F34BA6"/>
    <w:rsid w:val="00F34DCB"/>
    <w:rsid w:val="00F350DA"/>
    <w:rsid w:val="00F35474"/>
    <w:rsid w:val="00F356EE"/>
    <w:rsid w:val="00F358CF"/>
    <w:rsid w:val="00F36383"/>
    <w:rsid w:val="00F3667A"/>
    <w:rsid w:val="00F36B3C"/>
    <w:rsid w:val="00F37E7E"/>
    <w:rsid w:val="00F4015B"/>
    <w:rsid w:val="00F405E4"/>
    <w:rsid w:val="00F405F4"/>
    <w:rsid w:val="00F40DCC"/>
    <w:rsid w:val="00F412FD"/>
    <w:rsid w:val="00F42256"/>
    <w:rsid w:val="00F422D4"/>
    <w:rsid w:val="00F428A8"/>
    <w:rsid w:val="00F42F42"/>
    <w:rsid w:val="00F43328"/>
    <w:rsid w:val="00F43BC0"/>
    <w:rsid w:val="00F43F63"/>
    <w:rsid w:val="00F450EA"/>
    <w:rsid w:val="00F45607"/>
    <w:rsid w:val="00F45762"/>
    <w:rsid w:val="00F45855"/>
    <w:rsid w:val="00F46AB7"/>
    <w:rsid w:val="00F47DB9"/>
    <w:rsid w:val="00F50619"/>
    <w:rsid w:val="00F507CB"/>
    <w:rsid w:val="00F50938"/>
    <w:rsid w:val="00F5223A"/>
    <w:rsid w:val="00F525F0"/>
    <w:rsid w:val="00F52822"/>
    <w:rsid w:val="00F53021"/>
    <w:rsid w:val="00F53B23"/>
    <w:rsid w:val="00F54052"/>
    <w:rsid w:val="00F5505D"/>
    <w:rsid w:val="00F55354"/>
    <w:rsid w:val="00F554B1"/>
    <w:rsid w:val="00F5569E"/>
    <w:rsid w:val="00F55A68"/>
    <w:rsid w:val="00F55E69"/>
    <w:rsid w:val="00F561CD"/>
    <w:rsid w:val="00F56899"/>
    <w:rsid w:val="00F56D2A"/>
    <w:rsid w:val="00F577CC"/>
    <w:rsid w:val="00F601B1"/>
    <w:rsid w:val="00F60386"/>
    <w:rsid w:val="00F60740"/>
    <w:rsid w:val="00F60D23"/>
    <w:rsid w:val="00F6113B"/>
    <w:rsid w:val="00F61312"/>
    <w:rsid w:val="00F61AF2"/>
    <w:rsid w:val="00F6264E"/>
    <w:rsid w:val="00F62DDE"/>
    <w:rsid w:val="00F63236"/>
    <w:rsid w:val="00F63554"/>
    <w:rsid w:val="00F639C3"/>
    <w:rsid w:val="00F63F29"/>
    <w:rsid w:val="00F64166"/>
    <w:rsid w:val="00F64319"/>
    <w:rsid w:val="00F64681"/>
    <w:rsid w:val="00F648DC"/>
    <w:rsid w:val="00F64A5B"/>
    <w:rsid w:val="00F64B3D"/>
    <w:rsid w:val="00F64BC3"/>
    <w:rsid w:val="00F6545D"/>
    <w:rsid w:val="00F654BB"/>
    <w:rsid w:val="00F6563B"/>
    <w:rsid w:val="00F65D28"/>
    <w:rsid w:val="00F65F6C"/>
    <w:rsid w:val="00F6619B"/>
    <w:rsid w:val="00F66622"/>
    <w:rsid w:val="00F66A82"/>
    <w:rsid w:val="00F66AEF"/>
    <w:rsid w:val="00F671F5"/>
    <w:rsid w:val="00F67612"/>
    <w:rsid w:val="00F7001E"/>
    <w:rsid w:val="00F70877"/>
    <w:rsid w:val="00F730C6"/>
    <w:rsid w:val="00F73361"/>
    <w:rsid w:val="00F733E8"/>
    <w:rsid w:val="00F73524"/>
    <w:rsid w:val="00F7374B"/>
    <w:rsid w:val="00F74190"/>
    <w:rsid w:val="00F742E2"/>
    <w:rsid w:val="00F747E9"/>
    <w:rsid w:val="00F751D6"/>
    <w:rsid w:val="00F75375"/>
    <w:rsid w:val="00F75675"/>
    <w:rsid w:val="00F7579B"/>
    <w:rsid w:val="00F75BCD"/>
    <w:rsid w:val="00F75F31"/>
    <w:rsid w:val="00F75FFA"/>
    <w:rsid w:val="00F763F7"/>
    <w:rsid w:val="00F76449"/>
    <w:rsid w:val="00F76491"/>
    <w:rsid w:val="00F7770D"/>
    <w:rsid w:val="00F77A80"/>
    <w:rsid w:val="00F77B3A"/>
    <w:rsid w:val="00F81431"/>
    <w:rsid w:val="00F81847"/>
    <w:rsid w:val="00F82375"/>
    <w:rsid w:val="00F82433"/>
    <w:rsid w:val="00F82492"/>
    <w:rsid w:val="00F82900"/>
    <w:rsid w:val="00F8363F"/>
    <w:rsid w:val="00F843B9"/>
    <w:rsid w:val="00F8552F"/>
    <w:rsid w:val="00F86D66"/>
    <w:rsid w:val="00F87402"/>
    <w:rsid w:val="00F8749D"/>
    <w:rsid w:val="00F907FB"/>
    <w:rsid w:val="00F91368"/>
    <w:rsid w:val="00F913A6"/>
    <w:rsid w:val="00F92F64"/>
    <w:rsid w:val="00F93993"/>
    <w:rsid w:val="00F9430E"/>
    <w:rsid w:val="00F9450A"/>
    <w:rsid w:val="00F94AD5"/>
    <w:rsid w:val="00F94CFD"/>
    <w:rsid w:val="00F95291"/>
    <w:rsid w:val="00F95809"/>
    <w:rsid w:val="00F9589E"/>
    <w:rsid w:val="00F960EE"/>
    <w:rsid w:val="00F96A3F"/>
    <w:rsid w:val="00F96BD7"/>
    <w:rsid w:val="00F96EB0"/>
    <w:rsid w:val="00F96F57"/>
    <w:rsid w:val="00F96F5C"/>
    <w:rsid w:val="00F9716C"/>
    <w:rsid w:val="00F9730B"/>
    <w:rsid w:val="00F977E1"/>
    <w:rsid w:val="00F97C12"/>
    <w:rsid w:val="00FA022B"/>
    <w:rsid w:val="00FA0B77"/>
    <w:rsid w:val="00FA1192"/>
    <w:rsid w:val="00FA13A6"/>
    <w:rsid w:val="00FA1AED"/>
    <w:rsid w:val="00FA1AF3"/>
    <w:rsid w:val="00FA302D"/>
    <w:rsid w:val="00FA370B"/>
    <w:rsid w:val="00FA3754"/>
    <w:rsid w:val="00FA37C0"/>
    <w:rsid w:val="00FA3A2E"/>
    <w:rsid w:val="00FA3CE0"/>
    <w:rsid w:val="00FA3FB0"/>
    <w:rsid w:val="00FA4043"/>
    <w:rsid w:val="00FA5387"/>
    <w:rsid w:val="00FA5B90"/>
    <w:rsid w:val="00FA5CF4"/>
    <w:rsid w:val="00FA630E"/>
    <w:rsid w:val="00FA645B"/>
    <w:rsid w:val="00FA6759"/>
    <w:rsid w:val="00FA687A"/>
    <w:rsid w:val="00FA6BD5"/>
    <w:rsid w:val="00FA700F"/>
    <w:rsid w:val="00FA70DE"/>
    <w:rsid w:val="00FA7295"/>
    <w:rsid w:val="00FA778E"/>
    <w:rsid w:val="00FA78E1"/>
    <w:rsid w:val="00FB04B1"/>
    <w:rsid w:val="00FB123E"/>
    <w:rsid w:val="00FB1968"/>
    <w:rsid w:val="00FB1C82"/>
    <w:rsid w:val="00FB2E95"/>
    <w:rsid w:val="00FB315D"/>
    <w:rsid w:val="00FB3719"/>
    <w:rsid w:val="00FB39CC"/>
    <w:rsid w:val="00FB4133"/>
    <w:rsid w:val="00FB469B"/>
    <w:rsid w:val="00FB48B4"/>
    <w:rsid w:val="00FB5272"/>
    <w:rsid w:val="00FB58FC"/>
    <w:rsid w:val="00FB5C66"/>
    <w:rsid w:val="00FB621F"/>
    <w:rsid w:val="00FB6247"/>
    <w:rsid w:val="00FB63EC"/>
    <w:rsid w:val="00FB6503"/>
    <w:rsid w:val="00FB6AF0"/>
    <w:rsid w:val="00FB732C"/>
    <w:rsid w:val="00FB7738"/>
    <w:rsid w:val="00FB7CBE"/>
    <w:rsid w:val="00FB7F4C"/>
    <w:rsid w:val="00FC0395"/>
    <w:rsid w:val="00FC04E4"/>
    <w:rsid w:val="00FC070D"/>
    <w:rsid w:val="00FC156F"/>
    <w:rsid w:val="00FC1A06"/>
    <w:rsid w:val="00FC1E46"/>
    <w:rsid w:val="00FC292E"/>
    <w:rsid w:val="00FC31E5"/>
    <w:rsid w:val="00FC3FFB"/>
    <w:rsid w:val="00FC458A"/>
    <w:rsid w:val="00FC4829"/>
    <w:rsid w:val="00FC4F82"/>
    <w:rsid w:val="00FC500E"/>
    <w:rsid w:val="00FC5BBC"/>
    <w:rsid w:val="00FC6357"/>
    <w:rsid w:val="00FC6BB5"/>
    <w:rsid w:val="00FC716B"/>
    <w:rsid w:val="00FC7793"/>
    <w:rsid w:val="00FC7DB5"/>
    <w:rsid w:val="00FC7E99"/>
    <w:rsid w:val="00FD0065"/>
    <w:rsid w:val="00FD007B"/>
    <w:rsid w:val="00FD094C"/>
    <w:rsid w:val="00FD1526"/>
    <w:rsid w:val="00FD154A"/>
    <w:rsid w:val="00FD28D6"/>
    <w:rsid w:val="00FD3CB8"/>
    <w:rsid w:val="00FD3D99"/>
    <w:rsid w:val="00FD40CD"/>
    <w:rsid w:val="00FD460D"/>
    <w:rsid w:val="00FD46DD"/>
    <w:rsid w:val="00FD4B93"/>
    <w:rsid w:val="00FD533C"/>
    <w:rsid w:val="00FD55E2"/>
    <w:rsid w:val="00FD594F"/>
    <w:rsid w:val="00FD5DF6"/>
    <w:rsid w:val="00FD61C5"/>
    <w:rsid w:val="00FD65F0"/>
    <w:rsid w:val="00FD67DD"/>
    <w:rsid w:val="00FD6A0A"/>
    <w:rsid w:val="00FD6B0D"/>
    <w:rsid w:val="00FD7873"/>
    <w:rsid w:val="00FD7DF2"/>
    <w:rsid w:val="00FD7F69"/>
    <w:rsid w:val="00FD7F6A"/>
    <w:rsid w:val="00FE001E"/>
    <w:rsid w:val="00FE0132"/>
    <w:rsid w:val="00FE04CE"/>
    <w:rsid w:val="00FE088A"/>
    <w:rsid w:val="00FE0B63"/>
    <w:rsid w:val="00FE1093"/>
    <w:rsid w:val="00FE1674"/>
    <w:rsid w:val="00FE1A2A"/>
    <w:rsid w:val="00FE232F"/>
    <w:rsid w:val="00FE242F"/>
    <w:rsid w:val="00FE2590"/>
    <w:rsid w:val="00FE2974"/>
    <w:rsid w:val="00FE2A01"/>
    <w:rsid w:val="00FE2E4D"/>
    <w:rsid w:val="00FE2ECA"/>
    <w:rsid w:val="00FE3068"/>
    <w:rsid w:val="00FE31A7"/>
    <w:rsid w:val="00FE3D69"/>
    <w:rsid w:val="00FE4107"/>
    <w:rsid w:val="00FE4138"/>
    <w:rsid w:val="00FE45AC"/>
    <w:rsid w:val="00FE479A"/>
    <w:rsid w:val="00FE4B55"/>
    <w:rsid w:val="00FE5196"/>
    <w:rsid w:val="00FE6367"/>
    <w:rsid w:val="00FE6687"/>
    <w:rsid w:val="00FE66AD"/>
    <w:rsid w:val="00FE67AD"/>
    <w:rsid w:val="00FE682A"/>
    <w:rsid w:val="00FE7042"/>
    <w:rsid w:val="00FE730A"/>
    <w:rsid w:val="00FE7A83"/>
    <w:rsid w:val="00FE7BAB"/>
    <w:rsid w:val="00FE7E16"/>
    <w:rsid w:val="00FF070C"/>
    <w:rsid w:val="00FF0844"/>
    <w:rsid w:val="00FF0AAB"/>
    <w:rsid w:val="00FF0ABB"/>
    <w:rsid w:val="00FF10C6"/>
    <w:rsid w:val="00FF183C"/>
    <w:rsid w:val="00FF1AE4"/>
    <w:rsid w:val="00FF22AB"/>
    <w:rsid w:val="00FF26B9"/>
    <w:rsid w:val="00FF2702"/>
    <w:rsid w:val="00FF2780"/>
    <w:rsid w:val="00FF2E59"/>
    <w:rsid w:val="00FF4168"/>
    <w:rsid w:val="00FF44E3"/>
    <w:rsid w:val="00FF4546"/>
    <w:rsid w:val="00FF4EA1"/>
    <w:rsid w:val="00FF517A"/>
    <w:rsid w:val="00FF5439"/>
    <w:rsid w:val="00FF5629"/>
    <w:rsid w:val="00FF5A29"/>
    <w:rsid w:val="00FF6869"/>
    <w:rsid w:val="00FF6AD5"/>
    <w:rsid w:val="00FF6B4E"/>
    <w:rsid w:val="00FF729B"/>
    <w:rsid w:val="00FF789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lock Text" w:uiPriority="0"/>
    <w:lsdException w:name="Strong" w:semiHidden="0" w:unhideWhenUsed="0" w:qFormat="1"/>
    <w:lsdException w:name="Emphasis" w:semiHidden="0" w:uiPriority="0" w:unhideWhenUsed="0" w:qFormat="1"/>
    <w:lsdException w:name="Plain Text"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AB67C3"/>
    <w:pPr>
      <w:spacing w:after="0" w:line="240" w:lineRule="auto"/>
    </w:pPr>
    <w:rPr>
      <w:sz w:val="20"/>
      <w:szCs w:val="20"/>
      <w:lang w:eastAsia="ru-RU"/>
    </w:rPr>
  </w:style>
  <w:style w:type="paragraph" w:styleId="10">
    <w:name w:val="heading 1"/>
    <w:basedOn w:val="a"/>
    <w:next w:val="a"/>
    <w:link w:val="11"/>
    <w:uiPriority w:val="9"/>
    <w:qFormat/>
    <w:rsid w:val="00401346"/>
    <w:pPr>
      <w:keepNext/>
      <w:jc w:val="center"/>
      <w:outlineLvl w:val="0"/>
    </w:pPr>
    <w:rPr>
      <w:b/>
      <w:sz w:val="36"/>
    </w:rPr>
  </w:style>
  <w:style w:type="paragraph" w:styleId="2">
    <w:name w:val="heading 2"/>
    <w:basedOn w:val="a"/>
    <w:next w:val="a"/>
    <w:link w:val="20"/>
    <w:uiPriority w:val="9"/>
    <w:unhideWhenUsed/>
    <w:qFormat/>
    <w:rsid w:val="007648A5"/>
    <w:pPr>
      <w:keepNext/>
      <w:spacing w:before="240" w:beforeAutospacing="1" w:after="60"/>
      <w:outlineLvl w:val="1"/>
    </w:pPr>
    <w:rPr>
      <w:rFonts w:ascii="Cambria" w:hAnsi="Cambria"/>
      <w:b/>
      <w:bCs/>
      <w:i/>
      <w:iCs/>
      <w:sz w:val="28"/>
      <w:szCs w:val="28"/>
      <w:lang w:eastAsia="en-US"/>
    </w:rPr>
  </w:style>
  <w:style w:type="paragraph" w:styleId="3">
    <w:name w:val="heading 3"/>
    <w:basedOn w:val="a"/>
    <w:next w:val="a"/>
    <w:link w:val="30"/>
    <w:uiPriority w:val="9"/>
    <w:unhideWhenUsed/>
    <w:qFormat/>
    <w:rsid w:val="00762A36"/>
    <w:pPr>
      <w:keepNext/>
      <w:keepLines/>
      <w:spacing w:before="200"/>
      <w:outlineLvl w:val="2"/>
    </w:pPr>
    <w:rPr>
      <w:rFonts w:asciiTheme="majorHAnsi" w:eastAsiaTheme="majorEastAsia" w:hAnsiTheme="majorHAnsi"/>
      <w:b/>
      <w:bCs/>
      <w:color w:val="4F81BD" w:themeColor="accent1"/>
      <w:sz w:val="24"/>
      <w:szCs w:val="24"/>
    </w:rPr>
  </w:style>
  <w:style w:type="paragraph" w:styleId="4">
    <w:name w:val="heading 4"/>
    <w:basedOn w:val="a"/>
    <w:next w:val="a"/>
    <w:link w:val="40"/>
    <w:uiPriority w:val="9"/>
    <w:unhideWhenUsed/>
    <w:qFormat/>
    <w:rsid w:val="007648A5"/>
    <w:pPr>
      <w:keepNext/>
      <w:spacing w:before="240" w:beforeAutospacing="1" w:after="60"/>
      <w:outlineLvl w:val="3"/>
    </w:pPr>
    <w:rPr>
      <w:rFonts w:ascii="Calibri" w:hAnsi="Calibri"/>
      <w:b/>
      <w:bCs/>
      <w:sz w:val="28"/>
      <w:szCs w:val="28"/>
    </w:rPr>
  </w:style>
  <w:style w:type="paragraph" w:styleId="5">
    <w:name w:val="heading 5"/>
    <w:basedOn w:val="a"/>
    <w:next w:val="a"/>
    <w:link w:val="50"/>
    <w:uiPriority w:val="9"/>
    <w:unhideWhenUsed/>
    <w:qFormat/>
    <w:rsid w:val="0059527B"/>
    <w:pPr>
      <w:keepNext/>
      <w:keepLines/>
      <w:spacing w:before="200"/>
      <w:outlineLvl w:val="4"/>
    </w:pPr>
    <w:rPr>
      <w:rFonts w:asciiTheme="majorHAnsi" w:eastAsiaTheme="majorEastAsia" w:hAnsiTheme="majorHAnsi"/>
      <w:color w:val="243F60" w:themeColor="accent1" w:themeShade="7F"/>
      <w:sz w:val="24"/>
      <w:szCs w:val="24"/>
    </w:rPr>
  </w:style>
  <w:style w:type="paragraph" w:styleId="6">
    <w:name w:val="heading 6"/>
    <w:basedOn w:val="a"/>
    <w:next w:val="a"/>
    <w:link w:val="60"/>
    <w:uiPriority w:val="9"/>
    <w:qFormat/>
    <w:rsid w:val="003B4566"/>
    <w:pPr>
      <w:tabs>
        <w:tab w:val="num" w:pos="1152"/>
      </w:tabs>
      <w:ind w:left="1152" w:hanging="432"/>
      <w:outlineLvl w:val="5"/>
    </w:pPr>
    <w:rPr>
      <w:color w:val="000000"/>
      <w:sz w:val="28"/>
      <w:szCs w:val="28"/>
    </w:rPr>
  </w:style>
  <w:style w:type="paragraph" w:styleId="9">
    <w:name w:val="heading 9"/>
    <w:basedOn w:val="a"/>
    <w:next w:val="a"/>
    <w:link w:val="90"/>
    <w:uiPriority w:val="9"/>
    <w:qFormat/>
    <w:rsid w:val="009A6B68"/>
    <w:pPr>
      <w:suppressAutoHyphens/>
      <w:spacing w:before="240" w:after="60"/>
      <w:ind w:left="5312" w:hanging="2160"/>
      <w:outlineLvl w:val="8"/>
    </w:pPr>
    <w:rPr>
      <w:rFonts w:ascii="Arial" w:hAnsi="Arial" w:cs="Arial"/>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locked/>
    <w:rsid w:val="00401346"/>
    <w:rPr>
      <w:rFonts w:eastAsia="Times New Roman" w:cs="Times New Roman"/>
      <w:b/>
      <w:sz w:val="20"/>
      <w:szCs w:val="20"/>
      <w:lang w:eastAsia="ru-RU"/>
    </w:rPr>
  </w:style>
  <w:style w:type="character" w:customStyle="1" w:styleId="20">
    <w:name w:val="Заголовок 2 Знак"/>
    <w:basedOn w:val="a0"/>
    <w:link w:val="2"/>
    <w:uiPriority w:val="9"/>
    <w:locked/>
    <w:rsid w:val="007648A5"/>
    <w:rPr>
      <w:rFonts w:ascii="Cambria" w:hAnsi="Cambria" w:cs="Times New Roman"/>
      <w:b/>
      <w:bCs/>
      <w:i/>
      <w:iCs/>
      <w:sz w:val="28"/>
      <w:szCs w:val="28"/>
    </w:rPr>
  </w:style>
  <w:style w:type="character" w:customStyle="1" w:styleId="30">
    <w:name w:val="Заголовок 3 Знак"/>
    <w:basedOn w:val="a0"/>
    <w:link w:val="3"/>
    <w:uiPriority w:val="9"/>
    <w:locked/>
    <w:rsid w:val="00762A36"/>
    <w:rPr>
      <w:rFonts w:asciiTheme="majorHAnsi" w:eastAsiaTheme="majorEastAsia" w:hAnsiTheme="majorHAnsi" w:cs="Times New Roman"/>
      <w:b/>
      <w:bCs/>
      <w:color w:val="4F81BD" w:themeColor="accent1"/>
      <w:lang w:eastAsia="ru-RU"/>
    </w:rPr>
  </w:style>
  <w:style w:type="character" w:customStyle="1" w:styleId="40">
    <w:name w:val="Заголовок 4 Знак"/>
    <w:basedOn w:val="a0"/>
    <w:link w:val="4"/>
    <w:uiPriority w:val="9"/>
    <w:locked/>
    <w:rsid w:val="007648A5"/>
    <w:rPr>
      <w:rFonts w:ascii="Calibri" w:hAnsi="Calibri" w:cs="Times New Roman"/>
      <w:b/>
      <w:bCs/>
      <w:sz w:val="28"/>
      <w:szCs w:val="28"/>
      <w:lang w:eastAsia="ru-RU"/>
    </w:rPr>
  </w:style>
  <w:style w:type="character" w:customStyle="1" w:styleId="50">
    <w:name w:val="Заголовок 5 Знак"/>
    <w:basedOn w:val="a0"/>
    <w:link w:val="5"/>
    <w:uiPriority w:val="9"/>
    <w:locked/>
    <w:rsid w:val="0059527B"/>
    <w:rPr>
      <w:rFonts w:asciiTheme="majorHAnsi" w:eastAsiaTheme="majorEastAsia" w:hAnsiTheme="majorHAnsi" w:cs="Times New Roman"/>
      <w:color w:val="243F60" w:themeColor="accent1" w:themeShade="7F"/>
      <w:lang w:eastAsia="ru-RU"/>
    </w:rPr>
  </w:style>
  <w:style w:type="character" w:customStyle="1" w:styleId="60">
    <w:name w:val="Заголовок 6 Знак"/>
    <w:basedOn w:val="a0"/>
    <w:link w:val="6"/>
    <w:uiPriority w:val="9"/>
    <w:locked/>
    <w:rsid w:val="003B4566"/>
    <w:rPr>
      <w:rFonts w:cs="Times New Roman"/>
      <w:color w:val="000000"/>
      <w:sz w:val="28"/>
      <w:szCs w:val="28"/>
      <w:lang w:eastAsia="ru-RU"/>
    </w:rPr>
  </w:style>
  <w:style w:type="character" w:customStyle="1" w:styleId="90">
    <w:name w:val="Заголовок 9 Знак"/>
    <w:basedOn w:val="a0"/>
    <w:link w:val="9"/>
    <w:uiPriority w:val="9"/>
    <w:locked/>
    <w:rsid w:val="009A6B68"/>
    <w:rPr>
      <w:rFonts w:ascii="Arial" w:hAnsi="Arial" w:cs="Arial"/>
      <w:sz w:val="22"/>
      <w:szCs w:val="22"/>
      <w:lang w:eastAsia="ar-SA"/>
    </w:rPr>
  </w:style>
  <w:style w:type="paragraph" w:styleId="a3">
    <w:name w:val="Balloon Text"/>
    <w:basedOn w:val="a"/>
    <w:link w:val="a4"/>
    <w:uiPriority w:val="99"/>
    <w:unhideWhenUsed/>
    <w:rsid w:val="00401346"/>
    <w:rPr>
      <w:rFonts w:ascii="Tahoma" w:hAnsi="Tahoma" w:cs="Tahoma"/>
      <w:sz w:val="16"/>
      <w:szCs w:val="16"/>
    </w:rPr>
  </w:style>
  <w:style w:type="character" w:customStyle="1" w:styleId="a4">
    <w:name w:val="Текст выноски Знак"/>
    <w:basedOn w:val="a0"/>
    <w:link w:val="a3"/>
    <w:uiPriority w:val="99"/>
    <w:locked/>
    <w:rsid w:val="00401346"/>
    <w:rPr>
      <w:rFonts w:ascii="Tahoma" w:hAnsi="Tahoma" w:cs="Tahoma"/>
      <w:sz w:val="16"/>
      <w:szCs w:val="16"/>
      <w:lang w:eastAsia="ru-RU"/>
    </w:rPr>
  </w:style>
  <w:style w:type="paragraph" w:styleId="a5">
    <w:name w:val="Title"/>
    <w:basedOn w:val="a"/>
    <w:link w:val="a6"/>
    <w:uiPriority w:val="10"/>
    <w:rsid w:val="009A6B68"/>
    <w:pPr>
      <w:keepNext/>
      <w:widowControl w:val="0"/>
      <w:suppressAutoHyphens/>
      <w:spacing w:before="240" w:after="120"/>
    </w:pPr>
    <w:rPr>
      <w:rFonts w:ascii="Arial" w:hAnsi="Arial" w:cs="Tahoma"/>
      <w:sz w:val="28"/>
      <w:szCs w:val="28"/>
      <w:lang w:eastAsia="ar-SA"/>
    </w:rPr>
  </w:style>
  <w:style w:type="character" w:customStyle="1" w:styleId="a6">
    <w:name w:val="Название Знак"/>
    <w:basedOn w:val="a0"/>
    <w:link w:val="a5"/>
    <w:uiPriority w:val="10"/>
    <w:locked/>
    <w:rsid w:val="00BE4490"/>
    <w:rPr>
      <w:rFonts w:asciiTheme="majorHAnsi" w:eastAsiaTheme="majorEastAsia" w:hAnsiTheme="majorHAnsi" w:cs="Times New Roman"/>
      <w:b/>
      <w:bCs/>
      <w:kern w:val="28"/>
      <w:sz w:val="32"/>
      <w:szCs w:val="32"/>
      <w:lang w:eastAsia="ru-RU"/>
    </w:rPr>
  </w:style>
  <w:style w:type="paragraph" w:styleId="a7">
    <w:name w:val="List Paragraph"/>
    <w:basedOn w:val="a"/>
    <w:uiPriority w:val="34"/>
    <w:qFormat/>
    <w:rsid w:val="00401346"/>
    <w:pPr>
      <w:ind w:left="720"/>
      <w:contextualSpacing/>
    </w:pPr>
    <w:rPr>
      <w:sz w:val="24"/>
      <w:szCs w:val="24"/>
    </w:rPr>
  </w:style>
  <w:style w:type="table" w:styleId="a8">
    <w:name w:val="Table Grid"/>
    <w:basedOn w:val="a1"/>
    <w:uiPriority w:val="59"/>
    <w:rsid w:val="002338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header"/>
    <w:aliases w:val="ВерхКолонтитул,Знак"/>
    <w:basedOn w:val="a"/>
    <w:link w:val="aa"/>
    <w:uiPriority w:val="99"/>
    <w:unhideWhenUsed/>
    <w:rsid w:val="00ED7513"/>
    <w:pPr>
      <w:tabs>
        <w:tab w:val="center" w:pos="4677"/>
        <w:tab w:val="right" w:pos="9355"/>
      </w:tabs>
    </w:pPr>
    <w:rPr>
      <w:rFonts w:asciiTheme="minorHAnsi" w:hAnsiTheme="minorHAnsi"/>
      <w:sz w:val="22"/>
      <w:szCs w:val="22"/>
      <w:lang w:eastAsia="en-US"/>
    </w:rPr>
  </w:style>
  <w:style w:type="character" w:customStyle="1" w:styleId="aa">
    <w:name w:val="Верхний колонтитул Знак"/>
    <w:aliases w:val="ВерхКолонтитул Знак,Знак Знак"/>
    <w:basedOn w:val="a0"/>
    <w:link w:val="a9"/>
    <w:uiPriority w:val="99"/>
    <w:locked/>
    <w:rsid w:val="00ED7513"/>
    <w:rPr>
      <w:rFonts w:asciiTheme="minorHAnsi" w:hAnsiTheme="minorHAnsi" w:cs="Times New Roman"/>
      <w:sz w:val="22"/>
      <w:szCs w:val="22"/>
    </w:rPr>
  </w:style>
  <w:style w:type="paragraph" w:styleId="ab">
    <w:name w:val="footer"/>
    <w:basedOn w:val="a"/>
    <w:link w:val="ac"/>
    <w:uiPriority w:val="99"/>
    <w:unhideWhenUsed/>
    <w:rsid w:val="00ED7513"/>
    <w:pPr>
      <w:tabs>
        <w:tab w:val="center" w:pos="4677"/>
        <w:tab w:val="right" w:pos="9355"/>
      </w:tabs>
    </w:pPr>
    <w:rPr>
      <w:sz w:val="24"/>
      <w:szCs w:val="24"/>
    </w:rPr>
  </w:style>
  <w:style w:type="character" w:customStyle="1" w:styleId="ac">
    <w:name w:val="Нижний колонтитул Знак"/>
    <w:basedOn w:val="a0"/>
    <w:link w:val="ab"/>
    <w:uiPriority w:val="99"/>
    <w:locked/>
    <w:rsid w:val="00ED7513"/>
    <w:rPr>
      <w:rFonts w:cs="Times New Roman"/>
      <w:lang w:eastAsia="ru-RU"/>
    </w:rPr>
  </w:style>
  <w:style w:type="paragraph" w:styleId="ad">
    <w:name w:val="No Spacing"/>
    <w:aliases w:val="с интервалом,Без интервала1,No Spacing1,Основной"/>
    <w:link w:val="ae"/>
    <w:uiPriority w:val="1"/>
    <w:qFormat/>
    <w:rsid w:val="00C3016A"/>
    <w:pPr>
      <w:spacing w:after="0" w:line="240" w:lineRule="auto"/>
    </w:pPr>
    <w:rPr>
      <w:lang w:eastAsia="ru-RU"/>
    </w:rPr>
  </w:style>
  <w:style w:type="paragraph" w:customStyle="1" w:styleId="ConsPlusNormal">
    <w:name w:val="ConsPlusNormal"/>
    <w:link w:val="ConsPlusNormal0"/>
    <w:rsid w:val="00715421"/>
    <w:pPr>
      <w:autoSpaceDE w:val="0"/>
      <w:autoSpaceDN w:val="0"/>
      <w:adjustRightInd w:val="0"/>
      <w:spacing w:after="0" w:line="240" w:lineRule="auto"/>
    </w:pPr>
  </w:style>
  <w:style w:type="paragraph" w:styleId="af">
    <w:name w:val="Normal (Web)"/>
    <w:aliases w:val="Обычный (Web)"/>
    <w:basedOn w:val="a"/>
    <w:link w:val="af0"/>
    <w:uiPriority w:val="99"/>
    <w:rsid w:val="0043230B"/>
    <w:pPr>
      <w:spacing w:before="40" w:after="40"/>
      <w:ind w:left="100" w:right="100" w:firstLine="288"/>
      <w:jc w:val="both"/>
    </w:pPr>
    <w:rPr>
      <w:rFonts w:ascii="Verdana" w:hAnsi="Verdana"/>
      <w:color w:val="000000"/>
      <w:sz w:val="16"/>
      <w:szCs w:val="16"/>
    </w:rPr>
  </w:style>
  <w:style w:type="character" w:styleId="af1">
    <w:name w:val="Hyperlink"/>
    <w:basedOn w:val="a0"/>
    <w:uiPriority w:val="99"/>
    <w:rsid w:val="0043230B"/>
    <w:rPr>
      <w:rFonts w:cs="Times New Roman"/>
      <w:color w:val="0000FF"/>
      <w:u w:val="single"/>
    </w:rPr>
  </w:style>
  <w:style w:type="paragraph" w:customStyle="1" w:styleId="af2">
    <w:name w:val="Стандарт"/>
    <w:basedOn w:val="a"/>
    <w:rsid w:val="0043230B"/>
    <w:pPr>
      <w:widowControl w:val="0"/>
      <w:spacing w:line="360" w:lineRule="auto"/>
      <w:jc w:val="both"/>
    </w:pPr>
    <w:rPr>
      <w:b/>
      <w:sz w:val="22"/>
    </w:rPr>
  </w:style>
  <w:style w:type="paragraph" w:customStyle="1" w:styleId="12">
    <w:name w:val="Верхний колонтитул1"/>
    <w:basedOn w:val="a"/>
    <w:rsid w:val="0043230B"/>
    <w:pPr>
      <w:spacing w:before="40" w:after="40"/>
      <w:ind w:left="100" w:right="100"/>
      <w:jc w:val="center"/>
    </w:pPr>
    <w:rPr>
      <w:rFonts w:ascii="Verdana" w:hAnsi="Verdana"/>
      <w:color w:val="000000"/>
      <w:sz w:val="16"/>
      <w:szCs w:val="16"/>
    </w:rPr>
  </w:style>
  <w:style w:type="paragraph" w:customStyle="1" w:styleId="western">
    <w:name w:val="western"/>
    <w:basedOn w:val="a"/>
    <w:rsid w:val="0043230B"/>
    <w:pPr>
      <w:spacing w:before="100" w:beforeAutospacing="1" w:after="100" w:afterAutospacing="1"/>
    </w:pPr>
    <w:rPr>
      <w:sz w:val="24"/>
      <w:szCs w:val="24"/>
    </w:rPr>
  </w:style>
  <w:style w:type="character" w:customStyle="1" w:styleId="apple-converted-space">
    <w:name w:val="apple-converted-space"/>
    <w:basedOn w:val="a0"/>
    <w:rsid w:val="0043230B"/>
    <w:rPr>
      <w:rFonts w:cs="Times New Roman"/>
    </w:rPr>
  </w:style>
  <w:style w:type="paragraph" w:styleId="af3">
    <w:name w:val="Block Text"/>
    <w:basedOn w:val="a"/>
    <w:uiPriority w:val="99"/>
    <w:unhideWhenUsed/>
    <w:rsid w:val="009A1ACC"/>
    <w:pPr>
      <w:ind w:left="-426" w:right="-383" w:firstLine="426"/>
      <w:jc w:val="both"/>
    </w:pPr>
    <w:rPr>
      <w:sz w:val="24"/>
    </w:rPr>
  </w:style>
  <w:style w:type="paragraph" w:customStyle="1" w:styleId="ConsNormal">
    <w:name w:val="ConsNormal"/>
    <w:uiPriority w:val="99"/>
    <w:rsid w:val="00762A36"/>
    <w:pPr>
      <w:widowControl w:val="0"/>
      <w:autoSpaceDE w:val="0"/>
      <w:autoSpaceDN w:val="0"/>
      <w:adjustRightInd w:val="0"/>
      <w:spacing w:after="0" w:line="240" w:lineRule="auto"/>
      <w:ind w:firstLine="720"/>
    </w:pPr>
    <w:rPr>
      <w:rFonts w:ascii="Arial" w:hAnsi="Arial" w:cs="Arial"/>
      <w:sz w:val="20"/>
      <w:szCs w:val="20"/>
      <w:lang w:eastAsia="ru-RU"/>
    </w:rPr>
  </w:style>
  <w:style w:type="paragraph" w:customStyle="1" w:styleId="ConsTitle">
    <w:name w:val="ConsTitle"/>
    <w:rsid w:val="00762A36"/>
    <w:pPr>
      <w:widowControl w:val="0"/>
      <w:autoSpaceDE w:val="0"/>
      <w:autoSpaceDN w:val="0"/>
      <w:adjustRightInd w:val="0"/>
      <w:spacing w:after="0" w:line="240" w:lineRule="auto"/>
    </w:pPr>
    <w:rPr>
      <w:rFonts w:ascii="Arial" w:hAnsi="Arial" w:cs="Arial"/>
      <w:b/>
      <w:bCs/>
      <w:sz w:val="16"/>
      <w:szCs w:val="16"/>
      <w:lang w:eastAsia="ru-RU"/>
    </w:rPr>
  </w:style>
  <w:style w:type="paragraph" w:customStyle="1" w:styleId="ConsPlusTitle">
    <w:name w:val="ConsPlusTitle"/>
    <w:rsid w:val="00D36472"/>
    <w:pPr>
      <w:widowControl w:val="0"/>
      <w:autoSpaceDE w:val="0"/>
      <w:autoSpaceDN w:val="0"/>
      <w:adjustRightInd w:val="0"/>
      <w:spacing w:after="0" w:line="240" w:lineRule="auto"/>
    </w:pPr>
    <w:rPr>
      <w:rFonts w:ascii="Calibri" w:hAnsi="Calibri" w:cs="Calibri"/>
      <w:b/>
      <w:bCs/>
      <w:sz w:val="22"/>
      <w:szCs w:val="22"/>
      <w:lang w:eastAsia="ru-RU"/>
    </w:rPr>
  </w:style>
  <w:style w:type="paragraph" w:customStyle="1" w:styleId="Default">
    <w:name w:val="Default"/>
    <w:rsid w:val="00B5478B"/>
    <w:pPr>
      <w:autoSpaceDE w:val="0"/>
      <w:autoSpaceDN w:val="0"/>
      <w:adjustRightInd w:val="0"/>
      <w:spacing w:after="0" w:line="240" w:lineRule="auto"/>
    </w:pPr>
    <w:rPr>
      <w:color w:val="000000"/>
      <w:lang w:eastAsia="ru-RU"/>
    </w:rPr>
  </w:style>
  <w:style w:type="paragraph" w:styleId="af4">
    <w:name w:val="annotation text"/>
    <w:basedOn w:val="a"/>
    <w:link w:val="af5"/>
    <w:uiPriority w:val="99"/>
    <w:rsid w:val="007648A5"/>
    <w:pPr>
      <w:spacing w:before="100" w:beforeAutospacing="1"/>
    </w:pPr>
  </w:style>
  <w:style w:type="character" w:customStyle="1" w:styleId="af5">
    <w:name w:val="Текст примечания Знак"/>
    <w:basedOn w:val="a0"/>
    <w:link w:val="af4"/>
    <w:uiPriority w:val="99"/>
    <w:locked/>
    <w:rsid w:val="007648A5"/>
    <w:rPr>
      <w:rFonts w:cs="Times New Roman"/>
      <w:sz w:val="20"/>
      <w:szCs w:val="20"/>
      <w:lang w:eastAsia="ru-RU"/>
    </w:rPr>
  </w:style>
  <w:style w:type="paragraph" w:styleId="af6">
    <w:name w:val="annotation subject"/>
    <w:basedOn w:val="af4"/>
    <w:next w:val="af4"/>
    <w:link w:val="af7"/>
    <w:uiPriority w:val="99"/>
    <w:rsid w:val="007648A5"/>
    <w:rPr>
      <w:b/>
      <w:bCs/>
      <w:lang w:eastAsia="en-US"/>
    </w:rPr>
  </w:style>
  <w:style w:type="character" w:customStyle="1" w:styleId="af7">
    <w:name w:val="Тема примечания Знак"/>
    <w:basedOn w:val="af5"/>
    <w:link w:val="af6"/>
    <w:uiPriority w:val="99"/>
    <w:locked/>
    <w:rsid w:val="007648A5"/>
    <w:rPr>
      <w:rFonts w:cs="Times New Roman"/>
      <w:b/>
      <w:bCs/>
      <w:sz w:val="20"/>
      <w:szCs w:val="20"/>
      <w:lang w:eastAsia="ru-RU"/>
    </w:rPr>
  </w:style>
  <w:style w:type="paragraph" w:customStyle="1" w:styleId="ConsPlusNonformat">
    <w:name w:val="ConsPlusNonformat"/>
    <w:uiPriority w:val="99"/>
    <w:rsid w:val="007648A5"/>
    <w:pPr>
      <w:autoSpaceDE w:val="0"/>
      <w:autoSpaceDN w:val="0"/>
      <w:adjustRightInd w:val="0"/>
      <w:spacing w:after="0" w:line="240" w:lineRule="auto"/>
    </w:pPr>
    <w:rPr>
      <w:rFonts w:ascii="Courier New" w:hAnsi="Courier New" w:cs="Courier New"/>
      <w:sz w:val="20"/>
      <w:szCs w:val="20"/>
      <w:lang w:eastAsia="ru-RU"/>
    </w:rPr>
  </w:style>
  <w:style w:type="character" w:styleId="af8">
    <w:name w:val="annotation reference"/>
    <w:basedOn w:val="a0"/>
    <w:uiPriority w:val="99"/>
    <w:rsid w:val="007648A5"/>
    <w:rPr>
      <w:rFonts w:cs="Times New Roman"/>
      <w:sz w:val="16"/>
    </w:rPr>
  </w:style>
  <w:style w:type="paragraph" w:styleId="af9">
    <w:name w:val="caption"/>
    <w:basedOn w:val="a"/>
    <w:next w:val="a"/>
    <w:uiPriority w:val="35"/>
    <w:qFormat/>
    <w:rsid w:val="007648A5"/>
    <w:pPr>
      <w:autoSpaceDE w:val="0"/>
      <w:autoSpaceDN w:val="0"/>
      <w:spacing w:line="240" w:lineRule="atLeast"/>
      <w:ind w:right="40"/>
      <w:jc w:val="center"/>
    </w:pPr>
    <w:rPr>
      <w:b/>
      <w:bCs/>
      <w:sz w:val="24"/>
      <w:szCs w:val="28"/>
    </w:rPr>
  </w:style>
  <w:style w:type="paragraph" w:styleId="afa">
    <w:name w:val="Body Text Indent"/>
    <w:basedOn w:val="a"/>
    <w:link w:val="afb"/>
    <w:uiPriority w:val="99"/>
    <w:rsid w:val="007648A5"/>
    <w:pPr>
      <w:autoSpaceDE w:val="0"/>
      <w:autoSpaceDN w:val="0"/>
      <w:ind w:firstLine="709"/>
    </w:pPr>
    <w:rPr>
      <w:sz w:val="28"/>
      <w:szCs w:val="28"/>
      <w:lang w:eastAsia="en-US"/>
    </w:rPr>
  </w:style>
  <w:style w:type="character" w:customStyle="1" w:styleId="afb">
    <w:name w:val="Основной текст с отступом Знак"/>
    <w:basedOn w:val="a0"/>
    <w:link w:val="afa"/>
    <w:uiPriority w:val="99"/>
    <w:locked/>
    <w:rsid w:val="007648A5"/>
    <w:rPr>
      <w:rFonts w:cs="Times New Roman"/>
      <w:sz w:val="28"/>
      <w:szCs w:val="28"/>
    </w:rPr>
  </w:style>
  <w:style w:type="paragraph" w:styleId="21">
    <w:name w:val="Body Text 2"/>
    <w:basedOn w:val="a"/>
    <w:link w:val="22"/>
    <w:uiPriority w:val="99"/>
    <w:rsid w:val="007648A5"/>
    <w:pPr>
      <w:widowControl w:val="0"/>
      <w:autoSpaceDE w:val="0"/>
      <w:autoSpaceDN w:val="0"/>
      <w:adjustRightInd w:val="0"/>
      <w:spacing w:after="120" w:line="480" w:lineRule="auto"/>
    </w:pPr>
    <w:rPr>
      <w:rFonts w:ascii="Arial" w:hAnsi="Arial"/>
      <w:lang w:eastAsia="en-US"/>
    </w:rPr>
  </w:style>
  <w:style w:type="character" w:customStyle="1" w:styleId="22">
    <w:name w:val="Основной текст 2 Знак"/>
    <w:basedOn w:val="a0"/>
    <w:link w:val="21"/>
    <w:uiPriority w:val="99"/>
    <w:locked/>
    <w:rsid w:val="007648A5"/>
    <w:rPr>
      <w:rFonts w:ascii="Arial" w:hAnsi="Arial" w:cs="Times New Roman"/>
      <w:sz w:val="20"/>
      <w:szCs w:val="20"/>
    </w:rPr>
  </w:style>
  <w:style w:type="paragraph" w:styleId="afc">
    <w:name w:val="Revision"/>
    <w:hidden/>
    <w:uiPriority w:val="99"/>
    <w:semiHidden/>
    <w:rsid w:val="007648A5"/>
    <w:pPr>
      <w:spacing w:after="0" w:line="240" w:lineRule="auto"/>
    </w:pPr>
    <w:rPr>
      <w:sz w:val="28"/>
      <w:szCs w:val="28"/>
      <w:lang w:eastAsia="ru-RU"/>
    </w:rPr>
  </w:style>
  <w:style w:type="character" w:customStyle="1" w:styleId="afd">
    <w:name w:val="Гипертекстовая ссылка"/>
    <w:uiPriority w:val="99"/>
    <w:rsid w:val="007648A5"/>
    <w:rPr>
      <w:color w:val="008000"/>
    </w:rPr>
  </w:style>
  <w:style w:type="paragraph" w:styleId="afe">
    <w:name w:val="footnote text"/>
    <w:basedOn w:val="a"/>
    <w:link w:val="aff"/>
    <w:uiPriority w:val="99"/>
    <w:rsid w:val="007648A5"/>
    <w:pPr>
      <w:spacing w:before="100" w:beforeAutospacing="1"/>
    </w:pPr>
  </w:style>
  <w:style w:type="character" w:customStyle="1" w:styleId="aff">
    <w:name w:val="Текст сноски Знак"/>
    <w:basedOn w:val="a0"/>
    <w:link w:val="afe"/>
    <w:uiPriority w:val="99"/>
    <w:locked/>
    <w:rsid w:val="007648A5"/>
    <w:rPr>
      <w:rFonts w:cs="Times New Roman"/>
      <w:sz w:val="20"/>
      <w:szCs w:val="20"/>
      <w:lang w:eastAsia="ru-RU"/>
    </w:rPr>
  </w:style>
  <w:style w:type="character" w:styleId="aff0">
    <w:name w:val="footnote reference"/>
    <w:basedOn w:val="a0"/>
    <w:uiPriority w:val="99"/>
    <w:rsid w:val="007648A5"/>
    <w:rPr>
      <w:rFonts w:cs="Times New Roman"/>
      <w:vertAlign w:val="superscript"/>
    </w:rPr>
  </w:style>
  <w:style w:type="table" w:customStyle="1" w:styleId="14">
    <w:name w:val="Сетка таблицы1"/>
    <w:basedOn w:val="a1"/>
    <w:next w:val="a8"/>
    <w:rsid w:val="007648A5"/>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1">
    <w:name w:val="Body Text1"/>
    <w:basedOn w:val="a"/>
    <w:rsid w:val="007648A5"/>
    <w:pPr>
      <w:jc w:val="both"/>
    </w:pPr>
    <w:rPr>
      <w:sz w:val="28"/>
      <w:szCs w:val="28"/>
    </w:rPr>
  </w:style>
  <w:style w:type="paragraph" w:customStyle="1" w:styleId="s3">
    <w:name w:val="s_3"/>
    <w:basedOn w:val="a"/>
    <w:rsid w:val="007648A5"/>
    <w:pPr>
      <w:spacing w:before="100" w:beforeAutospacing="1" w:after="100" w:afterAutospacing="1"/>
    </w:pPr>
    <w:rPr>
      <w:sz w:val="24"/>
      <w:szCs w:val="24"/>
    </w:rPr>
  </w:style>
  <w:style w:type="paragraph" w:customStyle="1" w:styleId="s52">
    <w:name w:val="s_52"/>
    <w:basedOn w:val="a"/>
    <w:rsid w:val="007648A5"/>
    <w:pPr>
      <w:spacing w:before="100" w:beforeAutospacing="1" w:after="100" w:afterAutospacing="1"/>
    </w:pPr>
    <w:rPr>
      <w:sz w:val="24"/>
      <w:szCs w:val="24"/>
    </w:rPr>
  </w:style>
  <w:style w:type="character" w:customStyle="1" w:styleId="FontStyle18">
    <w:name w:val="Font Style18"/>
    <w:basedOn w:val="a0"/>
    <w:rsid w:val="00FE0132"/>
    <w:rPr>
      <w:rFonts w:ascii="Times New Roman" w:hAnsi="Times New Roman" w:cs="Times New Roman"/>
      <w:sz w:val="26"/>
      <w:szCs w:val="26"/>
    </w:rPr>
  </w:style>
  <w:style w:type="paragraph" w:customStyle="1" w:styleId="Style11">
    <w:name w:val="Style11"/>
    <w:basedOn w:val="a"/>
    <w:rsid w:val="00FE0132"/>
    <w:pPr>
      <w:widowControl w:val="0"/>
      <w:autoSpaceDE w:val="0"/>
      <w:autoSpaceDN w:val="0"/>
      <w:adjustRightInd w:val="0"/>
      <w:spacing w:line="298" w:lineRule="exact"/>
    </w:pPr>
    <w:rPr>
      <w:sz w:val="24"/>
      <w:szCs w:val="24"/>
    </w:rPr>
  </w:style>
  <w:style w:type="character" w:customStyle="1" w:styleId="docaccesstitle">
    <w:name w:val="docaccess_title"/>
    <w:basedOn w:val="a0"/>
    <w:rsid w:val="00FE0132"/>
    <w:rPr>
      <w:rFonts w:cs="Times New Roman"/>
    </w:rPr>
  </w:style>
  <w:style w:type="table" w:customStyle="1" w:styleId="23">
    <w:name w:val="Сетка таблицы2"/>
    <w:basedOn w:val="a1"/>
    <w:next w:val="a8"/>
    <w:uiPriority w:val="59"/>
    <w:rsid w:val="00602DFB"/>
    <w:pPr>
      <w:spacing w:after="0" w:line="240" w:lineRule="auto"/>
    </w:pPr>
    <w:rPr>
      <w:rFonts w:asciiTheme="minorHAnsi" w:eastAsiaTheme="minorEastAsia" w:hAnsiTheme="minorHAns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5">
    <w:name w:val="Название Знак1"/>
    <w:basedOn w:val="a0"/>
    <w:locked/>
    <w:rsid w:val="0078152F"/>
    <w:rPr>
      <w:rFonts w:ascii="Times New Roman" w:hAnsi="Times New Roman" w:cs="Times New Roman"/>
      <w:b/>
      <w:sz w:val="20"/>
      <w:szCs w:val="20"/>
    </w:rPr>
  </w:style>
  <w:style w:type="paragraph" w:styleId="HTML">
    <w:name w:val="HTML Preformatted"/>
    <w:basedOn w:val="a"/>
    <w:link w:val="HTML0"/>
    <w:uiPriority w:val="99"/>
    <w:unhideWhenUsed/>
    <w:rsid w:val="008D0E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0">
    <w:name w:val="Стандартный HTML Знак"/>
    <w:basedOn w:val="a0"/>
    <w:link w:val="HTML"/>
    <w:uiPriority w:val="99"/>
    <w:locked/>
    <w:rsid w:val="008D0E82"/>
    <w:rPr>
      <w:rFonts w:ascii="Courier New" w:hAnsi="Courier New" w:cs="Courier New"/>
      <w:sz w:val="20"/>
      <w:szCs w:val="20"/>
      <w:lang w:eastAsia="ru-RU"/>
    </w:rPr>
  </w:style>
  <w:style w:type="character" w:customStyle="1" w:styleId="FontStyle13">
    <w:name w:val="Font Style13"/>
    <w:basedOn w:val="a0"/>
    <w:rsid w:val="00BA7C30"/>
    <w:rPr>
      <w:rFonts w:ascii="Times New Roman" w:hAnsi="Times New Roman" w:cs="Times New Roman"/>
      <w:sz w:val="26"/>
      <w:szCs w:val="26"/>
    </w:rPr>
  </w:style>
  <w:style w:type="paragraph" w:customStyle="1" w:styleId="Style5">
    <w:name w:val="Style5"/>
    <w:basedOn w:val="a"/>
    <w:rsid w:val="00BA7C30"/>
    <w:pPr>
      <w:widowControl w:val="0"/>
      <w:suppressAutoHyphens/>
      <w:autoSpaceDE w:val="0"/>
      <w:spacing w:line="324" w:lineRule="exact"/>
      <w:jc w:val="center"/>
    </w:pPr>
    <w:rPr>
      <w:sz w:val="24"/>
      <w:szCs w:val="24"/>
      <w:lang w:eastAsia="ar-SA"/>
    </w:rPr>
  </w:style>
  <w:style w:type="paragraph" w:customStyle="1" w:styleId="Style7">
    <w:name w:val="Style7"/>
    <w:basedOn w:val="a"/>
    <w:rsid w:val="00BA7C30"/>
    <w:pPr>
      <w:widowControl w:val="0"/>
      <w:suppressAutoHyphens/>
      <w:autoSpaceDE w:val="0"/>
      <w:spacing w:line="326" w:lineRule="exact"/>
      <w:ind w:firstLine="720"/>
    </w:pPr>
    <w:rPr>
      <w:sz w:val="24"/>
      <w:szCs w:val="24"/>
      <w:lang w:eastAsia="ar-SA"/>
    </w:rPr>
  </w:style>
  <w:style w:type="paragraph" w:styleId="aff1">
    <w:name w:val="Body Text"/>
    <w:basedOn w:val="a"/>
    <w:link w:val="aff2"/>
    <w:uiPriority w:val="99"/>
    <w:rsid w:val="0098021A"/>
    <w:pPr>
      <w:spacing w:after="120"/>
    </w:pPr>
    <w:rPr>
      <w:sz w:val="24"/>
      <w:szCs w:val="24"/>
      <w:lang w:eastAsia="en-US"/>
    </w:rPr>
  </w:style>
  <w:style w:type="character" w:customStyle="1" w:styleId="aff2">
    <w:name w:val="Основной текст Знак"/>
    <w:basedOn w:val="a0"/>
    <w:link w:val="aff1"/>
    <w:uiPriority w:val="99"/>
    <w:locked/>
    <w:rsid w:val="0098021A"/>
    <w:rPr>
      <w:rFonts w:cs="Times New Roman"/>
    </w:rPr>
  </w:style>
  <w:style w:type="paragraph" w:styleId="aff3">
    <w:name w:val="Subtitle"/>
    <w:basedOn w:val="a"/>
    <w:link w:val="aff4"/>
    <w:uiPriority w:val="11"/>
    <w:qFormat/>
    <w:rsid w:val="0098021A"/>
    <w:pPr>
      <w:jc w:val="center"/>
    </w:pPr>
    <w:rPr>
      <w:b/>
      <w:sz w:val="28"/>
      <w:szCs w:val="24"/>
    </w:rPr>
  </w:style>
  <w:style w:type="character" w:customStyle="1" w:styleId="aff4">
    <w:name w:val="Подзаголовок Знак"/>
    <w:basedOn w:val="a0"/>
    <w:link w:val="aff3"/>
    <w:uiPriority w:val="11"/>
    <w:locked/>
    <w:rsid w:val="0098021A"/>
    <w:rPr>
      <w:rFonts w:cs="Times New Roman"/>
      <w:b/>
      <w:sz w:val="28"/>
      <w:lang w:eastAsia="ru-RU"/>
    </w:rPr>
  </w:style>
  <w:style w:type="character" w:customStyle="1" w:styleId="ConsPlusNormal0">
    <w:name w:val="ConsPlusNormal Знак"/>
    <w:link w:val="ConsPlusNormal"/>
    <w:locked/>
    <w:rsid w:val="007F37A3"/>
  </w:style>
  <w:style w:type="character" w:customStyle="1" w:styleId="af0">
    <w:name w:val="Обычный (веб) Знак"/>
    <w:aliases w:val="Обычный (Web) Знак"/>
    <w:link w:val="af"/>
    <w:locked/>
    <w:rsid w:val="007F37A3"/>
    <w:rPr>
      <w:rFonts w:ascii="Verdana" w:hAnsi="Verdana"/>
      <w:color w:val="000000"/>
      <w:sz w:val="16"/>
      <w:lang w:eastAsia="ru-RU"/>
    </w:rPr>
  </w:style>
  <w:style w:type="character" w:customStyle="1" w:styleId="41">
    <w:name w:val="Основной текст (4) + Не курсив"/>
    <w:basedOn w:val="a0"/>
    <w:rsid w:val="000B52EE"/>
    <w:rPr>
      <w:rFonts w:ascii="Times New Roman" w:hAnsi="Times New Roman" w:cs="Times New Roman"/>
      <w:i/>
      <w:iCs/>
      <w:color w:val="000000"/>
      <w:spacing w:val="0"/>
      <w:w w:val="100"/>
      <w:position w:val="0"/>
      <w:sz w:val="21"/>
      <w:szCs w:val="21"/>
      <w:u w:val="none"/>
      <w:effect w:val="none"/>
      <w:lang w:val="ru-RU"/>
    </w:rPr>
  </w:style>
  <w:style w:type="character" w:customStyle="1" w:styleId="7">
    <w:name w:val="Основной текст (7)"/>
    <w:basedOn w:val="a0"/>
    <w:rsid w:val="000B52EE"/>
    <w:rPr>
      <w:rFonts w:ascii="Times New Roman" w:hAnsi="Times New Roman" w:cs="Times New Roman"/>
      <w:b/>
      <w:bCs/>
      <w:i/>
      <w:iCs/>
      <w:color w:val="000000"/>
      <w:spacing w:val="0"/>
      <w:w w:val="100"/>
      <w:position w:val="0"/>
      <w:sz w:val="21"/>
      <w:szCs w:val="21"/>
      <w:u w:val="none"/>
      <w:effect w:val="none"/>
      <w:lang w:val="ru-RU"/>
    </w:rPr>
  </w:style>
  <w:style w:type="character" w:customStyle="1" w:styleId="ae">
    <w:name w:val="Без интервала Знак"/>
    <w:aliases w:val="с интервалом Знак,Без интервала1 Знак,No Spacing1 Знак,Основной Знак"/>
    <w:link w:val="ad"/>
    <w:uiPriority w:val="1"/>
    <w:locked/>
    <w:rsid w:val="000A569B"/>
    <w:rPr>
      <w:lang w:eastAsia="ru-RU"/>
    </w:rPr>
  </w:style>
  <w:style w:type="paragraph" w:customStyle="1" w:styleId="formattext">
    <w:name w:val="formattext"/>
    <w:basedOn w:val="a"/>
    <w:rsid w:val="008D3773"/>
    <w:pPr>
      <w:spacing w:before="100" w:beforeAutospacing="1" w:after="100" w:afterAutospacing="1"/>
    </w:pPr>
    <w:rPr>
      <w:sz w:val="24"/>
      <w:szCs w:val="24"/>
    </w:rPr>
  </w:style>
  <w:style w:type="paragraph" w:customStyle="1" w:styleId="headertext">
    <w:name w:val="headertext"/>
    <w:basedOn w:val="a"/>
    <w:rsid w:val="008D3773"/>
    <w:pPr>
      <w:spacing w:before="100" w:beforeAutospacing="1" w:after="100" w:afterAutospacing="1"/>
    </w:pPr>
    <w:rPr>
      <w:sz w:val="24"/>
      <w:szCs w:val="24"/>
    </w:rPr>
  </w:style>
  <w:style w:type="paragraph" w:customStyle="1" w:styleId="ConsPlusCell">
    <w:name w:val="ConsPlusCell"/>
    <w:uiPriority w:val="99"/>
    <w:rsid w:val="003B4566"/>
    <w:pPr>
      <w:widowControl w:val="0"/>
      <w:autoSpaceDE w:val="0"/>
      <w:autoSpaceDN w:val="0"/>
      <w:adjustRightInd w:val="0"/>
      <w:spacing w:after="0" w:line="240" w:lineRule="auto"/>
    </w:pPr>
    <w:rPr>
      <w:rFonts w:ascii="Calibri" w:eastAsiaTheme="minorEastAsia" w:hAnsi="Calibri" w:cs="Calibri"/>
      <w:sz w:val="22"/>
      <w:szCs w:val="22"/>
      <w:lang w:eastAsia="ru-RU"/>
    </w:rPr>
  </w:style>
  <w:style w:type="paragraph" w:customStyle="1" w:styleId="ConsPlusJurTerm">
    <w:name w:val="ConsPlusJurTerm"/>
    <w:rsid w:val="003B4566"/>
    <w:pPr>
      <w:widowControl w:val="0"/>
      <w:autoSpaceDE w:val="0"/>
      <w:autoSpaceDN w:val="0"/>
      <w:spacing w:after="0" w:line="240" w:lineRule="auto"/>
    </w:pPr>
    <w:rPr>
      <w:rFonts w:ascii="Tahoma" w:hAnsi="Tahoma" w:cs="Tahoma"/>
      <w:sz w:val="26"/>
      <w:szCs w:val="20"/>
      <w:lang w:eastAsia="ru-RU"/>
    </w:rPr>
  </w:style>
  <w:style w:type="paragraph" w:customStyle="1" w:styleId="31">
    <w:name w:val="заголовок 3"/>
    <w:basedOn w:val="a"/>
    <w:next w:val="a"/>
    <w:rsid w:val="003B4566"/>
    <w:pPr>
      <w:keepNext/>
      <w:autoSpaceDE w:val="0"/>
      <w:autoSpaceDN w:val="0"/>
      <w:jc w:val="center"/>
      <w:outlineLvl w:val="2"/>
    </w:pPr>
    <w:rPr>
      <w:sz w:val="28"/>
      <w:szCs w:val="28"/>
      <w:lang w:val="en-US"/>
    </w:rPr>
  </w:style>
  <w:style w:type="character" w:customStyle="1" w:styleId="16">
    <w:name w:val="Гиперссылка1"/>
    <w:basedOn w:val="a0"/>
    <w:rsid w:val="00AB67C3"/>
    <w:rPr>
      <w:rFonts w:cs="Times New Roman"/>
    </w:rPr>
  </w:style>
  <w:style w:type="paragraph" w:styleId="aff5">
    <w:name w:val="Plain Text"/>
    <w:basedOn w:val="a"/>
    <w:link w:val="aff6"/>
    <w:uiPriority w:val="99"/>
    <w:rsid w:val="00257ECE"/>
    <w:rPr>
      <w:rFonts w:ascii="Courier New" w:hAnsi="Courier New" w:cs="Courier New"/>
    </w:rPr>
  </w:style>
  <w:style w:type="character" w:customStyle="1" w:styleId="aff6">
    <w:name w:val="Текст Знак"/>
    <w:basedOn w:val="a0"/>
    <w:link w:val="aff5"/>
    <w:uiPriority w:val="99"/>
    <w:locked/>
    <w:rsid w:val="00257ECE"/>
    <w:rPr>
      <w:rFonts w:ascii="Courier New" w:hAnsi="Courier New" w:cs="Courier New"/>
      <w:sz w:val="20"/>
      <w:szCs w:val="20"/>
      <w:lang w:eastAsia="ru-RU"/>
    </w:rPr>
  </w:style>
  <w:style w:type="character" w:styleId="aff7">
    <w:name w:val="Strong"/>
    <w:basedOn w:val="a0"/>
    <w:uiPriority w:val="99"/>
    <w:qFormat/>
    <w:rsid w:val="00257ECE"/>
    <w:rPr>
      <w:rFonts w:cs="Times New Roman"/>
      <w:b/>
      <w:bCs/>
    </w:rPr>
  </w:style>
  <w:style w:type="paragraph" w:customStyle="1" w:styleId="normalweb">
    <w:name w:val="normalweb"/>
    <w:basedOn w:val="a"/>
    <w:rsid w:val="00DD5A64"/>
    <w:pPr>
      <w:spacing w:before="100" w:beforeAutospacing="1" w:after="100" w:afterAutospacing="1"/>
    </w:pPr>
    <w:rPr>
      <w:sz w:val="24"/>
      <w:szCs w:val="24"/>
    </w:rPr>
  </w:style>
  <w:style w:type="character" w:customStyle="1" w:styleId="aff8">
    <w:name w:val="Основной текст_"/>
    <w:basedOn w:val="a0"/>
    <w:link w:val="17"/>
    <w:locked/>
    <w:rsid w:val="00637DEA"/>
    <w:rPr>
      <w:rFonts w:cs="Times New Roman"/>
      <w:sz w:val="23"/>
      <w:szCs w:val="23"/>
      <w:shd w:val="clear" w:color="auto" w:fill="FFFFFF"/>
    </w:rPr>
  </w:style>
  <w:style w:type="character" w:customStyle="1" w:styleId="18">
    <w:name w:val="Заголовок №1_"/>
    <w:basedOn w:val="a0"/>
    <w:link w:val="19"/>
    <w:locked/>
    <w:rsid w:val="00637DEA"/>
    <w:rPr>
      <w:rFonts w:cs="Times New Roman"/>
      <w:b/>
      <w:bCs/>
      <w:sz w:val="23"/>
      <w:szCs w:val="23"/>
      <w:shd w:val="clear" w:color="auto" w:fill="FFFFFF"/>
    </w:rPr>
  </w:style>
  <w:style w:type="paragraph" w:customStyle="1" w:styleId="17">
    <w:name w:val="Основной текст1"/>
    <w:basedOn w:val="a"/>
    <w:link w:val="aff8"/>
    <w:rsid w:val="00637DEA"/>
    <w:pPr>
      <w:widowControl w:val="0"/>
      <w:shd w:val="clear" w:color="auto" w:fill="FFFFFF"/>
      <w:spacing w:before="120" w:after="660" w:line="240" w:lineRule="atLeast"/>
      <w:jc w:val="both"/>
    </w:pPr>
    <w:rPr>
      <w:sz w:val="23"/>
      <w:szCs w:val="23"/>
      <w:lang w:eastAsia="en-US"/>
    </w:rPr>
  </w:style>
  <w:style w:type="paragraph" w:customStyle="1" w:styleId="19">
    <w:name w:val="Заголовок №1"/>
    <w:basedOn w:val="a"/>
    <w:link w:val="18"/>
    <w:rsid w:val="00637DEA"/>
    <w:pPr>
      <w:widowControl w:val="0"/>
      <w:shd w:val="clear" w:color="auto" w:fill="FFFFFF"/>
      <w:spacing w:before="240" w:after="360" w:line="240" w:lineRule="atLeast"/>
      <w:jc w:val="both"/>
      <w:outlineLvl w:val="0"/>
    </w:pPr>
    <w:rPr>
      <w:b/>
      <w:bCs/>
      <w:sz w:val="23"/>
      <w:szCs w:val="23"/>
      <w:lang w:eastAsia="en-US"/>
    </w:rPr>
  </w:style>
  <w:style w:type="character" w:customStyle="1" w:styleId="24">
    <w:name w:val="Заголовок №2_"/>
    <w:link w:val="25"/>
    <w:locked/>
    <w:rsid w:val="00FD3D99"/>
    <w:rPr>
      <w:b/>
      <w:sz w:val="25"/>
      <w:shd w:val="clear" w:color="auto" w:fill="FFFFFF"/>
    </w:rPr>
  </w:style>
  <w:style w:type="character" w:customStyle="1" w:styleId="26">
    <w:name w:val="Основной текст (2)_"/>
    <w:link w:val="27"/>
    <w:locked/>
    <w:rsid w:val="00FD3D99"/>
    <w:rPr>
      <w:b/>
      <w:sz w:val="25"/>
      <w:shd w:val="clear" w:color="auto" w:fill="FFFFFF"/>
    </w:rPr>
  </w:style>
  <w:style w:type="paragraph" w:customStyle="1" w:styleId="32">
    <w:name w:val="Основной текст3"/>
    <w:basedOn w:val="a"/>
    <w:rsid w:val="00FD3D99"/>
    <w:pPr>
      <w:widowControl w:val="0"/>
      <w:shd w:val="clear" w:color="auto" w:fill="FFFFFF"/>
      <w:spacing w:line="326" w:lineRule="exact"/>
      <w:jc w:val="center"/>
    </w:pPr>
    <w:rPr>
      <w:sz w:val="25"/>
      <w:szCs w:val="25"/>
    </w:rPr>
  </w:style>
  <w:style w:type="paragraph" w:customStyle="1" w:styleId="25">
    <w:name w:val="Заголовок №2"/>
    <w:basedOn w:val="a"/>
    <w:link w:val="24"/>
    <w:rsid w:val="00FD3D99"/>
    <w:pPr>
      <w:widowControl w:val="0"/>
      <w:shd w:val="clear" w:color="auto" w:fill="FFFFFF"/>
      <w:spacing w:before="300" w:line="322" w:lineRule="exact"/>
      <w:jc w:val="center"/>
      <w:outlineLvl w:val="1"/>
    </w:pPr>
    <w:rPr>
      <w:b/>
      <w:bCs/>
      <w:sz w:val="25"/>
      <w:szCs w:val="25"/>
      <w:lang w:eastAsia="en-US"/>
    </w:rPr>
  </w:style>
  <w:style w:type="paragraph" w:customStyle="1" w:styleId="27">
    <w:name w:val="Основной текст (2)"/>
    <w:basedOn w:val="a"/>
    <w:link w:val="26"/>
    <w:rsid w:val="00FD3D99"/>
    <w:pPr>
      <w:widowControl w:val="0"/>
      <w:shd w:val="clear" w:color="auto" w:fill="FFFFFF"/>
      <w:spacing w:before="600" w:line="322" w:lineRule="exact"/>
      <w:jc w:val="both"/>
    </w:pPr>
    <w:rPr>
      <w:b/>
      <w:bCs/>
      <w:sz w:val="25"/>
      <w:szCs w:val="25"/>
      <w:lang w:eastAsia="en-US"/>
    </w:rPr>
  </w:style>
  <w:style w:type="table" w:customStyle="1" w:styleId="8">
    <w:name w:val="Сетка таблицы8"/>
    <w:basedOn w:val="a1"/>
    <w:next w:val="a8"/>
    <w:rsid w:val="00D84EB3"/>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70">
    <w:name w:val="Основной текст (7) + Не полужирный"/>
    <w:aliases w:val="Не курсив"/>
    <w:basedOn w:val="a0"/>
    <w:rsid w:val="00AC3C93"/>
    <w:rPr>
      <w:rFonts w:ascii="Times New Roman" w:hAnsi="Times New Roman" w:cs="Times New Roman"/>
      <w:b/>
      <w:bCs/>
      <w:i/>
      <w:iCs/>
      <w:color w:val="000000"/>
      <w:spacing w:val="0"/>
      <w:w w:val="100"/>
      <w:position w:val="0"/>
      <w:sz w:val="21"/>
      <w:szCs w:val="21"/>
      <w:u w:val="none"/>
      <w:lang w:val="ru-RU"/>
    </w:rPr>
  </w:style>
  <w:style w:type="table" w:customStyle="1" w:styleId="33">
    <w:name w:val="Сетка таблицы3"/>
    <w:basedOn w:val="a1"/>
    <w:next w:val="a8"/>
    <w:uiPriority w:val="59"/>
    <w:rsid w:val="00DE4650"/>
    <w:pPr>
      <w:spacing w:after="0" w:line="240" w:lineRule="auto"/>
    </w:pPr>
    <w:rPr>
      <w:rFonts w:asciiTheme="minorHAnsi" w:eastAsiaTheme="minorEastAsia" w:hAnsiTheme="minorHAnsi"/>
      <w:sz w:val="22"/>
      <w:szCs w:val="22"/>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f9">
    <w:name w:val="FollowedHyperlink"/>
    <w:basedOn w:val="a0"/>
    <w:uiPriority w:val="99"/>
    <w:unhideWhenUsed/>
    <w:rsid w:val="00BD7E2E"/>
    <w:rPr>
      <w:rFonts w:cs="Times New Roman"/>
      <w:color w:val="800080"/>
      <w:u w:val="single"/>
    </w:rPr>
  </w:style>
  <w:style w:type="paragraph" w:customStyle="1" w:styleId="xl69">
    <w:name w:val="xl69"/>
    <w:basedOn w:val="a"/>
    <w:rsid w:val="00BD7E2E"/>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70">
    <w:name w:val="xl70"/>
    <w:basedOn w:val="a"/>
    <w:rsid w:val="00BD7E2E"/>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71">
    <w:name w:val="xl71"/>
    <w:basedOn w:val="a"/>
    <w:rsid w:val="00BD7E2E"/>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72">
    <w:name w:val="xl72"/>
    <w:basedOn w:val="a"/>
    <w:rsid w:val="00BD7E2E"/>
    <w:pPr>
      <w:pBdr>
        <w:top w:val="single" w:sz="8" w:space="0" w:color="auto"/>
        <w:left w:val="single" w:sz="8" w:space="0" w:color="auto"/>
        <w:bottom w:val="single" w:sz="4" w:space="0" w:color="auto"/>
        <w:right w:val="single" w:sz="8" w:space="0" w:color="auto"/>
      </w:pBdr>
      <w:spacing w:before="100" w:beforeAutospacing="1" w:after="100" w:afterAutospacing="1"/>
      <w:jc w:val="right"/>
      <w:textAlignment w:val="center"/>
    </w:pPr>
    <w:rPr>
      <w:sz w:val="14"/>
      <w:szCs w:val="14"/>
    </w:rPr>
  </w:style>
  <w:style w:type="paragraph" w:customStyle="1" w:styleId="xl73">
    <w:name w:val="xl73"/>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sz w:val="16"/>
      <w:szCs w:val="16"/>
    </w:rPr>
  </w:style>
  <w:style w:type="paragraph" w:customStyle="1" w:styleId="xl74">
    <w:name w:val="xl74"/>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75">
    <w:name w:val="xl75"/>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sz w:val="16"/>
      <w:szCs w:val="16"/>
    </w:rPr>
  </w:style>
  <w:style w:type="paragraph" w:customStyle="1" w:styleId="xl76">
    <w:name w:val="xl76"/>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sz w:val="16"/>
      <w:szCs w:val="16"/>
    </w:rPr>
  </w:style>
  <w:style w:type="paragraph" w:customStyle="1" w:styleId="xl77">
    <w:name w:val="xl77"/>
    <w:basedOn w:val="a"/>
    <w:rsid w:val="00BD7E2E"/>
    <w:pPr>
      <w:pBdr>
        <w:top w:val="single" w:sz="4" w:space="0" w:color="auto"/>
        <w:left w:val="single" w:sz="8" w:space="0" w:color="auto"/>
        <w:bottom w:val="single" w:sz="4" w:space="0" w:color="auto"/>
        <w:right w:val="single" w:sz="4" w:space="0" w:color="auto"/>
      </w:pBdr>
      <w:spacing w:before="100" w:beforeAutospacing="1" w:after="100" w:afterAutospacing="1"/>
      <w:jc w:val="both"/>
    </w:pPr>
    <w:rPr>
      <w:rFonts w:ascii="Arial" w:hAnsi="Arial" w:cs="Arial"/>
      <w:sz w:val="14"/>
      <w:szCs w:val="14"/>
    </w:rPr>
  </w:style>
  <w:style w:type="paragraph" w:customStyle="1" w:styleId="xl78">
    <w:name w:val="xl78"/>
    <w:basedOn w:val="a"/>
    <w:rsid w:val="00BD7E2E"/>
    <w:pPr>
      <w:pBdr>
        <w:top w:val="single" w:sz="8" w:space="0" w:color="auto"/>
        <w:left w:val="single" w:sz="8" w:space="0" w:color="auto"/>
        <w:bottom w:val="single" w:sz="8" w:space="0" w:color="auto"/>
        <w:right w:val="single" w:sz="8" w:space="0" w:color="auto"/>
      </w:pBdr>
      <w:spacing w:before="100" w:beforeAutospacing="1" w:after="100" w:afterAutospacing="1"/>
      <w:jc w:val="right"/>
      <w:textAlignment w:val="center"/>
    </w:pPr>
    <w:rPr>
      <w:sz w:val="14"/>
      <w:szCs w:val="14"/>
    </w:rPr>
  </w:style>
  <w:style w:type="paragraph" w:customStyle="1" w:styleId="xl79">
    <w:name w:val="xl79"/>
    <w:basedOn w:val="a"/>
    <w:rsid w:val="00BD7E2E"/>
    <w:pPr>
      <w:pBdr>
        <w:top w:val="single" w:sz="8" w:space="0" w:color="auto"/>
        <w:left w:val="single" w:sz="8" w:space="0" w:color="auto"/>
        <w:right w:val="single" w:sz="8" w:space="0" w:color="auto"/>
      </w:pBdr>
      <w:spacing w:before="100" w:beforeAutospacing="1" w:after="100" w:afterAutospacing="1"/>
      <w:jc w:val="right"/>
      <w:textAlignment w:val="center"/>
    </w:pPr>
    <w:rPr>
      <w:sz w:val="14"/>
      <w:szCs w:val="14"/>
    </w:rPr>
  </w:style>
  <w:style w:type="paragraph" w:customStyle="1" w:styleId="xl80">
    <w:name w:val="xl80"/>
    <w:basedOn w:val="a"/>
    <w:rsid w:val="00BD7E2E"/>
    <w:pPr>
      <w:pBdr>
        <w:top w:val="single" w:sz="4" w:space="0" w:color="auto"/>
        <w:bottom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81">
    <w:name w:val="xl81"/>
    <w:basedOn w:val="a"/>
    <w:rsid w:val="00BD7E2E"/>
    <w:pPr>
      <w:pBdr>
        <w:top w:val="single" w:sz="4" w:space="0" w:color="auto"/>
        <w:bottom w:val="single" w:sz="4" w:space="0" w:color="auto"/>
      </w:pBdr>
      <w:spacing w:before="100" w:beforeAutospacing="1" w:after="100" w:afterAutospacing="1"/>
      <w:jc w:val="right"/>
      <w:textAlignment w:val="center"/>
    </w:pPr>
    <w:rPr>
      <w:sz w:val="14"/>
      <w:szCs w:val="14"/>
    </w:rPr>
  </w:style>
  <w:style w:type="paragraph" w:customStyle="1" w:styleId="xl82">
    <w:name w:val="xl82"/>
    <w:basedOn w:val="a"/>
    <w:rsid w:val="00BD7E2E"/>
    <w:pPr>
      <w:pBdr>
        <w:top w:val="single" w:sz="4" w:space="0" w:color="auto"/>
        <w:bottom w:val="single" w:sz="4" w:space="0" w:color="auto"/>
      </w:pBdr>
      <w:spacing w:before="100" w:beforeAutospacing="1" w:after="100" w:afterAutospacing="1"/>
      <w:jc w:val="right"/>
      <w:textAlignment w:val="center"/>
    </w:pPr>
    <w:rPr>
      <w:sz w:val="14"/>
      <w:szCs w:val="14"/>
    </w:rPr>
  </w:style>
  <w:style w:type="paragraph" w:customStyle="1" w:styleId="xl83">
    <w:name w:val="xl83"/>
    <w:basedOn w:val="a"/>
    <w:rsid w:val="00BD7E2E"/>
    <w:pPr>
      <w:pBdr>
        <w:left w:val="single" w:sz="8" w:space="0" w:color="auto"/>
        <w:right w:val="single" w:sz="8" w:space="0" w:color="auto"/>
      </w:pBdr>
      <w:spacing w:before="100" w:beforeAutospacing="1" w:after="100" w:afterAutospacing="1"/>
      <w:jc w:val="right"/>
      <w:textAlignment w:val="center"/>
    </w:pPr>
    <w:rPr>
      <w:sz w:val="14"/>
      <w:szCs w:val="14"/>
    </w:rPr>
  </w:style>
  <w:style w:type="paragraph" w:customStyle="1" w:styleId="xl84">
    <w:name w:val="xl84"/>
    <w:basedOn w:val="a"/>
    <w:rsid w:val="00BD7E2E"/>
    <w:pPr>
      <w:pBdr>
        <w:bottom w:val="single" w:sz="4" w:space="0" w:color="auto"/>
      </w:pBdr>
      <w:spacing w:before="100" w:beforeAutospacing="1" w:after="100" w:afterAutospacing="1"/>
      <w:jc w:val="right"/>
      <w:textAlignment w:val="center"/>
    </w:pPr>
    <w:rPr>
      <w:sz w:val="14"/>
      <w:szCs w:val="14"/>
    </w:rPr>
  </w:style>
  <w:style w:type="paragraph" w:customStyle="1" w:styleId="xl85">
    <w:name w:val="xl85"/>
    <w:basedOn w:val="a"/>
    <w:rsid w:val="00BD7E2E"/>
    <w:pPr>
      <w:pBdr>
        <w:top w:val="single" w:sz="8" w:space="0" w:color="auto"/>
        <w:left w:val="single" w:sz="8" w:space="0" w:color="auto"/>
        <w:bottom w:val="single" w:sz="4" w:space="0" w:color="auto"/>
        <w:right w:val="single" w:sz="8" w:space="0" w:color="auto"/>
      </w:pBdr>
      <w:spacing w:before="100" w:beforeAutospacing="1" w:after="100" w:afterAutospacing="1"/>
      <w:jc w:val="right"/>
      <w:textAlignment w:val="center"/>
    </w:pPr>
    <w:rPr>
      <w:b/>
      <w:bCs/>
      <w:sz w:val="14"/>
      <w:szCs w:val="14"/>
    </w:rPr>
  </w:style>
  <w:style w:type="paragraph" w:customStyle="1" w:styleId="xl86">
    <w:name w:val="xl86"/>
    <w:basedOn w:val="a"/>
    <w:rsid w:val="00BD7E2E"/>
    <w:pPr>
      <w:pBdr>
        <w:top w:val="single" w:sz="4" w:space="0" w:color="auto"/>
        <w:bottom w:val="single" w:sz="4" w:space="0" w:color="auto"/>
      </w:pBdr>
      <w:spacing w:before="100" w:beforeAutospacing="1" w:after="100" w:afterAutospacing="1"/>
      <w:jc w:val="right"/>
      <w:textAlignment w:val="center"/>
    </w:pPr>
    <w:rPr>
      <w:b/>
      <w:bCs/>
      <w:sz w:val="14"/>
      <w:szCs w:val="14"/>
    </w:rPr>
  </w:style>
  <w:style w:type="paragraph" w:customStyle="1" w:styleId="xl87">
    <w:name w:val="xl87"/>
    <w:basedOn w:val="a"/>
    <w:rsid w:val="00BD7E2E"/>
    <w:pPr>
      <w:pBdr>
        <w:top w:val="single" w:sz="8" w:space="0" w:color="auto"/>
        <w:bottom w:val="single" w:sz="4" w:space="0" w:color="auto"/>
      </w:pBdr>
      <w:spacing w:before="100" w:beforeAutospacing="1" w:after="100" w:afterAutospacing="1"/>
      <w:jc w:val="right"/>
      <w:textAlignment w:val="center"/>
    </w:pPr>
    <w:rPr>
      <w:b/>
      <w:bCs/>
      <w:sz w:val="14"/>
      <w:szCs w:val="14"/>
    </w:rPr>
  </w:style>
  <w:style w:type="paragraph" w:customStyle="1" w:styleId="xl88">
    <w:name w:val="xl88"/>
    <w:basedOn w:val="a"/>
    <w:rsid w:val="00BD7E2E"/>
    <w:pPr>
      <w:pBdr>
        <w:top w:val="single" w:sz="4" w:space="0" w:color="auto"/>
        <w:bottom w:val="single" w:sz="4" w:space="0" w:color="auto"/>
      </w:pBdr>
      <w:spacing w:before="100" w:beforeAutospacing="1" w:after="100" w:afterAutospacing="1"/>
      <w:jc w:val="right"/>
    </w:pPr>
    <w:rPr>
      <w:sz w:val="14"/>
      <w:szCs w:val="14"/>
    </w:rPr>
  </w:style>
  <w:style w:type="paragraph" w:customStyle="1" w:styleId="xl89">
    <w:name w:val="xl89"/>
    <w:basedOn w:val="a"/>
    <w:rsid w:val="00BD7E2E"/>
    <w:pPr>
      <w:pBdr>
        <w:top w:val="single" w:sz="4" w:space="0" w:color="auto"/>
        <w:bottom w:val="single" w:sz="8" w:space="0" w:color="auto"/>
      </w:pBdr>
      <w:spacing w:before="100" w:beforeAutospacing="1" w:after="100" w:afterAutospacing="1"/>
      <w:jc w:val="right"/>
    </w:pPr>
    <w:rPr>
      <w:sz w:val="14"/>
      <w:szCs w:val="14"/>
    </w:rPr>
  </w:style>
  <w:style w:type="paragraph" w:customStyle="1" w:styleId="xl90">
    <w:name w:val="xl90"/>
    <w:basedOn w:val="a"/>
    <w:rsid w:val="00BD7E2E"/>
    <w:pPr>
      <w:spacing w:before="100" w:beforeAutospacing="1" w:after="100" w:afterAutospacing="1"/>
      <w:jc w:val="right"/>
      <w:textAlignment w:val="center"/>
    </w:pPr>
    <w:rPr>
      <w:sz w:val="14"/>
      <w:szCs w:val="14"/>
    </w:rPr>
  </w:style>
  <w:style w:type="paragraph" w:customStyle="1" w:styleId="xl91">
    <w:name w:val="xl91"/>
    <w:basedOn w:val="a"/>
    <w:rsid w:val="00BD7E2E"/>
    <w:pPr>
      <w:pBdr>
        <w:top w:val="single" w:sz="4" w:space="0" w:color="auto"/>
        <w:bottom w:val="single" w:sz="4" w:space="0" w:color="auto"/>
        <w:right w:val="single" w:sz="4" w:space="0" w:color="auto"/>
      </w:pBdr>
      <w:spacing w:before="100" w:beforeAutospacing="1" w:after="100" w:afterAutospacing="1"/>
      <w:jc w:val="right"/>
      <w:textAlignment w:val="center"/>
    </w:pPr>
    <w:rPr>
      <w:sz w:val="14"/>
      <w:szCs w:val="14"/>
    </w:rPr>
  </w:style>
  <w:style w:type="paragraph" w:customStyle="1" w:styleId="xl92">
    <w:name w:val="xl92"/>
    <w:basedOn w:val="a"/>
    <w:rsid w:val="00BD7E2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93">
    <w:name w:val="xl93"/>
    <w:basedOn w:val="a"/>
    <w:rsid w:val="00BD7E2E"/>
    <w:pPr>
      <w:pBdr>
        <w:top w:val="single" w:sz="8" w:space="0" w:color="auto"/>
        <w:left w:val="single" w:sz="8" w:space="0" w:color="auto"/>
        <w:bottom w:val="single" w:sz="4" w:space="0" w:color="auto"/>
      </w:pBdr>
      <w:spacing w:before="100" w:beforeAutospacing="1" w:after="100" w:afterAutospacing="1"/>
      <w:textAlignment w:val="center"/>
    </w:pPr>
    <w:rPr>
      <w:rFonts w:ascii="Arial" w:hAnsi="Arial" w:cs="Arial"/>
      <w:b/>
      <w:bCs/>
      <w:sz w:val="14"/>
      <w:szCs w:val="14"/>
    </w:rPr>
  </w:style>
  <w:style w:type="paragraph" w:customStyle="1" w:styleId="xl94">
    <w:name w:val="xl94"/>
    <w:basedOn w:val="a"/>
    <w:rsid w:val="00BD7E2E"/>
    <w:pPr>
      <w:pBdr>
        <w:top w:val="single" w:sz="4" w:space="0" w:color="auto"/>
        <w:left w:val="single" w:sz="8" w:space="0" w:color="auto"/>
        <w:bottom w:val="single" w:sz="4" w:space="0" w:color="auto"/>
      </w:pBdr>
      <w:spacing w:before="100" w:beforeAutospacing="1" w:after="100" w:afterAutospacing="1"/>
      <w:textAlignment w:val="center"/>
    </w:pPr>
    <w:rPr>
      <w:rFonts w:ascii="Arial" w:hAnsi="Arial" w:cs="Arial"/>
      <w:b/>
      <w:bCs/>
      <w:sz w:val="14"/>
      <w:szCs w:val="14"/>
    </w:rPr>
  </w:style>
  <w:style w:type="paragraph" w:customStyle="1" w:styleId="xl95">
    <w:name w:val="xl95"/>
    <w:basedOn w:val="a"/>
    <w:rsid w:val="00BD7E2E"/>
    <w:pPr>
      <w:pBdr>
        <w:top w:val="single" w:sz="4" w:space="0" w:color="auto"/>
        <w:left w:val="single" w:sz="8" w:space="0" w:color="auto"/>
        <w:bottom w:val="single" w:sz="4" w:space="0" w:color="auto"/>
      </w:pBdr>
      <w:shd w:val="clear" w:color="000000" w:fill="FFFFFF"/>
      <w:spacing w:before="100" w:beforeAutospacing="1" w:after="100" w:afterAutospacing="1"/>
      <w:textAlignment w:val="center"/>
    </w:pPr>
    <w:rPr>
      <w:rFonts w:ascii="Arial" w:hAnsi="Arial" w:cs="Arial"/>
      <w:b/>
      <w:bCs/>
      <w:sz w:val="14"/>
      <w:szCs w:val="14"/>
    </w:rPr>
  </w:style>
  <w:style w:type="paragraph" w:customStyle="1" w:styleId="xl96">
    <w:name w:val="xl96"/>
    <w:basedOn w:val="a"/>
    <w:rsid w:val="00BD7E2E"/>
    <w:pPr>
      <w:pBdr>
        <w:top w:val="single" w:sz="4" w:space="0" w:color="auto"/>
        <w:left w:val="single" w:sz="8" w:space="0" w:color="auto"/>
        <w:bottom w:val="single" w:sz="4" w:space="0" w:color="auto"/>
      </w:pBdr>
      <w:shd w:val="clear" w:color="000000" w:fill="FFFFFF"/>
      <w:spacing w:before="100" w:beforeAutospacing="1" w:after="100" w:afterAutospacing="1"/>
      <w:textAlignment w:val="center"/>
    </w:pPr>
    <w:rPr>
      <w:rFonts w:ascii="Arial" w:hAnsi="Arial" w:cs="Arial"/>
      <w:sz w:val="14"/>
      <w:szCs w:val="14"/>
    </w:rPr>
  </w:style>
  <w:style w:type="paragraph" w:customStyle="1" w:styleId="xl97">
    <w:name w:val="xl97"/>
    <w:basedOn w:val="a"/>
    <w:rsid w:val="00BD7E2E"/>
    <w:pPr>
      <w:pBdr>
        <w:left w:val="single" w:sz="8" w:space="0" w:color="auto"/>
        <w:bottom w:val="single" w:sz="4" w:space="0" w:color="auto"/>
      </w:pBdr>
      <w:shd w:val="clear" w:color="000000" w:fill="FFFFFF"/>
      <w:spacing w:before="100" w:beforeAutospacing="1" w:after="100" w:afterAutospacing="1"/>
      <w:textAlignment w:val="center"/>
    </w:pPr>
    <w:rPr>
      <w:rFonts w:ascii="Arial" w:hAnsi="Arial" w:cs="Arial"/>
      <w:sz w:val="14"/>
      <w:szCs w:val="14"/>
    </w:rPr>
  </w:style>
  <w:style w:type="paragraph" w:customStyle="1" w:styleId="xl98">
    <w:name w:val="xl98"/>
    <w:basedOn w:val="a"/>
    <w:rsid w:val="00BD7E2E"/>
    <w:pPr>
      <w:pBdr>
        <w:left w:val="single" w:sz="8" w:space="0" w:color="auto"/>
        <w:bottom w:val="single" w:sz="4" w:space="0" w:color="auto"/>
      </w:pBdr>
      <w:shd w:val="clear" w:color="000000" w:fill="FFFFFF"/>
      <w:spacing w:before="100" w:beforeAutospacing="1" w:after="100" w:afterAutospacing="1"/>
      <w:textAlignment w:val="center"/>
    </w:pPr>
    <w:rPr>
      <w:rFonts w:ascii="Arial" w:hAnsi="Arial" w:cs="Arial"/>
      <w:b/>
      <w:bCs/>
      <w:sz w:val="14"/>
      <w:szCs w:val="14"/>
    </w:rPr>
  </w:style>
  <w:style w:type="paragraph" w:customStyle="1" w:styleId="xl99">
    <w:name w:val="xl99"/>
    <w:basedOn w:val="a"/>
    <w:rsid w:val="00BD7E2E"/>
    <w:pPr>
      <w:pBdr>
        <w:left w:val="single" w:sz="8" w:space="0" w:color="auto"/>
      </w:pBdr>
      <w:shd w:val="clear" w:color="000000" w:fill="FFFFFF"/>
      <w:spacing w:before="100" w:beforeAutospacing="1" w:after="100" w:afterAutospacing="1"/>
      <w:textAlignment w:val="center"/>
    </w:pPr>
    <w:rPr>
      <w:rFonts w:ascii="Arial" w:hAnsi="Arial" w:cs="Arial"/>
      <w:sz w:val="14"/>
      <w:szCs w:val="14"/>
    </w:rPr>
  </w:style>
  <w:style w:type="paragraph" w:customStyle="1" w:styleId="xl100">
    <w:name w:val="xl100"/>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sz w:val="16"/>
      <w:szCs w:val="16"/>
    </w:rPr>
  </w:style>
  <w:style w:type="paragraph" w:customStyle="1" w:styleId="xl101">
    <w:name w:val="xl101"/>
    <w:basedOn w:val="a"/>
    <w:rsid w:val="00BD7E2E"/>
    <w:pPr>
      <w:pBdr>
        <w:top w:val="single" w:sz="4" w:space="0" w:color="auto"/>
        <w:left w:val="single" w:sz="8" w:space="0" w:color="auto"/>
        <w:bottom w:val="single" w:sz="4" w:space="0" w:color="auto"/>
      </w:pBdr>
      <w:shd w:val="clear" w:color="000000" w:fill="FFFFFF"/>
      <w:spacing w:before="100" w:beforeAutospacing="1" w:after="100" w:afterAutospacing="1"/>
      <w:textAlignment w:val="top"/>
    </w:pPr>
    <w:rPr>
      <w:rFonts w:ascii="Arial" w:hAnsi="Arial" w:cs="Arial"/>
      <w:sz w:val="14"/>
      <w:szCs w:val="14"/>
    </w:rPr>
  </w:style>
  <w:style w:type="paragraph" w:customStyle="1" w:styleId="xl102">
    <w:name w:val="xl102"/>
    <w:basedOn w:val="a"/>
    <w:rsid w:val="00BD7E2E"/>
    <w:pPr>
      <w:pBdr>
        <w:top w:val="single" w:sz="8" w:space="0" w:color="auto"/>
        <w:left w:val="single" w:sz="8" w:space="0" w:color="auto"/>
        <w:bottom w:val="single" w:sz="4" w:space="0" w:color="auto"/>
        <w:right w:val="single" w:sz="8" w:space="0" w:color="auto"/>
      </w:pBdr>
      <w:spacing w:before="100" w:beforeAutospacing="1" w:after="100" w:afterAutospacing="1"/>
      <w:jc w:val="right"/>
      <w:textAlignment w:val="top"/>
    </w:pPr>
    <w:rPr>
      <w:sz w:val="14"/>
      <w:szCs w:val="14"/>
    </w:rPr>
  </w:style>
  <w:style w:type="paragraph" w:customStyle="1" w:styleId="xl103">
    <w:name w:val="xl103"/>
    <w:basedOn w:val="a"/>
    <w:rsid w:val="00BD7E2E"/>
    <w:pPr>
      <w:pBdr>
        <w:top w:val="single" w:sz="4" w:space="0" w:color="auto"/>
        <w:bottom w:val="single" w:sz="4" w:space="0" w:color="auto"/>
      </w:pBdr>
      <w:spacing w:before="100" w:beforeAutospacing="1" w:after="100" w:afterAutospacing="1"/>
      <w:jc w:val="right"/>
      <w:textAlignment w:val="top"/>
    </w:pPr>
    <w:rPr>
      <w:sz w:val="14"/>
      <w:szCs w:val="14"/>
    </w:rPr>
  </w:style>
  <w:style w:type="paragraph" w:customStyle="1" w:styleId="xl104">
    <w:name w:val="xl104"/>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sz w:val="16"/>
      <w:szCs w:val="16"/>
    </w:rPr>
  </w:style>
  <w:style w:type="paragraph" w:customStyle="1" w:styleId="xl105">
    <w:name w:val="xl105"/>
    <w:basedOn w:val="a"/>
    <w:rsid w:val="00BD7E2E"/>
    <w:pPr>
      <w:pBdr>
        <w:top w:val="single" w:sz="4" w:space="0" w:color="auto"/>
        <w:left w:val="single" w:sz="8" w:space="0" w:color="auto"/>
        <w:bottom w:val="single" w:sz="4" w:space="0" w:color="auto"/>
        <w:right w:val="single" w:sz="4" w:space="0" w:color="auto"/>
      </w:pBdr>
      <w:spacing w:before="100" w:beforeAutospacing="1" w:after="100" w:afterAutospacing="1"/>
      <w:textAlignment w:val="top"/>
    </w:pPr>
    <w:rPr>
      <w:rFonts w:ascii="Arial" w:hAnsi="Arial" w:cs="Arial"/>
      <w:sz w:val="14"/>
      <w:szCs w:val="14"/>
    </w:rPr>
  </w:style>
  <w:style w:type="paragraph" w:customStyle="1" w:styleId="xl106">
    <w:name w:val="xl106"/>
    <w:basedOn w:val="a"/>
    <w:rsid w:val="00BD7E2E"/>
    <w:pPr>
      <w:pBdr>
        <w:top w:val="single" w:sz="4" w:space="0" w:color="000000"/>
        <w:left w:val="single" w:sz="8" w:space="0" w:color="auto"/>
        <w:bottom w:val="single" w:sz="4" w:space="0" w:color="000000"/>
        <w:right w:val="single" w:sz="8" w:space="0" w:color="000000"/>
      </w:pBdr>
      <w:spacing w:before="100" w:beforeAutospacing="1" w:after="100" w:afterAutospacing="1"/>
      <w:textAlignment w:val="center"/>
    </w:pPr>
    <w:rPr>
      <w:rFonts w:ascii="Arial" w:hAnsi="Arial" w:cs="Arial"/>
      <w:color w:val="000000"/>
      <w:sz w:val="14"/>
      <w:szCs w:val="14"/>
    </w:rPr>
  </w:style>
  <w:style w:type="paragraph" w:customStyle="1" w:styleId="xl107">
    <w:name w:val="xl107"/>
    <w:basedOn w:val="a"/>
    <w:rsid w:val="00BD7E2E"/>
    <w:pPr>
      <w:pBdr>
        <w:top w:val="single" w:sz="4" w:space="0" w:color="auto"/>
        <w:left w:val="single" w:sz="8" w:space="0" w:color="auto"/>
        <w:bottom w:val="single" w:sz="4" w:space="0" w:color="auto"/>
      </w:pBdr>
      <w:spacing w:before="100" w:beforeAutospacing="1" w:after="100" w:afterAutospacing="1"/>
    </w:pPr>
    <w:rPr>
      <w:rFonts w:ascii="Arial" w:hAnsi="Arial" w:cs="Arial"/>
      <w:sz w:val="14"/>
      <w:szCs w:val="14"/>
    </w:rPr>
  </w:style>
  <w:style w:type="paragraph" w:customStyle="1" w:styleId="xl108">
    <w:name w:val="xl108"/>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pPr>
    <w:rPr>
      <w:b/>
      <w:bCs/>
      <w:sz w:val="16"/>
      <w:szCs w:val="16"/>
    </w:rPr>
  </w:style>
  <w:style w:type="paragraph" w:customStyle="1" w:styleId="xl109">
    <w:name w:val="xl109"/>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pPr>
    <w:rPr>
      <w:sz w:val="16"/>
      <w:szCs w:val="16"/>
    </w:rPr>
  </w:style>
  <w:style w:type="paragraph" w:customStyle="1" w:styleId="xl110">
    <w:name w:val="xl110"/>
    <w:basedOn w:val="a"/>
    <w:rsid w:val="00BD7E2E"/>
    <w:pPr>
      <w:pBdr>
        <w:top w:val="single" w:sz="4" w:space="0" w:color="000000"/>
        <w:left w:val="single" w:sz="8" w:space="0" w:color="auto"/>
        <w:bottom w:val="single" w:sz="8" w:space="0" w:color="auto"/>
        <w:right w:val="single" w:sz="8" w:space="0" w:color="000000"/>
      </w:pBdr>
      <w:spacing w:before="100" w:beforeAutospacing="1" w:after="100" w:afterAutospacing="1"/>
      <w:textAlignment w:val="center"/>
    </w:pPr>
    <w:rPr>
      <w:rFonts w:ascii="Arial" w:hAnsi="Arial" w:cs="Arial"/>
      <w:color w:val="000000"/>
      <w:sz w:val="14"/>
      <w:szCs w:val="14"/>
    </w:rPr>
  </w:style>
  <w:style w:type="paragraph" w:customStyle="1" w:styleId="xl111">
    <w:name w:val="xl111"/>
    <w:basedOn w:val="a"/>
    <w:rsid w:val="00BD7E2E"/>
    <w:pPr>
      <w:pBdr>
        <w:top w:val="single" w:sz="4" w:space="0" w:color="auto"/>
        <w:left w:val="single" w:sz="8" w:space="0" w:color="auto"/>
        <w:bottom w:val="single" w:sz="8" w:space="0" w:color="auto"/>
        <w:right w:val="single" w:sz="8" w:space="0" w:color="auto"/>
      </w:pBdr>
      <w:spacing w:before="100" w:beforeAutospacing="1" w:after="100" w:afterAutospacing="1"/>
      <w:jc w:val="right"/>
    </w:pPr>
    <w:rPr>
      <w:sz w:val="16"/>
      <w:szCs w:val="16"/>
    </w:rPr>
  </w:style>
  <w:style w:type="paragraph" w:customStyle="1" w:styleId="xl112">
    <w:name w:val="xl112"/>
    <w:basedOn w:val="a"/>
    <w:rsid w:val="00BD7E2E"/>
    <w:pPr>
      <w:pBdr>
        <w:top w:val="single" w:sz="4" w:space="0" w:color="auto"/>
        <w:left w:val="single" w:sz="8" w:space="0" w:color="auto"/>
      </w:pBdr>
      <w:shd w:val="clear" w:color="000000" w:fill="FFFFFF"/>
      <w:spacing w:before="100" w:beforeAutospacing="1" w:after="100" w:afterAutospacing="1"/>
      <w:textAlignment w:val="center"/>
    </w:pPr>
    <w:rPr>
      <w:rFonts w:ascii="Arial" w:hAnsi="Arial" w:cs="Arial"/>
      <w:sz w:val="14"/>
      <w:szCs w:val="14"/>
    </w:rPr>
  </w:style>
  <w:style w:type="paragraph" w:customStyle="1" w:styleId="xl113">
    <w:name w:val="xl113"/>
    <w:basedOn w:val="a"/>
    <w:rsid w:val="00BD7E2E"/>
    <w:pPr>
      <w:pBdr>
        <w:top w:val="single" w:sz="4" w:space="0" w:color="auto"/>
        <w:left w:val="single" w:sz="8"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114">
    <w:name w:val="xl114"/>
    <w:basedOn w:val="a"/>
    <w:rsid w:val="00BD7E2E"/>
    <w:pPr>
      <w:pBdr>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115">
    <w:name w:val="xl115"/>
    <w:basedOn w:val="a"/>
    <w:rsid w:val="00BD7E2E"/>
    <w:pPr>
      <w:pBdr>
        <w:top w:val="single" w:sz="4" w:space="0" w:color="auto"/>
        <w:left w:val="single" w:sz="8" w:space="0" w:color="auto"/>
        <w:bottom w:val="single" w:sz="4" w:space="0" w:color="auto"/>
      </w:pBdr>
      <w:spacing w:before="100" w:beforeAutospacing="1" w:after="100" w:afterAutospacing="1"/>
      <w:textAlignment w:val="center"/>
    </w:pPr>
    <w:rPr>
      <w:rFonts w:ascii="Arial" w:hAnsi="Arial" w:cs="Arial"/>
      <w:sz w:val="14"/>
      <w:szCs w:val="14"/>
    </w:rPr>
  </w:style>
  <w:style w:type="paragraph" w:customStyle="1" w:styleId="xl116">
    <w:name w:val="xl116"/>
    <w:basedOn w:val="a"/>
    <w:rsid w:val="00BD7E2E"/>
    <w:pPr>
      <w:pBdr>
        <w:top w:val="single" w:sz="4" w:space="0" w:color="000000"/>
        <w:left w:val="single" w:sz="8" w:space="0" w:color="auto"/>
        <w:bottom w:val="single" w:sz="4" w:space="0" w:color="000000"/>
        <w:right w:val="single" w:sz="8" w:space="0" w:color="000000"/>
      </w:pBdr>
      <w:spacing w:before="100" w:beforeAutospacing="1" w:after="100" w:afterAutospacing="1"/>
    </w:pPr>
    <w:rPr>
      <w:rFonts w:ascii="Arial" w:hAnsi="Arial" w:cs="Arial"/>
      <w:color w:val="000000"/>
      <w:sz w:val="14"/>
      <w:szCs w:val="14"/>
    </w:rPr>
  </w:style>
  <w:style w:type="paragraph" w:customStyle="1" w:styleId="xl117">
    <w:name w:val="xl117"/>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sz w:val="16"/>
      <w:szCs w:val="16"/>
    </w:rPr>
  </w:style>
  <w:style w:type="paragraph" w:customStyle="1" w:styleId="xl118">
    <w:name w:val="xl118"/>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119">
    <w:name w:val="xl119"/>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120">
    <w:name w:val="xl120"/>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121">
    <w:name w:val="xl121"/>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center"/>
    </w:pPr>
    <w:rPr>
      <w:sz w:val="16"/>
      <w:szCs w:val="16"/>
    </w:rPr>
  </w:style>
  <w:style w:type="paragraph" w:customStyle="1" w:styleId="xl122">
    <w:name w:val="xl122"/>
    <w:basedOn w:val="a"/>
    <w:rsid w:val="00BD7E2E"/>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sz w:val="16"/>
      <w:szCs w:val="16"/>
    </w:rPr>
  </w:style>
  <w:style w:type="paragraph" w:customStyle="1" w:styleId="xl123">
    <w:name w:val="xl123"/>
    <w:basedOn w:val="a"/>
    <w:rsid w:val="00BD7E2E"/>
    <w:pPr>
      <w:pBdr>
        <w:top w:val="single" w:sz="4" w:space="0" w:color="auto"/>
      </w:pBdr>
      <w:spacing w:before="100" w:beforeAutospacing="1" w:after="100" w:afterAutospacing="1"/>
      <w:jc w:val="right"/>
      <w:textAlignment w:val="center"/>
    </w:pPr>
    <w:rPr>
      <w:sz w:val="14"/>
      <w:szCs w:val="14"/>
    </w:rPr>
  </w:style>
  <w:style w:type="paragraph" w:customStyle="1" w:styleId="xl124">
    <w:name w:val="xl124"/>
    <w:basedOn w:val="a"/>
    <w:rsid w:val="00BD7E2E"/>
    <w:pPr>
      <w:pBdr>
        <w:bottom w:val="single" w:sz="4" w:space="0" w:color="auto"/>
      </w:pBdr>
      <w:spacing w:before="100" w:beforeAutospacing="1" w:after="100" w:afterAutospacing="1"/>
      <w:jc w:val="right"/>
      <w:textAlignment w:val="center"/>
    </w:pPr>
    <w:rPr>
      <w:sz w:val="24"/>
      <w:szCs w:val="24"/>
    </w:rPr>
  </w:style>
  <w:style w:type="paragraph" w:customStyle="1" w:styleId="xl125">
    <w:name w:val="xl125"/>
    <w:basedOn w:val="a"/>
    <w:rsid w:val="00BD7E2E"/>
    <w:pPr>
      <w:pBdr>
        <w:left w:val="single" w:sz="8" w:space="0" w:color="auto"/>
        <w:bottom w:val="single" w:sz="4" w:space="0" w:color="auto"/>
      </w:pBdr>
      <w:shd w:val="clear" w:color="000000" w:fill="FFFFFF"/>
      <w:spacing w:before="100" w:beforeAutospacing="1" w:after="100" w:afterAutospacing="1"/>
      <w:textAlignment w:val="center"/>
    </w:pPr>
    <w:rPr>
      <w:rFonts w:ascii="Arial" w:hAnsi="Arial" w:cs="Arial"/>
      <w:sz w:val="24"/>
      <w:szCs w:val="24"/>
    </w:rPr>
  </w:style>
  <w:style w:type="paragraph" w:customStyle="1" w:styleId="xl126">
    <w:name w:val="xl126"/>
    <w:basedOn w:val="a"/>
    <w:rsid w:val="00BD7E2E"/>
    <w:pPr>
      <w:pBdr>
        <w:left w:val="single" w:sz="8" w:space="0" w:color="auto"/>
        <w:bottom w:val="single" w:sz="8" w:space="0" w:color="auto"/>
        <w:right w:val="single" w:sz="8" w:space="0" w:color="auto"/>
      </w:pBdr>
      <w:spacing w:before="100" w:beforeAutospacing="1" w:after="100" w:afterAutospacing="1"/>
      <w:jc w:val="right"/>
      <w:textAlignment w:val="center"/>
    </w:pPr>
    <w:rPr>
      <w:sz w:val="24"/>
      <w:szCs w:val="24"/>
    </w:rPr>
  </w:style>
  <w:style w:type="paragraph" w:customStyle="1" w:styleId="xl127">
    <w:name w:val="xl127"/>
    <w:basedOn w:val="a"/>
    <w:rsid w:val="00BD7E2E"/>
    <w:pPr>
      <w:pBdr>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sz w:val="24"/>
      <w:szCs w:val="24"/>
    </w:rPr>
  </w:style>
  <w:style w:type="paragraph" w:customStyle="1" w:styleId="xl128">
    <w:name w:val="xl128"/>
    <w:basedOn w:val="a"/>
    <w:rsid w:val="00BD7E2E"/>
    <w:pPr>
      <w:pBdr>
        <w:top w:val="single" w:sz="4" w:space="0" w:color="auto"/>
        <w:left w:val="single" w:sz="8" w:space="0" w:color="auto"/>
        <w:right w:val="single" w:sz="8" w:space="0" w:color="auto"/>
      </w:pBdr>
      <w:shd w:val="clear" w:color="000000" w:fill="FFFFFF"/>
      <w:spacing w:before="100" w:beforeAutospacing="1" w:after="100" w:afterAutospacing="1"/>
      <w:textAlignment w:val="center"/>
    </w:pPr>
    <w:rPr>
      <w:rFonts w:ascii="Arial" w:hAnsi="Arial" w:cs="Arial"/>
      <w:sz w:val="14"/>
      <w:szCs w:val="14"/>
    </w:rPr>
  </w:style>
  <w:style w:type="paragraph" w:customStyle="1" w:styleId="xl129">
    <w:name w:val="xl129"/>
    <w:basedOn w:val="a"/>
    <w:rsid w:val="00BD7E2E"/>
    <w:pPr>
      <w:pBdr>
        <w:left w:val="single" w:sz="8" w:space="0" w:color="auto"/>
        <w:bottom w:val="single" w:sz="4" w:space="0" w:color="auto"/>
        <w:right w:val="single" w:sz="8" w:space="0" w:color="auto"/>
      </w:pBdr>
      <w:shd w:val="clear" w:color="000000" w:fill="FFFFFF"/>
      <w:spacing w:before="100" w:beforeAutospacing="1" w:after="100" w:afterAutospacing="1"/>
      <w:textAlignment w:val="center"/>
    </w:pPr>
    <w:rPr>
      <w:rFonts w:ascii="Arial" w:hAnsi="Arial" w:cs="Arial"/>
      <w:sz w:val="24"/>
      <w:szCs w:val="24"/>
    </w:rPr>
  </w:style>
  <w:style w:type="paragraph" w:customStyle="1" w:styleId="xl130">
    <w:name w:val="xl130"/>
    <w:basedOn w:val="a"/>
    <w:rsid w:val="00BD7E2E"/>
    <w:pPr>
      <w:pBdr>
        <w:top w:val="single" w:sz="8" w:space="0" w:color="auto"/>
        <w:left w:val="single" w:sz="8"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1">
    <w:name w:val="xl131"/>
    <w:basedOn w:val="a"/>
    <w:rsid w:val="00BD7E2E"/>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2">
    <w:name w:val="xl132"/>
    <w:basedOn w:val="a"/>
    <w:rsid w:val="00BD7E2E"/>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3">
    <w:name w:val="xl133"/>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4">
    <w:name w:val="xl134"/>
    <w:basedOn w:val="a"/>
    <w:rsid w:val="00BD7E2E"/>
    <w:pPr>
      <w:pBdr>
        <w:top w:val="single" w:sz="8"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5">
    <w:name w:val="xl135"/>
    <w:basedOn w:val="a"/>
    <w:rsid w:val="00BD7E2E"/>
    <w:pPr>
      <w:pBdr>
        <w:top w:val="single" w:sz="4" w:space="0" w:color="auto"/>
        <w:bottom w:val="single" w:sz="4"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6">
    <w:name w:val="xl136"/>
    <w:basedOn w:val="a"/>
    <w:rsid w:val="00BD7E2E"/>
    <w:pPr>
      <w:spacing w:before="100" w:beforeAutospacing="1" w:after="100" w:afterAutospacing="1"/>
      <w:jc w:val="right"/>
      <w:textAlignment w:val="center"/>
    </w:pPr>
    <w:rPr>
      <w:sz w:val="24"/>
      <w:szCs w:val="24"/>
    </w:rPr>
  </w:style>
  <w:style w:type="paragraph" w:customStyle="1" w:styleId="xl137">
    <w:name w:val="xl137"/>
    <w:basedOn w:val="a"/>
    <w:rsid w:val="00BD7E2E"/>
    <w:pPr>
      <w:pBdr>
        <w:left w:val="single" w:sz="8" w:space="0" w:color="auto"/>
      </w:pBdr>
      <w:shd w:val="clear" w:color="000000" w:fill="FFFFFF"/>
      <w:spacing w:before="100" w:beforeAutospacing="1" w:after="100" w:afterAutospacing="1"/>
      <w:textAlignment w:val="center"/>
    </w:pPr>
    <w:rPr>
      <w:rFonts w:ascii="Arial" w:hAnsi="Arial" w:cs="Arial"/>
      <w:sz w:val="24"/>
      <w:szCs w:val="24"/>
    </w:rPr>
  </w:style>
  <w:style w:type="paragraph" w:customStyle="1" w:styleId="xl138">
    <w:name w:val="xl138"/>
    <w:basedOn w:val="a"/>
    <w:rsid w:val="00BD7E2E"/>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39">
    <w:name w:val="xl139"/>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40">
    <w:name w:val="xl140"/>
    <w:basedOn w:val="a"/>
    <w:rsid w:val="00BD7E2E"/>
    <w:pPr>
      <w:pBdr>
        <w:left w:val="single" w:sz="8" w:space="0" w:color="auto"/>
        <w:right w:val="single" w:sz="8" w:space="0" w:color="auto"/>
      </w:pBdr>
      <w:spacing w:before="100" w:beforeAutospacing="1" w:after="100" w:afterAutospacing="1"/>
      <w:jc w:val="right"/>
      <w:textAlignment w:val="center"/>
    </w:pPr>
    <w:rPr>
      <w:sz w:val="24"/>
      <w:szCs w:val="24"/>
    </w:rPr>
  </w:style>
  <w:style w:type="paragraph" w:customStyle="1" w:styleId="xl141">
    <w:name w:val="xl141"/>
    <w:basedOn w:val="a"/>
    <w:rsid w:val="00BD7E2E"/>
    <w:pPr>
      <w:pBdr>
        <w:left w:val="single" w:sz="8" w:space="0" w:color="auto"/>
        <w:right w:val="single" w:sz="8" w:space="0" w:color="auto"/>
      </w:pBdr>
      <w:shd w:val="clear" w:color="000000" w:fill="FFFFFF"/>
      <w:spacing w:before="100" w:beforeAutospacing="1" w:after="100" w:afterAutospacing="1"/>
      <w:jc w:val="right"/>
      <w:textAlignment w:val="center"/>
    </w:pPr>
    <w:rPr>
      <w:sz w:val="16"/>
      <w:szCs w:val="16"/>
    </w:rPr>
  </w:style>
  <w:style w:type="paragraph" w:customStyle="1" w:styleId="xl142">
    <w:name w:val="xl142"/>
    <w:basedOn w:val="a"/>
    <w:rsid w:val="00BD7E2E"/>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43">
    <w:name w:val="xl143"/>
    <w:basedOn w:val="a"/>
    <w:rsid w:val="00BD7E2E"/>
    <w:pPr>
      <w:pBdr>
        <w:left w:val="single" w:sz="8"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44">
    <w:name w:val="xl144"/>
    <w:basedOn w:val="a"/>
    <w:rsid w:val="00BD7E2E"/>
    <w:pPr>
      <w:pBdr>
        <w:left w:val="single" w:sz="8" w:space="0" w:color="auto"/>
        <w:bottom w:val="single" w:sz="4" w:space="0" w:color="auto"/>
        <w:right w:val="single" w:sz="8" w:space="0" w:color="auto"/>
      </w:pBdr>
      <w:spacing w:before="100" w:beforeAutospacing="1" w:after="100" w:afterAutospacing="1"/>
      <w:jc w:val="center"/>
      <w:textAlignment w:val="center"/>
    </w:pPr>
    <w:rPr>
      <w:rFonts w:ascii="Arial CYR" w:hAnsi="Arial CYR" w:cs="Arial CYR"/>
      <w:sz w:val="16"/>
      <w:szCs w:val="16"/>
    </w:rPr>
  </w:style>
  <w:style w:type="paragraph" w:customStyle="1" w:styleId="xl145">
    <w:name w:val="xl145"/>
    <w:basedOn w:val="a"/>
    <w:rsid w:val="00BD7E2E"/>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center"/>
    </w:pPr>
    <w:rPr>
      <w:b/>
      <w:bCs/>
      <w:sz w:val="16"/>
      <w:szCs w:val="16"/>
    </w:rPr>
  </w:style>
  <w:style w:type="paragraph" w:customStyle="1" w:styleId="xl146">
    <w:name w:val="xl146"/>
    <w:basedOn w:val="a"/>
    <w:rsid w:val="00BD7E2E"/>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sz w:val="16"/>
      <w:szCs w:val="16"/>
    </w:rPr>
  </w:style>
  <w:style w:type="paragraph" w:customStyle="1" w:styleId="xl147">
    <w:name w:val="xl147"/>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pPr>
    <w:rPr>
      <w:b/>
      <w:bCs/>
      <w:sz w:val="16"/>
      <w:szCs w:val="16"/>
    </w:rPr>
  </w:style>
  <w:style w:type="paragraph" w:customStyle="1" w:styleId="xl148">
    <w:name w:val="xl148"/>
    <w:basedOn w:val="a"/>
    <w:rsid w:val="00BD7E2E"/>
    <w:pPr>
      <w:pBdr>
        <w:top w:val="single" w:sz="4" w:space="0" w:color="auto"/>
        <w:left w:val="single" w:sz="8" w:space="0" w:color="auto"/>
        <w:bottom w:val="single" w:sz="4" w:space="0" w:color="auto"/>
        <w:right w:val="single" w:sz="8" w:space="0" w:color="auto"/>
      </w:pBdr>
      <w:spacing w:before="100" w:beforeAutospacing="1" w:after="100" w:afterAutospacing="1"/>
      <w:jc w:val="right"/>
    </w:pPr>
    <w:rPr>
      <w:sz w:val="16"/>
      <w:szCs w:val="16"/>
    </w:rPr>
  </w:style>
  <w:style w:type="paragraph" w:customStyle="1" w:styleId="xl149">
    <w:name w:val="xl149"/>
    <w:basedOn w:val="a"/>
    <w:rsid w:val="00BD7E2E"/>
    <w:pPr>
      <w:pBdr>
        <w:top w:val="single" w:sz="4" w:space="0" w:color="auto"/>
        <w:left w:val="single" w:sz="8" w:space="0" w:color="auto"/>
        <w:bottom w:val="single" w:sz="8" w:space="0" w:color="auto"/>
        <w:right w:val="single" w:sz="8" w:space="0" w:color="auto"/>
      </w:pBdr>
      <w:spacing w:before="100" w:beforeAutospacing="1" w:after="100" w:afterAutospacing="1"/>
      <w:jc w:val="right"/>
    </w:pPr>
    <w:rPr>
      <w:sz w:val="16"/>
      <w:szCs w:val="16"/>
    </w:rPr>
  </w:style>
  <w:style w:type="paragraph" w:customStyle="1" w:styleId="xl150">
    <w:name w:val="xl150"/>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151">
    <w:name w:val="xl151"/>
    <w:basedOn w:val="a"/>
    <w:rsid w:val="009D6557"/>
    <w:pPr>
      <w:pBdr>
        <w:left w:val="single" w:sz="8" w:space="0" w:color="auto"/>
        <w:bottom w:val="single" w:sz="4" w:space="0" w:color="auto"/>
      </w:pBdr>
      <w:spacing w:before="100" w:beforeAutospacing="1" w:after="100" w:afterAutospacing="1"/>
      <w:jc w:val="both"/>
    </w:pPr>
    <w:rPr>
      <w:sz w:val="24"/>
      <w:szCs w:val="24"/>
    </w:rPr>
  </w:style>
  <w:style w:type="paragraph" w:customStyle="1" w:styleId="xl152">
    <w:name w:val="xl152"/>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53">
    <w:name w:val="xl153"/>
    <w:basedOn w:val="a"/>
    <w:rsid w:val="009D6557"/>
    <w:pPr>
      <w:pBdr>
        <w:top w:val="single" w:sz="4" w:space="0" w:color="auto"/>
        <w:left w:val="single" w:sz="8" w:space="0" w:color="auto"/>
        <w:bottom w:val="single" w:sz="4" w:space="0" w:color="auto"/>
      </w:pBdr>
      <w:spacing w:before="100" w:beforeAutospacing="1" w:after="100" w:afterAutospacing="1"/>
    </w:pPr>
    <w:rPr>
      <w:i/>
      <w:iCs/>
      <w:color w:val="000000"/>
      <w:sz w:val="24"/>
      <w:szCs w:val="24"/>
    </w:rPr>
  </w:style>
  <w:style w:type="paragraph" w:customStyle="1" w:styleId="xl154">
    <w:name w:val="xl154"/>
    <w:basedOn w:val="a"/>
    <w:rsid w:val="009D6557"/>
    <w:pPr>
      <w:pBdr>
        <w:top w:val="single" w:sz="4" w:space="0" w:color="auto"/>
        <w:left w:val="single" w:sz="8" w:space="0" w:color="auto"/>
      </w:pBdr>
      <w:spacing w:before="100" w:beforeAutospacing="1" w:after="100" w:afterAutospacing="1"/>
    </w:pPr>
    <w:rPr>
      <w:b/>
      <w:bCs/>
      <w:sz w:val="24"/>
      <w:szCs w:val="24"/>
    </w:rPr>
  </w:style>
  <w:style w:type="paragraph" w:customStyle="1" w:styleId="xl155">
    <w:name w:val="xl155"/>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i/>
      <w:iCs/>
      <w:sz w:val="24"/>
      <w:szCs w:val="24"/>
    </w:rPr>
  </w:style>
  <w:style w:type="paragraph" w:customStyle="1" w:styleId="xl156">
    <w:name w:val="xl156"/>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57">
    <w:name w:val="xl157"/>
    <w:basedOn w:val="a"/>
    <w:rsid w:val="009D6557"/>
    <w:pPr>
      <w:pBdr>
        <w:left w:val="single" w:sz="8" w:space="0" w:color="auto"/>
        <w:bottom w:val="single" w:sz="4" w:space="0" w:color="auto"/>
        <w:right w:val="single" w:sz="4" w:space="0" w:color="auto"/>
      </w:pBdr>
      <w:spacing w:before="100" w:beforeAutospacing="1" w:after="100" w:afterAutospacing="1"/>
      <w:textAlignment w:val="center"/>
    </w:pPr>
    <w:rPr>
      <w:sz w:val="24"/>
      <w:szCs w:val="24"/>
    </w:rPr>
  </w:style>
  <w:style w:type="paragraph" w:customStyle="1" w:styleId="xl158">
    <w:name w:val="xl158"/>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jc w:val="both"/>
    </w:pPr>
    <w:rPr>
      <w:sz w:val="24"/>
      <w:szCs w:val="24"/>
    </w:rPr>
  </w:style>
  <w:style w:type="paragraph" w:customStyle="1" w:styleId="xl159">
    <w:name w:val="xl159"/>
    <w:basedOn w:val="a"/>
    <w:rsid w:val="009D6557"/>
    <w:pPr>
      <w:pBdr>
        <w:left w:val="single" w:sz="8" w:space="0" w:color="auto"/>
        <w:bottom w:val="single" w:sz="4" w:space="0" w:color="auto"/>
      </w:pBdr>
      <w:spacing w:before="100" w:beforeAutospacing="1" w:after="100" w:afterAutospacing="1"/>
    </w:pPr>
    <w:rPr>
      <w:i/>
      <w:iCs/>
      <w:sz w:val="24"/>
      <w:szCs w:val="24"/>
    </w:rPr>
  </w:style>
  <w:style w:type="paragraph" w:customStyle="1" w:styleId="xl160">
    <w:name w:val="xl160"/>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pPr>
    <w:rPr>
      <w:b/>
      <w:bCs/>
      <w:sz w:val="24"/>
      <w:szCs w:val="24"/>
    </w:rPr>
  </w:style>
  <w:style w:type="paragraph" w:customStyle="1" w:styleId="xl161">
    <w:name w:val="xl161"/>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62">
    <w:name w:val="xl162"/>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rPr>
  </w:style>
  <w:style w:type="paragraph" w:customStyle="1" w:styleId="xl163">
    <w:name w:val="xl163"/>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64">
    <w:name w:val="xl164"/>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65">
    <w:name w:val="xl165"/>
    <w:basedOn w:val="a"/>
    <w:rsid w:val="009D6557"/>
    <w:pPr>
      <w:pBdr>
        <w:top w:val="single" w:sz="8" w:space="0" w:color="auto"/>
        <w:left w:val="single" w:sz="4" w:space="0" w:color="auto"/>
        <w:bottom w:val="single" w:sz="8" w:space="0" w:color="auto"/>
      </w:pBdr>
      <w:spacing w:before="100" w:beforeAutospacing="1" w:after="100" w:afterAutospacing="1"/>
      <w:jc w:val="center"/>
      <w:textAlignment w:val="center"/>
    </w:pPr>
    <w:rPr>
      <w:b/>
      <w:bCs/>
      <w:sz w:val="24"/>
      <w:szCs w:val="24"/>
    </w:rPr>
  </w:style>
  <w:style w:type="paragraph" w:customStyle="1" w:styleId="xl166">
    <w:name w:val="xl166"/>
    <w:basedOn w:val="a"/>
    <w:rsid w:val="009D655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4"/>
      <w:szCs w:val="24"/>
    </w:rPr>
  </w:style>
  <w:style w:type="paragraph" w:customStyle="1" w:styleId="xl167">
    <w:name w:val="xl167"/>
    <w:basedOn w:val="a"/>
    <w:rsid w:val="009D6557"/>
    <w:pPr>
      <w:pBdr>
        <w:top w:val="single" w:sz="4" w:space="0" w:color="auto"/>
        <w:left w:val="single" w:sz="8" w:space="0" w:color="auto"/>
        <w:right w:val="single" w:sz="4" w:space="0" w:color="auto"/>
      </w:pBdr>
      <w:spacing w:before="100" w:beforeAutospacing="1" w:after="100" w:afterAutospacing="1"/>
    </w:pPr>
    <w:rPr>
      <w:sz w:val="24"/>
      <w:szCs w:val="24"/>
    </w:rPr>
  </w:style>
  <w:style w:type="paragraph" w:customStyle="1" w:styleId="xl168">
    <w:name w:val="xl168"/>
    <w:basedOn w:val="a"/>
    <w:rsid w:val="009D6557"/>
    <w:pPr>
      <w:pBdr>
        <w:top w:val="single" w:sz="4" w:space="0" w:color="auto"/>
        <w:left w:val="single" w:sz="4" w:space="0" w:color="auto"/>
        <w:right w:val="single" w:sz="4" w:space="0" w:color="auto"/>
      </w:pBdr>
      <w:spacing w:before="100" w:beforeAutospacing="1" w:after="100" w:afterAutospacing="1"/>
      <w:jc w:val="center"/>
    </w:pPr>
    <w:rPr>
      <w:sz w:val="24"/>
      <w:szCs w:val="24"/>
    </w:rPr>
  </w:style>
  <w:style w:type="paragraph" w:customStyle="1" w:styleId="xl169">
    <w:name w:val="xl169"/>
    <w:basedOn w:val="a"/>
    <w:rsid w:val="009D6557"/>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70">
    <w:name w:val="xl170"/>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71">
    <w:name w:val="xl171"/>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i/>
      <w:iCs/>
      <w:sz w:val="24"/>
      <w:szCs w:val="24"/>
    </w:rPr>
  </w:style>
  <w:style w:type="paragraph" w:customStyle="1" w:styleId="xl172">
    <w:name w:val="xl172"/>
    <w:basedOn w:val="a"/>
    <w:rsid w:val="009D6557"/>
    <w:pPr>
      <w:pBdr>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173">
    <w:name w:val="xl173"/>
    <w:basedOn w:val="a"/>
    <w:rsid w:val="009D6557"/>
    <w:pPr>
      <w:pBdr>
        <w:left w:val="single" w:sz="4" w:space="0" w:color="auto"/>
        <w:bottom w:val="single" w:sz="4" w:space="0" w:color="auto"/>
        <w:right w:val="single" w:sz="8" w:space="0" w:color="auto"/>
      </w:pBdr>
      <w:spacing w:before="100" w:beforeAutospacing="1" w:after="100" w:afterAutospacing="1"/>
      <w:jc w:val="center"/>
    </w:pPr>
    <w:rPr>
      <w:sz w:val="16"/>
      <w:szCs w:val="16"/>
    </w:rPr>
  </w:style>
  <w:style w:type="paragraph" w:customStyle="1" w:styleId="xl174">
    <w:name w:val="xl174"/>
    <w:basedOn w:val="a"/>
    <w:rsid w:val="009D6557"/>
    <w:pPr>
      <w:pBdr>
        <w:top w:val="single" w:sz="4" w:space="0" w:color="auto"/>
        <w:bottom w:val="single" w:sz="4" w:space="0" w:color="auto"/>
        <w:right w:val="single" w:sz="8" w:space="0" w:color="auto"/>
      </w:pBdr>
      <w:spacing w:before="100" w:beforeAutospacing="1" w:after="100" w:afterAutospacing="1"/>
      <w:jc w:val="right"/>
    </w:pPr>
    <w:rPr>
      <w:sz w:val="24"/>
      <w:szCs w:val="24"/>
    </w:rPr>
  </w:style>
  <w:style w:type="paragraph" w:customStyle="1" w:styleId="xl175">
    <w:name w:val="xl175"/>
    <w:basedOn w:val="a"/>
    <w:rsid w:val="009D6557"/>
    <w:pPr>
      <w:pBdr>
        <w:top w:val="single" w:sz="4" w:space="0" w:color="auto"/>
        <w:bottom w:val="single" w:sz="4" w:space="0" w:color="auto"/>
        <w:right w:val="single" w:sz="8" w:space="0" w:color="auto"/>
      </w:pBdr>
      <w:spacing w:before="100" w:beforeAutospacing="1" w:after="100" w:afterAutospacing="1"/>
      <w:jc w:val="right"/>
    </w:pPr>
    <w:rPr>
      <w:sz w:val="24"/>
      <w:szCs w:val="24"/>
    </w:rPr>
  </w:style>
  <w:style w:type="paragraph" w:customStyle="1" w:styleId="xl176">
    <w:name w:val="xl176"/>
    <w:basedOn w:val="a"/>
    <w:rsid w:val="009D6557"/>
    <w:pPr>
      <w:pBdr>
        <w:top w:val="single" w:sz="4" w:space="0" w:color="auto"/>
        <w:bottom w:val="single" w:sz="4" w:space="0" w:color="auto"/>
        <w:right w:val="single" w:sz="8" w:space="0" w:color="auto"/>
      </w:pBdr>
      <w:spacing w:before="100" w:beforeAutospacing="1" w:after="100" w:afterAutospacing="1"/>
      <w:jc w:val="right"/>
    </w:pPr>
    <w:rPr>
      <w:b/>
      <w:bCs/>
      <w:sz w:val="24"/>
      <w:szCs w:val="24"/>
    </w:rPr>
  </w:style>
  <w:style w:type="paragraph" w:customStyle="1" w:styleId="xl177">
    <w:name w:val="xl177"/>
    <w:basedOn w:val="a"/>
    <w:rsid w:val="009D6557"/>
    <w:pPr>
      <w:pBdr>
        <w:top w:val="single" w:sz="4" w:space="0" w:color="auto"/>
        <w:bottom w:val="single" w:sz="4" w:space="0" w:color="auto"/>
        <w:right w:val="single" w:sz="8" w:space="0" w:color="auto"/>
      </w:pBdr>
      <w:spacing w:before="100" w:beforeAutospacing="1" w:after="100" w:afterAutospacing="1"/>
      <w:jc w:val="right"/>
    </w:pPr>
    <w:rPr>
      <w:b/>
      <w:bCs/>
      <w:sz w:val="22"/>
      <w:szCs w:val="22"/>
    </w:rPr>
  </w:style>
  <w:style w:type="paragraph" w:customStyle="1" w:styleId="xl178">
    <w:name w:val="xl178"/>
    <w:basedOn w:val="a"/>
    <w:rsid w:val="009D6557"/>
    <w:pPr>
      <w:pBdr>
        <w:top w:val="single" w:sz="4" w:space="0" w:color="auto"/>
        <w:bottom w:val="single" w:sz="4" w:space="0" w:color="auto"/>
        <w:right w:val="single" w:sz="8" w:space="0" w:color="auto"/>
      </w:pBdr>
      <w:spacing w:before="100" w:beforeAutospacing="1" w:after="100" w:afterAutospacing="1"/>
      <w:jc w:val="right"/>
    </w:pPr>
    <w:rPr>
      <w:b/>
      <w:bCs/>
      <w:sz w:val="24"/>
      <w:szCs w:val="24"/>
    </w:rPr>
  </w:style>
  <w:style w:type="paragraph" w:customStyle="1" w:styleId="xl179">
    <w:name w:val="xl179"/>
    <w:basedOn w:val="a"/>
    <w:rsid w:val="009D6557"/>
    <w:pPr>
      <w:pBdr>
        <w:top w:val="single" w:sz="4" w:space="0" w:color="auto"/>
        <w:bottom w:val="single" w:sz="4" w:space="0" w:color="auto"/>
        <w:right w:val="single" w:sz="8" w:space="0" w:color="auto"/>
      </w:pBdr>
      <w:spacing w:before="100" w:beforeAutospacing="1" w:after="100" w:afterAutospacing="1"/>
      <w:jc w:val="right"/>
    </w:pPr>
    <w:rPr>
      <w:b/>
      <w:bCs/>
      <w:sz w:val="22"/>
      <w:szCs w:val="22"/>
    </w:rPr>
  </w:style>
  <w:style w:type="paragraph" w:customStyle="1" w:styleId="xl180">
    <w:name w:val="xl180"/>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81">
    <w:name w:val="xl181"/>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4"/>
      <w:szCs w:val="24"/>
    </w:rPr>
  </w:style>
  <w:style w:type="paragraph" w:customStyle="1" w:styleId="xl182">
    <w:name w:val="xl182"/>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83">
    <w:name w:val="xl183"/>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2"/>
      <w:szCs w:val="22"/>
    </w:rPr>
  </w:style>
  <w:style w:type="paragraph" w:customStyle="1" w:styleId="xl184">
    <w:name w:val="xl184"/>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4"/>
      <w:szCs w:val="24"/>
    </w:rPr>
  </w:style>
  <w:style w:type="paragraph" w:customStyle="1" w:styleId="xl185">
    <w:name w:val="xl185"/>
    <w:basedOn w:val="a"/>
    <w:rsid w:val="009D6557"/>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2"/>
      <w:szCs w:val="22"/>
    </w:rPr>
  </w:style>
  <w:style w:type="paragraph" w:customStyle="1" w:styleId="xl186">
    <w:name w:val="xl186"/>
    <w:basedOn w:val="a"/>
    <w:rsid w:val="009D6557"/>
    <w:pPr>
      <w:pBdr>
        <w:top w:val="single" w:sz="4" w:space="0" w:color="auto"/>
        <w:left w:val="single" w:sz="4" w:space="0" w:color="auto"/>
        <w:right w:val="single" w:sz="4" w:space="0" w:color="auto"/>
      </w:pBdr>
      <w:spacing w:before="100" w:beforeAutospacing="1" w:after="100" w:afterAutospacing="1"/>
      <w:jc w:val="right"/>
    </w:pPr>
    <w:rPr>
      <w:sz w:val="24"/>
      <w:szCs w:val="24"/>
    </w:rPr>
  </w:style>
  <w:style w:type="paragraph" w:customStyle="1" w:styleId="xl187">
    <w:name w:val="xl187"/>
    <w:basedOn w:val="a"/>
    <w:rsid w:val="009D6557"/>
    <w:pPr>
      <w:pBdr>
        <w:top w:val="single" w:sz="4" w:space="0" w:color="auto"/>
        <w:right w:val="single" w:sz="8" w:space="0" w:color="auto"/>
      </w:pBdr>
      <w:spacing w:before="100" w:beforeAutospacing="1" w:after="100" w:afterAutospacing="1"/>
      <w:jc w:val="right"/>
    </w:pPr>
    <w:rPr>
      <w:sz w:val="24"/>
      <w:szCs w:val="24"/>
    </w:rPr>
  </w:style>
  <w:style w:type="paragraph" w:customStyle="1" w:styleId="xl188">
    <w:name w:val="xl188"/>
    <w:basedOn w:val="a"/>
    <w:rsid w:val="009D6557"/>
    <w:pPr>
      <w:pBdr>
        <w:top w:val="single" w:sz="4" w:space="0" w:color="auto"/>
        <w:left w:val="single" w:sz="8" w:space="0" w:color="auto"/>
      </w:pBdr>
      <w:spacing w:before="100" w:beforeAutospacing="1" w:after="100" w:afterAutospacing="1"/>
    </w:pPr>
    <w:rPr>
      <w:i/>
      <w:iCs/>
      <w:sz w:val="24"/>
      <w:szCs w:val="24"/>
    </w:rPr>
  </w:style>
  <w:style w:type="paragraph" w:customStyle="1" w:styleId="xl189">
    <w:name w:val="xl189"/>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190">
    <w:name w:val="xl190"/>
    <w:basedOn w:val="a"/>
    <w:rsid w:val="009D6557"/>
    <w:pPr>
      <w:pBdr>
        <w:top w:val="single" w:sz="4" w:space="0" w:color="auto"/>
        <w:left w:val="single" w:sz="4" w:space="0" w:color="auto"/>
        <w:bottom w:val="single" w:sz="4" w:space="0" w:color="auto"/>
        <w:right w:val="single" w:sz="8" w:space="0" w:color="auto"/>
      </w:pBdr>
      <w:spacing w:before="100" w:beforeAutospacing="1" w:after="100" w:afterAutospacing="1"/>
      <w:jc w:val="right"/>
    </w:pPr>
    <w:rPr>
      <w:sz w:val="24"/>
      <w:szCs w:val="24"/>
    </w:rPr>
  </w:style>
  <w:style w:type="paragraph" w:customStyle="1" w:styleId="xl191">
    <w:name w:val="xl191"/>
    <w:basedOn w:val="a"/>
    <w:rsid w:val="009D6557"/>
    <w:pPr>
      <w:pBdr>
        <w:top w:val="single" w:sz="4" w:space="0" w:color="auto"/>
        <w:left w:val="single" w:sz="8" w:space="0" w:color="auto"/>
        <w:bottom w:val="single" w:sz="4" w:space="0" w:color="auto"/>
      </w:pBdr>
      <w:spacing w:before="100" w:beforeAutospacing="1" w:after="100" w:afterAutospacing="1"/>
    </w:pPr>
    <w:rPr>
      <w:i/>
      <w:iCs/>
      <w:sz w:val="24"/>
      <w:szCs w:val="24"/>
    </w:rPr>
  </w:style>
  <w:style w:type="paragraph" w:customStyle="1" w:styleId="xl192">
    <w:name w:val="xl192"/>
    <w:basedOn w:val="a"/>
    <w:rsid w:val="009D6557"/>
    <w:pPr>
      <w:pBdr>
        <w:top w:val="single" w:sz="4" w:space="0" w:color="auto"/>
        <w:left w:val="single" w:sz="8"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193">
    <w:name w:val="xl193"/>
    <w:basedOn w:val="a"/>
    <w:rsid w:val="009D6557"/>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sz w:val="22"/>
      <w:szCs w:val="22"/>
    </w:rPr>
  </w:style>
  <w:style w:type="paragraph" w:customStyle="1" w:styleId="xl194">
    <w:name w:val="xl194"/>
    <w:basedOn w:val="a"/>
    <w:rsid w:val="009D6557"/>
    <w:pPr>
      <w:pBdr>
        <w:top w:val="single" w:sz="4" w:space="0" w:color="auto"/>
        <w:left w:val="single" w:sz="4" w:space="0" w:color="auto"/>
        <w:bottom w:val="single" w:sz="4" w:space="0" w:color="auto"/>
        <w:right w:val="single" w:sz="8" w:space="0" w:color="auto"/>
      </w:pBdr>
      <w:spacing w:before="100" w:beforeAutospacing="1" w:after="100" w:afterAutospacing="1"/>
      <w:jc w:val="right"/>
    </w:pPr>
    <w:rPr>
      <w:b/>
      <w:bCs/>
      <w:sz w:val="22"/>
      <w:szCs w:val="22"/>
    </w:rPr>
  </w:style>
  <w:style w:type="paragraph" w:customStyle="1" w:styleId="xl195">
    <w:name w:val="xl195"/>
    <w:basedOn w:val="a"/>
    <w:rsid w:val="009D6557"/>
    <w:pPr>
      <w:pBdr>
        <w:top w:val="single" w:sz="8" w:space="0" w:color="auto"/>
        <w:left w:val="single" w:sz="4" w:space="0" w:color="auto"/>
        <w:bottom w:val="single" w:sz="8" w:space="0" w:color="auto"/>
        <w:right w:val="single" w:sz="8" w:space="0" w:color="auto"/>
      </w:pBdr>
      <w:spacing w:before="100" w:beforeAutospacing="1" w:after="100" w:afterAutospacing="1"/>
      <w:jc w:val="right"/>
    </w:pPr>
    <w:rPr>
      <w:b/>
      <w:bCs/>
      <w:sz w:val="22"/>
      <w:szCs w:val="22"/>
    </w:rPr>
  </w:style>
  <w:style w:type="paragraph" w:customStyle="1" w:styleId="xl196">
    <w:name w:val="xl196"/>
    <w:basedOn w:val="a"/>
    <w:rsid w:val="009D6557"/>
    <w:pPr>
      <w:pBdr>
        <w:top w:val="single" w:sz="8" w:space="0" w:color="auto"/>
        <w:left w:val="single" w:sz="4" w:space="0" w:color="auto"/>
        <w:bottom w:val="single" w:sz="8" w:space="0" w:color="auto"/>
      </w:pBdr>
      <w:spacing w:before="100" w:beforeAutospacing="1" w:after="100" w:afterAutospacing="1"/>
      <w:jc w:val="right"/>
    </w:pPr>
    <w:rPr>
      <w:b/>
      <w:bCs/>
      <w:sz w:val="22"/>
      <w:szCs w:val="22"/>
    </w:rPr>
  </w:style>
  <w:style w:type="paragraph" w:customStyle="1" w:styleId="xl197">
    <w:name w:val="xl197"/>
    <w:basedOn w:val="a"/>
    <w:rsid w:val="00155B7D"/>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98">
    <w:name w:val="xl198"/>
    <w:basedOn w:val="a"/>
    <w:rsid w:val="00155B7D"/>
    <w:pPr>
      <w:pBdr>
        <w:top w:val="single" w:sz="4" w:space="0" w:color="auto"/>
        <w:left w:val="single" w:sz="4" w:space="0" w:color="auto"/>
        <w:bottom w:val="single" w:sz="4" w:space="0" w:color="auto"/>
      </w:pBdr>
      <w:spacing w:before="100" w:beforeAutospacing="1" w:after="100" w:afterAutospacing="1"/>
      <w:jc w:val="center"/>
    </w:pPr>
    <w:rPr>
      <w:sz w:val="24"/>
      <w:szCs w:val="24"/>
    </w:rPr>
  </w:style>
  <w:style w:type="paragraph" w:customStyle="1" w:styleId="xl199">
    <w:name w:val="xl199"/>
    <w:basedOn w:val="a"/>
    <w:rsid w:val="00155B7D"/>
    <w:pPr>
      <w:pBdr>
        <w:top w:val="single" w:sz="4" w:space="0" w:color="auto"/>
        <w:left w:val="single" w:sz="4" w:space="0" w:color="auto"/>
        <w:bottom w:val="single" w:sz="4" w:space="0" w:color="auto"/>
      </w:pBdr>
      <w:spacing w:before="100" w:beforeAutospacing="1" w:after="100" w:afterAutospacing="1"/>
      <w:jc w:val="center"/>
    </w:pPr>
    <w:rPr>
      <w:b/>
      <w:bCs/>
      <w:sz w:val="24"/>
      <w:szCs w:val="24"/>
    </w:rPr>
  </w:style>
  <w:style w:type="paragraph" w:customStyle="1" w:styleId="xl200">
    <w:name w:val="xl200"/>
    <w:basedOn w:val="a"/>
    <w:rsid w:val="00155B7D"/>
    <w:pPr>
      <w:pBdr>
        <w:top w:val="single" w:sz="4" w:space="0" w:color="auto"/>
        <w:left w:val="single" w:sz="4" w:space="0" w:color="auto"/>
      </w:pBdr>
      <w:spacing w:before="100" w:beforeAutospacing="1" w:after="100" w:afterAutospacing="1"/>
      <w:jc w:val="center"/>
    </w:pPr>
    <w:rPr>
      <w:sz w:val="24"/>
      <w:szCs w:val="24"/>
    </w:rPr>
  </w:style>
  <w:style w:type="paragraph" w:customStyle="1" w:styleId="xl201">
    <w:name w:val="xl201"/>
    <w:basedOn w:val="a"/>
    <w:rsid w:val="00155B7D"/>
    <w:pPr>
      <w:pBdr>
        <w:top w:val="single" w:sz="4" w:space="0" w:color="auto"/>
        <w:left w:val="single" w:sz="4" w:space="0" w:color="auto"/>
      </w:pBdr>
      <w:spacing w:before="100" w:beforeAutospacing="1" w:after="100" w:afterAutospacing="1"/>
      <w:jc w:val="center"/>
    </w:pPr>
    <w:rPr>
      <w:sz w:val="24"/>
      <w:szCs w:val="24"/>
    </w:rPr>
  </w:style>
  <w:style w:type="paragraph" w:customStyle="1" w:styleId="xl202">
    <w:name w:val="xl202"/>
    <w:basedOn w:val="a"/>
    <w:rsid w:val="00155B7D"/>
    <w:pPr>
      <w:pBdr>
        <w:top w:val="single" w:sz="4" w:space="0" w:color="auto"/>
        <w:left w:val="single" w:sz="4" w:space="0" w:color="auto"/>
        <w:bottom w:val="single" w:sz="4" w:space="0" w:color="auto"/>
      </w:pBdr>
      <w:spacing w:before="100" w:beforeAutospacing="1" w:after="100" w:afterAutospacing="1"/>
      <w:jc w:val="center"/>
    </w:pPr>
    <w:rPr>
      <w:b/>
      <w:bCs/>
      <w:sz w:val="24"/>
      <w:szCs w:val="24"/>
    </w:rPr>
  </w:style>
  <w:style w:type="paragraph" w:customStyle="1" w:styleId="xl203">
    <w:name w:val="xl203"/>
    <w:basedOn w:val="a"/>
    <w:rsid w:val="00155B7D"/>
    <w:pPr>
      <w:pBdr>
        <w:top w:val="single" w:sz="4" w:space="0" w:color="auto"/>
        <w:left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204">
    <w:name w:val="xl204"/>
    <w:basedOn w:val="a"/>
    <w:rsid w:val="00155B7D"/>
    <w:pPr>
      <w:pBdr>
        <w:top w:val="single" w:sz="4" w:space="0" w:color="auto"/>
        <w:left w:val="single" w:sz="4" w:space="0" w:color="auto"/>
      </w:pBdr>
      <w:spacing w:before="100" w:beforeAutospacing="1" w:after="100" w:afterAutospacing="1"/>
      <w:jc w:val="center"/>
      <w:textAlignment w:val="center"/>
    </w:pPr>
    <w:rPr>
      <w:sz w:val="24"/>
      <w:szCs w:val="24"/>
    </w:rPr>
  </w:style>
  <w:style w:type="paragraph" w:customStyle="1" w:styleId="xl205">
    <w:name w:val="xl205"/>
    <w:basedOn w:val="a"/>
    <w:rsid w:val="00155B7D"/>
    <w:pPr>
      <w:pBdr>
        <w:top w:val="single" w:sz="8" w:space="0" w:color="auto"/>
        <w:left w:val="single" w:sz="4" w:space="0" w:color="auto"/>
        <w:bottom w:val="single" w:sz="8" w:space="0" w:color="auto"/>
      </w:pBdr>
      <w:spacing w:before="100" w:beforeAutospacing="1" w:after="100" w:afterAutospacing="1"/>
    </w:pPr>
    <w:rPr>
      <w:b/>
      <w:bCs/>
      <w:sz w:val="22"/>
      <w:szCs w:val="22"/>
    </w:rPr>
  </w:style>
  <w:style w:type="paragraph" w:customStyle="1" w:styleId="xl206">
    <w:name w:val="xl206"/>
    <w:basedOn w:val="a"/>
    <w:rsid w:val="00155B7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24"/>
      <w:szCs w:val="24"/>
    </w:rPr>
  </w:style>
  <w:style w:type="paragraph" w:customStyle="1" w:styleId="xl207">
    <w:name w:val="xl207"/>
    <w:basedOn w:val="a"/>
    <w:rsid w:val="00155B7D"/>
    <w:pPr>
      <w:pBdr>
        <w:top w:val="single" w:sz="4" w:space="0" w:color="auto"/>
        <w:left w:val="single" w:sz="8" w:space="0" w:color="auto"/>
      </w:pBdr>
      <w:spacing w:before="100" w:beforeAutospacing="1" w:after="100" w:afterAutospacing="1"/>
    </w:pPr>
    <w:rPr>
      <w:i/>
      <w:iCs/>
      <w:sz w:val="24"/>
      <w:szCs w:val="24"/>
    </w:rPr>
  </w:style>
  <w:style w:type="paragraph" w:customStyle="1" w:styleId="xl208">
    <w:name w:val="xl208"/>
    <w:basedOn w:val="a"/>
    <w:rsid w:val="00155B7D"/>
    <w:pPr>
      <w:pBdr>
        <w:top w:val="single" w:sz="4" w:space="0" w:color="auto"/>
        <w:left w:val="single" w:sz="8" w:space="0" w:color="auto"/>
        <w:bottom w:val="single" w:sz="4" w:space="0" w:color="auto"/>
        <w:right w:val="single" w:sz="4" w:space="0" w:color="auto"/>
      </w:pBdr>
      <w:spacing w:before="100" w:beforeAutospacing="1" w:after="100" w:afterAutospacing="1"/>
    </w:pPr>
    <w:rPr>
      <w:sz w:val="24"/>
      <w:szCs w:val="24"/>
    </w:rPr>
  </w:style>
  <w:style w:type="paragraph" w:customStyle="1" w:styleId="xl209">
    <w:name w:val="xl209"/>
    <w:basedOn w:val="a"/>
    <w:rsid w:val="00155B7D"/>
    <w:pPr>
      <w:pBdr>
        <w:top w:val="single" w:sz="8" w:space="0" w:color="auto"/>
        <w:bottom w:val="single" w:sz="8" w:space="0" w:color="auto"/>
      </w:pBdr>
      <w:spacing w:before="100" w:beforeAutospacing="1" w:after="100" w:afterAutospacing="1"/>
      <w:jc w:val="center"/>
      <w:textAlignment w:val="center"/>
    </w:pPr>
    <w:rPr>
      <w:b/>
      <w:bCs/>
      <w:sz w:val="24"/>
      <w:szCs w:val="24"/>
    </w:rPr>
  </w:style>
  <w:style w:type="paragraph" w:customStyle="1" w:styleId="xl210">
    <w:name w:val="xl210"/>
    <w:basedOn w:val="a"/>
    <w:rsid w:val="00155B7D"/>
    <w:pPr>
      <w:pBdr>
        <w:top w:val="single" w:sz="8" w:space="0" w:color="auto"/>
      </w:pBdr>
      <w:spacing w:before="100" w:beforeAutospacing="1" w:after="100" w:afterAutospacing="1"/>
      <w:jc w:val="center"/>
    </w:pPr>
    <w:rPr>
      <w:sz w:val="16"/>
      <w:szCs w:val="16"/>
    </w:rPr>
  </w:style>
  <w:style w:type="paragraph" w:customStyle="1" w:styleId="xl211">
    <w:name w:val="xl211"/>
    <w:basedOn w:val="a"/>
    <w:rsid w:val="00155B7D"/>
    <w:pPr>
      <w:pBdr>
        <w:top w:val="single" w:sz="4" w:space="0" w:color="auto"/>
        <w:bottom w:val="single" w:sz="4" w:space="0" w:color="auto"/>
      </w:pBdr>
      <w:spacing w:before="100" w:beforeAutospacing="1" w:after="100" w:afterAutospacing="1"/>
      <w:jc w:val="right"/>
    </w:pPr>
    <w:rPr>
      <w:sz w:val="24"/>
      <w:szCs w:val="24"/>
    </w:rPr>
  </w:style>
  <w:style w:type="paragraph" w:customStyle="1" w:styleId="xl212">
    <w:name w:val="xl212"/>
    <w:basedOn w:val="a"/>
    <w:rsid w:val="00155B7D"/>
    <w:pPr>
      <w:pBdr>
        <w:top w:val="single" w:sz="4" w:space="0" w:color="auto"/>
        <w:bottom w:val="single" w:sz="4" w:space="0" w:color="auto"/>
      </w:pBdr>
      <w:spacing w:before="100" w:beforeAutospacing="1" w:after="100" w:afterAutospacing="1"/>
      <w:jc w:val="right"/>
    </w:pPr>
    <w:rPr>
      <w:sz w:val="24"/>
      <w:szCs w:val="24"/>
    </w:rPr>
  </w:style>
  <w:style w:type="paragraph" w:customStyle="1" w:styleId="xl213">
    <w:name w:val="xl213"/>
    <w:basedOn w:val="a"/>
    <w:rsid w:val="00155B7D"/>
    <w:pPr>
      <w:pBdr>
        <w:top w:val="single" w:sz="4" w:space="0" w:color="auto"/>
        <w:bottom w:val="single" w:sz="4" w:space="0" w:color="auto"/>
      </w:pBdr>
      <w:spacing w:before="100" w:beforeAutospacing="1" w:after="100" w:afterAutospacing="1"/>
      <w:jc w:val="right"/>
    </w:pPr>
    <w:rPr>
      <w:b/>
      <w:bCs/>
      <w:sz w:val="22"/>
      <w:szCs w:val="22"/>
    </w:rPr>
  </w:style>
  <w:style w:type="paragraph" w:customStyle="1" w:styleId="xl214">
    <w:name w:val="xl214"/>
    <w:basedOn w:val="a"/>
    <w:rsid w:val="00155B7D"/>
    <w:pPr>
      <w:pBdr>
        <w:top w:val="single" w:sz="4" w:space="0" w:color="auto"/>
        <w:bottom w:val="single" w:sz="4" w:space="0" w:color="auto"/>
      </w:pBdr>
      <w:spacing w:before="100" w:beforeAutospacing="1" w:after="100" w:afterAutospacing="1"/>
      <w:jc w:val="right"/>
    </w:pPr>
    <w:rPr>
      <w:b/>
      <w:bCs/>
      <w:sz w:val="24"/>
      <w:szCs w:val="24"/>
    </w:rPr>
  </w:style>
  <w:style w:type="paragraph" w:customStyle="1" w:styleId="xl215">
    <w:name w:val="xl215"/>
    <w:basedOn w:val="a"/>
    <w:rsid w:val="00155B7D"/>
    <w:pPr>
      <w:pBdr>
        <w:top w:val="single" w:sz="4" w:space="0" w:color="auto"/>
        <w:bottom w:val="single" w:sz="4" w:space="0" w:color="auto"/>
      </w:pBdr>
      <w:spacing w:before="100" w:beforeAutospacing="1" w:after="100" w:afterAutospacing="1"/>
      <w:jc w:val="right"/>
    </w:pPr>
    <w:rPr>
      <w:b/>
      <w:bCs/>
      <w:sz w:val="24"/>
      <w:szCs w:val="24"/>
    </w:rPr>
  </w:style>
  <w:style w:type="paragraph" w:customStyle="1" w:styleId="xl216">
    <w:name w:val="xl216"/>
    <w:basedOn w:val="a"/>
    <w:rsid w:val="00155B7D"/>
    <w:pPr>
      <w:pBdr>
        <w:top w:val="single" w:sz="4" w:space="0" w:color="auto"/>
        <w:bottom w:val="single" w:sz="4" w:space="0" w:color="auto"/>
      </w:pBdr>
      <w:spacing w:before="100" w:beforeAutospacing="1" w:after="100" w:afterAutospacing="1"/>
      <w:jc w:val="right"/>
    </w:pPr>
    <w:rPr>
      <w:b/>
      <w:bCs/>
      <w:sz w:val="22"/>
      <w:szCs w:val="22"/>
    </w:rPr>
  </w:style>
  <w:style w:type="paragraph" w:customStyle="1" w:styleId="xl217">
    <w:name w:val="xl217"/>
    <w:basedOn w:val="a"/>
    <w:rsid w:val="00155B7D"/>
    <w:pPr>
      <w:pBdr>
        <w:top w:val="single" w:sz="4" w:space="0" w:color="auto"/>
      </w:pBdr>
      <w:spacing w:before="100" w:beforeAutospacing="1" w:after="100" w:afterAutospacing="1"/>
      <w:jc w:val="right"/>
    </w:pPr>
    <w:rPr>
      <w:sz w:val="24"/>
      <w:szCs w:val="24"/>
    </w:rPr>
  </w:style>
  <w:style w:type="paragraph" w:customStyle="1" w:styleId="xl218">
    <w:name w:val="xl218"/>
    <w:basedOn w:val="a"/>
    <w:rsid w:val="00155B7D"/>
    <w:pPr>
      <w:pBdr>
        <w:left w:val="single" w:sz="8" w:space="0" w:color="auto"/>
        <w:right w:val="single" w:sz="8" w:space="0" w:color="auto"/>
      </w:pBdr>
      <w:spacing w:before="100" w:beforeAutospacing="1" w:after="100" w:afterAutospacing="1"/>
      <w:jc w:val="center"/>
    </w:pPr>
    <w:rPr>
      <w:sz w:val="16"/>
      <w:szCs w:val="16"/>
    </w:rPr>
  </w:style>
  <w:style w:type="paragraph" w:customStyle="1" w:styleId="xl219">
    <w:name w:val="xl219"/>
    <w:basedOn w:val="a"/>
    <w:rsid w:val="00155B7D"/>
    <w:pPr>
      <w:pBdr>
        <w:top w:val="single" w:sz="4" w:space="0" w:color="auto"/>
        <w:left w:val="single" w:sz="8" w:space="0" w:color="auto"/>
        <w:bottom w:val="single" w:sz="4" w:space="0" w:color="auto"/>
      </w:pBdr>
      <w:spacing w:before="100" w:beforeAutospacing="1" w:after="100" w:afterAutospacing="1"/>
    </w:pPr>
    <w:rPr>
      <w:i/>
      <w:iCs/>
      <w:sz w:val="24"/>
      <w:szCs w:val="24"/>
    </w:rPr>
  </w:style>
  <w:style w:type="paragraph" w:customStyle="1" w:styleId="xl220">
    <w:name w:val="xl220"/>
    <w:basedOn w:val="a"/>
    <w:rsid w:val="00155B7D"/>
    <w:pPr>
      <w:pBdr>
        <w:top w:val="single" w:sz="4" w:space="0" w:color="auto"/>
        <w:left w:val="single" w:sz="8" w:space="0" w:color="auto"/>
        <w:bottom w:val="single" w:sz="4" w:space="0" w:color="auto"/>
        <w:right w:val="single" w:sz="4" w:space="0" w:color="auto"/>
      </w:pBdr>
      <w:spacing w:before="100" w:beforeAutospacing="1" w:after="100" w:afterAutospacing="1"/>
    </w:pPr>
    <w:rPr>
      <w:i/>
      <w:iCs/>
      <w:sz w:val="24"/>
      <w:szCs w:val="24"/>
    </w:rPr>
  </w:style>
  <w:style w:type="paragraph" w:customStyle="1" w:styleId="xl221">
    <w:name w:val="xl221"/>
    <w:basedOn w:val="a"/>
    <w:rsid w:val="00155B7D"/>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sz w:val="22"/>
      <w:szCs w:val="22"/>
    </w:rPr>
  </w:style>
  <w:style w:type="paragraph" w:customStyle="1" w:styleId="xl222">
    <w:name w:val="xl222"/>
    <w:basedOn w:val="a"/>
    <w:rsid w:val="00155B7D"/>
    <w:pPr>
      <w:pBdr>
        <w:top w:val="single" w:sz="8" w:space="0" w:color="auto"/>
        <w:bottom w:val="single" w:sz="8" w:space="0" w:color="auto"/>
      </w:pBdr>
      <w:spacing w:before="100" w:beforeAutospacing="1" w:after="100" w:afterAutospacing="1"/>
      <w:jc w:val="right"/>
    </w:pPr>
    <w:rPr>
      <w:b/>
      <w:bCs/>
      <w:sz w:val="22"/>
      <w:szCs w:val="22"/>
    </w:rPr>
  </w:style>
  <w:style w:type="paragraph" w:customStyle="1" w:styleId="S">
    <w:name w:val="S_Обычный жирный"/>
    <w:basedOn w:val="a"/>
    <w:qFormat/>
    <w:rsid w:val="00442149"/>
    <w:pPr>
      <w:ind w:firstLine="709"/>
      <w:jc w:val="both"/>
    </w:pPr>
    <w:rPr>
      <w:sz w:val="28"/>
      <w:szCs w:val="24"/>
    </w:rPr>
  </w:style>
  <w:style w:type="paragraph" w:customStyle="1" w:styleId="affa">
    <w:name w:val="Нормальный (таблица)"/>
    <w:basedOn w:val="a"/>
    <w:next w:val="a"/>
    <w:uiPriority w:val="99"/>
    <w:rsid w:val="00442149"/>
    <w:pPr>
      <w:widowControl w:val="0"/>
      <w:autoSpaceDE w:val="0"/>
      <w:autoSpaceDN w:val="0"/>
      <w:adjustRightInd w:val="0"/>
      <w:jc w:val="both"/>
    </w:pPr>
    <w:rPr>
      <w:rFonts w:ascii="Arial" w:hAnsi="Arial" w:cs="Arial"/>
      <w:sz w:val="24"/>
      <w:szCs w:val="24"/>
    </w:rPr>
  </w:style>
  <w:style w:type="character" w:customStyle="1" w:styleId="1a">
    <w:name w:val="Основной шрифт абзаца1"/>
    <w:rsid w:val="009A6B68"/>
  </w:style>
  <w:style w:type="paragraph" w:styleId="affb">
    <w:name w:val="List"/>
    <w:basedOn w:val="aff1"/>
    <w:uiPriority w:val="99"/>
    <w:semiHidden/>
    <w:rsid w:val="009A6B68"/>
    <w:pPr>
      <w:widowControl w:val="0"/>
      <w:suppressAutoHyphens/>
    </w:pPr>
    <w:rPr>
      <w:rFonts w:ascii="Arial" w:hAnsi="Arial" w:cs="Tahoma"/>
      <w:szCs w:val="20"/>
      <w:lang w:eastAsia="ar-SA"/>
    </w:rPr>
  </w:style>
  <w:style w:type="paragraph" w:customStyle="1" w:styleId="1b">
    <w:name w:val="Название1"/>
    <w:basedOn w:val="a"/>
    <w:rsid w:val="009A6B68"/>
    <w:pPr>
      <w:widowControl w:val="0"/>
      <w:suppressLineNumbers/>
      <w:suppressAutoHyphens/>
      <w:spacing w:before="120" w:after="120"/>
    </w:pPr>
    <w:rPr>
      <w:rFonts w:ascii="Arial" w:hAnsi="Arial" w:cs="Tahoma"/>
      <w:i/>
      <w:iCs/>
      <w:szCs w:val="24"/>
      <w:lang w:eastAsia="ar-SA"/>
    </w:rPr>
  </w:style>
  <w:style w:type="paragraph" w:customStyle="1" w:styleId="1c">
    <w:name w:val="Указатель1"/>
    <w:basedOn w:val="a"/>
    <w:rsid w:val="009A6B68"/>
    <w:pPr>
      <w:widowControl w:val="0"/>
      <w:suppressLineNumbers/>
      <w:suppressAutoHyphens/>
    </w:pPr>
    <w:rPr>
      <w:rFonts w:ascii="Arial" w:hAnsi="Arial" w:cs="Tahoma"/>
      <w:sz w:val="24"/>
      <w:lang w:eastAsia="ar-SA"/>
    </w:rPr>
  </w:style>
  <w:style w:type="paragraph" w:customStyle="1" w:styleId="affc">
    <w:name w:val="Содержимое таблицы"/>
    <w:basedOn w:val="a"/>
    <w:rsid w:val="009A6B68"/>
    <w:pPr>
      <w:widowControl w:val="0"/>
      <w:suppressLineNumbers/>
      <w:suppressAutoHyphens/>
    </w:pPr>
    <w:rPr>
      <w:sz w:val="24"/>
      <w:lang w:eastAsia="ar-SA"/>
    </w:rPr>
  </w:style>
  <w:style w:type="paragraph" w:customStyle="1" w:styleId="affd">
    <w:name w:val="Заголовок таблицы"/>
    <w:basedOn w:val="affc"/>
    <w:rsid w:val="009A6B68"/>
  </w:style>
  <w:style w:type="paragraph" w:customStyle="1" w:styleId="160">
    <w:name w:val="Знак Знак Знак16 Знак Знак"/>
    <w:basedOn w:val="a"/>
    <w:rsid w:val="009A6B68"/>
    <w:pPr>
      <w:tabs>
        <w:tab w:val="num" w:pos="360"/>
      </w:tabs>
      <w:spacing w:after="160" w:line="240" w:lineRule="exact"/>
    </w:pPr>
    <w:rPr>
      <w:rFonts w:ascii="Verdana" w:hAnsi="Verdana" w:cs="Verdana"/>
      <w:sz w:val="24"/>
      <w:szCs w:val="24"/>
      <w:lang w:val="en-US" w:eastAsia="en-US"/>
    </w:rPr>
  </w:style>
  <w:style w:type="paragraph" w:customStyle="1" w:styleId="1d">
    <w:name w:val="Знак1"/>
    <w:basedOn w:val="a"/>
    <w:rsid w:val="009A6B68"/>
    <w:pPr>
      <w:spacing w:after="160" w:line="240" w:lineRule="exact"/>
    </w:pPr>
    <w:rPr>
      <w:rFonts w:ascii="Verdana" w:hAnsi="Verdana"/>
      <w:lang w:val="en-US" w:eastAsia="en-US"/>
    </w:rPr>
  </w:style>
  <w:style w:type="paragraph" w:customStyle="1" w:styleId="msolistparagraphcxspmiddle">
    <w:name w:val="msolistparagraphcxspmiddle"/>
    <w:basedOn w:val="a"/>
    <w:rsid w:val="009A6B68"/>
    <w:pPr>
      <w:spacing w:before="30" w:after="30"/>
    </w:pPr>
  </w:style>
  <w:style w:type="paragraph" w:customStyle="1" w:styleId="310">
    <w:name w:val="Основной текст с отступом 31"/>
    <w:basedOn w:val="a"/>
    <w:rsid w:val="009A6B68"/>
    <w:pPr>
      <w:spacing w:line="360" w:lineRule="auto"/>
      <w:ind w:left="284"/>
    </w:pPr>
    <w:rPr>
      <w:sz w:val="28"/>
      <w:lang w:eastAsia="ar-SA"/>
    </w:rPr>
  </w:style>
  <w:style w:type="character" w:styleId="affe">
    <w:name w:val="page number"/>
    <w:basedOn w:val="a0"/>
    <w:uiPriority w:val="99"/>
    <w:rsid w:val="009A6B68"/>
    <w:rPr>
      <w:rFonts w:cs="Times New Roman"/>
    </w:rPr>
  </w:style>
  <w:style w:type="paragraph" w:customStyle="1" w:styleId="28">
    <w:name w:val="Основной текст2"/>
    <w:basedOn w:val="a"/>
    <w:rsid w:val="009A6B68"/>
    <w:pPr>
      <w:widowControl w:val="0"/>
      <w:shd w:val="clear" w:color="auto" w:fill="FFFFFF"/>
      <w:spacing w:before="360" w:line="322" w:lineRule="exact"/>
      <w:jc w:val="both"/>
    </w:pPr>
    <w:rPr>
      <w:sz w:val="27"/>
      <w:szCs w:val="27"/>
      <w:lang w:eastAsia="en-US"/>
    </w:rPr>
  </w:style>
  <w:style w:type="character" w:customStyle="1" w:styleId="140">
    <w:name w:val="Основной текст + 14"/>
    <w:aliases w:val="5 pt,Курсив,Интервал 0 pt"/>
    <w:rsid w:val="009A6B68"/>
    <w:rPr>
      <w:rFonts w:ascii="Times New Roman" w:hAnsi="Times New Roman"/>
      <w:i/>
      <w:color w:val="000000"/>
      <w:spacing w:val="-10"/>
      <w:w w:val="100"/>
      <w:position w:val="0"/>
      <w:sz w:val="29"/>
      <w:u w:val="none"/>
      <w:lang w:val="ru-RU"/>
    </w:rPr>
  </w:style>
  <w:style w:type="character" w:customStyle="1" w:styleId="6Exact">
    <w:name w:val="Основной текст (6) Exact"/>
    <w:link w:val="61"/>
    <w:locked/>
    <w:rsid w:val="009A6B68"/>
    <w:rPr>
      <w:rFonts w:ascii="MS Gothic" w:eastAsia="MS Gothic" w:hAnsi="MS Gothic"/>
      <w:i/>
      <w:sz w:val="17"/>
      <w:shd w:val="clear" w:color="auto" w:fill="FFFFFF"/>
    </w:rPr>
  </w:style>
  <w:style w:type="paragraph" w:customStyle="1" w:styleId="61">
    <w:name w:val="Основной текст (6)"/>
    <w:basedOn w:val="a"/>
    <w:link w:val="6Exact"/>
    <w:rsid w:val="009A6B68"/>
    <w:pPr>
      <w:widowControl w:val="0"/>
      <w:shd w:val="clear" w:color="auto" w:fill="FFFFFF"/>
      <w:spacing w:line="240" w:lineRule="atLeast"/>
    </w:pPr>
    <w:rPr>
      <w:rFonts w:ascii="MS Gothic" w:eastAsia="MS Gothic" w:hAnsi="MS Gothic"/>
      <w:i/>
      <w:iCs/>
      <w:sz w:val="17"/>
      <w:szCs w:val="17"/>
      <w:lang w:eastAsia="en-US"/>
    </w:rPr>
  </w:style>
  <w:style w:type="character" w:customStyle="1" w:styleId="34">
    <w:name w:val="Заголовок №3_"/>
    <w:link w:val="35"/>
    <w:locked/>
    <w:rsid w:val="009A6B68"/>
    <w:rPr>
      <w:b/>
      <w:sz w:val="27"/>
      <w:shd w:val="clear" w:color="auto" w:fill="FFFFFF"/>
    </w:rPr>
  </w:style>
  <w:style w:type="paragraph" w:customStyle="1" w:styleId="35">
    <w:name w:val="Заголовок №3"/>
    <w:basedOn w:val="a"/>
    <w:link w:val="34"/>
    <w:rsid w:val="009A6B68"/>
    <w:pPr>
      <w:widowControl w:val="0"/>
      <w:shd w:val="clear" w:color="auto" w:fill="FFFFFF"/>
      <w:spacing w:after="360" w:line="240" w:lineRule="atLeast"/>
      <w:jc w:val="both"/>
      <w:outlineLvl w:val="2"/>
    </w:pPr>
    <w:rPr>
      <w:b/>
      <w:bCs/>
      <w:sz w:val="27"/>
      <w:szCs w:val="27"/>
      <w:lang w:eastAsia="en-US"/>
    </w:rPr>
  </w:style>
  <w:style w:type="paragraph" w:styleId="29">
    <w:name w:val="Body Text Indent 2"/>
    <w:basedOn w:val="a"/>
    <w:link w:val="2a"/>
    <w:uiPriority w:val="99"/>
    <w:semiHidden/>
    <w:unhideWhenUsed/>
    <w:rsid w:val="009A6B68"/>
    <w:pPr>
      <w:widowControl w:val="0"/>
      <w:suppressAutoHyphens/>
      <w:spacing w:after="120" w:line="480" w:lineRule="auto"/>
      <w:ind w:left="283"/>
    </w:pPr>
    <w:rPr>
      <w:sz w:val="24"/>
      <w:lang w:eastAsia="ar-SA"/>
    </w:rPr>
  </w:style>
  <w:style w:type="character" w:customStyle="1" w:styleId="2a">
    <w:name w:val="Основной текст с отступом 2 Знак"/>
    <w:basedOn w:val="a0"/>
    <w:link w:val="29"/>
    <w:uiPriority w:val="99"/>
    <w:semiHidden/>
    <w:locked/>
    <w:rsid w:val="009A6B68"/>
    <w:rPr>
      <w:rFonts w:cs="Times New Roman"/>
      <w:sz w:val="20"/>
      <w:szCs w:val="20"/>
      <w:lang w:eastAsia="ar-SA" w:bidi="ar-SA"/>
    </w:rPr>
  </w:style>
  <w:style w:type="table" w:customStyle="1" w:styleId="42">
    <w:name w:val="Сетка таблицы4"/>
    <w:basedOn w:val="a1"/>
    <w:next w:val="a8"/>
    <w:uiPriority w:val="59"/>
    <w:rsid w:val="009A6B6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
    <w:rsid w:val="009A6B68"/>
    <w:pPr>
      <w:suppressAutoHyphens/>
      <w:spacing w:after="120" w:line="480" w:lineRule="auto"/>
    </w:pPr>
    <w:rPr>
      <w:sz w:val="24"/>
      <w:szCs w:val="24"/>
      <w:lang w:eastAsia="ar-SA"/>
    </w:rPr>
  </w:style>
  <w:style w:type="paragraph" w:customStyle="1" w:styleId="311">
    <w:name w:val="Основной текст 31"/>
    <w:basedOn w:val="a"/>
    <w:rsid w:val="009A6B68"/>
    <w:pPr>
      <w:suppressAutoHyphens/>
      <w:ind w:right="59"/>
      <w:jc w:val="both"/>
    </w:pPr>
    <w:rPr>
      <w:sz w:val="22"/>
      <w:szCs w:val="22"/>
      <w:lang w:eastAsia="ar-SA"/>
    </w:rPr>
  </w:style>
  <w:style w:type="character" w:customStyle="1" w:styleId="WW8Num1z0">
    <w:name w:val="WW8Num1z0"/>
    <w:rsid w:val="009A6B68"/>
    <w:rPr>
      <w:rFonts w:ascii="Arial" w:hAnsi="Arial"/>
    </w:rPr>
  </w:style>
  <w:style w:type="character" w:customStyle="1" w:styleId="x-phmenubutton">
    <w:name w:val="x-ph__menu__button"/>
    <w:rsid w:val="009A6B68"/>
  </w:style>
  <w:style w:type="character" w:styleId="HTML1">
    <w:name w:val="HTML Cite"/>
    <w:basedOn w:val="a0"/>
    <w:uiPriority w:val="99"/>
    <w:unhideWhenUsed/>
    <w:rsid w:val="009A6B68"/>
    <w:rPr>
      <w:rFonts w:cs="Times New Roman"/>
      <w:i/>
      <w:iCs/>
    </w:rPr>
  </w:style>
  <w:style w:type="paragraph" w:customStyle="1" w:styleId="TableParagraph">
    <w:name w:val="Table Paragraph"/>
    <w:basedOn w:val="a"/>
    <w:uiPriority w:val="1"/>
    <w:qFormat/>
    <w:rsid w:val="009A6B68"/>
    <w:pPr>
      <w:widowControl w:val="0"/>
      <w:autoSpaceDE w:val="0"/>
      <w:autoSpaceDN w:val="0"/>
      <w:spacing w:line="268" w:lineRule="exact"/>
      <w:ind w:left="108"/>
    </w:pPr>
    <w:rPr>
      <w:sz w:val="22"/>
      <w:szCs w:val="22"/>
      <w:lang w:eastAsia="en-US"/>
    </w:rPr>
  </w:style>
  <w:style w:type="character" w:styleId="afff">
    <w:name w:val="Emphasis"/>
    <w:basedOn w:val="a0"/>
    <w:uiPriority w:val="20"/>
    <w:qFormat/>
    <w:rsid w:val="009A6B68"/>
    <w:rPr>
      <w:rFonts w:cs="Times New Roman"/>
      <w:i/>
      <w:iCs/>
    </w:rPr>
  </w:style>
  <w:style w:type="character" w:styleId="afff0">
    <w:name w:val="Subtle Emphasis"/>
    <w:basedOn w:val="a0"/>
    <w:uiPriority w:val="19"/>
    <w:qFormat/>
    <w:rsid w:val="009A6B68"/>
    <w:rPr>
      <w:rFonts w:cs="Times New Roman"/>
      <w:i/>
      <w:color w:val="808080"/>
    </w:rPr>
  </w:style>
  <w:style w:type="numbering" w:customStyle="1" w:styleId="1">
    <w:name w:val="Стиль1"/>
    <w:rsid w:val="00BE4490"/>
    <w:pPr>
      <w:numPr>
        <w:numId w:val="1"/>
      </w:numPr>
    </w:pPr>
  </w:style>
  <w:style w:type="numbering" w:customStyle="1" w:styleId="13">
    <w:name w:val="Стиль13"/>
    <w:rsid w:val="00BE4490"/>
    <w:pPr>
      <w:numPr>
        <w:numId w:val="6"/>
      </w:numPr>
    </w:pPr>
  </w:style>
  <w:style w:type="paragraph" w:customStyle="1" w:styleId="msonormal0">
    <w:name w:val="msonormal"/>
    <w:basedOn w:val="a"/>
    <w:rsid w:val="00B134D5"/>
    <w:pPr>
      <w:spacing w:before="100" w:beforeAutospacing="1" w:after="100" w:afterAutospacing="1"/>
    </w:pPr>
    <w:rPr>
      <w:sz w:val="24"/>
      <w:szCs w:val="24"/>
    </w:rPr>
  </w:style>
  <w:style w:type="paragraph" w:customStyle="1" w:styleId="xl223">
    <w:name w:val="xl223"/>
    <w:basedOn w:val="a"/>
    <w:rsid w:val="00752315"/>
    <w:pPr>
      <w:pBdr>
        <w:top w:val="single" w:sz="8" w:space="0" w:color="auto"/>
        <w:left w:val="single" w:sz="8" w:space="0" w:color="auto"/>
        <w:bottom w:val="single" w:sz="8" w:space="0" w:color="auto"/>
        <w:right w:val="single" w:sz="8" w:space="0" w:color="auto"/>
      </w:pBdr>
      <w:spacing w:before="100" w:beforeAutospacing="1" w:after="100" w:afterAutospacing="1"/>
      <w:jc w:val="right"/>
    </w:pPr>
    <w:rPr>
      <w:b/>
      <w:bCs/>
      <w:sz w:val="22"/>
      <w:szCs w:val="22"/>
    </w:rPr>
  </w:style>
  <w:style w:type="paragraph" w:customStyle="1" w:styleId="xl224">
    <w:name w:val="xl224"/>
    <w:basedOn w:val="a"/>
    <w:rsid w:val="00752315"/>
    <w:pPr>
      <w:pBdr>
        <w:top w:val="single" w:sz="8" w:space="0" w:color="auto"/>
        <w:bottom w:val="single" w:sz="8" w:space="0" w:color="auto"/>
      </w:pBdr>
      <w:spacing w:before="100" w:beforeAutospacing="1" w:after="100" w:afterAutospacing="1"/>
      <w:jc w:val="right"/>
    </w:pPr>
    <w:rPr>
      <w:b/>
      <w:bCs/>
      <w:sz w:val="22"/>
      <w:szCs w:val="22"/>
    </w:rPr>
  </w:style>
</w:styles>
</file>

<file path=word/webSettings.xml><?xml version="1.0" encoding="utf-8"?>
<w:webSettings xmlns:r="http://schemas.openxmlformats.org/officeDocument/2006/relationships" xmlns:w="http://schemas.openxmlformats.org/wordprocessingml/2006/main">
  <w:divs>
    <w:div w:id="230892803">
      <w:bodyDiv w:val="1"/>
      <w:marLeft w:val="0"/>
      <w:marRight w:val="0"/>
      <w:marTop w:val="0"/>
      <w:marBottom w:val="0"/>
      <w:divBdr>
        <w:top w:val="none" w:sz="0" w:space="0" w:color="auto"/>
        <w:left w:val="none" w:sz="0" w:space="0" w:color="auto"/>
        <w:bottom w:val="none" w:sz="0" w:space="0" w:color="auto"/>
        <w:right w:val="none" w:sz="0" w:space="0" w:color="auto"/>
      </w:divBdr>
    </w:div>
    <w:div w:id="502936187">
      <w:bodyDiv w:val="1"/>
      <w:marLeft w:val="0"/>
      <w:marRight w:val="0"/>
      <w:marTop w:val="0"/>
      <w:marBottom w:val="0"/>
      <w:divBdr>
        <w:top w:val="none" w:sz="0" w:space="0" w:color="auto"/>
        <w:left w:val="none" w:sz="0" w:space="0" w:color="auto"/>
        <w:bottom w:val="none" w:sz="0" w:space="0" w:color="auto"/>
        <w:right w:val="none" w:sz="0" w:space="0" w:color="auto"/>
      </w:divBdr>
    </w:div>
    <w:div w:id="633146641">
      <w:bodyDiv w:val="1"/>
      <w:marLeft w:val="0"/>
      <w:marRight w:val="0"/>
      <w:marTop w:val="0"/>
      <w:marBottom w:val="0"/>
      <w:divBdr>
        <w:top w:val="none" w:sz="0" w:space="0" w:color="auto"/>
        <w:left w:val="none" w:sz="0" w:space="0" w:color="auto"/>
        <w:bottom w:val="none" w:sz="0" w:space="0" w:color="auto"/>
        <w:right w:val="none" w:sz="0" w:space="0" w:color="auto"/>
      </w:divBdr>
    </w:div>
    <w:div w:id="704720027">
      <w:bodyDiv w:val="1"/>
      <w:marLeft w:val="0"/>
      <w:marRight w:val="0"/>
      <w:marTop w:val="0"/>
      <w:marBottom w:val="0"/>
      <w:divBdr>
        <w:top w:val="none" w:sz="0" w:space="0" w:color="auto"/>
        <w:left w:val="none" w:sz="0" w:space="0" w:color="auto"/>
        <w:bottom w:val="none" w:sz="0" w:space="0" w:color="auto"/>
        <w:right w:val="none" w:sz="0" w:space="0" w:color="auto"/>
      </w:divBdr>
    </w:div>
    <w:div w:id="756024262">
      <w:bodyDiv w:val="1"/>
      <w:marLeft w:val="0"/>
      <w:marRight w:val="0"/>
      <w:marTop w:val="0"/>
      <w:marBottom w:val="0"/>
      <w:divBdr>
        <w:top w:val="none" w:sz="0" w:space="0" w:color="auto"/>
        <w:left w:val="none" w:sz="0" w:space="0" w:color="auto"/>
        <w:bottom w:val="none" w:sz="0" w:space="0" w:color="auto"/>
        <w:right w:val="none" w:sz="0" w:space="0" w:color="auto"/>
      </w:divBdr>
    </w:div>
    <w:div w:id="834806256">
      <w:bodyDiv w:val="1"/>
      <w:marLeft w:val="0"/>
      <w:marRight w:val="0"/>
      <w:marTop w:val="0"/>
      <w:marBottom w:val="0"/>
      <w:divBdr>
        <w:top w:val="none" w:sz="0" w:space="0" w:color="auto"/>
        <w:left w:val="none" w:sz="0" w:space="0" w:color="auto"/>
        <w:bottom w:val="none" w:sz="0" w:space="0" w:color="auto"/>
        <w:right w:val="none" w:sz="0" w:space="0" w:color="auto"/>
      </w:divBdr>
    </w:div>
    <w:div w:id="848301234">
      <w:bodyDiv w:val="1"/>
      <w:marLeft w:val="0"/>
      <w:marRight w:val="0"/>
      <w:marTop w:val="0"/>
      <w:marBottom w:val="0"/>
      <w:divBdr>
        <w:top w:val="none" w:sz="0" w:space="0" w:color="auto"/>
        <w:left w:val="none" w:sz="0" w:space="0" w:color="auto"/>
        <w:bottom w:val="none" w:sz="0" w:space="0" w:color="auto"/>
        <w:right w:val="none" w:sz="0" w:space="0" w:color="auto"/>
      </w:divBdr>
    </w:div>
    <w:div w:id="911815725">
      <w:bodyDiv w:val="1"/>
      <w:marLeft w:val="0"/>
      <w:marRight w:val="0"/>
      <w:marTop w:val="0"/>
      <w:marBottom w:val="0"/>
      <w:divBdr>
        <w:top w:val="none" w:sz="0" w:space="0" w:color="auto"/>
        <w:left w:val="none" w:sz="0" w:space="0" w:color="auto"/>
        <w:bottom w:val="none" w:sz="0" w:space="0" w:color="auto"/>
        <w:right w:val="none" w:sz="0" w:space="0" w:color="auto"/>
      </w:divBdr>
    </w:div>
    <w:div w:id="964776953">
      <w:marLeft w:val="0"/>
      <w:marRight w:val="0"/>
      <w:marTop w:val="0"/>
      <w:marBottom w:val="0"/>
      <w:divBdr>
        <w:top w:val="none" w:sz="0" w:space="0" w:color="auto"/>
        <w:left w:val="none" w:sz="0" w:space="0" w:color="auto"/>
        <w:bottom w:val="none" w:sz="0" w:space="0" w:color="auto"/>
        <w:right w:val="none" w:sz="0" w:space="0" w:color="auto"/>
      </w:divBdr>
    </w:div>
    <w:div w:id="964776954">
      <w:marLeft w:val="0"/>
      <w:marRight w:val="0"/>
      <w:marTop w:val="0"/>
      <w:marBottom w:val="0"/>
      <w:divBdr>
        <w:top w:val="none" w:sz="0" w:space="0" w:color="auto"/>
        <w:left w:val="none" w:sz="0" w:space="0" w:color="auto"/>
        <w:bottom w:val="none" w:sz="0" w:space="0" w:color="auto"/>
        <w:right w:val="none" w:sz="0" w:space="0" w:color="auto"/>
      </w:divBdr>
    </w:div>
    <w:div w:id="964776955">
      <w:marLeft w:val="0"/>
      <w:marRight w:val="0"/>
      <w:marTop w:val="0"/>
      <w:marBottom w:val="0"/>
      <w:divBdr>
        <w:top w:val="none" w:sz="0" w:space="0" w:color="auto"/>
        <w:left w:val="none" w:sz="0" w:space="0" w:color="auto"/>
        <w:bottom w:val="none" w:sz="0" w:space="0" w:color="auto"/>
        <w:right w:val="none" w:sz="0" w:space="0" w:color="auto"/>
      </w:divBdr>
    </w:div>
    <w:div w:id="964776956">
      <w:marLeft w:val="0"/>
      <w:marRight w:val="0"/>
      <w:marTop w:val="0"/>
      <w:marBottom w:val="0"/>
      <w:divBdr>
        <w:top w:val="none" w:sz="0" w:space="0" w:color="auto"/>
        <w:left w:val="none" w:sz="0" w:space="0" w:color="auto"/>
        <w:bottom w:val="none" w:sz="0" w:space="0" w:color="auto"/>
        <w:right w:val="none" w:sz="0" w:space="0" w:color="auto"/>
      </w:divBdr>
    </w:div>
    <w:div w:id="964776957">
      <w:marLeft w:val="0"/>
      <w:marRight w:val="0"/>
      <w:marTop w:val="0"/>
      <w:marBottom w:val="0"/>
      <w:divBdr>
        <w:top w:val="none" w:sz="0" w:space="0" w:color="auto"/>
        <w:left w:val="none" w:sz="0" w:space="0" w:color="auto"/>
        <w:bottom w:val="none" w:sz="0" w:space="0" w:color="auto"/>
        <w:right w:val="none" w:sz="0" w:space="0" w:color="auto"/>
      </w:divBdr>
    </w:div>
    <w:div w:id="964776958">
      <w:marLeft w:val="0"/>
      <w:marRight w:val="0"/>
      <w:marTop w:val="0"/>
      <w:marBottom w:val="0"/>
      <w:divBdr>
        <w:top w:val="none" w:sz="0" w:space="0" w:color="auto"/>
        <w:left w:val="none" w:sz="0" w:space="0" w:color="auto"/>
        <w:bottom w:val="none" w:sz="0" w:space="0" w:color="auto"/>
        <w:right w:val="none" w:sz="0" w:space="0" w:color="auto"/>
      </w:divBdr>
    </w:div>
    <w:div w:id="964776959">
      <w:marLeft w:val="0"/>
      <w:marRight w:val="0"/>
      <w:marTop w:val="0"/>
      <w:marBottom w:val="0"/>
      <w:divBdr>
        <w:top w:val="none" w:sz="0" w:space="0" w:color="auto"/>
        <w:left w:val="none" w:sz="0" w:space="0" w:color="auto"/>
        <w:bottom w:val="none" w:sz="0" w:space="0" w:color="auto"/>
        <w:right w:val="none" w:sz="0" w:space="0" w:color="auto"/>
      </w:divBdr>
    </w:div>
    <w:div w:id="964776960">
      <w:marLeft w:val="0"/>
      <w:marRight w:val="0"/>
      <w:marTop w:val="0"/>
      <w:marBottom w:val="0"/>
      <w:divBdr>
        <w:top w:val="none" w:sz="0" w:space="0" w:color="auto"/>
        <w:left w:val="none" w:sz="0" w:space="0" w:color="auto"/>
        <w:bottom w:val="none" w:sz="0" w:space="0" w:color="auto"/>
        <w:right w:val="none" w:sz="0" w:space="0" w:color="auto"/>
      </w:divBdr>
    </w:div>
    <w:div w:id="964776961">
      <w:marLeft w:val="0"/>
      <w:marRight w:val="0"/>
      <w:marTop w:val="0"/>
      <w:marBottom w:val="0"/>
      <w:divBdr>
        <w:top w:val="none" w:sz="0" w:space="0" w:color="auto"/>
        <w:left w:val="none" w:sz="0" w:space="0" w:color="auto"/>
        <w:bottom w:val="none" w:sz="0" w:space="0" w:color="auto"/>
        <w:right w:val="none" w:sz="0" w:space="0" w:color="auto"/>
      </w:divBdr>
    </w:div>
    <w:div w:id="964776962">
      <w:marLeft w:val="0"/>
      <w:marRight w:val="0"/>
      <w:marTop w:val="0"/>
      <w:marBottom w:val="0"/>
      <w:divBdr>
        <w:top w:val="none" w:sz="0" w:space="0" w:color="auto"/>
        <w:left w:val="none" w:sz="0" w:space="0" w:color="auto"/>
        <w:bottom w:val="none" w:sz="0" w:space="0" w:color="auto"/>
        <w:right w:val="none" w:sz="0" w:space="0" w:color="auto"/>
      </w:divBdr>
    </w:div>
    <w:div w:id="964776963">
      <w:marLeft w:val="0"/>
      <w:marRight w:val="0"/>
      <w:marTop w:val="0"/>
      <w:marBottom w:val="0"/>
      <w:divBdr>
        <w:top w:val="none" w:sz="0" w:space="0" w:color="auto"/>
        <w:left w:val="none" w:sz="0" w:space="0" w:color="auto"/>
        <w:bottom w:val="none" w:sz="0" w:space="0" w:color="auto"/>
        <w:right w:val="none" w:sz="0" w:space="0" w:color="auto"/>
      </w:divBdr>
    </w:div>
    <w:div w:id="964776964">
      <w:marLeft w:val="0"/>
      <w:marRight w:val="0"/>
      <w:marTop w:val="0"/>
      <w:marBottom w:val="0"/>
      <w:divBdr>
        <w:top w:val="none" w:sz="0" w:space="0" w:color="auto"/>
        <w:left w:val="none" w:sz="0" w:space="0" w:color="auto"/>
        <w:bottom w:val="none" w:sz="0" w:space="0" w:color="auto"/>
        <w:right w:val="none" w:sz="0" w:space="0" w:color="auto"/>
      </w:divBdr>
    </w:div>
    <w:div w:id="964776965">
      <w:marLeft w:val="0"/>
      <w:marRight w:val="0"/>
      <w:marTop w:val="0"/>
      <w:marBottom w:val="0"/>
      <w:divBdr>
        <w:top w:val="none" w:sz="0" w:space="0" w:color="auto"/>
        <w:left w:val="none" w:sz="0" w:space="0" w:color="auto"/>
        <w:bottom w:val="none" w:sz="0" w:space="0" w:color="auto"/>
        <w:right w:val="none" w:sz="0" w:space="0" w:color="auto"/>
      </w:divBdr>
    </w:div>
    <w:div w:id="964776966">
      <w:marLeft w:val="0"/>
      <w:marRight w:val="0"/>
      <w:marTop w:val="0"/>
      <w:marBottom w:val="0"/>
      <w:divBdr>
        <w:top w:val="none" w:sz="0" w:space="0" w:color="auto"/>
        <w:left w:val="none" w:sz="0" w:space="0" w:color="auto"/>
        <w:bottom w:val="none" w:sz="0" w:space="0" w:color="auto"/>
        <w:right w:val="none" w:sz="0" w:space="0" w:color="auto"/>
      </w:divBdr>
    </w:div>
    <w:div w:id="964776967">
      <w:marLeft w:val="0"/>
      <w:marRight w:val="0"/>
      <w:marTop w:val="0"/>
      <w:marBottom w:val="0"/>
      <w:divBdr>
        <w:top w:val="none" w:sz="0" w:space="0" w:color="auto"/>
        <w:left w:val="none" w:sz="0" w:space="0" w:color="auto"/>
        <w:bottom w:val="none" w:sz="0" w:space="0" w:color="auto"/>
        <w:right w:val="none" w:sz="0" w:space="0" w:color="auto"/>
      </w:divBdr>
    </w:div>
    <w:div w:id="964776968">
      <w:marLeft w:val="0"/>
      <w:marRight w:val="0"/>
      <w:marTop w:val="0"/>
      <w:marBottom w:val="0"/>
      <w:divBdr>
        <w:top w:val="none" w:sz="0" w:space="0" w:color="auto"/>
        <w:left w:val="none" w:sz="0" w:space="0" w:color="auto"/>
        <w:bottom w:val="none" w:sz="0" w:space="0" w:color="auto"/>
        <w:right w:val="none" w:sz="0" w:space="0" w:color="auto"/>
      </w:divBdr>
    </w:div>
    <w:div w:id="964776969">
      <w:marLeft w:val="0"/>
      <w:marRight w:val="0"/>
      <w:marTop w:val="0"/>
      <w:marBottom w:val="0"/>
      <w:divBdr>
        <w:top w:val="none" w:sz="0" w:space="0" w:color="auto"/>
        <w:left w:val="none" w:sz="0" w:space="0" w:color="auto"/>
        <w:bottom w:val="none" w:sz="0" w:space="0" w:color="auto"/>
        <w:right w:val="none" w:sz="0" w:space="0" w:color="auto"/>
      </w:divBdr>
    </w:div>
    <w:div w:id="964776970">
      <w:marLeft w:val="0"/>
      <w:marRight w:val="0"/>
      <w:marTop w:val="0"/>
      <w:marBottom w:val="0"/>
      <w:divBdr>
        <w:top w:val="none" w:sz="0" w:space="0" w:color="auto"/>
        <w:left w:val="none" w:sz="0" w:space="0" w:color="auto"/>
        <w:bottom w:val="none" w:sz="0" w:space="0" w:color="auto"/>
        <w:right w:val="none" w:sz="0" w:space="0" w:color="auto"/>
      </w:divBdr>
    </w:div>
    <w:div w:id="964776971">
      <w:marLeft w:val="0"/>
      <w:marRight w:val="0"/>
      <w:marTop w:val="0"/>
      <w:marBottom w:val="0"/>
      <w:divBdr>
        <w:top w:val="none" w:sz="0" w:space="0" w:color="auto"/>
        <w:left w:val="none" w:sz="0" w:space="0" w:color="auto"/>
        <w:bottom w:val="none" w:sz="0" w:space="0" w:color="auto"/>
        <w:right w:val="none" w:sz="0" w:space="0" w:color="auto"/>
      </w:divBdr>
    </w:div>
    <w:div w:id="964776972">
      <w:marLeft w:val="0"/>
      <w:marRight w:val="0"/>
      <w:marTop w:val="0"/>
      <w:marBottom w:val="0"/>
      <w:divBdr>
        <w:top w:val="none" w:sz="0" w:space="0" w:color="auto"/>
        <w:left w:val="none" w:sz="0" w:space="0" w:color="auto"/>
        <w:bottom w:val="none" w:sz="0" w:space="0" w:color="auto"/>
        <w:right w:val="none" w:sz="0" w:space="0" w:color="auto"/>
      </w:divBdr>
    </w:div>
    <w:div w:id="964776973">
      <w:marLeft w:val="0"/>
      <w:marRight w:val="0"/>
      <w:marTop w:val="0"/>
      <w:marBottom w:val="0"/>
      <w:divBdr>
        <w:top w:val="none" w:sz="0" w:space="0" w:color="auto"/>
        <w:left w:val="none" w:sz="0" w:space="0" w:color="auto"/>
        <w:bottom w:val="none" w:sz="0" w:space="0" w:color="auto"/>
        <w:right w:val="none" w:sz="0" w:space="0" w:color="auto"/>
      </w:divBdr>
    </w:div>
    <w:div w:id="964776974">
      <w:marLeft w:val="0"/>
      <w:marRight w:val="0"/>
      <w:marTop w:val="0"/>
      <w:marBottom w:val="0"/>
      <w:divBdr>
        <w:top w:val="none" w:sz="0" w:space="0" w:color="auto"/>
        <w:left w:val="none" w:sz="0" w:space="0" w:color="auto"/>
        <w:bottom w:val="none" w:sz="0" w:space="0" w:color="auto"/>
        <w:right w:val="none" w:sz="0" w:space="0" w:color="auto"/>
      </w:divBdr>
    </w:div>
    <w:div w:id="964776975">
      <w:marLeft w:val="0"/>
      <w:marRight w:val="0"/>
      <w:marTop w:val="0"/>
      <w:marBottom w:val="0"/>
      <w:divBdr>
        <w:top w:val="none" w:sz="0" w:space="0" w:color="auto"/>
        <w:left w:val="none" w:sz="0" w:space="0" w:color="auto"/>
        <w:bottom w:val="none" w:sz="0" w:space="0" w:color="auto"/>
        <w:right w:val="none" w:sz="0" w:space="0" w:color="auto"/>
      </w:divBdr>
    </w:div>
    <w:div w:id="964776976">
      <w:marLeft w:val="0"/>
      <w:marRight w:val="0"/>
      <w:marTop w:val="0"/>
      <w:marBottom w:val="0"/>
      <w:divBdr>
        <w:top w:val="none" w:sz="0" w:space="0" w:color="auto"/>
        <w:left w:val="none" w:sz="0" w:space="0" w:color="auto"/>
        <w:bottom w:val="none" w:sz="0" w:space="0" w:color="auto"/>
        <w:right w:val="none" w:sz="0" w:space="0" w:color="auto"/>
      </w:divBdr>
    </w:div>
    <w:div w:id="964776977">
      <w:marLeft w:val="0"/>
      <w:marRight w:val="0"/>
      <w:marTop w:val="0"/>
      <w:marBottom w:val="0"/>
      <w:divBdr>
        <w:top w:val="none" w:sz="0" w:space="0" w:color="auto"/>
        <w:left w:val="none" w:sz="0" w:space="0" w:color="auto"/>
        <w:bottom w:val="none" w:sz="0" w:space="0" w:color="auto"/>
        <w:right w:val="none" w:sz="0" w:space="0" w:color="auto"/>
      </w:divBdr>
    </w:div>
    <w:div w:id="964776978">
      <w:marLeft w:val="0"/>
      <w:marRight w:val="0"/>
      <w:marTop w:val="0"/>
      <w:marBottom w:val="0"/>
      <w:divBdr>
        <w:top w:val="none" w:sz="0" w:space="0" w:color="auto"/>
        <w:left w:val="none" w:sz="0" w:space="0" w:color="auto"/>
        <w:bottom w:val="none" w:sz="0" w:space="0" w:color="auto"/>
        <w:right w:val="none" w:sz="0" w:space="0" w:color="auto"/>
      </w:divBdr>
    </w:div>
    <w:div w:id="964776979">
      <w:marLeft w:val="0"/>
      <w:marRight w:val="0"/>
      <w:marTop w:val="0"/>
      <w:marBottom w:val="0"/>
      <w:divBdr>
        <w:top w:val="none" w:sz="0" w:space="0" w:color="auto"/>
        <w:left w:val="none" w:sz="0" w:space="0" w:color="auto"/>
        <w:bottom w:val="none" w:sz="0" w:space="0" w:color="auto"/>
        <w:right w:val="none" w:sz="0" w:space="0" w:color="auto"/>
      </w:divBdr>
    </w:div>
    <w:div w:id="964776980">
      <w:marLeft w:val="0"/>
      <w:marRight w:val="0"/>
      <w:marTop w:val="0"/>
      <w:marBottom w:val="0"/>
      <w:divBdr>
        <w:top w:val="none" w:sz="0" w:space="0" w:color="auto"/>
        <w:left w:val="none" w:sz="0" w:space="0" w:color="auto"/>
        <w:bottom w:val="none" w:sz="0" w:space="0" w:color="auto"/>
        <w:right w:val="none" w:sz="0" w:space="0" w:color="auto"/>
      </w:divBdr>
    </w:div>
    <w:div w:id="964776981">
      <w:marLeft w:val="0"/>
      <w:marRight w:val="0"/>
      <w:marTop w:val="0"/>
      <w:marBottom w:val="0"/>
      <w:divBdr>
        <w:top w:val="none" w:sz="0" w:space="0" w:color="auto"/>
        <w:left w:val="none" w:sz="0" w:space="0" w:color="auto"/>
        <w:bottom w:val="none" w:sz="0" w:space="0" w:color="auto"/>
        <w:right w:val="none" w:sz="0" w:space="0" w:color="auto"/>
      </w:divBdr>
    </w:div>
    <w:div w:id="964776982">
      <w:marLeft w:val="0"/>
      <w:marRight w:val="0"/>
      <w:marTop w:val="0"/>
      <w:marBottom w:val="0"/>
      <w:divBdr>
        <w:top w:val="none" w:sz="0" w:space="0" w:color="auto"/>
        <w:left w:val="none" w:sz="0" w:space="0" w:color="auto"/>
        <w:bottom w:val="none" w:sz="0" w:space="0" w:color="auto"/>
        <w:right w:val="none" w:sz="0" w:space="0" w:color="auto"/>
      </w:divBdr>
    </w:div>
    <w:div w:id="982272850">
      <w:bodyDiv w:val="1"/>
      <w:marLeft w:val="0"/>
      <w:marRight w:val="0"/>
      <w:marTop w:val="0"/>
      <w:marBottom w:val="0"/>
      <w:divBdr>
        <w:top w:val="none" w:sz="0" w:space="0" w:color="auto"/>
        <w:left w:val="none" w:sz="0" w:space="0" w:color="auto"/>
        <w:bottom w:val="none" w:sz="0" w:space="0" w:color="auto"/>
        <w:right w:val="none" w:sz="0" w:space="0" w:color="auto"/>
      </w:divBdr>
    </w:div>
    <w:div w:id="1239055215">
      <w:bodyDiv w:val="1"/>
      <w:marLeft w:val="0"/>
      <w:marRight w:val="0"/>
      <w:marTop w:val="0"/>
      <w:marBottom w:val="0"/>
      <w:divBdr>
        <w:top w:val="none" w:sz="0" w:space="0" w:color="auto"/>
        <w:left w:val="none" w:sz="0" w:space="0" w:color="auto"/>
        <w:bottom w:val="none" w:sz="0" w:space="0" w:color="auto"/>
        <w:right w:val="none" w:sz="0" w:space="0" w:color="auto"/>
      </w:divBdr>
    </w:div>
    <w:div w:id="1369793112">
      <w:bodyDiv w:val="1"/>
      <w:marLeft w:val="0"/>
      <w:marRight w:val="0"/>
      <w:marTop w:val="0"/>
      <w:marBottom w:val="0"/>
      <w:divBdr>
        <w:top w:val="none" w:sz="0" w:space="0" w:color="auto"/>
        <w:left w:val="none" w:sz="0" w:space="0" w:color="auto"/>
        <w:bottom w:val="none" w:sz="0" w:space="0" w:color="auto"/>
        <w:right w:val="none" w:sz="0" w:space="0" w:color="auto"/>
      </w:divBdr>
    </w:div>
    <w:div w:id="1774864796">
      <w:bodyDiv w:val="1"/>
      <w:marLeft w:val="0"/>
      <w:marRight w:val="0"/>
      <w:marTop w:val="0"/>
      <w:marBottom w:val="0"/>
      <w:divBdr>
        <w:top w:val="none" w:sz="0" w:space="0" w:color="auto"/>
        <w:left w:val="none" w:sz="0" w:space="0" w:color="auto"/>
        <w:bottom w:val="none" w:sz="0" w:space="0" w:color="auto"/>
        <w:right w:val="none" w:sz="0" w:space="0" w:color="auto"/>
      </w:divBdr>
    </w:div>
    <w:div w:id="1846742219">
      <w:bodyDiv w:val="1"/>
      <w:marLeft w:val="0"/>
      <w:marRight w:val="0"/>
      <w:marTop w:val="0"/>
      <w:marBottom w:val="0"/>
      <w:divBdr>
        <w:top w:val="none" w:sz="0" w:space="0" w:color="auto"/>
        <w:left w:val="none" w:sz="0" w:space="0" w:color="auto"/>
        <w:bottom w:val="none" w:sz="0" w:space="0" w:color="auto"/>
        <w:right w:val="none" w:sz="0" w:space="0" w:color="auto"/>
      </w:divBdr>
    </w:div>
    <w:div w:id="2100756518">
      <w:bodyDiv w:val="1"/>
      <w:marLeft w:val="0"/>
      <w:marRight w:val="0"/>
      <w:marTop w:val="0"/>
      <w:marBottom w:val="0"/>
      <w:divBdr>
        <w:top w:val="none" w:sz="0" w:space="0" w:color="auto"/>
        <w:left w:val="none" w:sz="0" w:space="0" w:color="auto"/>
        <w:bottom w:val="none" w:sz="0" w:space="0" w:color="auto"/>
        <w:right w:val="none" w:sz="0" w:space="0" w:color="auto"/>
      </w:divBdr>
    </w:div>
    <w:div w:id="2133357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consultantplus://offline/ref=A5D075F4674CCD07212305BC31941784B83CE89B13A2FA906E570C055567A7AE387997FF2FFDC6E9B91DAC41CE8219FF3D4777F220FCGB52H" TargetMode="External"/><Relationship Id="rId26" Type="http://schemas.openxmlformats.org/officeDocument/2006/relationships/image" Target="media/image14.emf"/><Relationship Id="rId39" Type="http://schemas.openxmlformats.org/officeDocument/2006/relationships/image" Target="media/image27.emf"/><Relationship Id="rId21" Type="http://schemas.openxmlformats.org/officeDocument/2006/relationships/image" Target="media/image10.pn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png"/><Relationship Id="rId58"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hyperlink" Target="consultantplus://offline/ref=A5D075F4674CCD07212305BC31941784B83CE89B13A2FA906E570C055567A7AE387997FF2FFDC6E9B91DAC41CE8219FF3D4777F220FCGB52H" TargetMode="External"/><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image" Target="media/image45.png"/><Relationship Id="rId61" Type="http://schemas.openxmlformats.org/officeDocument/2006/relationships/image" Target="media/image49.jpeg"/><Relationship Id="rId10" Type="http://schemas.openxmlformats.org/officeDocument/2006/relationships/hyperlink" Target="mailto:rokokarasuk@mail.ru" TargetMode="External"/><Relationship Id="rId19" Type="http://schemas.openxmlformats.org/officeDocument/2006/relationships/image" Target="media/image8.jpe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hyperlink" Target="consultantplus://offline/ref=A5D075F4674CCD07212305BC31941784B83CE89B13A2FA906E570C055567A7AE387997FF2FFDC6E9B91DAC41CE8219FF3D4777F220FCGB52H" TargetMode="External"/><Relationship Id="rId17" Type="http://schemas.openxmlformats.org/officeDocument/2006/relationships/image" Target="media/image7.png"/><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597C73-1FB1-4A92-BC91-3A3F4B2D4F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1</Pages>
  <Words>49250</Words>
  <Characters>280726</Characters>
  <Application>Microsoft Office Word</Application>
  <DocSecurity>0</DocSecurity>
  <Lines>2339</Lines>
  <Paragraphs>658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329318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Сметанина</dc:creator>
  <cp:keywords/>
  <dc:description/>
  <cp:lastModifiedBy>user95</cp:lastModifiedBy>
  <cp:revision>8</cp:revision>
  <cp:lastPrinted>2018-10-25T01:53:00Z</cp:lastPrinted>
  <dcterms:created xsi:type="dcterms:W3CDTF">2021-04-28T02:06:00Z</dcterms:created>
  <dcterms:modified xsi:type="dcterms:W3CDTF">2021-04-29T04:24:00Z</dcterms:modified>
</cp:coreProperties>
</file>