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2118A5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2118A5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02</w:t>
            </w:r>
          </w:p>
          <w:p w:rsidR="00C249BE" w:rsidRPr="006F47B3" w:rsidRDefault="00BE1D4C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ок</w:t>
            </w:r>
            <w:r w:rsidR="005B4513">
              <w:rPr>
                <w:rFonts w:ascii="Arial" w:eastAsia="SimSun" w:hAnsi="Arial" w:cs="Arial"/>
                <w:b/>
                <w:lang w:eastAsia="en-US"/>
              </w:rPr>
              <w:t>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3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BE1D4C">
              <w:rPr>
                <w:rFonts w:ascii="Arial" w:eastAsia="SimSun" w:hAnsi="Arial" w:cs="Arial"/>
                <w:b/>
                <w:lang w:eastAsia="en-US"/>
              </w:rPr>
              <w:t>20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2118A5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2118A5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4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BE1D4C" w:rsidRPr="00BE1D4C" w:rsidRDefault="00BE1D4C" w:rsidP="00BE1D4C">
      <w:pPr>
        <w:jc w:val="center"/>
        <w:rPr>
          <w:rFonts w:eastAsiaTheme="majorEastAsia"/>
          <w:b/>
          <w:bCs/>
          <w:kern w:val="28"/>
          <w:lang/>
        </w:rPr>
      </w:pPr>
      <w:r w:rsidRPr="00BE1D4C">
        <w:rPr>
          <w:rFonts w:eastAsiaTheme="majorEastAsia"/>
          <w:b/>
          <w:bCs/>
          <w:kern w:val="28"/>
          <w:lang/>
        </w:rPr>
        <w:t xml:space="preserve">АДМИНИСТРАЦИЯ  КАРАСУКСКОГО  РАЙОНА </w:t>
      </w: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НОВОСИБИРСКОЙ ОБЛАСТИ</w:t>
      </w:r>
    </w:p>
    <w:p w:rsidR="00BE1D4C" w:rsidRPr="00BE1D4C" w:rsidRDefault="00BE1D4C" w:rsidP="00BE1D4C">
      <w:pPr>
        <w:jc w:val="center"/>
        <w:rPr>
          <w:b/>
        </w:rPr>
      </w:pPr>
    </w:p>
    <w:p w:rsidR="00BE1D4C" w:rsidRPr="00BE1D4C" w:rsidRDefault="00BE1D4C" w:rsidP="00BE1D4C">
      <w:pPr>
        <w:keepNext/>
        <w:jc w:val="center"/>
        <w:outlineLvl w:val="0"/>
        <w:rPr>
          <w:b/>
        </w:rPr>
      </w:pPr>
      <w:r w:rsidRPr="00BE1D4C">
        <w:rPr>
          <w:b/>
        </w:rPr>
        <w:t>ПОСТАНОВЛЕНИЕ</w:t>
      </w:r>
    </w:p>
    <w:p w:rsidR="00BE1D4C" w:rsidRPr="00BE1D4C" w:rsidRDefault="00BE1D4C" w:rsidP="00BE1D4C">
      <w:pPr>
        <w:suppressAutoHyphens/>
        <w:jc w:val="both"/>
      </w:pPr>
    </w:p>
    <w:p w:rsidR="00BE1D4C" w:rsidRPr="00BE1D4C" w:rsidRDefault="00BE1D4C" w:rsidP="00BE1D4C">
      <w:pPr>
        <w:suppressAutoHyphens/>
        <w:jc w:val="center"/>
      </w:pPr>
      <w:r w:rsidRPr="00BE1D4C">
        <w:t>от 27.09.2018 № 2755-п</w:t>
      </w:r>
    </w:p>
    <w:p w:rsidR="00BE1D4C" w:rsidRPr="00BE1D4C" w:rsidRDefault="00BE1D4C" w:rsidP="00BE1D4C">
      <w:pPr>
        <w:suppressAutoHyphens/>
        <w:jc w:val="center"/>
      </w:pPr>
    </w:p>
    <w:p w:rsidR="00BE1D4C" w:rsidRPr="00BE1D4C" w:rsidRDefault="00BE1D4C" w:rsidP="00BE1D4C">
      <w:pPr>
        <w:suppressAutoHyphens/>
        <w:jc w:val="center"/>
      </w:pPr>
      <w:r w:rsidRPr="00BE1D4C">
        <w:t xml:space="preserve">О внесении изменений в Схему размещения нестационарных торговых объектов на территории Карасукского района Новосибирской области, утвержденную постановлением администрации </w:t>
      </w:r>
      <w:r w:rsidRPr="00BE1D4C">
        <w:rPr>
          <w:lang w:eastAsia="en-US"/>
        </w:rPr>
        <w:t xml:space="preserve">Карасукского района Новосибирской области </w:t>
      </w:r>
      <w:r w:rsidRPr="00BE1D4C">
        <w:t xml:space="preserve">от 18.07.2017 № 1885-п </w:t>
      </w:r>
    </w:p>
    <w:p w:rsidR="00BE1D4C" w:rsidRPr="00BE1D4C" w:rsidRDefault="00BE1D4C" w:rsidP="00BE1D4C">
      <w:pPr>
        <w:suppressAutoHyphens/>
        <w:jc w:val="center"/>
      </w:pPr>
    </w:p>
    <w:p w:rsidR="00BE1D4C" w:rsidRPr="00BE1D4C" w:rsidRDefault="00BE1D4C" w:rsidP="00BE1D4C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:rsidR="00BE1D4C" w:rsidRPr="00BE1D4C" w:rsidRDefault="00BE1D4C" w:rsidP="00BE1D4C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BE1D4C">
        <w:rPr>
          <w:lang w:eastAsia="en-US"/>
        </w:rPr>
        <w:t>В соответствии с Федеральным законом от 28.12.2009 № 381-ФЗ "Об основах государственного регулирования торговой деятельности в Российской Федерации", п</w:t>
      </w:r>
      <w:hyperlink r:id="rId10" w:history="1">
        <w:r w:rsidRPr="00BE1D4C">
          <w:rPr>
            <w:lang w:eastAsia="en-US"/>
          </w:rPr>
          <w:t>риказом</w:t>
        </w:r>
      </w:hyperlink>
      <w:r w:rsidRPr="00BE1D4C">
        <w:rPr>
          <w:lang w:eastAsia="en-US"/>
        </w:rPr>
        <w:t xml:space="preserve"> Министерства промышленности, торговли и развития предпринимательства Новосибирской области от 24.01.2011 № 10 "О Порядке разработки и утверждения органами местного самоуправления в Новосибирской области схемы размещения нестационарных торговых объектов",  приказом Министерства промышленности, торговли и развития предпринимательства Новосибирской области от 21.12.2017 №324 «О внесении изменений в приказ министерства промышленности, торговли и развития предпринимательства Новосибирской области от 24.01.2011 №10»</w:t>
      </w:r>
    </w:p>
    <w:p w:rsidR="00BE1D4C" w:rsidRPr="00BE1D4C" w:rsidRDefault="00BE1D4C" w:rsidP="00BE1D4C">
      <w:pPr>
        <w:jc w:val="both"/>
        <w:rPr>
          <w:b/>
        </w:rPr>
      </w:pPr>
      <w:r w:rsidRPr="00BE1D4C">
        <w:rPr>
          <w:b/>
        </w:rPr>
        <w:t>П О С Т А Н О В Л Я Ю:</w:t>
      </w:r>
    </w:p>
    <w:p w:rsidR="00BE1D4C" w:rsidRPr="00BE1D4C" w:rsidRDefault="00BE1D4C" w:rsidP="00BE1D4C">
      <w:pPr>
        <w:numPr>
          <w:ilvl w:val="0"/>
          <w:numId w:val="24"/>
        </w:numPr>
        <w:tabs>
          <w:tab w:val="left" w:pos="993"/>
        </w:tabs>
        <w:suppressAutoHyphens/>
        <w:ind w:left="0" w:firstLine="709"/>
        <w:contextualSpacing/>
        <w:jc w:val="both"/>
      </w:pPr>
      <w:r w:rsidRPr="00BE1D4C">
        <w:t xml:space="preserve">Внести в Схему размещения нестационарных торговых объектов на территории Карасукского района Новосибирской области, утвержденную постановлением администрации </w:t>
      </w:r>
      <w:r w:rsidRPr="00BE1D4C">
        <w:rPr>
          <w:lang w:eastAsia="en-US"/>
        </w:rPr>
        <w:t xml:space="preserve">Карасукского района Новосибирской области </w:t>
      </w:r>
      <w:r w:rsidRPr="00BE1D4C">
        <w:t xml:space="preserve">от 18.07.2017 №1885-п «Об утверждении схемы размещения нестационарных торговых объектов на территории Карасукского района Новосибирской области», с учетом изменений, внесенных постановлением администрации Карасукского района Новосибирской области от 16.04.2018 №1013-п,  следующие изменения: </w:t>
      </w:r>
    </w:p>
    <w:p w:rsidR="00BE1D4C" w:rsidRPr="00BE1D4C" w:rsidRDefault="00BE1D4C" w:rsidP="00BE1D4C">
      <w:pPr>
        <w:numPr>
          <w:ilvl w:val="0"/>
          <w:numId w:val="25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</w:pPr>
      <w:r w:rsidRPr="00BE1D4C">
        <w:t>Строки 41, 42, 43, 44 признать утратившими силу.</w:t>
      </w:r>
    </w:p>
    <w:p w:rsidR="00BE1D4C" w:rsidRPr="00BE1D4C" w:rsidRDefault="00BE1D4C" w:rsidP="00BE1D4C">
      <w:pPr>
        <w:numPr>
          <w:ilvl w:val="0"/>
          <w:numId w:val="23"/>
        </w:numPr>
        <w:tabs>
          <w:tab w:val="clear" w:pos="720"/>
          <w:tab w:val="left" w:pos="426"/>
          <w:tab w:val="left" w:pos="709"/>
          <w:tab w:val="left" w:pos="993"/>
        </w:tabs>
        <w:ind w:left="0" w:firstLine="709"/>
        <w:jc w:val="both"/>
      </w:pPr>
      <w:r w:rsidRPr="00BE1D4C">
        <w:t>Организационно-контрольному отделу администрации Карасукского района Новосибирской области (Олейник О.Т.)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BE1D4C" w:rsidRPr="00BE1D4C" w:rsidRDefault="00BE1D4C" w:rsidP="00BE1D4C">
      <w:pPr>
        <w:numPr>
          <w:ilvl w:val="0"/>
          <w:numId w:val="23"/>
        </w:numPr>
        <w:tabs>
          <w:tab w:val="clear" w:pos="720"/>
          <w:tab w:val="num" w:pos="0"/>
          <w:tab w:val="left" w:pos="709"/>
          <w:tab w:val="left" w:pos="993"/>
        </w:tabs>
        <w:ind w:left="0" w:firstLine="709"/>
        <w:jc w:val="both"/>
      </w:pPr>
      <w:r w:rsidRPr="00BE1D4C">
        <w:t>Управлению экономического развития администрации Карасукского района Новосибирской области (Чернова Н.В.) направить настоящее постановление в министерство промышленности, торговли и развития предпринимательства Новосибирской области.</w:t>
      </w:r>
    </w:p>
    <w:p w:rsidR="00BE1D4C" w:rsidRPr="00BE1D4C" w:rsidRDefault="00BE1D4C" w:rsidP="00BE1D4C">
      <w:pPr>
        <w:numPr>
          <w:ilvl w:val="0"/>
          <w:numId w:val="23"/>
        </w:numPr>
        <w:tabs>
          <w:tab w:val="clear" w:pos="720"/>
          <w:tab w:val="num" w:pos="0"/>
          <w:tab w:val="left" w:pos="709"/>
          <w:tab w:val="left" w:pos="993"/>
        </w:tabs>
        <w:ind w:left="0" w:firstLine="709"/>
        <w:jc w:val="both"/>
      </w:pPr>
      <w:r w:rsidRPr="00BE1D4C">
        <w:t>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BE1D4C" w:rsidRPr="00BE1D4C" w:rsidRDefault="00BE1D4C" w:rsidP="00BE1D4C">
      <w:pPr>
        <w:tabs>
          <w:tab w:val="left" w:pos="993"/>
        </w:tabs>
        <w:ind w:firstLine="709"/>
        <w:jc w:val="both"/>
      </w:pPr>
    </w:p>
    <w:p w:rsidR="00BE1D4C" w:rsidRPr="00BE1D4C" w:rsidRDefault="00BE1D4C" w:rsidP="00BE1D4C">
      <w:pPr>
        <w:tabs>
          <w:tab w:val="left" w:pos="993"/>
        </w:tabs>
        <w:ind w:firstLine="709"/>
        <w:jc w:val="both"/>
      </w:pPr>
    </w:p>
    <w:p w:rsidR="00BE1D4C" w:rsidRPr="00BE1D4C" w:rsidRDefault="00BE1D4C" w:rsidP="00BE1D4C">
      <w:pPr>
        <w:jc w:val="both"/>
      </w:pPr>
      <w:r w:rsidRPr="00BE1D4C">
        <w:t>Глава Карасукского района</w:t>
      </w:r>
    </w:p>
    <w:p w:rsidR="00BE1D4C" w:rsidRPr="00BE1D4C" w:rsidRDefault="00BE1D4C" w:rsidP="00BE1D4C">
      <w:pPr>
        <w:jc w:val="both"/>
      </w:pPr>
      <w:r w:rsidRPr="00BE1D4C">
        <w:t>Новосибирской области                                                                              А.П. Гофман</w:t>
      </w:r>
    </w:p>
    <w:p w:rsidR="00F35121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p w:rsidR="00BE1D4C" w:rsidRDefault="00BE1D4C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BE1D4C" w:rsidRPr="000C751A" w:rsidRDefault="00BE1D4C" w:rsidP="00BE1D4C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BE1D4C" w:rsidRDefault="00BE1D4C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ГЛАВА КАРАСУКСКОГО РАЙОНА</w:t>
      </w: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НОВОСИБИРСКОЙ ОБЛАСТИ</w:t>
      </w:r>
    </w:p>
    <w:p w:rsidR="00BE1D4C" w:rsidRPr="00BE1D4C" w:rsidRDefault="00BE1D4C" w:rsidP="00BE1D4C">
      <w:pPr>
        <w:jc w:val="center"/>
        <w:rPr>
          <w:b/>
          <w:color w:val="000000"/>
        </w:rPr>
      </w:pPr>
    </w:p>
    <w:p w:rsidR="00BE1D4C" w:rsidRPr="00BE1D4C" w:rsidRDefault="00BE1D4C" w:rsidP="00BE1D4C">
      <w:pPr>
        <w:jc w:val="center"/>
        <w:rPr>
          <w:b/>
          <w:color w:val="000000"/>
        </w:rPr>
      </w:pPr>
      <w:r w:rsidRPr="00BE1D4C">
        <w:rPr>
          <w:b/>
          <w:color w:val="000000"/>
        </w:rPr>
        <w:t>П Р О Т О К О Л</w:t>
      </w:r>
    </w:p>
    <w:p w:rsidR="00BE1D4C" w:rsidRPr="00BE1D4C" w:rsidRDefault="00BE1D4C" w:rsidP="00BE1D4C">
      <w:pPr>
        <w:jc w:val="center"/>
        <w:rPr>
          <w:b/>
          <w:color w:val="000000"/>
        </w:rPr>
      </w:pPr>
      <w:r w:rsidRPr="00BE1D4C">
        <w:rPr>
          <w:b/>
          <w:color w:val="000000"/>
        </w:rPr>
        <w:t xml:space="preserve">публичных слушаний </w:t>
      </w:r>
    </w:p>
    <w:p w:rsidR="00BE1D4C" w:rsidRPr="00BE1D4C" w:rsidRDefault="00BE1D4C" w:rsidP="00BE1D4C">
      <w:pPr>
        <w:rPr>
          <w:color w:val="000000"/>
        </w:rPr>
      </w:pPr>
    </w:p>
    <w:p w:rsidR="00BE1D4C" w:rsidRPr="00BE1D4C" w:rsidRDefault="00BE1D4C" w:rsidP="00BE1D4C">
      <w:pPr>
        <w:rPr>
          <w:color w:val="000000"/>
        </w:rPr>
      </w:pPr>
      <w:r w:rsidRPr="00BE1D4C">
        <w:rPr>
          <w:color w:val="000000"/>
        </w:rPr>
        <w:t xml:space="preserve">02.10.2018 г.                                                                   </w:t>
      </w:r>
      <w:r>
        <w:rPr>
          <w:color w:val="000000"/>
        </w:rPr>
        <w:t xml:space="preserve">                 </w:t>
      </w:r>
      <w:r w:rsidRPr="00BE1D4C">
        <w:rPr>
          <w:color w:val="000000"/>
        </w:rPr>
        <w:t xml:space="preserve">                                     г. Карасук</w:t>
      </w:r>
    </w:p>
    <w:p w:rsidR="00BE1D4C" w:rsidRPr="00BE1D4C" w:rsidRDefault="00BE1D4C" w:rsidP="00BE1D4C">
      <w:pPr>
        <w:rPr>
          <w:color w:val="000000"/>
        </w:rPr>
      </w:pPr>
    </w:p>
    <w:p w:rsidR="00BE1D4C" w:rsidRPr="00BE1D4C" w:rsidRDefault="00BE1D4C" w:rsidP="00BE1D4C">
      <w:pPr>
        <w:jc w:val="both"/>
      </w:pPr>
      <w:r w:rsidRPr="00BE1D4C">
        <w:t>Всего присутствовало- 10 человек (список прилагается)</w:t>
      </w:r>
    </w:p>
    <w:p w:rsidR="00BE1D4C" w:rsidRPr="00BE1D4C" w:rsidRDefault="00BE1D4C" w:rsidP="00BE1D4C">
      <w:pPr>
        <w:jc w:val="both"/>
      </w:pPr>
      <w:r w:rsidRPr="00BE1D4C">
        <w:t>Пре</w:t>
      </w:r>
      <w:r w:rsidR="002D1ABB">
        <w:t xml:space="preserve">дседательствующий слушаний – Гофман </w:t>
      </w:r>
      <w:r w:rsidRPr="00BE1D4C">
        <w:t xml:space="preserve">Александр </w:t>
      </w:r>
      <w:r w:rsidR="002D1ABB">
        <w:t>Павлович</w:t>
      </w:r>
    </w:p>
    <w:p w:rsidR="00BE1D4C" w:rsidRPr="00BE1D4C" w:rsidRDefault="00BE1D4C" w:rsidP="00BE1D4C">
      <w:pPr>
        <w:jc w:val="both"/>
      </w:pPr>
      <w:r w:rsidRPr="00BE1D4C">
        <w:t xml:space="preserve">Секретарь слушаний – Глуходед Юлия Викторовна </w:t>
      </w:r>
    </w:p>
    <w:p w:rsidR="00BE1D4C" w:rsidRPr="00BE1D4C" w:rsidRDefault="00BE1D4C" w:rsidP="00BE1D4C">
      <w:pPr>
        <w:jc w:val="both"/>
      </w:pP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ПОВЕСТКА ДНЯ:</w:t>
      </w:r>
    </w:p>
    <w:p w:rsidR="00BE1D4C" w:rsidRPr="00BE1D4C" w:rsidRDefault="00BE1D4C" w:rsidP="00BE1D4C">
      <w:pPr>
        <w:jc w:val="both"/>
        <w:rPr>
          <w:b/>
        </w:rPr>
      </w:pPr>
    </w:p>
    <w:p w:rsidR="00BE1D4C" w:rsidRPr="00BE1D4C" w:rsidRDefault="00BE1D4C" w:rsidP="00BE1D4C">
      <w:pPr>
        <w:numPr>
          <w:ilvl w:val="0"/>
          <w:numId w:val="26"/>
        </w:numPr>
        <w:ind w:left="0" w:firstLine="567"/>
        <w:jc w:val="both"/>
      </w:pPr>
      <w:r w:rsidRPr="00BE1D4C">
        <w:t>О внесении изменений и дополнений в Устав Карасукского района Новосибирской области.</w:t>
      </w:r>
    </w:p>
    <w:p w:rsidR="00BE1D4C" w:rsidRPr="00BE1D4C" w:rsidRDefault="00BE1D4C" w:rsidP="00BE1D4C">
      <w:pPr>
        <w:ind w:firstLine="567"/>
        <w:jc w:val="both"/>
      </w:pPr>
      <w:r w:rsidRPr="00BE1D4C">
        <w:rPr>
          <w:b/>
        </w:rPr>
        <w:t xml:space="preserve">Доклад. Оноприенко Олеся Анатольевна – </w:t>
      </w:r>
      <w:r w:rsidRPr="00BE1D4C">
        <w:t>начальник юридического отдела</w:t>
      </w:r>
    </w:p>
    <w:p w:rsidR="00BE1D4C" w:rsidRPr="00BE1D4C" w:rsidRDefault="00BE1D4C" w:rsidP="00BE1D4C">
      <w:pPr>
        <w:ind w:firstLine="567"/>
        <w:jc w:val="both"/>
      </w:pPr>
    </w:p>
    <w:p w:rsidR="00BE1D4C" w:rsidRPr="00BE1D4C" w:rsidRDefault="00BE1D4C" w:rsidP="00BE1D4C">
      <w:pPr>
        <w:tabs>
          <w:tab w:val="left" w:pos="4635"/>
        </w:tabs>
        <w:ind w:firstLine="567"/>
        <w:jc w:val="both"/>
      </w:pPr>
      <w:r w:rsidRPr="00BE1D4C">
        <w:t>Во исполнение постановления Администрации Карасукского района Новосибирской области № 2583-па от 17.09.2018 «О назначении публичных слушаний», в здании администрации Карасукского района прошли публичные слушания. В них приняли участие руководители муниципальных учреждений и управлений, заместители главы администрации и начальники отделов администрации Карасукского района. Проект решения был опубликован в Бюллетене органов местного самоуправления Карасукского района Новосибирской области № 68 (915) от 17.09.2018 года.</w:t>
      </w:r>
    </w:p>
    <w:p w:rsidR="00BE1D4C" w:rsidRPr="00BE1D4C" w:rsidRDefault="00BE1D4C" w:rsidP="00BE1D4C">
      <w:pPr>
        <w:ind w:firstLine="567"/>
        <w:jc w:val="both"/>
      </w:pPr>
    </w:p>
    <w:p w:rsidR="00BE1D4C" w:rsidRPr="00BE1D4C" w:rsidRDefault="00BE1D4C" w:rsidP="00BE1D4C">
      <w:pPr>
        <w:numPr>
          <w:ilvl w:val="0"/>
          <w:numId w:val="29"/>
        </w:numPr>
        <w:ind w:left="0" w:firstLine="567"/>
        <w:contextualSpacing/>
        <w:jc w:val="both"/>
        <w:rPr>
          <w:b/>
          <w:u w:val="single"/>
        </w:rPr>
      </w:pPr>
      <w:r w:rsidRPr="00BE1D4C">
        <w:rPr>
          <w:b/>
        </w:rPr>
        <w:t>СЛУШАЛИ Оноприенко О.А.</w:t>
      </w:r>
      <w:r w:rsidRPr="00BE1D4C">
        <w:t xml:space="preserve"> о внесении изменений и дополнений в Устав Карасукского района Новосибирской области.</w:t>
      </w:r>
    </w:p>
    <w:p w:rsidR="00BE1D4C" w:rsidRPr="00BE1D4C" w:rsidRDefault="00BE1D4C" w:rsidP="00BE1D4C">
      <w:pPr>
        <w:ind w:left="567"/>
        <w:jc w:val="both"/>
        <w:rPr>
          <w:b/>
          <w:u w:val="single"/>
        </w:rPr>
      </w:pPr>
    </w:p>
    <w:p w:rsidR="00BE1D4C" w:rsidRPr="00BE1D4C" w:rsidRDefault="00BE1D4C" w:rsidP="00BE1D4C">
      <w:pPr>
        <w:jc w:val="both"/>
        <w:rPr>
          <w:b/>
          <w:u w:val="single"/>
        </w:rPr>
      </w:pPr>
      <w:r w:rsidRPr="00BE1D4C">
        <w:t xml:space="preserve">После обсуждения проекта решения были приняты </w:t>
      </w:r>
      <w:r w:rsidRPr="00BE1D4C">
        <w:rPr>
          <w:b/>
          <w:u w:val="single"/>
        </w:rPr>
        <w:t>рекомендации:</w:t>
      </w:r>
    </w:p>
    <w:p w:rsidR="00BE1D4C" w:rsidRPr="00BE1D4C" w:rsidRDefault="00BE1D4C" w:rsidP="00BE1D4C">
      <w:pPr>
        <w:ind w:firstLine="567"/>
        <w:jc w:val="both"/>
      </w:pPr>
      <w:r w:rsidRPr="00BE1D4C">
        <w:t>В связи с тем, что предложений и замечаний по проекту решения «О внесении изменений и дополнений в Устав Карасукского района Новосибирской области» не поступило, рекомендовать Совету депутатов Карасукского района Новосибирской области:</w:t>
      </w:r>
    </w:p>
    <w:p w:rsidR="00BE1D4C" w:rsidRPr="00BE1D4C" w:rsidRDefault="00BE1D4C" w:rsidP="00BE1D4C">
      <w:pPr>
        <w:numPr>
          <w:ilvl w:val="0"/>
          <w:numId w:val="27"/>
        </w:numPr>
        <w:ind w:left="0" w:right="3" w:firstLine="567"/>
        <w:jc w:val="both"/>
      </w:pPr>
      <w:r w:rsidRPr="00BE1D4C">
        <w:t>Вынести проект решения «О внесении изменений и дополнений в Устав Карасукского района Новосибирской области» на рассмотрение сессии Совета депутатов Карасукского района Новосибирской области.</w:t>
      </w:r>
    </w:p>
    <w:p w:rsidR="00BE1D4C" w:rsidRPr="00BE1D4C" w:rsidRDefault="00BE1D4C" w:rsidP="00BE1D4C">
      <w:pPr>
        <w:numPr>
          <w:ilvl w:val="0"/>
          <w:numId w:val="27"/>
        </w:numPr>
        <w:ind w:left="0" w:right="3" w:firstLine="567"/>
        <w:jc w:val="both"/>
      </w:pPr>
      <w:r w:rsidRPr="00BE1D4C">
        <w:t xml:space="preserve"> Настоящие рекомендации подлежат опубликованию.</w:t>
      </w:r>
    </w:p>
    <w:p w:rsidR="00BE1D4C" w:rsidRPr="00BE1D4C" w:rsidRDefault="00BE1D4C" w:rsidP="00BE1D4C">
      <w:pPr>
        <w:jc w:val="both"/>
      </w:pPr>
    </w:p>
    <w:p w:rsidR="00BE1D4C" w:rsidRPr="00BE1D4C" w:rsidRDefault="00BE1D4C" w:rsidP="00BE1D4C">
      <w:pPr>
        <w:jc w:val="both"/>
      </w:pPr>
    </w:p>
    <w:p w:rsidR="00BE1D4C" w:rsidRPr="00BE1D4C" w:rsidRDefault="00BE1D4C" w:rsidP="00BE1D4C">
      <w:pPr>
        <w:jc w:val="both"/>
      </w:pPr>
      <w:r w:rsidRPr="00BE1D4C">
        <w:t>Председательствующий                                                                            А.П. Гофман</w:t>
      </w:r>
    </w:p>
    <w:p w:rsidR="00BE1D4C" w:rsidRPr="00BE1D4C" w:rsidRDefault="00BE1D4C" w:rsidP="00BE1D4C">
      <w:pPr>
        <w:jc w:val="both"/>
      </w:pPr>
    </w:p>
    <w:p w:rsidR="00BE1D4C" w:rsidRPr="00BE1D4C" w:rsidRDefault="00BE1D4C" w:rsidP="00BE1D4C">
      <w:pPr>
        <w:jc w:val="both"/>
      </w:pPr>
      <w:r w:rsidRPr="00BE1D4C">
        <w:t>Секретарь                                                                                                    Ю.В. Глуходед</w:t>
      </w: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Default="00BE1D4C" w:rsidP="00BE1D4C">
      <w:pPr>
        <w:ind w:left="4111" w:right="4440"/>
      </w:pP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ГЛАВА КАРАСУКСКОГО РАЙОНА</w:t>
      </w: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НОВОСИБИРСКОЙ ОБЛАСТИ</w:t>
      </w:r>
    </w:p>
    <w:p w:rsidR="00BE1D4C" w:rsidRPr="00BE1D4C" w:rsidRDefault="00BE1D4C" w:rsidP="00BE1D4C">
      <w:pPr>
        <w:jc w:val="center"/>
        <w:rPr>
          <w:b/>
        </w:rPr>
      </w:pPr>
    </w:p>
    <w:p w:rsidR="00BE1D4C" w:rsidRPr="00BE1D4C" w:rsidRDefault="00BE1D4C" w:rsidP="00BE1D4C">
      <w:pPr>
        <w:jc w:val="center"/>
        <w:rPr>
          <w:b/>
        </w:rPr>
      </w:pPr>
      <w:r w:rsidRPr="00BE1D4C">
        <w:rPr>
          <w:b/>
        </w:rPr>
        <w:t>РЕКОМЕНДАЦИИ</w:t>
      </w:r>
    </w:p>
    <w:p w:rsidR="00BE1D4C" w:rsidRPr="00BE1D4C" w:rsidRDefault="00BE1D4C" w:rsidP="00BE1D4C">
      <w:pPr>
        <w:jc w:val="center"/>
      </w:pPr>
      <w:r w:rsidRPr="00BE1D4C">
        <w:t>публичных слушаний по проекту решения «О внесении изменений и дополнений в Устав Карасукского района Новосибирской области», опубликованного в Бюллетене органов местного самоуправления Карасукского района Новосибирской области № 68 (915) от 11.09.2018 года</w:t>
      </w:r>
    </w:p>
    <w:p w:rsidR="00BE1D4C" w:rsidRPr="00BE1D4C" w:rsidRDefault="00BE1D4C" w:rsidP="00BE1D4C"/>
    <w:p w:rsidR="00BE1D4C" w:rsidRPr="00BE1D4C" w:rsidRDefault="00BE1D4C" w:rsidP="00A63414">
      <w:pPr>
        <w:jc w:val="center"/>
      </w:pPr>
      <w:r w:rsidRPr="00BE1D4C">
        <w:t>от 02.10.2018 года</w:t>
      </w:r>
    </w:p>
    <w:p w:rsidR="00BE1D4C" w:rsidRPr="00BE1D4C" w:rsidRDefault="00BE1D4C" w:rsidP="00BE1D4C"/>
    <w:p w:rsidR="00BE1D4C" w:rsidRPr="00BE1D4C" w:rsidRDefault="00BE1D4C" w:rsidP="00A63414">
      <w:pPr>
        <w:ind w:firstLine="851"/>
        <w:jc w:val="both"/>
      </w:pPr>
      <w:r w:rsidRPr="00BE1D4C">
        <w:t xml:space="preserve">В связи с тем, что предложений и замечаний по проекту решения «О внесении изменений и дополнений в Устав Карасукского района Новосибирской области» не поступило, </w:t>
      </w:r>
    </w:p>
    <w:p w:rsidR="00BE1D4C" w:rsidRPr="00BE1D4C" w:rsidRDefault="00BE1D4C" w:rsidP="00A63414">
      <w:pPr>
        <w:jc w:val="both"/>
      </w:pPr>
      <w:r w:rsidRPr="00BE1D4C">
        <w:rPr>
          <w:b/>
        </w:rPr>
        <w:t>рекомендовать</w:t>
      </w:r>
      <w:r w:rsidRPr="00BE1D4C">
        <w:t xml:space="preserve"> Совету депутатов Карасукского района Новосибирской области:</w:t>
      </w:r>
    </w:p>
    <w:p w:rsidR="00BE1D4C" w:rsidRPr="00BE1D4C" w:rsidRDefault="00BE1D4C" w:rsidP="00A63414">
      <w:pPr>
        <w:numPr>
          <w:ilvl w:val="0"/>
          <w:numId w:val="28"/>
        </w:numPr>
        <w:tabs>
          <w:tab w:val="left" w:pos="1134"/>
        </w:tabs>
        <w:ind w:left="0" w:right="3" w:firstLine="851"/>
        <w:jc w:val="both"/>
      </w:pPr>
      <w:r w:rsidRPr="00BE1D4C">
        <w:t>Вынести проект решения «О внесении изменений и дополнений в Устав Карасукского района Новосибирской области» на рассмотрение сессии Совета депутатов Карасукского района Новосибирской области.</w:t>
      </w:r>
    </w:p>
    <w:p w:rsidR="00BE1D4C" w:rsidRPr="00BE1D4C" w:rsidRDefault="00BE1D4C" w:rsidP="00A63414">
      <w:pPr>
        <w:tabs>
          <w:tab w:val="left" w:pos="1134"/>
        </w:tabs>
        <w:ind w:right="3" w:firstLine="851"/>
        <w:jc w:val="both"/>
      </w:pPr>
      <w:r w:rsidRPr="00BE1D4C">
        <w:t>2. Настоящие рекомендации подлежат опубликованию.</w:t>
      </w:r>
    </w:p>
    <w:p w:rsidR="00BE1D4C" w:rsidRPr="00BE1D4C" w:rsidRDefault="00BE1D4C" w:rsidP="00BE1D4C"/>
    <w:p w:rsidR="00BE1D4C" w:rsidRPr="00BE1D4C" w:rsidRDefault="00BE1D4C" w:rsidP="00BE1D4C"/>
    <w:p w:rsidR="00BE1D4C" w:rsidRPr="00BE1D4C" w:rsidRDefault="00BE1D4C" w:rsidP="00BE1D4C">
      <w:pPr>
        <w:jc w:val="both"/>
      </w:pPr>
      <w:r w:rsidRPr="00BE1D4C">
        <w:t>Председательствующий                                                                            А.П. Гофман</w:t>
      </w:r>
    </w:p>
    <w:p w:rsidR="00BE1D4C" w:rsidRPr="00BE1D4C" w:rsidRDefault="00BE1D4C" w:rsidP="00BE1D4C">
      <w:pPr>
        <w:jc w:val="both"/>
      </w:pPr>
    </w:p>
    <w:p w:rsidR="00BE1D4C" w:rsidRPr="00BE1D4C" w:rsidRDefault="00BE1D4C" w:rsidP="00BE1D4C">
      <w:pPr>
        <w:jc w:val="both"/>
      </w:pPr>
      <w:r w:rsidRPr="00BE1D4C">
        <w:t>Секретарь                                                                                                    Ю.В. Глуходед</w:t>
      </w:r>
    </w:p>
    <w:p w:rsidR="00BE1D4C" w:rsidRPr="00BE1D4C" w:rsidRDefault="00BE1D4C" w:rsidP="00BE1D4C"/>
    <w:p w:rsidR="00BE1D4C" w:rsidRPr="00BE1D4C" w:rsidRDefault="00BE1D4C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sectPr w:rsidR="00BE1D4C" w:rsidRPr="00BE1D4C" w:rsidSect="002F2C70">
      <w:headerReference w:type="default" r:id="rId11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C35" w:rsidRDefault="004C3C35" w:rsidP="00964798">
      <w:r>
        <w:separator/>
      </w:r>
    </w:p>
  </w:endnote>
  <w:endnote w:type="continuationSeparator" w:id="1">
    <w:p w:rsidR="004C3C35" w:rsidRDefault="004C3C35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C35" w:rsidRDefault="004C3C35" w:rsidP="00964798">
      <w:r>
        <w:separator/>
      </w:r>
    </w:p>
  </w:footnote>
  <w:footnote w:type="continuationSeparator" w:id="1">
    <w:p w:rsidR="004C3C35" w:rsidRDefault="004C3C35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BE1D4C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02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октября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1E3CFA">
      <w:rPr>
        <w:rFonts w:ascii="Arial Narrow" w:hAnsi="Arial Narrow"/>
        <w:b/>
        <w:color w:val="000080"/>
        <w:sz w:val="20"/>
        <w:szCs w:val="20"/>
      </w:rPr>
      <w:t>7</w:t>
    </w:r>
    <w:r>
      <w:rPr>
        <w:rFonts w:ascii="Arial Narrow" w:hAnsi="Arial Narrow"/>
        <w:b/>
        <w:color w:val="000080"/>
        <w:sz w:val="20"/>
        <w:szCs w:val="20"/>
      </w:rPr>
      <w:t>3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>
      <w:rPr>
        <w:rFonts w:ascii="Arial Narrow" w:hAnsi="Arial Narrow"/>
        <w:b/>
        <w:color w:val="000080"/>
        <w:sz w:val="20"/>
        <w:szCs w:val="20"/>
      </w:rPr>
      <w:t>20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C797B"/>
    <w:multiLevelType w:val="multilevel"/>
    <w:tmpl w:val="8A821A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E50DAB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9722E9"/>
    <w:multiLevelType w:val="hybridMultilevel"/>
    <w:tmpl w:val="BB68F474"/>
    <w:lvl w:ilvl="0" w:tplc="C6BCBB7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5">
    <w:nsid w:val="499E6FE9"/>
    <w:multiLevelType w:val="hybridMultilevel"/>
    <w:tmpl w:val="A60C9202"/>
    <w:lvl w:ilvl="0" w:tplc="72E2B4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23">
    <w:nsid w:val="73F839BB"/>
    <w:multiLevelType w:val="hybridMultilevel"/>
    <w:tmpl w:val="679EA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7A31A1"/>
    <w:multiLevelType w:val="hybridMultilevel"/>
    <w:tmpl w:val="3E769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7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9"/>
  </w:num>
  <w:num w:numId="5">
    <w:abstractNumId w:val="13"/>
  </w:num>
  <w:num w:numId="6">
    <w:abstractNumId w:val="14"/>
  </w:num>
  <w:num w:numId="7">
    <w:abstractNumId w:val="20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6"/>
  </w:num>
  <w:num w:numId="12">
    <w:abstractNumId w:val="17"/>
  </w:num>
  <w:num w:numId="13">
    <w:abstractNumId w:val="16"/>
  </w:num>
  <w:num w:numId="14">
    <w:abstractNumId w:val="8"/>
  </w:num>
  <w:num w:numId="15">
    <w:abstractNumId w:val="26"/>
  </w:num>
  <w:num w:numId="16">
    <w:abstractNumId w:val="12"/>
  </w:num>
  <w:num w:numId="17">
    <w:abstractNumId w:val="27"/>
  </w:num>
  <w:num w:numId="18">
    <w:abstractNumId w:val="22"/>
  </w:num>
  <w:num w:numId="19">
    <w:abstractNumId w:val="3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8"/>
  </w:num>
  <w:num w:numId="23">
    <w:abstractNumId w:val="1"/>
  </w:num>
  <w:num w:numId="24">
    <w:abstractNumId w:val="24"/>
  </w:num>
  <w:num w:numId="25">
    <w:abstractNumId w:val="15"/>
  </w:num>
  <w:num w:numId="26">
    <w:abstractNumId w:val="5"/>
  </w:num>
  <w:num w:numId="27">
    <w:abstractNumId w:val="10"/>
  </w:num>
  <w:num w:numId="28">
    <w:abstractNumId w:val="4"/>
  </w:num>
  <w:num w:numId="29">
    <w:abstractNumId w:val="2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118A5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1ABB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3C35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3414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1D4C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704E82408689BCF27C375C1B5CE2579BD1FA9318B6ABBB0CC813E0F9566633FCAJ6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1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6990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7</cp:revision>
  <cp:lastPrinted>2018-02-19T07:08:00Z</cp:lastPrinted>
  <dcterms:created xsi:type="dcterms:W3CDTF">2018-02-12T10:05:00Z</dcterms:created>
  <dcterms:modified xsi:type="dcterms:W3CDTF">2018-10-04T06:19:00Z</dcterms:modified>
</cp:coreProperties>
</file>