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BB2" w:rsidRPr="00EB0DCD" w:rsidRDefault="00930BB2" w:rsidP="00930BB2">
      <w:pPr>
        <w:spacing w:line="240" w:lineRule="auto"/>
        <w:jc w:val="center"/>
        <w:rPr>
          <w:rFonts w:ascii="Times New Roman" w:hAnsi="Times New Roman" w:cs="Times New Roman"/>
          <w:b/>
          <w:sz w:val="28"/>
          <w:szCs w:val="28"/>
        </w:rPr>
      </w:pPr>
      <w:r w:rsidRPr="00EB0DCD">
        <w:rPr>
          <w:rFonts w:ascii="Times New Roman" w:hAnsi="Times New Roman" w:cs="Times New Roman"/>
          <w:b/>
          <w:noProof/>
          <w:sz w:val="28"/>
          <w:szCs w:val="28"/>
        </w:rPr>
        <w:drawing>
          <wp:inline distT="0" distB="0" distL="0" distR="0" wp14:anchorId="28C24A7E" wp14:editId="40B09B24">
            <wp:extent cx="633095" cy="759460"/>
            <wp:effectExtent l="19050" t="0" r="0" b="0"/>
            <wp:docPr id="1" name="Рисунок 27" descr="C:\Users\Директор\Desktop\Визитк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C:\Users\Директор\Desktop\Визитки2.jpg"/>
                    <pic:cNvPicPr>
                      <a:picLocks noChangeAspect="1" noChangeArrowheads="1"/>
                    </pic:cNvPicPr>
                  </pic:nvPicPr>
                  <pic:blipFill>
                    <a:blip r:embed="rId8" cstate="print"/>
                    <a:srcRect/>
                    <a:stretch>
                      <a:fillRect/>
                    </a:stretch>
                  </pic:blipFill>
                  <pic:spPr bwMode="auto">
                    <a:xfrm>
                      <a:off x="0" y="0"/>
                      <a:ext cx="633095" cy="759460"/>
                    </a:xfrm>
                    <a:prstGeom prst="rect">
                      <a:avLst/>
                    </a:prstGeom>
                    <a:noFill/>
                    <a:ln w="9525">
                      <a:noFill/>
                      <a:miter lim="800000"/>
                      <a:headEnd/>
                      <a:tailEnd/>
                    </a:ln>
                  </pic:spPr>
                </pic:pic>
              </a:graphicData>
            </a:graphic>
          </wp:inline>
        </w:drawing>
      </w:r>
    </w:p>
    <w:p w:rsidR="00930BB2" w:rsidRPr="00EB0DCD" w:rsidRDefault="00930BB2" w:rsidP="00930BB2">
      <w:pPr>
        <w:spacing w:after="0" w:line="240" w:lineRule="auto"/>
        <w:jc w:val="center"/>
        <w:rPr>
          <w:rFonts w:ascii="Times New Roman" w:hAnsi="Times New Roman" w:cs="Times New Roman"/>
          <w:b/>
          <w:sz w:val="28"/>
          <w:szCs w:val="28"/>
        </w:rPr>
      </w:pPr>
      <w:r w:rsidRPr="00EB0DCD">
        <w:rPr>
          <w:rFonts w:ascii="Times New Roman" w:hAnsi="Times New Roman" w:cs="Times New Roman"/>
          <w:b/>
          <w:sz w:val="28"/>
          <w:szCs w:val="28"/>
        </w:rPr>
        <w:t xml:space="preserve">АДМИНИСТРАЦИЯ КАРАСУКСКОГО РАЙОНА </w:t>
      </w:r>
    </w:p>
    <w:p w:rsidR="00930BB2" w:rsidRPr="00EB0DCD" w:rsidRDefault="00930BB2" w:rsidP="00930BB2">
      <w:pPr>
        <w:spacing w:after="0" w:line="240" w:lineRule="auto"/>
        <w:jc w:val="center"/>
        <w:rPr>
          <w:rFonts w:ascii="Times New Roman" w:hAnsi="Times New Roman" w:cs="Times New Roman"/>
          <w:b/>
          <w:sz w:val="28"/>
          <w:szCs w:val="28"/>
        </w:rPr>
      </w:pPr>
      <w:r w:rsidRPr="00EB0DCD">
        <w:rPr>
          <w:rFonts w:ascii="Times New Roman" w:hAnsi="Times New Roman" w:cs="Times New Roman"/>
          <w:b/>
          <w:sz w:val="28"/>
          <w:szCs w:val="28"/>
        </w:rPr>
        <w:t>НОВОСИБИРСКОЙ ОБЛАСТИ</w:t>
      </w:r>
    </w:p>
    <w:p w:rsidR="00930BB2" w:rsidRPr="00EB0DCD" w:rsidRDefault="00930BB2" w:rsidP="00930BB2">
      <w:pPr>
        <w:spacing w:after="0" w:line="240" w:lineRule="auto"/>
        <w:jc w:val="center"/>
        <w:rPr>
          <w:rFonts w:ascii="Times New Roman" w:hAnsi="Times New Roman" w:cs="Times New Roman"/>
          <w:b/>
          <w:sz w:val="28"/>
          <w:szCs w:val="28"/>
        </w:rPr>
      </w:pPr>
    </w:p>
    <w:p w:rsidR="00930BB2" w:rsidRPr="00EB0DCD" w:rsidRDefault="00930BB2" w:rsidP="00930BB2">
      <w:pPr>
        <w:spacing w:after="0" w:line="240" w:lineRule="auto"/>
        <w:jc w:val="center"/>
        <w:rPr>
          <w:rFonts w:ascii="Times New Roman" w:hAnsi="Times New Roman" w:cs="Times New Roman"/>
          <w:b/>
          <w:sz w:val="28"/>
          <w:szCs w:val="28"/>
        </w:rPr>
      </w:pPr>
      <w:r w:rsidRPr="00EB0DCD">
        <w:rPr>
          <w:rFonts w:ascii="Times New Roman" w:hAnsi="Times New Roman" w:cs="Times New Roman"/>
          <w:b/>
          <w:sz w:val="28"/>
          <w:szCs w:val="28"/>
        </w:rPr>
        <w:t xml:space="preserve">ОТДЕЛ КОНТРОЛЯ </w:t>
      </w:r>
    </w:p>
    <w:p w:rsidR="00930BB2" w:rsidRPr="00EB0DCD" w:rsidRDefault="00930BB2" w:rsidP="00930BB2">
      <w:pPr>
        <w:spacing w:after="0" w:line="240" w:lineRule="auto"/>
        <w:jc w:val="center"/>
        <w:rPr>
          <w:rFonts w:ascii="Times New Roman" w:hAnsi="Times New Roman" w:cs="Times New Roman"/>
          <w:b/>
          <w:sz w:val="28"/>
          <w:szCs w:val="28"/>
        </w:rPr>
      </w:pPr>
    </w:p>
    <w:p w:rsidR="00930BB2" w:rsidRPr="00EB0DCD" w:rsidRDefault="00930BB2" w:rsidP="00930BB2">
      <w:pPr>
        <w:spacing w:line="240" w:lineRule="auto"/>
        <w:jc w:val="center"/>
        <w:rPr>
          <w:rFonts w:ascii="Times New Roman" w:hAnsi="Times New Roman" w:cs="Times New Roman"/>
          <w:b/>
          <w:sz w:val="28"/>
          <w:szCs w:val="28"/>
        </w:rPr>
      </w:pPr>
      <w:r w:rsidRPr="00EB0DCD">
        <w:rPr>
          <w:rFonts w:ascii="Times New Roman" w:hAnsi="Times New Roman" w:cs="Times New Roman"/>
          <w:b/>
          <w:sz w:val="28"/>
          <w:szCs w:val="28"/>
        </w:rPr>
        <w:t>АКТ №</w:t>
      </w:r>
      <w:r w:rsidR="004231B8" w:rsidRPr="00EB0DCD">
        <w:rPr>
          <w:rFonts w:ascii="Times New Roman" w:hAnsi="Times New Roman" w:cs="Times New Roman"/>
          <w:b/>
          <w:sz w:val="28"/>
          <w:szCs w:val="28"/>
        </w:rPr>
        <w:t xml:space="preserve"> </w:t>
      </w:r>
      <w:r w:rsidRPr="00EB0DCD">
        <w:rPr>
          <w:rFonts w:ascii="Times New Roman" w:hAnsi="Times New Roman" w:cs="Times New Roman"/>
          <w:b/>
          <w:sz w:val="28"/>
          <w:szCs w:val="28"/>
        </w:rPr>
        <w:t xml:space="preserve"> </w:t>
      </w:r>
      <w:r w:rsidR="00E85B16" w:rsidRPr="00EB0DCD">
        <w:rPr>
          <w:rFonts w:ascii="Times New Roman" w:hAnsi="Times New Roman" w:cs="Times New Roman"/>
          <w:b/>
          <w:sz w:val="28"/>
          <w:szCs w:val="28"/>
        </w:rPr>
        <w:t>9</w:t>
      </w:r>
    </w:p>
    <w:p w:rsidR="00C11DF0" w:rsidRPr="00EB0DCD" w:rsidRDefault="00C11DF0" w:rsidP="00C11DF0">
      <w:pPr>
        <w:pStyle w:val="Default"/>
        <w:jc w:val="center"/>
        <w:rPr>
          <w:color w:val="auto"/>
          <w:sz w:val="28"/>
          <w:szCs w:val="28"/>
        </w:rPr>
      </w:pPr>
      <w:r w:rsidRPr="00EB0DCD">
        <w:rPr>
          <w:color w:val="auto"/>
          <w:sz w:val="28"/>
          <w:szCs w:val="28"/>
        </w:rPr>
        <w:t>плановой проверки в муниципальном бюджетном учреждении</w:t>
      </w:r>
    </w:p>
    <w:p w:rsidR="00C11DF0" w:rsidRPr="00EB0DCD" w:rsidRDefault="00C11DF0" w:rsidP="00C11DF0">
      <w:pPr>
        <w:pStyle w:val="Default"/>
        <w:jc w:val="center"/>
        <w:rPr>
          <w:bCs/>
          <w:color w:val="auto"/>
          <w:sz w:val="28"/>
          <w:szCs w:val="28"/>
        </w:rPr>
      </w:pPr>
      <w:r w:rsidRPr="00EB0DCD">
        <w:rPr>
          <w:color w:val="auto"/>
          <w:sz w:val="28"/>
          <w:szCs w:val="28"/>
        </w:rPr>
        <w:t xml:space="preserve"> «Карасукском краеведческом музее» Новосибирской области</w:t>
      </w:r>
    </w:p>
    <w:p w:rsidR="00C11DF0" w:rsidRPr="00EB0DCD" w:rsidRDefault="00C11DF0" w:rsidP="00930BB2">
      <w:pPr>
        <w:spacing w:line="240" w:lineRule="auto"/>
        <w:jc w:val="center"/>
        <w:rPr>
          <w:rFonts w:ascii="Times New Roman" w:hAnsi="Times New Roman" w:cs="Times New Roman"/>
          <w:b/>
          <w:sz w:val="28"/>
          <w:szCs w:val="28"/>
        </w:rPr>
      </w:pPr>
    </w:p>
    <w:p w:rsidR="002D62FA" w:rsidRPr="00EB0DCD" w:rsidRDefault="00E35D33" w:rsidP="00120C19">
      <w:pPr>
        <w:spacing w:line="240" w:lineRule="auto"/>
        <w:rPr>
          <w:rFonts w:ascii="Times New Roman" w:hAnsi="Times New Roman" w:cs="Times New Roman"/>
          <w:sz w:val="28"/>
          <w:szCs w:val="28"/>
        </w:rPr>
      </w:pPr>
      <w:r w:rsidRPr="00EB0DCD">
        <w:rPr>
          <w:rFonts w:ascii="Times New Roman" w:hAnsi="Times New Roman" w:cs="Times New Roman"/>
          <w:sz w:val="28"/>
          <w:szCs w:val="28"/>
        </w:rPr>
        <w:t>г. Карас</w:t>
      </w:r>
      <w:r w:rsidR="002D62FA" w:rsidRPr="00EB0DCD">
        <w:rPr>
          <w:rFonts w:ascii="Times New Roman" w:hAnsi="Times New Roman" w:cs="Times New Roman"/>
          <w:sz w:val="28"/>
          <w:szCs w:val="28"/>
        </w:rPr>
        <w:t>ук</w:t>
      </w:r>
      <w:r w:rsidR="00486903" w:rsidRPr="00EB0DCD">
        <w:rPr>
          <w:rFonts w:ascii="Times New Roman" w:hAnsi="Times New Roman" w:cs="Times New Roman"/>
          <w:sz w:val="28"/>
          <w:szCs w:val="28"/>
        </w:rPr>
        <w:t xml:space="preserve">                                                                                            </w:t>
      </w:r>
      <w:r w:rsidR="004231B8" w:rsidRPr="00EB0DCD">
        <w:rPr>
          <w:rFonts w:ascii="Times New Roman" w:hAnsi="Times New Roman" w:cs="Times New Roman"/>
          <w:sz w:val="28"/>
          <w:szCs w:val="28"/>
        </w:rPr>
        <w:t xml:space="preserve">    </w:t>
      </w:r>
      <w:r w:rsidR="00486903" w:rsidRPr="00EB0DCD">
        <w:rPr>
          <w:rFonts w:ascii="Times New Roman" w:hAnsi="Times New Roman" w:cs="Times New Roman"/>
          <w:sz w:val="28"/>
          <w:szCs w:val="28"/>
        </w:rPr>
        <w:t xml:space="preserve">  </w:t>
      </w:r>
      <w:r w:rsidR="00C11DF0" w:rsidRPr="00EB0DCD">
        <w:rPr>
          <w:rFonts w:ascii="Times New Roman" w:hAnsi="Times New Roman" w:cs="Times New Roman"/>
          <w:sz w:val="28"/>
          <w:szCs w:val="28"/>
        </w:rPr>
        <w:t>07</w:t>
      </w:r>
      <w:r w:rsidR="002C4AA9" w:rsidRPr="00EB0DCD">
        <w:rPr>
          <w:rFonts w:ascii="Times New Roman" w:hAnsi="Times New Roman" w:cs="Times New Roman"/>
          <w:sz w:val="28"/>
          <w:szCs w:val="28"/>
        </w:rPr>
        <w:t>.</w:t>
      </w:r>
      <w:r w:rsidR="00C11DF0" w:rsidRPr="00EB0DCD">
        <w:rPr>
          <w:rFonts w:ascii="Times New Roman" w:hAnsi="Times New Roman" w:cs="Times New Roman"/>
          <w:sz w:val="28"/>
          <w:szCs w:val="28"/>
        </w:rPr>
        <w:t>10</w:t>
      </w:r>
      <w:r w:rsidR="002D62FA" w:rsidRPr="00EB0DCD">
        <w:rPr>
          <w:rFonts w:ascii="Times New Roman" w:hAnsi="Times New Roman" w:cs="Times New Roman"/>
          <w:sz w:val="28"/>
          <w:szCs w:val="28"/>
        </w:rPr>
        <w:t>.20</w:t>
      </w:r>
      <w:r w:rsidR="00C11DF0" w:rsidRPr="00EB0DCD">
        <w:rPr>
          <w:rFonts w:ascii="Times New Roman" w:hAnsi="Times New Roman" w:cs="Times New Roman"/>
          <w:sz w:val="28"/>
          <w:szCs w:val="28"/>
        </w:rPr>
        <w:t>22</w:t>
      </w:r>
      <w:r w:rsidR="002D62FA" w:rsidRPr="00EB0DCD">
        <w:rPr>
          <w:rFonts w:ascii="Times New Roman" w:hAnsi="Times New Roman" w:cs="Times New Roman"/>
          <w:sz w:val="28"/>
          <w:szCs w:val="28"/>
        </w:rPr>
        <w:t xml:space="preserve"> г.</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Контрольное мероприятие проведено в соответствии со статьей 269.2 Бюджетного кодекса Российской Федерации, на основании Плана контрольных мероприятий по осуществлению  внутреннего муниципального финансового контроля на 2022 год, утвержденного постановлением администрации Карасукского района Новосибирской области от 28.12.2021 № 3310-п, распоряжения администрации Карасукского района Новосибирской области от 2</w:t>
      </w:r>
      <w:r w:rsidR="000A7237" w:rsidRPr="00EB0DCD">
        <w:rPr>
          <w:rFonts w:ascii="Times New Roman" w:hAnsi="Times New Roman" w:cs="Times New Roman"/>
          <w:sz w:val="28"/>
          <w:szCs w:val="28"/>
        </w:rPr>
        <w:t>9</w:t>
      </w:r>
      <w:r w:rsidRPr="00EB0DCD">
        <w:rPr>
          <w:rFonts w:ascii="Times New Roman" w:hAnsi="Times New Roman" w:cs="Times New Roman"/>
          <w:sz w:val="28"/>
          <w:szCs w:val="28"/>
        </w:rPr>
        <w:t>.0</w:t>
      </w:r>
      <w:r w:rsidR="000A7237" w:rsidRPr="00EB0DCD">
        <w:rPr>
          <w:rFonts w:ascii="Times New Roman" w:hAnsi="Times New Roman" w:cs="Times New Roman"/>
          <w:sz w:val="28"/>
          <w:szCs w:val="28"/>
        </w:rPr>
        <w:t>8</w:t>
      </w:r>
      <w:r w:rsidRPr="00EB0DCD">
        <w:rPr>
          <w:rFonts w:ascii="Times New Roman" w:hAnsi="Times New Roman" w:cs="Times New Roman"/>
          <w:sz w:val="28"/>
          <w:szCs w:val="28"/>
        </w:rPr>
        <w:t xml:space="preserve">.2022 № </w:t>
      </w:r>
      <w:r w:rsidR="00C11DF0" w:rsidRPr="00EB0DCD">
        <w:rPr>
          <w:rFonts w:ascii="Times New Roman" w:hAnsi="Times New Roman" w:cs="Times New Roman"/>
          <w:sz w:val="28"/>
          <w:szCs w:val="28"/>
        </w:rPr>
        <w:t>203</w:t>
      </w:r>
      <w:r w:rsidRPr="00EB0DCD">
        <w:rPr>
          <w:rFonts w:ascii="Times New Roman" w:hAnsi="Times New Roman" w:cs="Times New Roman"/>
          <w:sz w:val="28"/>
          <w:szCs w:val="28"/>
        </w:rPr>
        <w:t xml:space="preserve">-р «О проведении </w:t>
      </w:r>
      <w:r w:rsidR="00C11DF0" w:rsidRPr="00EB0DCD">
        <w:rPr>
          <w:rFonts w:ascii="Times New Roman" w:hAnsi="Times New Roman" w:cs="Times New Roman"/>
          <w:sz w:val="28"/>
          <w:szCs w:val="28"/>
        </w:rPr>
        <w:t>плановой</w:t>
      </w:r>
      <w:r w:rsidRPr="00EB0DCD">
        <w:rPr>
          <w:rFonts w:ascii="Times New Roman" w:hAnsi="Times New Roman" w:cs="Times New Roman"/>
          <w:sz w:val="28"/>
          <w:szCs w:val="28"/>
        </w:rPr>
        <w:t xml:space="preserve"> проверки в муниципальном бюджетном учреждении </w:t>
      </w:r>
      <w:r w:rsidR="00C11DF0" w:rsidRPr="00EB0DCD">
        <w:rPr>
          <w:rFonts w:ascii="Times New Roman" w:hAnsi="Times New Roman" w:cs="Times New Roman"/>
          <w:sz w:val="28"/>
          <w:szCs w:val="28"/>
        </w:rPr>
        <w:t>«Карасукском краеведческом музее»</w:t>
      </w:r>
      <w:r w:rsidRPr="00EB0DCD">
        <w:rPr>
          <w:rFonts w:ascii="Times New Roman" w:hAnsi="Times New Roman" w:cs="Times New Roman"/>
          <w:sz w:val="28"/>
          <w:szCs w:val="28"/>
        </w:rPr>
        <w:t xml:space="preserve"> Новосибирской области».</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b/>
          <w:sz w:val="28"/>
          <w:szCs w:val="28"/>
        </w:rPr>
        <w:t>Тема контрольного мероприятия</w:t>
      </w:r>
      <w:r w:rsidRPr="00EB0DCD">
        <w:rPr>
          <w:rFonts w:ascii="Times New Roman" w:hAnsi="Times New Roman" w:cs="Times New Roman"/>
          <w:i/>
          <w:sz w:val="28"/>
          <w:szCs w:val="28"/>
        </w:rPr>
        <w:t xml:space="preserve">: </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проверка финансово-хозяйственной деятельности МБУ </w:t>
      </w:r>
      <w:r w:rsidR="00C11DF0" w:rsidRPr="00EB0DCD">
        <w:rPr>
          <w:rFonts w:ascii="Times New Roman" w:hAnsi="Times New Roman" w:cs="Times New Roman"/>
          <w:sz w:val="28"/>
          <w:szCs w:val="28"/>
        </w:rPr>
        <w:t>«</w:t>
      </w:r>
      <w:r w:rsidRPr="00EB0DCD">
        <w:rPr>
          <w:rFonts w:ascii="Times New Roman" w:hAnsi="Times New Roman" w:cs="Times New Roman"/>
          <w:sz w:val="28"/>
          <w:szCs w:val="28"/>
        </w:rPr>
        <w:t xml:space="preserve">Карасукского </w:t>
      </w:r>
      <w:r w:rsidR="00C11DF0" w:rsidRPr="00EB0DCD">
        <w:rPr>
          <w:rFonts w:ascii="Times New Roman" w:hAnsi="Times New Roman" w:cs="Times New Roman"/>
          <w:sz w:val="28"/>
          <w:szCs w:val="28"/>
        </w:rPr>
        <w:t>краеведческого музея»</w:t>
      </w:r>
      <w:r w:rsidRPr="00EB0DCD">
        <w:rPr>
          <w:rFonts w:ascii="Times New Roman" w:hAnsi="Times New Roman" w:cs="Times New Roman"/>
          <w:sz w:val="28"/>
          <w:szCs w:val="28"/>
        </w:rPr>
        <w:t xml:space="preserve"> Новосибирской области, полноты и достоверности отчетности о результатах исполнения муниципального задания за 2021 год, осуществление контроля за соблюдением условий договоров (соглашений), заключенных в целях исполнения договоров (соглашений) о предоставлении средств из бюджета Карасукского района Новосибирской области;</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sz w:val="28"/>
          <w:szCs w:val="28"/>
        </w:rPr>
      </w:pPr>
      <w:r w:rsidRPr="00EB0DCD">
        <w:rPr>
          <w:rFonts w:ascii="Times New Roman" w:hAnsi="Times New Roman"/>
          <w:b/>
          <w:sz w:val="28"/>
          <w:szCs w:val="28"/>
        </w:rPr>
        <w:t>Проверяемый период</w:t>
      </w:r>
      <w:r w:rsidRPr="00EB0DCD">
        <w:rPr>
          <w:rFonts w:ascii="Times New Roman" w:hAnsi="Times New Roman"/>
          <w:sz w:val="28"/>
          <w:szCs w:val="28"/>
        </w:rPr>
        <w:t>:</w:t>
      </w:r>
      <w:r w:rsidRPr="00EB0DCD">
        <w:rPr>
          <w:rFonts w:ascii="Times New Roman" w:hAnsi="Times New Roman" w:cs="Times New Roman"/>
          <w:sz w:val="28"/>
          <w:szCs w:val="28"/>
        </w:rPr>
        <w:t xml:space="preserve"> с 01.01.2021</w:t>
      </w:r>
      <w:r w:rsidR="004231B8"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по 31.12.2021 года. </w:t>
      </w:r>
    </w:p>
    <w:p w:rsidR="000A22E6" w:rsidRPr="00EB0DCD" w:rsidRDefault="000A22E6" w:rsidP="000A22E6">
      <w:pPr>
        <w:spacing w:after="0" w:line="240" w:lineRule="auto"/>
        <w:ind w:firstLine="709"/>
        <w:jc w:val="both"/>
        <w:rPr>
          <w:rFonts w:ascii="Times New Roman" w:hAnsi="Times New Roman" w:cs="Times New Roman"/>
          <w:b/>
          <w:sz w:val="28"/>
          <w:szCs w:val="28"/>
        </w:rPr>
      </w:pPr>
      <w:r w:rsidRPr="00EB0DCD">
        <w:rPr>
          <w:rFonts w:ascii="Times New Roman" w:hAnsi="Times New Roman" w:cs="Times New Roman"/>
          <w:b/>
          <w:sz w:val="28"/>
          <w:szCs w:val="28"/>
        </w:rPr>
        <w:t>Контрольное мероприятие проведено комиссией:</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 начальник отдела контроля администрации Карасукского района Новосибирской области   Т.Н. Лымаренко;</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бухгалтер - ревизор отдела контроля администрации Карасукского района Новосибирской </w:t>
      </w:r>
      <w:r w:rsidR="00C978BB" w:rsidRPr="00EB0DCD">
        <w:rPr>
          <w:rFonts w:ascii="Times New Roman" w:hAnsi="Times New Roman" w:cs="Times New Roman"/>
          <w:sz w:val="28"/>
          <w:szCs w:val="28"/>
        </w:rPr>
        <w:t>области Г.И.</w:t>
      </w:r>
      <w:r w:rsidRPr="00EB0DCD">
        <w:rPr>
          <w:rFonts w:ascii="Times New Roman" w:hAnsi="Times New Roman" w:cs="Times New Roman"/>
          <w:sz w:val="28"/>
          <w:szCs w:val="28"/>
        </w:rPr>
        <w:t xml:space="preserve"> Рубан;</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главный специалист-юрист юридического отдела администрации Карасукского района Новосибирской области </w:t>
      </w:r>
      <w:r w:rsidR="004231B8" w:rsidRPr="00EB0DCD">
        <w:rPr>
          <w:rFonts w:ascii="Times New Roman" w:hAnsi="Times New Roman" w:cs="Times New Roman"/>
          <w:sz w:val="28"/>
          <w:szCs w:val="28"/>
        </w:rPr>
        <w:t xml:space="preserve">  </w:t>
      </w:r>
      <w:r w:rsidRPr="00EB0DCD">
        <w:rPr>
          <w:rFonts w:ascii="Times New Roman" w:hAnsi="Times New Roman" w:cs="Times New Roman"/>
          <w:sz w:val="28"/>
          <w:szCs w:val="28"/>
        </w:rPr>
        <w:t>М.Н. Гламаздина.</w:t>
      </w:r>
    </w:p>
    <w:p w:rsidR="000A22E6" w:rsidRPr="00EB0DCD" w:rsidRDefault="000A22E6" w:rsidP="000A22E6">
      <w:pPr>
        <w:spacing w:after="0" w:line="240" w:lineRule="auto"/>
        <w:ind w:firstLine="709"/>
        <w:jc w:val="both"/>
        <w:rPr>
          <w:rFonts w:ascii="Times New Roman" w:hAnsi="Times New Roman" w:cs="Times New Roman"/>
          <w:b/>
          <w:sz w:val="28"/>
          <w:szCs w:val="28"/>
        </w:rPr>
      </w:pPr>
      <w:r w:rsidRPr="00EB0DCD">
        <w:rPr>
          <w:rFonts w:ascii="Times New Roman" w:hAnsi="Times New Roman" w:cs="Times New Roman"/>
          <w:b/>
          <w:sz w:val="28"/>
          <w:szCs w:val="28"/>
        </w:rPr>
        <w:t>К проведению контрольного мероприятия привлекались:</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структурные подразделения администрации Карасукского района Новосибирской области:</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отдел труда –  Е.Н. Шачнева;</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управление имущества и земельных отношений – Т.А. Гарнагина;</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отдел жилищно-коммунального хозяйства – Ж.Г. Перова;</w:t>
      </w:r>
    </w:p>
    <w:p w:rsidR="000A22E6" w:rsidRPr="00EB0DCD" w:rsidRDefault="000A22E6" w:rsidP="000A22E6">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lastRenderedPageBreak/>
        <w:t>-  юридический отдел – О.А. Оноприенко.</w:t>
      </w:r>
    </w:p>
    <w:p w:rsidR="004231B8" w:rsidRPr="00EB0DCD" w:rsidRDefault="004231B8" w:rsidP="000A22E6">
      <w:pPr>
        <w:tabs>
          <w:tab w:val="left" w:pos="1245"/>
          <w:tab w:val="left" w:pos="1400"/>
          <w:tab w:val="left" w:pos="1640"/>
        </w:tabs>
        <w:spacing w:after="0" w:line="240" w:lineRule="auto"/>
        <w:ind w:firstLine="709"/>
        <w:jc w:val="both"/>
        <w:rPr>
          <w:rFonts w:ascii="Times New Roman" w:hAnsi="Times New Roman"/>
          <w:b/>
          <w:sz w:val="28"/>
          <w:szCs w:val="28"/>
        </w:rPr>
      </w:pP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b/>
          <w:sz w:val="28"/>
          <w:szCs w:val="28"/>
        </w:rPr>
      </w:pPr>
      <w:r w:rsidRPr="00EB0DCD">
        <w:rPr>
          <w:rFonts w:ascii="Times New Roman" w:hAnsi="Times New Roman"/>
          <w:b/>
          <w:sz w:val="28"/>
          <w:szCs w:val="28"/>
        </w:rPr>
        <w:t>При проведении контрольного мероприятия проведены контрольные действия:</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по документальному </w:t>
      </w:r>
      <w:r w:rsidR="00C978BB" w:rsidRPr="00EB0DCD">
        <w:rPr>
          <w:rFonts w:ascii="Times New Roman" w:hAnsi="Times New Roman" w:cs="Times New Roman"/>
          <w:sz w:val="28"/>
          <w:szCs w:val="28"/>
        </w:rPr>
        <w:t>изучению в</w:t>
      </w:r>
      <w:r w:rsidRPr="00EB0DCD">
        <w:rPr>
          <w:rFonts w:ascii="Times New Roman" w:hAnsi="Times New Roman" w:cs="Times New Roman"/>
          <w:sz w:val="28"/>
          <w:szCs w:val="28"/>
        </w:rPr>
        <w:t xml:space="preserve"> отношении финансовых, бухгалтерских, отчетных документов, документов о планировании и иных документов, содержащих информацию о деятельности объекта контроля, данных информационных </w:t>
      </w:r>
      <w:r w:rsidR="00C978BB" w:rsidRPr="00EB0DCD">
        <w:rPr>
          <w:rFonts w:ascii="Times New Roman" w:hAnsi="Times New Roman" w:cs="Times New Roman"/>
          <w:sz w:val="28"/>
          <w:szCs w:val="28"/>
        </w:rPr>
        <w:t>систем, путем</w:t>
      </w:r>
      <w:r w:rsidRPr="00EB0DCD">
        <w:rPr>
          <w:rFonts w:ascii="Times New Roman" w:hAnsi="Times New Roman" w:cs="Times New Roman"/>
          <w:sz w:val="28"/>
          <w:szCs w:val="28"/>
        </w:rPr>
        <w:t xml:space="preserve"> анализа и оценки полученной из </w:t>
      </w:r>
      <w:r w:rsidR="00C978BB" w:rsidRPr="00EB0DCD">
        <w:rPr>
          <w:rFonts w:ascii="Times New Roman" w:hAnsi="Times New Roman" w:cs="Times New Roman"/>
          <w:sz w:val="28"/>
          <w:szCs w:val="28"/>
        </w:rPr>
        <w:t>них информации</w:t>
      </w:r>
      <w:r w:rsidRPr="00EB0DCD">
        <w:rPr>
          <w:rFonts w:ascii="Times New Roman" w:hAnsi="Times New Roman" w:cs="Times New Roman"/>
          <w:sz w:val="28"/>
          <w:szCs w:val="28"/>
        </w:rPr>
        <w:t xml:space="preserve"> с учетом информации по устным и письменным объяснениям, </w:t>
      </w:r>
      <w:r w:rsidR="00C978BB" w:rsidRPr="00EB0DCD">
        <w:rPr>
          <w:rFonts w:ascii="Times New Roman" w:hAnsi="Times New Roman" w:cs="Times New Roman"/>
          <w:sz w:val="28"/>
          <w:szCs w:val="28"/>
        </w:rPr>
        <w:t>справкам и</w:t>
      </w:r>
      <w:r w:rsidRPr="00EB0DCD">
        <w:rPr>
          <w:rFonts w:ascii="Times New Roman" w:hAnsi="Times New Roman" w:cs="Times New Roman"/>
          <w:sz w:val="28"/>
          <w:szCs w:val="28"/>
        </w:rPr>
        <w:t xml:space="preserve"> сведениям должностных, материально </w:t>
      </w:r>
      <w:r w:rsidR="00C978BB" w:rsidRPr="00EB0DCD">
        <w:rPr>
          <w:rFonts w:ascii="Times New Roman" w:hAnsi="Times New Roman" w:cs="Times New Roman"/>
          <w:sz w:val="28"/>
          <w:szCs w:val="28"/>
        </w:rPr>
        <w:t>ответственных и</w:t>
      </w:r>
      <w:r w:rsidRPr="00EB0DCD">
        <w:rPr>
          <w:rFonts w:ascii="Times New Roman" w:hAnsi="Times New Roman" w:cs="Times New Roman"/>
          <w:sz w:val="28"/>
          <w:szCs w:val="28"/>
        </w:rPr>
        <w:t xml:space="preserve"> иных лиц объекта контроля;</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по фактическому изучению путем осмотра, инвентаризации и осуществления других действий по контролю.</w:t>
      </w:r>
    </w:p>
    <w:p w:rsidR="004231B8" w:rsidRPr="00EB0DCD" w:rsidRDefault="004231B8" w:rsidP="000A22E6">
      <w:pPr>
        <w:tabs>
          <w:tab w:val="left" w:pos="1245"/>
          <w:tab w:val="left" w:pos="1400"/>
          <w:tab w:val="left" w:pos="1640"/>
        </w:tabs>
        <w:spacing w:after="0" w:line="240" w:lineRule="auto"/>
        <w:ind w:firstLine="709"/>
        <w:jc w:val="both"/>
        <w:rPr>
          <w:rFonts w:ascii="Times New Roman" w:hAnsi="Times New Roman" w:cs="Times New Roman"/>
          <w:b/>
          <w:sz w:val="28"/>
          <w:szCs w:val="28"/>
        </w:rPr>
      </w:pPr>
      <w:r w:rsidRPr="00EB0DCD">
        <w:rPr>
          <w:rFonts w:ascii="Times New Roman" w:hAnsi="Times New Roman" w:cs="Times New Roman"/>
          <w:b/>
          <w:sz w:val="28"/>
          <w:szCs w:val="28"/>
        </w:rPr>
        <w:t xml:space="preserve"> </w:t>
      </w:r>
    </w:p>
    <w:p w:rsidR="000A22E6" w:rsidRPr="00EB0DCD" w:rsidRDefault="000A22E6" w:rsidP="000A22E6">
      <w:pPr>
        <w:tabs>
          <w:tab w:val="left" w:pos="1245"/>
          <w:tab w:val="left" w:pos="1400"/>
          <w:tab w:val="left" w:pos="1640"/>
        </w:tabs>
        <w:spacing w:after="0" w:line="240" w:lineRule="auto"/>
        <w:ind w:firstLine="709"/>
        <w:jc w:val="both"/>
        <w:rPr>
          <w:rFonts w:ascii="Times New Roman" w:hAnsi="Times New Roman" w:cs="Times New Roman"/>
          <w:b/>
          <w:sz w:val="28"/>
          <w:szCs w:val="28"/>
        </w:rPr>
      </w:pPr>
      <w:r w:rsidRPr="00EB0DCD">
        <w:rPr>
          <w:rFonts w:ascii="Times New Roman" w:hAnsi="Times New Roman" w:cs="Times New Roman"/>
          <w:b/>
          <w:sz w:val="28"/>
          <w:szCs w:val="28"/>
        </w:rPr>
        <w:t xml:space="preserve">Срок проведения контрольного мероприятия составил 20 рабочих дней с </w:t>
      </w:r>
      <w:r w:rsidR="00C11DF0" w:rsidRPr="00EB0DCD">
        <w:rPr>
          <w:rFonts w:ascii="Times New Roman" w:hAnsi="Times New Roman" w:cs="Times New Roman"/>
          <w:b/>
          <w:sz w:val="28"/>
          <w:szCs w:val="28"/>
        </w:rPr>
        <w:t>12</w:t>
      </w:r>
      <w:r w:rsidRPr="00EB0DCD">
        <w:rPr>
          <w:rFonts w:ascii="Times New Roman" w:hAnsi="Times New Roman" w:cs="Times New Roman"/>
          <w:b/>
          <w:sz w:val="28"/>
          <w:szCs w:val="28"/>
        </w:rPr>
        <w:t>.0</w:t>
      </w:r>
      <w:r w:rsidR="00C11DF0" w:rsidRPr="00EB0DCD">
        <w:rPr>
          <w:rFonts w:ascii="Times New Roman" w:hAnsi="Times New Roman" w:cs="Times New Roman"/>
          <w:b/>
          <w:sz w:val="28"/>
          <w:szCs w:val="28"/>
        </w:rPr>
        <w:t>9</w:t>
      </w:r>
      <w:r w:rsidRPr="00EB0DCD">
        <w:rPr>
          <w:rFonts w:ascii="Times New Roman" w:hAnsi="Times New Roman" w:cs="Times New Roman"/>
          <w:b/>
          <w:sz w:val="28"/>
          <w:szCs w:val="28"/>
        </w:rPr>
        <w:t xml:space="preserve">.2022 по </w:t>
      </w:r>
      <w:r w:rsidR="00C11DF0" w:rsidRPr="00EB0DCD">
        <w:rPr>
          <w:rFonts w:ascii="Times New Roman" w:hAnsi="Times New Roman" w:cs="Times New Roman"/>
          <w:b/>
          <w:sz w:val="28"/>
          <w:szCs w:val="28"/>
        </w:rPr>
        <w:t>07</w:t>
      </w:r>
      <w:r w:rsidRPr="00EB0DCD">
        <w:rPr>
          <w:rFonts w:ascii="Times New Roman" w:hAnsi="Times New Roman" w:cs="Times New Roman"/>
          <w:b/>
          <w:sz w:val="28"/>
          <w:szCs w:val="28"/>
        </w:rPr>
        <w:t>.</w:t>
      </w:r>
      <w:r w:rsidR="00C11DF0" w:rsidRPr="00EB0DCD">
        <w:rPr>
          <w:rFonts w:ascii="Times New Roman" w:hAnsi="Times New Roman" w:cs="Times New Roman"/>
          <w:b/>
          <w:sz w:val="28"/>
          <w:szCs w:val="28"/>
        </w:rPr>
        <w:t>10</w:t>
      </w:r>
      <w:r w:rsidRPr="00EB0DCD">
        <w:rPr>
          <w:rFonts w:ascii="Times New Roman" w:hAnsi="Times New Roman" w:cs="Times New Roman"/>
          <w:b/>
          <w:sz w:val="28"/>
          <w:szCs w:val="28"/>
        </w:rPr>
        <w:t>.2022 года.</w:t>
      </w:r>
    </w:p>
    <w:p w:rsidR="008010A9" w:rsidRPr="00EB0DCD" w:rsidRDefault="008010A9" w:rsidP="008010A9">
      <w:pPr>
        <w:spacing w:after="0"/>
        <w:ind w:firstLine="709"/>
        <w:jc w:val="both"/>
        <w:rPr>
          <w:rFonts w:ascii="Times New Roman" w:hAnsi="Times New Roman" w:cs="Times New Roman"/>
          <w:sz w:val="28"/>
          <w:szCs w:val="28"/>
        </w:rPr>
      </w:pPr>
    </w:p>
    <w:p w:rsidR="00045E0C" w:rsidRPr="00EB0DCD" w:rsidRDefault="00045E0C" w:rsidP="00A21701">
      <w:pPr>
        <w:spacing w:after="0" w:line="240" w:lineRule="auto"/>
        <w:ind w:firstLine="709"/>
        <w:jc w:val="both"/>
        <w:rPr>
          <w:rFonts w:ascii="Times New Roman" w:hAnsi="Times New Roman" w:cs="Times New Roman"/>
          <w:i/>
          <w:sz w:val="28"/>
          <w:szCs w:val="28"/>
        </w:rPr>
      </w:pPr>
      <w:r w:rsidRPr="00EB0DCD">
        <w:rPr>
          <w:rFonts w:ascii="Times New Roman" w:hAnsi="Times New Roman" w:cs="Times New Roman"/>
          <w:b/>
          <w:i/>
          <w:sz w:val="28"/>
          <w:szCs w:val="28"/>
        </w:rPr>
        <w:t>Общие сведения о проверяемой организации</w:t>
      </w:r>
    </w:p>
    <w:p w:rsidR="00DF3F7D" w:rsidRPr="00EB0DCD" w:rsidRDefault="00DF3F7D"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Муниципальное бюджетное учреждение «</w:t>
      </w:r>
      <w:r w:rsidR="005860EF" w:rsidRPr="00EB0DCD">
        <w:rPr>
          <w:rFonts w:ascii="Times New Roman" w:hAnsi="Times New Roman" w:cs="Times New Roman"/>
          <w:sz w:val="28"/>
          <w:szCs w:val="28"/>
        </w:rPr>
        <w:t>Карасукский краеведческий музей</w:t>
      </w:r>
      <w:r w:rsidRPr="00EB0DCD">
        <w:rPr>
          <w:rFonts w:ascii="Times New Roman" w:hAnsi="Times New Roman" w:cs="Times New Roman"/>
          <w:sz w:val="28"/>
          <w:szCs w:val="28"/>
        </w:rPr>
        <w:t>»</w:t>
      </w:r>
      <w:r w:rsidR="005860EF" w:rsidRPr="00EB0DCD">
        <w:rPr>
          <w:rFonts w:ascii="Times New Roman" w:hAnsi="Times New Roman" w:cs="Times New Roman"/>
          <w:sz w:val="28"/>
          <w:szCs w:val="28"/>
        </w:rPr>
        <w:t xml:space="preserve"> Новосибирской области</w:t>
      </w:r>
      <w:r w:rsidRPr="00EB0DCD">
        <w:rPr>
          <w:rFonts w:ascii="Times New Roman" w:hAnsi="Times New Roman" w:cs="Times New Roman"/>
          <w:sz w:val="28"/>
          <w:szCs w:val="28"/>
        </w:rPr>
        <w:t xml:space="preserve">, </w:t>
      </w:r>
      <w:r w:rsidR="00A21701" w:rsidRPr="00EB0DCD">
        <w:rPr>
          <w:rFonts w:ascii="Times New Roman" w:hAnsi="Times New Roman" w:cs="Times New Roman"/>
          <w:sz w:val="28"/>
          <w:szCs w:val="28"/>
        </w:rPr>
        <w:t xml:space="preserve">является некоммерческой организацией, </w:t>
      </w:r>
      <w:r w:rsidRPr="00EB0DCD">
        <w:rPr>
          <w:rFonts w:ascii="Times New Roman" w:hAnsi="Times New Roman" w:cs="Times New Roman"/>
          <w:sz w:val="28"/>
          <w:szCs w:val="28"/>
        </w:rPr>
        <w:t>создан</w:t>
      </w:r>
      <w:r w:rsidR="00A21701" w:rsidRPr="00EB0DCD">
        <w:rPr>
          <w:rFonts w:ascii="Times New Roman" w:hAnsi="Times New Roman" w:cs="Times New Roman"/>
          <w:sz w:val="28"/>
          <w:szCs w:val="28"/>
        </w:rPr>
        <w:t>ное</w:t>
      </w:r>
      <w:r w:rsidRPr="00EB0DCD">
        <w:rPr>
          <w:rFonts w:ascii="Times New Roman" w:hAnsi="Times New Roman" w:cs="Times New Roman"/>
          <w:sz w:val="28"/>
          <w:szCs w:val="28"/>
        </w:rPr>
        <w:t xml:space="preserve"> </w:t>
      </w:r>
      <w:r w:rsidR="00BE230D" w:rsidRPr="00EB0DCD">
        <w:rPr>
          <w:rFonts w:ascii="Times New Roman" w:hAnsi="Times New Roman" w:cs="Times New Roman"/>
          <w:sz w:val="28"/>
          <w:szCs w:val="28"/>
        </w:rPr>
        <w:t xml:space="preserve">муниципальным образованием </w:t>
      </w:r>
      <w:r w:rsidR="009338E6" w:rsidRPr="00EB0DCD">
        <w:rPr>
          <w:rFonts w:ascii="Times New Roman" w:hAnsi="Times New Roman" w:cs="Times New Roman"/>
          <w:sz w:val="28"/>
          <w:szCs w:val="28"/>
        </w:rPr>
        <w:t xml:space="preserve">– Карасукский район Новосибирской области </w:t>
      </w:r>
      <w:r w:rsidR="00BE230D" w:rsidRPr="00EB0DCD">
        <w:rPr>
          <w:rFonts w:ascii="Times New Roman" w:hAnsi="Times New Roman" w:cs="Times New Roman"/>
          <w:sz w:val="28"/>
          <w:szCs w:val="28"/>
        </w:rPr>
        <w:t>в лице администрации Карасукского района Новосибирской области для</w:t>
      </w:r>
      <w:r w:rsidR="00A21701" w:rsidRPr="00EB0DCD">
        <w:rPr>
          <w:rFonts w:ascii="Times New Roman" w:hAnsi="Times New Roman" w:cs="Times New Roman"/>
          <w:sz w:val="28"/>
          <w:szCs w:val="28"/>
        </w:rPr>
        <w:t xml:space="preserve"> выполнения работ,</w:t>
      </w:r>
      <w:r w:rsidR="00BE230D" w:rsidRPr="00EB0DCD">
        <w:rPr>
          <w:rFonts w:ascii="Times New Roman" w:hAnsi="Times New Roman" w:cs="Times New Roman"/>
          <w:sz w:val="28"/>
          <w:szCs w:val="28"/>
        </w:rPr>
        <w:t xml:space="preserve">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культуры </w:t>
      </w:r>
      <w:r w:rsidR="00A21701" w:rsidRPr="00EB0DCD">
        <w:rPr>
          <w:rFonts w:ascii="Times New Roman" w:hAnsi="Times New Roman" w:cs="Times New Roman"/>
          <w:sz w:val="28"/>
          <w:szCs w:val="28"/>
        </w:rPr>
        <w:t xml:space="preserve">и музейного дела </w:t>
      </w:r>
      <w:r w:rsidR="00BE230D" w:rsidRPr="00EB0DCD">
        <w:rPr>
          <w:rFonts w:ascii="Times New Roman" w:hAnsi="Times New Roman" w:cs="Times New Roman"/>
          <w:sz w:val="28"/>
          <w:szCs w:val="28"/>
        </w:rPr>
        <w:t xml:space="preserve">на основании постановления администрации Карасукского района Новосибирской области от </w:t>
      </w:r>
      <w:r w:rsidR="00A21701" w:rsidRPr="00EB0DCD">
        <w:rPr>
          <w:rFonts w:ascii="Times New Roman" w:hAnsi="Times New Roman" w:cs="Times New Roman"/>
          <w:sz w:val="28"/>
          <w:szCs w:val="28"/>
        </w:rPr>
        <w:t xml:space="preserve">31.07.2007 № 319 «О создании муниципального учреждения Карасукский краеведческий музей» Новосибирской области» с изменениями от </w:t>
      </w:r>
      <w:r w:rsidR="00BE230D" w:rsidRPr="00EB0DCD">
        <w:rPr>
          <w:rFonts w:ascii="Times New Roman" w:hAnsi="Times New Roman" w:cs="Times New Roman"/>
          <w:sz w:val="28"/>
          <w:szCs w:val="28"/>
        </w:rPr>
        <w:t>31.10.2011 № 1422-п «Об изменении типа муниципального учреждения «Карасукский краеведческий музей» Новосибирской области</w:t>
      </w:r>
      <w:r w:rsidR="00A21701" w:rsidRPr="00EB0DCD">
        <w:rPr>
          <w:rFonts w:ascii="Times New Roman" w:hAnsi="Times New Roman" w:cs="Times New Roman"/>
          <w:sz w:val="28"/>
          <w:szCs w:val="28"/>
        </w:rPr>
        <w:t>»</w:t>
      </w:r>
      <w:r w:rsidR="00BE230D" w:rsidRPr="00EB0DCD">
        <w:rPr>
          <w:rFonts w:ascii="Times New Roman" w:hAnsi="Times New Roman" w:cs="Times New Roman"/>
          <w:sz w:val="28"/>
          <w:szCs w:val="28"/>
        </w:rPr>
        <w:t>.</w:t>
      </w:r>
    </w:p>
    <w:p w:rsidR="00224A49" w:rsidRPr="00EB0DCD" w:rsidRDefault="00224A49"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Полное наименование </w:t>
      </w:r>
      <w:r w:rsidR="00A21701" w:rsidRPr="00EB0DCD">
        <w:rPr>
          <w:rFonts w:ascii="Times New Roman" w:hAnsi="Times New Roman" w:cs="Times New Roman"/>
          <w:sz w:val="28"/>
          <w:szCs w:val="28"/>
        </w:rPr>
        <w:t>Учреждения –</w:t>
      </w:r>
      <w:r w:rsidRPr="00EB0DCD">
        <w:rPr>
          <w:rFonts w:ascii="Times New Roman" w:hAnsi="Times New Roman" w:cs="Times New Roman"/>
          <w:sz w:val="28"/>
          <w:szCs w:val="28"/>
        </w:rPr>
        <w:t xml:space="preserve"> Муниципальное бюджетное учреждение «</w:t>
      </w:r>
      <w:r w:rsidR="00CE1A33" w:rsidRPr="00EB0DCD">
        <w:rPr>
          <w:rFonts w:ascii="Times New Roman" w:hAnsi="Times New Roman" w:cs="Times New Roman"/>
          <w:sz w:val="28"/>
          <w:szCs w:val="28"/>
        </w:rPr>
        <w:t>Карасукский краеведческий музей</w:t>
      </w:r>
      <w:r w:rsidRPr="00EB0DCD">
        <w:rPr>
          <w:rFonts w:ascii="Times New Roman" w:hAnsi="Times New Roman" w:cs="Times New Roman"/>
          <w:sz w:val="28"/>
          <w:szCs w:val="28"/>
        </w:rPr>
        <w:t>»</w:t>
      </w:r>
      <w:r w:rsidR="00CE1A33" w:rsidRPr="00EB0DCD">
        <w:rPr>
          <w:rFonts w:ascii="Times New Roman" w:hAnsi="Times New Roman" w:cs="Times New Roman"/>
          <w:sz w:val="28"/>
          <w:szCs w:val="28"/>
        </w:rPr>
        <w:t xml:space="preserve"> Новосибирской области.</w:t>
      </w:r>
    </w:p>
    <w:p w:rsidR="00224A49" w:rsidRPr="00EB0DCD" w:rsidRDefault="00224A49"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Сокращ</w:t>
      </w:r>
      <w:r w:rsidR="00E74895" w:rsidRPr="00EB0DCD">
        <w:rPr>
          <w:rFonts w:ascii="Times New Roman" w:hAnsi="Times New Roman" w:cs="Times New Roman"/>
          <w:sz w:val="28"/>
          <w:szCs w:val="28"/>
        </w:rPr>
        <w:t>ё</w:t>
      </w:r>
      <w:r w:rsidRPr="00EB0DCD">
        <w:rPr>
          <w:rFonts w:ascii="Times New Roman" w:hAnsi="Times New Roman" w:cs="Times New Roman"/>
          <w:sz w:val="28"/>
          <w:szCs w:val="28"/>
        </w:rPr>
        <w:t>нное</w:t>
      </w:r>
      <w:r w:rsidR="00E74895" w:rsidRPr="00EB0DCD">
        <w:rPr>
          <w:rFonts w:ascii="Times New Roman" w:hAnsi="Times New Roman" w:cs="Times New Roman"/>
          <w:sz w:val="28"/>
          <w:szCs w:val="28"/>
        </w:rPr>
        <w:t xml:space="preserve"> наименование – МБУ </w:t>
      </w:r>
      <w:r w:rsidR="00CE1A33" w:rsidRPr="00EB0DCD">
        <w:rPr>
          <w:rFonts w:ascii="Times New Roman" w:hAnsi="Times New Roman" w:cs="Times New Roman"/>
          <w:sz w:val="28"/>
          <w:szCs w:val="28"/>
        </w:rPr>
        <w:t>ККМ Новосибирской области</w:t>
      </w:r>
      <w:r w:rsidR="00E74895" w:rsidRPr="00EB0DCD">
        <w:rPr>
          <w:rFonts w:ascii="Times New Roman" w:hAnsi="Times New Roman" w:cs="Times New Roman"/>
          <w:sz w:val="28"/>
          <w:szCs w:val="28"/>
        </w:rPr>
        <w:t>.</w:t>
      </w:r>
    </w:p>
    <w:p w:rsidR="00685CED" w:rsidRPr="00EB0DCD" w:rsidRDefault="00685CED"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Музей является юридическим лицом, имеет обособленное имущество, самостоятельный баланс, печать со своим наименованием, бланки, штампы.</w:t>
      </w:r>
    </w:p>
    <w:p w:rsidR="00685CED" w:rsidRPr="00EB0DCD" w:rsidRDefault="00A21701"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Учреждение</w:t>
      </w:r>
      <w:r w:rsidR="00685CED" w:rsidRPr="00EB0DCD">
        <w:rPr>
          <w:rFonts w:ascii="Times New Roman" w:hAnsi="Times New Roman" w:cs="Times New Roman"/>
          <w:sz w:val="28"/>
          <w:szCs w:val="28"/>
        </w:rPr>
        <w:t xml:space="preserve"> внесен</w:t>
      </w:r>
      <w:r w:rsidRPr="00EB0DCD">
        <w:rPr>
          <w:rFonts w:ascii="Times New Roman" w:hAnsi="Times New Roman" w:cs="Times New Roman"/>
          <w:sz w:val="28"/>
          <w:szCs w:val="28"/>
        </w:rPr>
        <w:t>о</w:t>
      </w:r>
      <w:r w:rsidR="00685CED" w:rsidRPr="00EB0DCD">
        <w:rPr>
          <w:rFonts w:ascii="Times New Roman" w:hAnsi="Times New Roman" w:cs="Times New Roman"/>
          <w:sz w:val="28"/>
          <w:szCs w:val="28"/>
        </w:rPr>
        <w:t xml:space="preserve"> в Единый государственный реестр юридических лиц за основным государственным регист</w:t>
      </w:r>
      <w:r w:rsidRPr="00EB0DCD">
        <w:rPr>
          <w:rFonts w:ascii="Times New Roman" w:hAnsi="Times New Roman" w:cs="Times New Roman"/>
          <w:sz w:val="28"/>
          <w:szCs w:val="28"/>
        </w:rPr>
        <w:t>рационным номером 1075474000470.</w:t>
      </w:r>
    </w:p>
    <w:p w:rsidR="00685CED" w:rsidRPr="00EB0DCD" w:rsidRDefault="009B103B"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Согласно свидетельства о постановке на учет российской организации в налоговом органе по месту ее нахождения МБУ ККМ Новосибирской области присвоен</w:t>
      </w:r>
    </w:p>
    <w:p w:rsidR="00A63A57" w:rsidRPr="00EB0DCD" w:rsidRDefault="00A63A57"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ИНН </w:t>
      </w:r>
      <w:r w:rsidR="001C0EAA" w:rsidRPr="00EB0DCD">
        <w:rPr>
          <w:rFonts w:ascii="Times New Roman" w:hAnsi="Times New Roman" w:cs="Times New Roman"/>
          <w:sz w:val="28"/>
          <w:szCs w:val="28"/>
        </w:rPr>
        <w:t>542211</w:t>
      </w:r>
      <w:r w:rsidR="00580F33" w:rsidRPr="00EB0DCD">
        <w:rPr>
          <w:rFonts w:ascii="Times New Roman" w:hAnsi="Times New Roman" w:cs="Times New Roman"/>
          <w:sz w:val="28"/>
          <w:szCs w:val="28"/>
        </w:rPr>
        <w:t>1830</w:t>
      </w:r>
    </w:p>
    <w:p w:rsidR="00A63A57" w:rsidRPr="00EB0DCD" w:rsidRDefault="00A63A57" w:rsidP="00A2170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КПП 542201001</w:t>
      </w:r>
    </w:p>
    <w:p w:rsidR="00A63A57" w:rsidRPr="00EB0DCD" w:rsidRDefault="00A63A57" w:rsidP="00CF3B09">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Юридический адрес </w:t>
      </w:r>
      <w:r w:rsidR="00CE1A33" w:rsidRPr="00EB0DCD">
        <w:rPr>
          <w:rFonts w:ascii="Times New Roman" w:hAnsi="Times New Roman" w:cs="Times New Roman"/>
          <w:sz w:val="28"/>
          <w:szCs w:val="28"/>
        </w:rPr>
        <w:t>учреждения</w:t>
      </w:r>
      <w:r w:rsidRPr="00EB0DCD">
        <w:rPr>
          <w:rFonts w:ascii="Times New Roman" w:hAnsi="Times New Roman" w:cs="Times New Roman"/>
          <w:sz w:val="28"/>
          <w:szCs w:val="28"/>
        </w:rPr>
        <w:t>: 63286</w:t>
      </w:r>
      <w:r w:rsidR="00CE1A33" w:rsidRPr="00EB0DCD">
        <w:rPr>
          <w:rFonts w:ascii="Times New Roman" w:hAnsi="Times New Roman" w:cs="Times New Roman"/>
          <w:sz w:val="28"/>
          <w:szCs w:val="28"/>
        </w:rPr>
        <w:t>8</w:t>
      </w:r>
      <w:r w:rsidRPr="00EB0DCD">
        <w:rPr>
          <w:rFonts w:ascii="Times New Roman" w:hAnsi="Times New Roman" w:cs="Times New Roman"/>
          <w:sz w:val="28"/>
          <w:szCs w:val="28"/>
        </w:rPr>
        <w:t>,</w:t>
      </w:r>
      <w:r w:rsidR="00A21701" w:rsidRPr="00EB0DCD">
        <w:rPr>
          <w:rFonts w:ascii="Times New Roman" w:hAnsi="Times New Roman" w:cs="Times New Roman"/>
          <w:sz w:val="28"/>
          <w:szCs w:val="28"/>
        </w:rPr>
        <w:t xml:space="preserve"> Российская Федерация,</w:t>
      </w:r>
      <w:r w:rsidRPr="00EB0DCD">
        <w:rPr>
          <w:rFonts w:ascii="Times New Roman" w:hAnsi="Times New Roman" w:cs="Times New Roman"/>
          <w:sz w:val="28"/>
          <w:szCs w:val="28"/>
        </w:rPr>
        <w:t xml:space="preserve"> Новосибирская область, город Карасук, ул. </w:t>
      </w:r>
      <w:r w:rsidR="00CE1A33" w:rsidRPr="00EB0DCD">
        <w:rPr>
          <w:rFonts w:ascii="Times New Roman" w:hAnsi="Times New Roman" w:cs="Times New Roman"/>
          <w:sz w:val="28"/>
          <w:szCs w:val="28"/>
        </w:rPr>
        <w:t>Октябрьская, 14</w:t>
      </w:r>
      <w:r w:rsidRPr="00EB0DCD">
        <w:rPr>
          <w:rFonts w:ascii="Times New Roman" w:hAnsi="Times New Roman" w:cs="Times New Roman"/>
          <w:sz w:val="28"/>
          <w:szCs w:val="28"/>
        </w:rPr>
        <w:t>.</w:t>
      </w:r>
    </w:p>
    <w:p w:rsidR="00A21701" w:rsidRPr="00EB0DCD" w:rsidRDefault="00A21701" w:rsidP="00CF3B09">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Фактический адрес учреждения: 632868, Российская Федерация, Новосибирская область, город Карасук, ул. Октябрьская, 14.</w:t>
      </w:r>
    </w:p>
    <w:p w:rsidR="00A21701" w:rsidRPr="00EB0DCD" w:rsidRDefault="00A21701" w:rsidP="0003743A">
      <w:pPr>
        <w:spacing w:after="0"/>
        <w:ind w:firstLine="709"/>
        <w:jc w:val="both"/>
        <w:rPr>
          <w:rFonts w:ascii="Times New Roman" w:hAnsi="Times New Roman" w:cs="Times New Roman"/>
          <w:sz w:val="28"/>
          <w:szCs w:val="28"/>
          <w:highlight w:val="yellow"/>
          <w:lang w:val="en-US"/>
        </w:rPr>
      </w:pPr>
    </w:p>
    <w:p w:rsidR="002078EB" w:rsidRPr="00EB0DCD" w:rsidRDefault="00A63A57" w:rsidP="00E85B16">
      <w:pPr>
        <w:spacing w:after="0"/>
        <w:ind w:firstLine="709"/>
        <w:jc w:val="both"/>
        <w:rPr>
          <w:rFonts w:ascii="Times New Roman" w:hAnsi="Times New Roman" w:cs="Times New Roman"/>
          <w:sz w:val="28"/>
          <w:szCs w:val="28"/>
        </w:rPr>
      </w:pPr>
      <w:r w:rsidRPr="00EB0DCD">
        <w:rPr>
          <w:rFonts w:ascii="Times New Roman" w:hAnsi="Times New Roman" w:cs="Times New Roman"/>
          <w:sz w:val="28"/>
          <w:szCs w:val="28"/>
        </w:rPr>
        <w:t>В проверяемом периоде руководител</w:t>
      </w:r>
      <w:r w:rsidR="00E85B16" w:rsidRPr="00EB0DCD">
        <w:rPr>
          <w:rFonts w:ascii="Times New Roman" w:hAnsi="Times New Roman" w:cs="Times New Roman"/>
          <w:sz w:val="28"/>
          <w:szCs w:val="28"/>
        </w:rPr>
        <w:t>ем</w:t>
      </w:r>
      <w:r w:rsidRPr="00EB0DCD">
        <w:rPr>
          <w:rFonts w:ascii="Times New Roman" w:hAnsi="Times New Roman" w:cs="Times New Roman"/>
          <w:sz w:val="28"/>
          <w:szCs w:val="28"/>
        </w:rPr>
        <w:t xml:space="preserve"> </w:t>
      </w:r>
      <w:r w:rsidR="00E85B16" w:rsidRPr="00EB0DCD">
        <w:rPr>
          <w:rFonts w:ascii="Times New Roman" w:hAnsi="Times New Roman" w:cs="Times New Roman"/>
          <w:sz w:val="28"/>
          <w:szCs w:val="28"/>
        </w:rPr>
        <w:t>учреждения являлась директор Будаева</w:t>
      </w:r>
      <w:r w:rsidR="009B103B" w:rsidRPr="00EB0DCD">
        <w:rPr>
          <w:rFonts w:ascii="Times New Roman" w:hAnsi="Times New Roman" w:cs="Times New Roman"/>
          <w:sz w:val="28"/>
          <w:szCs w:val="28"/>
        </w:rPr>
        <w:t xml:space="preserve"> Светлана Владимировна</w:t>
      </w:r>
      <w:r w:rsidR="005D29E1" w:rsidRPr="00EB0DCD">
        <w:rPr>
          <w:rFonts w:ascii="Times New Roman" w:hAnsi="Times New Roman" w:cs="Times New Roman"/>
          <w:sz w:val="28"/>
          <w:szCs w:val="28"/>
        </w:rPr>
        <w:t xml:space="preserve"> (распоряжение администрации Карасукского района Новосибирской области от </w:t>
      </w:r>
      <w:r w:rsidR="002078EB" w:rsidRPr="00EB0DCD">
        <w:rPr>
          <w:rFonts w:ascii="Times New Roman" w:hAnsi="Times New Roman" w:cs="Times New Roman"/>
          <w:sz w:val="28"/>
          <w:szCs w:val="28"/>
        </w:rPr>
        <w:t>11.10.2021 № 41-рт «О назначении С.В.Будаевой»)</w:t>
      </w:r>
      <w:r w:rsidR="002669DB" w:rsidRPr="00EB0DCD">
        <w:rPr>
          <w:rFonts w:ascii="Times New Roman" w:hAnsi="Times New Roman" w:cs="Times New Roman"/>
          <w:sz w:val="28"/>
          <w:szCs w:val="28"/>
        </w:rPr>
        <w:t>.</w:t>
      </w:r>
      <w:r w:rsidR="00E85B16" w:rsidRPr="00EB0DCD">
        <w:rPr>
          <w:rFonts w:ascii="Times New Roman" w:hAnsi="Times New Roman" w:cs="Times New Roman"/>
          <w:sz w:val="28"/>
          <w:szCs w:val="28"/>
        </w:rPr>
        <w:t xml:space="preserve"> </w:t>
      </w:r>
    </w:p>
    <w:p w:rsidR="00A63A57" w:rsidRPr="00EB0DCD" w:rsidRDefault="005D29E1" w:rsidP="00E85B16">
      <w:pPr>
        <w:spacing w:after="0"/>
        <w:ind w:firstLine="709"/>
        <w:jc w:val="both"/>
        <w:rPr>
          <w:rFonts w:ascii="Times New Roman" w:hAnsi="Times New Roman" w:cs="Times New Roman"/>
          <w:sz w:val="28"/>
          <w:szCs w:val="28"/>
        </w:rPr>
      </w:pPr>
      <w:r w:rsidRPr="00EB0DCD">
        <w:rPr>
          <w:rFonts w:ascii="Times New Roman" w:hAnsi="Times New Roman" w:cs="Times New Roman"/>
          <w:sz w:val="28"/>
          <w:szCs w:val="28"/>
        </w:rPr>
        <w:t>Для ведени</w:t>
      </w:r>
      <w:r w:rsidR="00C46C6E" w:rsidRPr="00EB0DCD">
        <w:rPr>
          <w:rFonts w:ascii="Times New Roman" w:hAnsi="Times New Roman" w:cs="Times New Roman"/>
          <w:sz w:val="28"/>
          <w:szCs w:val="28"/>
        </w:rPr>
        <w:t>я</w:t>
      </w:r>
      <w:r w:rsidRPr="00EB0DCD">
        <w:rPr>
          <w:rFonts w:ascii="Times New Roman" w:hAnsi="Times New Roman" w:cs="Times New Roman"/>
          <w:sz w:val="28"/>
          <w:szCs w:val="28"/>
        </w:rPr>
        <w:t xml:space="preserve"> бухгалтерского </w:t>
      </w:r>
      <w:r w:rsidR="00C978BB" w:rsidRPr="00EB0DCD">
        <w:rPr>
          <w:rFonts w:ascii="Times New Roman" w:hAnsi="Times New Roman" w:cs="Times New Roman"/>
          <w:sz w:val="28"/>
          <w:szCs w:val="28"/>
        </w:rPr>
        <w:t>учета Учреждением в</w:t>
      </w:r>
      <w:r w:rsidRPr="00EB0DCD">
        <w:rPr>
          <w:rFonts w:ascii="Times New Roman" w:hAnsi="Times New Roman" w:cs="Times New Roman"/>
          <w:sz w:val="28"/>
          <w:szCs w:val="28"/>
        </w:rPr>
        <w:t xml:space="preserve"> рамках договора № 3 от 04.05.2018 </w:t>
      </w:r>
      <w:r w:rsidR="00C46C6E" w:rsidRPr="00EB0DCD">
        <w:rPr>
          <w:rFonts w:ascii="Times New Roman" w:hAnsi="Times New Roman" w:cs="Times New Roman"/>
          <w:sz w:val="28"/>
          <w:szCs w:val="28"/>
        </w:rPr>
        <w:t>года «О</w:t>
      </w:r>
      <w:r w:rsidRPr="00EB0DCD">
        <w:rPr>
          <w:rFonts w:ascii="Times New Roman" w:hAnsi="Times New Roman" w:cs="Times New Roman"/>
          <w:sz w:val="28"/>
          <w:szCs w:val="28"/>
        </w:rPr>
        <w:t xml:space="preserve"> ведении бухгалтерского учета</w:t>
      </w:r>
      <w:r w:rsidR="00C46C6E" w:rsidRPr="00EB0DCD">
        <w:rPr>
          <w:rFonts w:ascii="Times New Roman" w:hAnsi="Times New Roman" w:cs="Times New Roman"/>
          <w:sz w:val="28"/>
          <w:szCs w:val="28"/>
        </w:rPr>
        <w:t xml:space="preserve">» функции переданы </w:t>
      </w:r>
      <w:r w:rsidRPr="00EB0DCD">
        <w:rPr>
          <w:rFonts w:ascii="Times New Roman" w:hAnsi="Times New Roman" w:cs="Times New Roman"/>
          <w:sz w:val="28"/>
          <w:szCs w:val="28"/>
        </w:rPr>
        <w:t xml:space="preserve">МАУ физической культуры и </w:t>
      </w:r>
      <w:r w:rsidR="00C978BB" w:rsidRPr="00EB0DCD">
        <w:rPr>
          <w:rFonts w:ascii="Times New Roman" w:hAnsi="Times New Roman" w:cs="Times New Roman"/>
          <w:sz w:val="28"/>
          <w:szCs w:val="28"/>
        </w:rPr>
        <w:t>спорта Карасукского</w:t>
      </w:r>
      <w:r w:rsidR="00C46C6E" w:rsidRPr="00EB0DCD">
        <w:rPr>
          <w:rFonts w:ascii="Times New Roman" w:hAnsi="Times New Roman" w:cs="Times New Roman"/>
          <w:sz w:val="28"/>
          <w:szCs w:val="28"/>
        </w:rPr>
        <w:t xml:space="preserve"> района Новосибирской области, руководителем </w:t>
      </w:r>
      <w:r w:rsidR="00C978BB" w:rsidRPr="00EB0DCD">
        <w:rPr>
          <w:rFonts w:ascii="Times New Roman" w:hAnsi="Times New Roman" w:cs="Times New Roman"/>
          <w:sz w:val="28"/>
          <w:szCs w:val="28"/>
        </w:rPr>
        <w:t>которого является</w:t>
      </w:r>
      <w:r w:rsidR="00C46C6E" w:rsidRPr="00EB0DCD">
        <w:rPr>
          <w:rFonts w:ascii="Times New Roman" w:hAnsi="Times New Roman" w:cs="Times New Roman"/>
          <w:sz w:val="28"/>
          <w:szCs w:val="28"/>
        </w:rPr>
        <w:t xml:space="preserve"> Толстых Ирина Геннадьевна. </w:t>
      </w:r>
      <w:r w:rsidR="002B6F97" w:rsidRPr="00EB0DCD">
        <w:rPr>
          <w:rFonts w:ascii="Times New Roman" w:hAnsi="Times New Roman" w:cs="Times New Roman"/>
          <w:sz w:val="28"/>
          <w:szCs w:val="28"/>
        </w:rPr>
        <w:t>Функции г</w:t>
      </w:r>
      <w:r w:rsidR="002669DB" w:rsidRPr="00EB0DCD">
        <w:rPr>
          <w:rFonts w:ascii="Times New Roman" w:hAnsi="Times New Roman" w:cs="Times New Roman"/>
          <w:sz w:val="28"/>
          <w:szCs w:val="28"/>
        </w:rPr>
        <w:t>лавн</w:t>
      </w:r>
      <w:r w:rsidR="002B6F97" w:rsidRPr="00EB0DCD">
        <w:rPr>
          <w:rFonts w:ascii="Times New Roman" w:hAnsi="Times New Roman" w:cs="Times New Roman"/>
          <w:sz w:val="28"/>
          <w:szCs w:val="28"/>
        </w:rPr>
        <w:t>ого</w:t>
      </w:r>
      <w:r w:rsidR="002669DB" w:rsidRPr="00EB0DCD">
        <w:rPr>
          <w:rFonts w:ascii="Times New Roman" w:hAnsi="Times New Roman" w:cs="Times New Roman"/>
          <w:sz w:val="28"/>
          <w:szCs w:val="28"/>
        </w:rPr>
        <w:t xml:space="preserve"> </w:t>
      </w:r>
      <w:r w:rsidR="00C978BB" w:rsidRPr="00EB0DCD">
        <w:rPr>
          <w:rFonts w:ascii="Times New Roman" w:hAnsi="Times New Roman" w:cs="Times New Roman"/>
          <w:sz w:val="28"/>
          <w:szCs w:val="28"/>
        </w:rPr>
        <w:t>бухгалтера МАУ</w:t>
      </w:r>
      <w:r w:rsidR="002B6F97" w:rsidRPr="00EB0DCD">
        <w:rPr>
          <w:rFonts w:ascii="Times New Roman" w:hAnsi="Times New Roman" w:cs="Times New Roman"/>
          <w:sz w:val="28"/>
          <w:szCs w:val="28"/>
        </w:rPr>
        <w:t xml:space="preserve"> физической культуры и </w:t>
      </w:r>
      <w:r w:rsidR="00C978BB" w:rsidRPr="00EB0DCD">
        <w:rPr>
          <w:rFonts w:ascii="Times New Roman" w:hAnsi="Times New Roman" w:cs="Times New Roman"/>
          <w:sz w:val="28"/>
          <w:szCs w:val="28"/>
        </w:rPr>
        <w:t>спорта Карасукского</w:t>
      </w:r>
      <w:r w:rsidR="002B6F97" w:rsidRPr="00EB0DCD">
        <w:rPr>
          <w:rFonts w:ascii="Times New Roman" w:hAnsi="Times New Roman" w:cs="Times New Roman"/>
          <w:sz w:val="28"/>
          <w:szCs w:val="28"/>
        </w:rPr>
        <w:t xml:space="preserve"> района Новосибирской области</w:t>
      </w:r>
      <w:r w:rsidR="00C46C6E" w:rsidRPr="00EB0DCD">
        <w:rPr>
          <w:rFonts w:ascii="Times New Roman" w:hAnsi="Times New Roman" w:cs="Times New Roman"/>
          <w:sz w:val="28"/>
          <w:szCs w:val="28"/>
        </w:rPr>
        <w:t xml:space="preserve"> </w:t>
      </w:r>
      <w:r w:rsidR="00C978BB" w:rsidRPr="00EB0DCD">
        <w:rPr>
          <w:rFonts w:ascii="Times New Roman" w:hAnsi="Times New Roman" w:cs="Times New Roman"/>
          <w:sz w:val="28"/>
          <w:szCs w:val="28"/>
        </w:rPr>
        <w:t>исполняет Гребнева</w:t>
      </w:r>
      <w:r w:rsidR="00E63C94" w:rsidRPr="00EB0DCD">
        <w:rPr>
          <w:rFonts w:ascii="Times New Roman" w:hAnsi="Times New Roman" w:cs="Times New Roman"/>
          <w:sz w:val="28"/>
          <w:szCs w:val="28"/>
        </w:rPr>
        <w:t xml:space="preserve"> Наталья Владимировна.</w:t>
      </w:r>
    </w:p>
    <w:p w:rsidR="00E63C94" w:rsidRPr="00EB0DCD" w:rsidRDefault="00E63C94" w:rsidP="00CF3B09">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Разработана и сформирована Учетная политика</w:t>
      </w:r>
      <w:r w:rsidR="00D25428" w:rsidRPr="00EB0DCD">
        <w:rPr>
          <w:rFonts w:ascii="Times New Roman" w:hAnsi="Times New Roman" w:cs="Times New Roman"/>
          <w:sz w:val="28"/>
          <w:szCs w:val="28"/>
        </w:rPr>
        <w:t>, утвержденная приказом</w:t>
      </w:r>
      <w:r w:rsidR="00B059B4" w:rsidRPr="00EB0DCD">
        <w:rPr>
          <w:rFonts w:ascii="Times New Roman" w:hAnsi="Times New Roman" w:cs="Times New Roman"/>
          <w:sz w:val="28"/>
          <w:szCs w:val="28"/>
        </w:rPr>
        <w:t xml:space="preserve"> руководителя </w:t>
      </w:r>
      <w:r w:rsidR="00C978BB" w:rsidRPr="00EB0DCD">
        <w:rPr>
          <w:rFonts w:ascii="Times New Roman" w:hAnsi="Times New Roman" w:cs="Times New Roman"/>
          <w:sz w:val="28"/>
          <w:szCs w:val="28"/>
        </w:rPr>
        <w:t>Учреждения №</w:t>
      </w:r>
      <w:r w:rsidR="00D25428" w:rsidRPr="00EB0DCD">
        <w:rPr>
          <w:rFonts w:ascii="Times New Roman" w:hAnsi="Times New Roman" w:cs="Times New Roman"/>
          <w:sz w:val="28"/>
          <w:szCs w:val="28"/>
        </w:rPr>
        <w:t xml:space="preserve"> </w:t>
      </w:r>
      <w:r w:rsidR="00CF3B09" w:rsidRPr="00EB0DCD">
        <w:rPr>
          <w:rFonts w:ascii="Times New Roman" w:hAnsi="Times New Roman" w:cs="Times New Roman"/>
          <w:sz w:val="28"/>
          <w:szCs w:val="28"/>
        </w:rPr>
        <w:t>54</w:t>
      </w:r>
      <w:r w:rsidR="00D25428" w:rsidRPr="00EB0DCD">
        <w:rPr>
          <w:rFonts w:ascii="Times New Roman" w:hAnsi="Times New Roman" w:cs="Times New Roman"/>
          <w:sz w:val="28"/>
          <w:szCs w:val="28"/>
        </w:rPr>
        <w:t xml:space="preserve">-Д от </w:t>
      </w:r>
      <w:r w:rsidR="005218C4" w:rsidRPr="00EB0DCD">
        <w:rPr>
          <w:rFonts w:ascii="Times New Roman" w:hAnsi="Times New Roman" w:cs="Times New Roman"/>
          <w:sz w:val="28"/>
          <w:szCs w:val="28"/>
        </w:rPr>
        <w:t>30.12.2020 «</w:t>
      </w:r>
      <w:r w:rsidR="00D25428" w:rsidRPr="00EB0DCD">
        <w:rPr>
          <w:rFonts w:ascii="Times New Roman" w:hAnsi="Times New Roman" w:cs="Times New Roman"/>
          <w:sz w:val="28"/>
          <w:szCs w:val="28"/>
        </w:rPr>
        <w:t xml:space="preserve">Об </w:t>
      </w:r>
      <w:r w:rsidR="00CF3B09" w:rsidRPr="00EB0DCD">
        <w:rPr>
          <w:rFonts w:ascii="Times New Roman" w:hAnsi="Times New Roman" w:cs="Times New Roman"/>
          <w:sz w:val="28"/>
          <w:szCs w:val="28"/>
        </w:rPr>
        <w:t>утверждении У</w:t>
      </w:r>
      <w:r w:rsidR="00D25428" w:rsidRPr="00EB0DCD">
        <w:rPr>
          <w:rFonts w:ascii="Times New Roman" w:hAnsi="Times New Roman" w:cs="Times New Roman"/>
          <w:sz w:val="28"/>
          <w:szCs w:val="28"/>
        </w:rPr>
        <w:t>четной политик</w:t>
      </w:r>
      <w:r w:rsidR="00CF3B09" w:rsidRPr="00EB0DCD">
        <w:rPr>
          <w:rFonts w:ascii="Times New Roman" w:hAnsi="Times New Roman" w:cs="Times New Roman"/>
          <w:sz w:val="28"/>
          <w:szCs w:val="28"/>
        </w:rPr>
        <w:t>и для целей бухгалтерского учета и Учетной политики для целей налогообложения»</w:t>
      </w:r>
      <w:r w:rsidR="00D25428" w:rsidRPr="00EB0DCD">
        <w:rPr>
          <w:rFonts w:ascii="Times New Roman" w:hAnsi="Times New Roman" w:cs="Times New Roman"/>
          <w:sz w:val="28"/>
          <w:szCs w:val="28"/>
        </w:rPr>
        <w:t>.</w:t>
      </w:r>
    </w:p>
    <w:p w:rsidR="006C50FD" w:rsidRPr="00EB0DCD" w:rsidRDefault="006C50FD" w:rsidP="00CF3B09">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Учредителем и собственником имущества учреждения является муниципальное образование – Карасукский район Новосибирской области</w:t>
      </w:r>
      <w:r w:rsidR="00B23AEF" w:rsidRPr="00EB0DCD">
        <w:rPr>
          <w:rFonts w:ascii="Times New Roman" w:hAnsi="Times New Roman" w:cs="Times New Roman"/>
          <w:sz w:val="28"/>
          <w:szCs w:val="28"/>
        </w:rPr>
        <w:t>.</w:t>
      </w:r>
    </w:p>
    <w:p w:rsidR="00EA64B8" w:rsidRPr="00EB0DCD" w:rsidRDefault="00EA64B8" w:rsidP="00CF3B09">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Устав МБУ ККМ Новосибирской области, утвержден постановлением администрации Карасукского района Новосибирской области от </w:t>
      </w:r>
      <w:r w:rsidR="00CF3B09" w:rsidRPr="00EB0DCD">
        <w:rPr>
          <w:rFonts w:ascii="Times New Roman" w:hAnsi="Times New Roman" w:cs="Times New Roman"/>
          <w:sz w:val="28"/>
          <w:szCs w:val="28"/>
        </w:rPr>
        <w:t>27</w:t>
      </w:r>
      <w:r w:rsidRPr="00EB0DCD">
        <w:rPr>
          <w:rFonts w:ascii="Times New Roman" w:hAnsi="Times New Roman" w:cs="Times New Roman"/>
          <w:sz w:val="28"/>
          <w:szCs w:val="28"/>
        </w:rPr>
        <w:t>.</w:t>
      </w:r>
      <w:r w:rsidR="00CF3B09" w:rsidRPr="00EB0DCD">
        <w:rPr>
          <w:rFonts w:ascii="Times New Roman" w:hAnsi="Times New Roman" w:cs="Times New Roman"/>
          <w:sz w:val="28"/>
          <w:szCs w:val="28"/>
        </w:rPr>
        <w:t>04</w:t>
      </w:r>
      <w:r w:rsidRPr="00EB0DCD">
        <w:rPr>
          <w:rFonts w:ascii="Times New Roman" w:hAnsi="Times New Roman" w:cs="Times New Roman"/>
          <w:sz w:val="28"/>
          <w:szCs w:val="28"/>
        </w:rPr>
        <w:t>.201</w:t>
      </w:r>
      <w:r w:rsidR="00CF3B09" w:rsidRPr="00EB0DCD">
        <w:rPr>
          <w:rFonts w:ascii="Times New Roman" w:hAnsi="Times New Roman" w:cs="Times New Roman"/>
          <w:sz w:val="28"/>
          <w:szCs w:val="28"/>
        </w:rPr>
        <w:t>8</w:t>
      </w:r>
      <w:r w:rsidRPr="00EB0DCD">
        <w:rPr>
          <w:rFonts w:ascii="Times New Roman" w:hAnsi="Times New Roman" w:cs="Times New Roman"/>
          <w:sz w:val="28"/>
          <w:szCs w:val="28"/>
        </w:rPr>
        <w:t xml:space="preserve"> № </w:t>
      </w:r>
      <w:r w:rsidR="00CF3B09" w:rsidRPr="00EB0DCD">
        <w:rPr>
          <w:rFonts w:ascii="Times New Roman" w:hAnsi="Times New Roman" w:cs="Times New Roman"/>
          <w:sz w:val="28"/>
          <w:szCs w:val="28"/>
        </w:rPr>
        <w:t>1130</w:t>
      </w:r>
      <w:r w:rsidRPr="00EB0DCD">
        <w:rPr>
          <w:rFonts w:ascii="Times New Roman" w:hAnsi="Times New Roman" w:cs="Times New Roman"/>
          <w:sz w:val="28"/>
          <w:szCs w:val="28"/>
        </w:rPr>
        <w:t>-п.</w:t>
      </w:r>
    </w:p>
    <w:p w:rsidR="00B23AEF" w:rsidRPr="00EB0DCD" w:rsidRDefault="00B23AEF" w:rsidP="00CF3B09">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Функции и полномочия Учредителя и собственника в отношении Учреждения осуществляет администрация Карасукского района Новосибирской области.</w:t>
      </w:r>
    </w:p>
    <w:p w:rsidR="0014288E" w:rsidRPr="00EB0DCD" w:rsidRDefault="005218C4"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u w:val="single"/>
        </w:rPr>
        <w:t>Основными целями создания музея</w:t>
      </w:r>
      <w:r w:rsidR="0014288E" w:rsidRPr="00EB0DCD">
        <w:rPr>
          <w:rFonts w:ascii="Times New Roman" w:hAnsi="Times New Roman" w:cs="Times New Roman"/>
          <w:sz w:val="28"/>
          <w:szCs w:val="28"/>
          <w:u w:val="single"/>
        </w:rPr>
        <w:t xml:space="preserve"> являются</w:t>
      </w:r>
      <w:r w:rsidR="0014288E" w:rsidRPr="00EB0DCD">
        <w:rPr>
          <w:rFonts w:ascii="Times New Roman" w:hAnsi="Times New Roman" w:cs="Times New Roman"/>
          <w:sz w:val="28"/>
          <w:szCs w:val="28"/>
        </w:rPr>
        <w:t>:</w:t>
      </w:r>
    </w:p>
    <w:p w:rsidR="0014288E" w:rsidRPr="00EB0DCD" w:rsidRDefault="0014288E"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хранение музейных предметов и музейных коллекций;</w:t>
      </w:r>
    </w:p>
    <w:p w:rsidR="0014288E" w:rsidRPr="00EB0DCD" w:rsidRDefault="0014288E"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выявление и собирание музейных предметов и </w:t>
      </w:r>
      <w:r w:rsidR="00C81133" w:rsidRPr="00EB0DCD">
        <w:rPr>
          <w:rFonts w:ascii="Times New Roman" w:hAnsi="Times New Roman" w:cs="Times New Roman"/>
          <w:sz w:val="28"/>
          <w:szCs w:val="28"/>
        </w:rPr>
        <w:t>музейных коллекций;</w:t>
      </w:r>
    </w:p>
    <w:p w:rsidR="00C81133" w:rsidRPr="00EB0DCD" w:rsidRDefault="00C81133"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изучение</w:t>
      </w:r>
      <w:r w:rsidR="00CF3B09" w:rsidRPr="00EB0DCD">
        <w:rPr>
          <w:rFonts w:ascii="Times New Roman" w:hAnsi="Times New Roman" w:cs="Times New Roman"/>
          <w:sz w:val="28"/>
          <w:szCs w:val="28"/>
        </w:rPr>
        <w:t xml:space="preserve"> и публикация</w:t>
      </w:r>
      <w:r w:rsidRPr="00EB0DCD">
        <w:rPr>
          <w:rFonts w:ascii="Times New Roman" w:hAnsi="Times New Roman" w:cs="Times New Roman"/>
          <w:sz w:val="28"/>
          <w:szCs w:val="28"/>
        </w:rPr>
        <w:t xml:space="preserve"> музейных предметов и музейных коллекций;</w:t>
      </w:r>
    </w:p>
    <w:p w:rsidR="00C81133" w:rsidRPr="00EB0DCD" w:rsidRDefault="00C81133"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w:t>
      </w:r>
      <w:r w:rsidR="005218C4" w:rsidRPr="00EB0DCD">
        <w:rPr>
          <w:rFonts w:ascii="Times New Roman" w:hAnsi="Times New Roman" w:cs="Times New Roman"/>
          <w:sz w:val="28"/>
          <w:szCs w:val="28"/>
        </w:rPr>
        <w:t>осуществление просветительской, научно-исследовательской и общеобразовательной деятельности.</w:t>
      </w:r>
    </w:p>
    <w:p w:rsidR="005218C4" w:rsidRPr="00EB0DCD" w:rsidRDefault="005218C4"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u w:val="single"/>
        </w:rPr>
        <w:t>Основными</w:t>
      </w:r>
      <w:r w:rsidR="006D4696" w:rsidRPr="00EB0DCD">
        <w:rPr>
          <w:rFonts w:ascii="Times New Roman" w:hAnsi="Times New Roman" w:cs="Times New Roman"/>
          <w:sz w:val="28"/>
          <w:szCs w:val="28"/>
          <w:u w:val="single"/>
        </w:rPr>
        <w:t xml:space="preserve"> видами деятельности учреждения является</w:t>
      </w:r>
      <w:r w:rsidR="006D4696" w:rsidRPr="00EB0DCD">
        <w:rPr>
          <w:rFonts w:ascii="Times New Roman" w:hAnsi="Times New Roman" w:cs="Times New Roman"/>
          <w:sz w:val="28"/>
          <w:szCs w:val="28"/>
        </w:rPr>
        <w:t>:</w:t>
      </w:r>
    </w:p>
    <w:p w:rsidR="006D4696" w:rsidRPr="00EB0DCD" w:rsidRDefault="006D4696"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комплектование фондов музея</w:t>
      </w:r>
      <w:r w:rsidR="001751F2" w:rsidRPr="00EB0DCD">
        <w:rPr>
          <w:rFonts w:ascii="Times New Roman" w:hAnsi="Times New Roman" w:cs="Times New Roman"/>
          <w:sz w:val="28"/>
          <w:szCs w:val="28"/>
        </w:rPr>
        <w:t>, в том числе путем приобретения музейных предметов и музейных коллекций, в установленном порядке, получение добровольных пожертвований, а также в порядке наследования;</w:t>
      </w:r>
    </w:p>
    <w:p w:rsidR="001751F2" w:rsidRPr="00EB0DCD" w:rsidRDefault="001751F2"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осуществление в установленном порядке формирования, хранения и учета музейных предметов и музейных коллекций, изучение и систематизация предметов и музейных коллекций, изучение</w:t>
      </w:r>
      <w:r w:rsidR="00AA611C" w:rsidRPr="00EB0DCD">
        <w:rPr>
          <w:rFonts w:ascii="Times New Roman" w:hAnsi="Times New Roman" w:cs="Times New Roman"/>
          <w:sz w:val="28"/>
          <w:szCs w:val="28"/>
        </w:rPr>
        <w:t xml:space="preserve"> и систематизация предметов фонда хранения Учреждения, формирование электронной базы данных со сведениями об этих предметах, ведение работ по внедрению современных технологий во все сферы деятельности учреждения;</w:t>
      </w:r>
    </w:p>
    <w:p w:rsidR="00AA611C" w:rsidRPr="00EB0DCD" w:rsidRDefault="00AA611C"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обеспечение доступа к музейным предметам и музейным коллекциям;</w:t>
      </w:r>
    </w:p>
    <w:p w:rsidR="00AA611C" w:rsidRPr="00EB0DCD" w:rsidRDefault="00AA611C"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выставочная и экспозиционная деятельность, в том числе выставки-продажи на территории Российской Федерации и за рубежом;</w:t>
      </w:r>
    </w:p>
    <w:p w:rsidR="00AA611C" w:rsidRPr="00EB0DCD" w:rsidRDefault="00AA611C"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осуществление научной и просветительской деятельности, изучение истории Карасукского района, Новосибирской области и Сибирского региона; </w:t>
      </w:r>
      <w:r w:rsidRPr="00EB0DCD">
        <w:rPr>
          <w:rFonts w:ascii="Times New Roman" w:hAnsi="Times New Roman" w:cs="Times New Roman"/>
          <w:sz w:val="28"/>
          <w:szCs w:val="28"/>
        </w:rPr>
        <w:lastRenderedPageBreak/>
        <w:t>участие в конференциях, семинарах, исследованиях, научных экспедициях, как в РФ, так и за рубежом;</w:t>
      </w:r>
    </w:p>
    <w:p w:rsidR="00AA611C" w:rsidRPr="00EB0DCD" w:rsidRDefault="00AA611C"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w:t>
      </w:r>
      <w:r w:rsidR="006466AF" w:rsidRPr="00EB0DCD">
        <w:rPr>
          <w:rFonts w:ascii="Times New Roman" w:hAnsi="Times New Roman" w:cs="Times New Roman"/>
          <w:sz w:val="28"/>
          <w:szCs w:val="28"/>
        </w:rPr>
        <w:t>выполняет функции</w:t>
      </w:r>
      <w:r w:rsidR="00335F1F" w:rsidRPr="00EB0DCD">
        <w:rPr>
          <w:rFonts w:ascii="Times New Roman" w:hAnsi="Times New Roman" w:cs="Times New Roman"/>
          <w:sz w:val="28"/>
          <w:szCs w:val="28"/>
        </w:rPr>
        <w:t xml:space="preserve"> заказчика по строительству и реконструкции объектов;</w:t>
      </w:r>
    </w:p>
    <w:p w:rsidR="00335F1F" w:rsidRPr="00EB0DCD" w:rsidRDefault="00335F1F"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ведение научно-исследовательских работ в рамках установленных целей и видов деятельности Учреждения, согласно планам научно-</w:t>
      </w:r>
      <w:r w:rsidR="006466AF" w:rsidRPr="00EB0DCD">
        <w:rPr>
          <w:rFonts w:ascii="Times New Roman" w:hAnsi="Times New Roman" w:cs="Times New Roman"/>
          <w:sz w:val="28"/>
          <w:szCs w:val="28"/>
        </w:rPr>
        <w:t>исследовательских работ</w:t>
      </w:r>
      <w:r w:rsidRPr="00EB0DCD">
        <w:rPr>
          <w:rFonts w:ascii="Times New Roman" w:hAnsi="Times New Roman" w:cs="Times New Roman"/>
          <w:sz w:val="28"/>
          <w:szCs w:val="28"/>
        </w:rPr>
        <w:t>, утвержденных в установленном порядке, разработка научных концепций и программ развития Учреждения, тематико-</w:t>
      </w:r>
      <w:r w:rsidR="006466AF" w:rsidRPr="00EB0DCD">
        <w:rPr>
          <w:rFonts w:ascii="Times New Roman" w:hAnsi="Times New Roman" w:cs="Times New Roman"/>
          <w:sz w:val="28"/>
          <w:szCs w:val="28"/>
        </w:rPr>
        <w:t>экспозиционных планов</w:t>
      </w:r>
      <w:r w:rsidR="00817AAE" w:rsidRPr="00EB0DCD">
        <w:rPr>
          <w:rFonts w:ascii="Times New Roman" w:hAnsi="Times New Roman" w:cs="Times New Roman"/>
          <w:sz w:val="28"/>
          <w:szCs w:val="28"/>
        </w:rPr>
        <w:t xml:space="preserve"> постоянных экспозиций </w:t>
      </w:r>
      <w:r w:rsidR="006466AF" w:rsidRPr="00EB0DCD">
        <w:rPr>
          <w:rFonts w:ascii="Times New Roman" w:hAnsi="Times New Roman" w:cs="Times New Roman"/>
          <w:sz w:val="28"/>
          <w:szCs w:val="28"/>
        </w:rPr>
        <w:t>и временных выставок</w:t>
      </w:r>
      <w:r w:rsidR="00817AAE" w:rsidRPr="00EB0DCD">
        <w:rPr>
          <w:rFonts w:ascii="Times New Roman" w:hAnsi="Times New Roman" w:cs="Times New Roman"/>
          <w:sz w:val="28"/>
          <w:szCs w:val="28"/>
        </w:rPr>
        <w:t>;</w:t>
      </w:r>
    </w:p>
    <w:p w:rsidR="00AA611C" w:rsidRPr="00EB0DCD" w:rsidRDefault="00AA611C" w:rsidP="005218C4">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w:t>
      </w:r>
      <w:r w:rsidR="006466AF" w:rsidRPr="00EB0DCD">
        <w:rPr>
          <w:rFonts w:ascii="Times New Roman" w:hAnsi="Times New Roman" w:cs="Times New Roman"/>
          <w:sz w:val="28"/>
          <w:szCs w:val="28"/>
        </w:rPr>
        <w:t>обеспечивает экскурсионное</w:t>
      </w:r>
      <w:r w:rsidR="00817AAE" w:rsidRPr="00EB0DCD">
        <w:rPr>
          <w:rFonts w:ascii="Times New Roman" w:hAnsi="Times New Roman" w:cs="Times New Roman"/>
          <w:sz w:val="28"/>
          <w:szCs w:val="28"/>
        </w:rPr>
        <w:t>, лекционное обслуживание посетителей учреждения в стационаре и вне стационара, в том числе детей и молодежи.</w:t>
      </w:r>
    </w:p>
    <w:p w:rsidR="00932F45" w:rsidRPr="00EB0DCD" w:rsidRDefault="00932F45" w:rsidP="0003743A">
      <w:pPr>
        <w:spacing w:after="0"/>
        <w:ind w:firstLine="709"/>
        <w:jc w:val="both"/>
        <w:rPr>
          <w:rFonts w:ascii="Times New Roman" w:hAnsi="Times New Roman" w:cs="Times New Roman"/>
          <w:sz w:val="28"/>
          <w:szCs w:val="28"/>
        </w:rPr>
      </w:pPr>
    </w:p>
    <w:p w:rsidR="009A105D" w:rsidRPr="00EB0DCD" w:rsidRDefault="009A105D" w:rsidP="0019181B">
      <w:pPr>
        <w:spacing w:after="0" w:line="240" w:lineRule="auto"/>
        <w:ind w:firstLine="708"/>
        <w:rPr>
          <w:rFonts w:ascii="Times New Roman" w:hAnsi="Times New Roman" w:cs="Times New Roman"/>
          <w:b/>
          <w:i/>
          <w:sz w:val="28"/>
          <w:szCs w:val="28"/>
        </w:rPr>
      </w:pPr>
      <w:r w:rsidRPr="00EB0DCD">
        <w:rPr>
          <w:rFonts w:ascii="Times New Roman" w:hAnsi="Times New Roman" w:cs="Times New Roman"/>
          <w:b/>
          <w:i/>
          <w:sz w:val="28"/>
          <w:szCs w:val="28"/>
        </w:rPr>
        <w:t xml:space="preserve">Анализ </w:t>
      </w:r>
      <w:r w:rsidR="00724A45" w:rsidRPr="00EB0DCD">
        <w:rPr>
          <w:rFonts w:ascii="Times New Roman" w:hAnsi="Times New Roman" w:cs="Times New Roman"/>
          <w:b/>
          <w:i/>
          <w:sz w:val="28"/>
          <w:szCs w:val="28"/>
        </w:rPr>
        <w:t>формирования муниципального</w:t>
      </w:r>
      <w:r w:rsidRPr="00EB0DCD">
        <w:rPr>
          <w:rFonts w:ascii="Times New Roman" w:hAnsi="Times New Roman" w:cs="Times New Roman"/>
          <w:b/>
          <w:i/>
          <w:sz w:val="28"/>
          <w:szCs w:val="28"/>
        </w:rPr>
        <w:t xml:space="preserve"> задания </w:t>
      </w:r>
    </w:p>
    <w:p w:rsidR="00BF217D" w:rsidRPr="00EB0DCD" w:rsidRDefault="00BF217D" w:rsidP="00BF217D">
      <w:pPr>
        <w:spacing w:after="0" w:line="240" w:lineRule="auto"/>
        <w:ind w:firstLine="708"/>
        <w:rPr>
          <w:rFonts w:ascii="Times New Roman" w:hAnsi="Times New Roman" w:cs="Times New Roman"/>
          <w:b/>
          <w:i/>
          <w:sz w:val="28"/>
          <w:szCs w:val="28"/>
        </w:rPr>
      </w:pPr>
      <w:r w:rsidRPr="00EB0DCD">
        <w:rPr>
          <w:rFonts w:ascii="Times New Roman" w:hAnsi="Times New Roman" w:cs="Times New Roman"/>
          <w:b/>
          <w:i/>
          <w:sz w:val="28"/>
          <w:szCs w:val="28"/>
        </w:rPr>
        <w:t>Проверка исполнения муниципального задания</w:t>
      </w:r>
    </w:p>
    <w:p w:rsidR="00BF217D" w:rsidRPr="00EB0DCD" w:rsidRDefault="00BF217D" w:rsidP="00BF217D">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Бюджетное учреждение осуществляет свою деятельность в соответствии с предметом и целями деятельности, определенными в соответствии с федеральными законами, иными нормативными правовыми актами, муниципальными правовыми актами и Уставом.</w:t>
      </w:r>
    </w:p>
    <w:p w:rsidR="00BF217D" w:rsidRPr="00EB0DCD" w:rsidRDefault="00BF217D" w:rsidP="00BF217D">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Государственные (муниципальные) задания для бюджетного учреждения в соответствии с предусмотренными его учредительными документами основными видами деятельности формирует и утверждает соответствующий орган, осуществляющий функции и полномочия учредителя.</w:t>
      </w:r>
    </w:p>
    <w:p w:rsidR="00BF217D" w:rsidRPr="00EB0DCD" w:rsidRDefault="00BF217D" w:rsidP="00BF217D">
      <w:pPr>
        <w:spacing w:after="0" w:line="240" w:lineRule="auto"/>
        <w:jc w:val="both"/>
        <w:rPr>
          <w:rFonts w:ascii="Times New Roman" w:hAnsi="Times New Roman" w:cs="Times New Roman"/>
          <w:sz w:val="28"/>
          <w:szCs w:val="28"/>
        </w:rPr>
      </w:pPr>
      <w:r w:rsidRPr="00EB0DCD">
        <w:rPr>
          <w:rFonts w:ascii="Times New Roman" w:hAnsi="Times New Roman" w:cs="Times New Roman"/>
          <w:sz w:val="28"/>
          <w:szCs w:val="28"/>
        </w:rPr>
        <w:t xml:space="preserve">      Основной деятельностью учреждения признается деятельность, непосредственно направленная на достижение целей, ради которых учреждение создано.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соответствии с Бюджетным кодексом РФ, постановлением администрации Карасукского района Новосибирской области от 15.04.2016 № 1026-п (с изменениями) утвержден Порядок формирования муниципального задания на оказание муниципальных услуг (выполнение работ) в отношении муниципальных учреждений Карасукского района Новосибирской области, города Карасука Карасукского района Новосибирской области и финансового обеспечения выполнения муниципального задания.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соответствии с п. 2.4. Порядка  формирования муниципального задания на оказание  муниципальных услуг  (выполнение работ)  в отношении  муниципальных учреждений Карасукского района Новосибирской области, города Карасука Карасукского района Новосибирской области и финансового обеспечения выполнения муниципального задания Муниципальное задание МБУ </w:t>
      </w:r>
      <w:r w:rsidR="006A7DBF" w:rsidRPr="00EB0DCD">
        <w:rPr>
          <w:rFonts w:ascii="Times New Roman" w:hAnsi="Times New Roman" w:cs="Times New Roman"/>
          <w:sz w:val="28"/>
          <w:szCs w:val="28"/>
        </w:rPr>
        <w:t>ККМ</w:t>
      </w:r>
      <w:r w:rsidRPr="00EB0DCD">
        <w:rPr>
          <w:rFonts w:ascii="Times New Roman" w:hAnsi="Times New Roman" w:cs="Times New Roman"/>
          <w:sz w:val="28"/>
          <w:szCs w:val="28"/>
        </w:rPr>
        <w:t xml:space="preserve"> Новосибирской области на 2021 год и плановый период 2022  и  2023 годов  № </w:t>
      </w:r>
      <w:r w:rsidR="006A7DBF" w:rsidRPr="00EB0DCD">
        <w:rPr>
          <w:rFonts w:ascii="Times New Roman" w:hAnsi="Times New Roman" w:cs="Times New Roman"/>
          <w:sz w:val="28"/>
          <w:szCs w:val="28"/>
        </w:rPr>
        <w:t>5</w:t>
      </w:r>
      <w:r w:rsidRPr="00EB0DCD">
        <w:rPr>
          <w:rFonts w:ascii="Times New Roman" w:hAnsi="Times New Roman" w:cs="Times New Roman"/>
          <w:sz w:val="28"/>
          <w:szCs w:val="28"/>
        </w:rPr>
        <w:t xml:space="preserve"> (далее – муниципальное задание), утверждено Главой Карасукского района Новосибирской области  </w:t>
      </w:r>
      <w:r w:rsidR="00A4477F" w:rsidRPr="00EB0DCD">
        <w:rPr>
          <w:rFonts w:ascii="Times New Roman" w:hAnsi="Times New Roman" w:cs="Times New Roman"/>
          <w:sz w:val="28"/>
          <w:szCs w:val="28"/>
        </w:rPr>
        <w:t xml:space="preserve"> </w:t>
      </w:r>
      <w:r w:rsidRPr="00EB0DCD">
        <w:rPr>
          <w:rFonts w:ascii="Times New Roman" w:hAnsi="Times New Roman" w:cs="Times New Roman"/>
          <w:i/>
          <w:sz w:val="28"/>
          <w:szCs w:val="28"/>
          <w:u w:val="single"/>
        </w:rPr>
        <w:t>по муниципальным</w:t>
      </w:r>
      <w:r w:rsidR="00A4477F" w:rsidRPr="00EB0DCD">
        <w:rPr>
          <w:rFonts w:ascii="Times New Roman" w:hAnsi="Times New Roman" w:cs="Times New Roman"/>
          <w:i/>
          <w:sz w:val="28"/>
          <w:szCs w:val="28"/>
          <w:u w:val="single"/>
        </w:rPr>
        <w:t xml:space="preserve">  </w:t>
      </w:r>
      <w:r w:rsidRPr="00EB0DCD">
        <w:rPr>
          <w:rFonts w:ascii="Times New Roman" w:hAnsi="Times New Roman" w:cs="Times New Roman"/>
          <w:i/>
          <w:sz w:val="28"/>
          <w:szCs w:val="28"/>
          <w:u w:val="single"/>
        </w:rPr>
        <w:t xml:space="preserve"> услугам</w:t>
      </w:r>
      <w:r w:rsidRPr="00EB0DCD">
        <w:rPr>
          <w:rFonts w:ascii="Times New Roman" w:hAnsi="Times New Roman" w:cs="Times New Roman"/>
          <w:sz w:val="28"/>
          <w:szCs w:val="28"/>
          <w:u w:val="single"/>
        </w:rPr>
        <w:t xml:space="preserve">: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w:t>
      </w:r>
      <w:r w:rsidR="006A7DBF" w:rsidRPr="00EB0DCD">
        <w:rPr>
          <w:rFonts w:ascii="Times New Roman" w:hAnsi="Times New Roman" w:cs="Times New Roman"/>
          <w:sz w:val="28"/>
          <w:szCs w:val="28"/>
        </w:rPr>
        <w:t>публичный показ музейных предметов, музейных коллекций.</w:t>
      </w:r>
    </w:p>
    <w:p w:rsidR="00026F5C" w:rsidRPr="00EB0DCD" w:rsidRDefault="00026F5C" w:rsidP="00BF217D">
      <w:pPr>
        <w:spacing w:after="0" w:line="240" w:lineRule="auto"/>
        <w:ind w:firstLine="709"/>
        <w:jc w:val="both"/>
        <w:rPr>
          <w:rFonts w:ascii="Times New Roman" w:hAnsi="Times New Roman" w:cs="Times New Roman"/>
          <w:i/>
          <w:sz w:val="28"/>
          <w:szCs w:val="28"/>
          <w:u w:val="single"/>
        </w:rPr>
      </w:pPr>
      <w:r w:rsidRPr="00EB0DCD">
        <w:rPr>
          <w:rFonts w:ascii="Times New Roman" w:hAnsi="Times New Roman" w:cs="Times New Roman"/>
          <w:i/>
          <w:sz w:val="28"/>
          <w:szCs w:val="28"/>
          <w:u w:val="single"/>
        </w:rPr>
        <w:t>по муниципальным работам:</w:t>
      </w:r>
    </w:p>
    <w:p w:rsidR="00026F5C" w:rsidRPr="00EB0DCD" w:rsidRDefault="00026F5C"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формирование, учет, изучение, обеспечение физического сохранения и безопасность музейны</w:t>
      </w:r>
      <w:r w:rsidR="001B451F" w:rsidRPr="00EB0DCD">
        <w:rPr>
          <w:rFonts w:ascii="Times New Roman" w:hAnsi="Times New Roman" w:cs="Times New Roman"/>
          <w:sz w:val="28"/>
          <w:szCs w:val="28"/>
        </w:rPr>
        <w:t>х предметов, музейных коллекций;</w:t>
      </w:r>
    </w:p>
    <w:p w:rsidR="001B451F" w:rsidRPr="00EB0DCD" w:rsidRDefault="001B451F"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создание экспозиций (выставок) музеев, организация выездных выставок.</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lastRenderedPageBreak/>
        <w:t>Муниципальное задание Учреждения соответствует форме муниципального задания, утвержденного постановлением администрации Карасукского района от 15.04.2016   № 1026-п (с изменениями).</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Муниципальное задание утверждено 3</w:t>
      </w:r>
      <w:r w:rsidR="00026F5C" w:rsidRPr="00EB0DCD">
        <w:rPr>
          <w:rFonts w:ascii="Times New Roman" w:hAnsi="Times New Roman" w:cs="Times New Roman"/>
          <w:sz w:val="28"/>
          <w:szCs w:val="28"/>
        </w:rPr>
        <w:t>0</w:t>
      </w:r>
      <w:r w:rsidRPr="00EB0DCD">
        <w:rPr>
          <w:rFonts w:ascii="Times New Roman" w:hAnsi="Times New Roman" w:cs="Times New Roman"/>
          <w:sz w:val="28"/>
          <w:szCs w:val="28"/>
        </w:rPr>
        <w:t>.12.2020 года в установленные сроки. В соответствии с пунктом 2.4. Порядка формирования муниципального задания на оказание услуг (выполнение работ) в отношении муниципальных    учреждений Карасукского района  Новосибирской области, города Карасука Карасукского района Новосибирской области и финансового обеспечения выполнения муниципального задания - муниципальное задание  формируется в процессе формирования бюджета на очередной финансовый год и плановый период и утверждается  до начала  очередного  финансового года  после официального опубликования  бюджета на очередной финансовый год и плановый период в отношении муниципальных учреждений главным распорядителем средств бюджета.</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соответствии с  подпунктом 2.1. постановления администрации Карасукского района Новосибирской области от 15.04.2016 № 1026-п   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с учетом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возможностей муниципального учреждения по оказанию услуг и выполнению работ, а также с учетом показателей выполнения муниципальным учреждением муниципального задания в отчетном финансовом году.</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Наименование муниципальной услуги, указанной в муниципальном задании соответствует основному виду деятельности, указанному в Уставе Учреждения.</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Цель выполнения муниципального задания соответствует цели деятельности Учреждения, заявленной в Уставе Учреждения. В муниципальном задании Учреждения определены потребители услуг, показатели, характеризующие качество и объем муниципальных услуг и работ, порядок контроля за исполнением муниципального задания, требования к отчетности, что соответствует п. 2.3. постановления администрации Карасукского района Новосибирской области от 15.04.2016 № 1026-п.</w:t>
      </w:r>
    </w:p>
    <w:p w:rsidR="00BF217D" w:rsidRPr="00EB0DCD" w:rsidRDefault="00BF217D" w:rsidP="00BF217D">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Муниципальное задание в части муниципальных работ и услуг, оказываемых муниципальными учреждениями физическим лицам, формируется в соответствии с общероссийскими базовыми (отраслевыми) перечнями (классификаторами) государственных и муниципальных услуг, оказываемых физическим лицам, формирование, ведение и утверждение которых осуществляется в </w:t>
      </w:r>
      <w:hyperlink r:id="rId9" w:history="1">
        <w:r w:rsidRPr="00EB0DCD">
          <w:rPr>
            <w:rFonts w:ascii="Times New Roman" w:hAnsi="Times New Roman" w:cs="Times New Roman"/>
            <w:sz w:val="28"/>
            <w:szCs w:val="28"/>
          </w:rPr>
          <w:t>порядке</w:t>
        </w:r>
      </w:hyperlink>
      <w:r w:rsidRPr="00EB0DCD">
        <w:rPr>
          <w:rFonts w:ascii="Times New Roman" w:hAnsi="Times New Roman" w:cs="Times New Roman"/>
          <w:sz w:val="28"/>
          <w:szCs w:val="28"/>
        </w:rPr>
        <w:t xml:space="preserve">, установленном Правительством Российской Федерации. </w:t>
      </w:r>
    </w:p>
    <w:p w:rsidR="00BF217D" w:rsidRPr="00EB0DCD" w:rsidRDefault="00BF217D" w:rsidP="00BF217D">
      <w:pPr>
        <w:autoSpaceDE w:val="0"/>
        <w:autoSpaceDN w:val="0"/>
        <w:adjustRightInd w:val="0"/>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Органы  местного самоуправления вправе формировать  муниципальное  задание на оказание муниципальных услуг и выполнение работ муниципальными учреждениями  муниципальных образований, также в соответствии с Региональным перечнем (классификатором) муниципальных услуг, не включенных в общероссийские базовые (отраслевые) перечни </w:t>
      </w:r>
      <w:r w:rsidRPr="00EB0DCD">
        <w:rPr>
          <w:rFonts w:ascii="Times New Roman" w:hAnsi="Times New Roman" w:cs="Times New Roman"/>
          <w:sz w:val="28"/>
          <w:szCs w:val="28"/>
        </w:rPr>
        <w:lastRenderedPageBreak/>
        <w:t xml:space="preserve">(классификаторы) государственных и муниципальных услуг и работ, оказание и выполнение которых предусмотрено нормативными правовыми актами субъекта Российской Федерации (муниципальными правовыми актами), в том числе при осуществлении переданных им полномочий Российской Федерации и полномочий по предметам совместного ведения Российской Федерации и субъектов Российской Федерации.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Перечень услуг, выполняемых МБУ </w:t>
      </w:r>
      <w:r w:rsidR="00026F5C" w:rsidRPr="00EB0DCD">
        <w:rPr>
          <w:rFonts w:ascii="Times New Roman" w:hAnsi="Times New Roman" w:cs="Times New Roman"/>
          <w:sz w:val="28"/>
          <w:szCs w:val="28"/>
        </w:rPr>
        <w:t>ККМ</w:t>
      </w:r>
      <w:r w:rsidRPr="00EB0DCD">
        <w:rPr>
          <w:rFonts w:ascii="Times New Roman" w:hAnsi="Times New Roman" w:cs="Times New Roman"/>
          <w:sz w:val="28"/>
          <w:szCs w:val="28"/>
        </w:rPr>
        <w:t xml:space="preserve"> в 2021 году, определен в соответствии с Общероссийскими базовыми (отраслевыми) перечнями (классификаторами) государственных и муниципальных услуг, соответствует основным видам деятельности, определенным Уставом учреждения.</w:t>
      </w:r>
    </w:p>
    <w:p w:rsidR="00BF217D" w:rsidRPr="00EB0DCD" w:rsidRDefault="00BF217D" w:rsidP="00BF217D">
      <w:pPr>
        <w:spacing w:after="0" w:line="240" w:lineRule="auto"/>
        <w:ind w:firstLine="709"/>
        <w:jc w:val="both"/>
        <w:rPr>
          <w:rFonts w:ascii="Times New Roman" w:hAnsi="Times New Roman" w:cs="Times New Roman"/>
          <w:sz w:val="28"/>
          <w:szCs w:val="28"/>
          <w:highlight w:val="yellow"/>
        </w:rPr>
      </w:pPr>
    </w:p>
    <w:p w:rsidR="00BF217D" w:rsidRPr="00EB0DCD" w:rsidRDefault="00BF217D" w:rsidP="00BF217D">
      <w:pPr>
        <w:spacing w:after="0" w:line="240" w:lineRule="auto"/>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 xml:space="preserve">Проверка реализации порядка размещения информации муниципальным учреждением на официальном сайте в сети Интернет.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соответствии с приказом Министерства финансов Российской Федерации от 21.07.2011 № 86 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(далее – приказ № 86-н) Учреждение обеспечило открытость и доступность документов, путем предоставления через официальный сайт электронных копий следующих документов:</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Устав муниципального учреждения;</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свидетельства о государственной регистрации учреждения;</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решения учредителя о назначении руководителя учреждения;</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плана финансово-хозяйственной деятельности учреждения;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информации о муниципальном задании и его исполнении;</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годовая бухгалтерская отчетность учреждения;</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отчет о результатах деятельности учреждения и об использовании закрепленного за ним муниц</w:t>
      </w:r>
      <w:r w:rsidR="007C3B7B" w:rsidRPr="00EB0DCD">
        <w:rPr>
          <w:rFonts w:ascii="Times New Roman" w:hAnsi="Times New Roman" w:cs="Times New Roman"/>
          <w:sz w:val="28"/>
          <w:szCs w:val="28"/>
        </w:rPr>
        <w:t>ипального имущества за 2021 год;</w:t>
      </w:r>
    </w:p>
    <w:p w:rsidR="00EC31A0" w:rsidRPr="00EB0DCD" w:rsidRDefault="00EC31A0" w:rsidP="00EC31A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решение учредителя о создании учреждения;</w:t>
      </w:r>
    </w:p>
    <w:p w:rsidR="00EC31A0" w:rsidRPr="00EB0DCD" w:rsidRDefault="00EC31A0" w:rsidP="00EC31A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сведения (документы) о проведенных в отношении учреждения контрольных мероприятиях и их результатах за 2021 год.</w:t>
      </w:r>
    </w:p>
    <w:p w:rsidR="00BF217D" w:rsidRPr="00EB0DCD" w:rsidRDefault="00BF217D" w:rsidP="00BF217D">
      <w:pPr>
        <w:spacing w:after="0" w:line="240" w:lineRule="auto"/>
        <w:ind w:firstLine="709"/>
        <w:jc w:val="both"/>
        <w:rPr>
          <w:rFonts w:ascii="Times New Roman" w:hAnsi="Times New Roman" w:cs="Times New Roman"/>
          <w:sz w:val="28"/>
          <w:szCs w:val="28"/>
          <w:u w:val="single"/>
        </w:rPr>
      </w:pPr>
      <w:r w:rsidRPr="00EB0DCD">
        <w:rPr>
          <w:rFonts w:ascii="Times New Roman" w:hAnsi="Times New Roman" w:cs="Times New Roman"/>
          <w:sz w:val="28"/>
          <w:szCs w:val="28"/>
          <w:u w:val="single"/>
        </w:rPr>
        <w:t>Не размещены следующие документы:</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информация об операциях с целевыми средствами за 2021 год.</w:t>
      </w:r>
    </w:p>
    <w:p w:rsidR="00EC31A0" w:rsidRPr="00EB0DCD" w:rsidRDefault="00EC31A0" w:rsidP="00BF217D">
      <w:pPr>
        <w:spacing w:after="0" w:line="240" w:lineRule="auto"/>
        <w:ind w:firstLine="709"/>
        <w:jc w:val="both"/>
        <w:rPr>
          <w:rFonts w:ascii="Times New Roman" w:hAnsi="Times New Roman" w:cs="Times New Roman"/>
          <w:sz w:val="28"/>
          <w:szCs w:val="28"/>
        </w:rPr>
      </w:pPr>
    </w:p>
    <w:p w:rsidR="00BF217D" w:rsidRPr="00EB0DCD" w:rsidRDefault="00BF217D" w:rsidP="00BF217D">
      <w:pPr>
        <w:spacing w:after="0" w:line="240" w:lineRule="auto"/>
        <w:ind w:firstLine="709"/>
        <w:jc w:val="both"/>
        <w:rPr>
          <w:rStyle w:val="ac"/>
          <w:rFonts w:ascii="Times New Roman" w:hAnsi="Times New Roman" w:cs="Times New Roman"/>
          <w:color w:val="auto"/>
          <w:sz w:val="28"/>
          <w:szCs w:val="28"/>
        </w:rPr>
      </w:pPr>
      <w:r w:rsidRPr="00EB0DCD">
        <w:rPr>
          <w:rFonts w:ascii="Times New Roman" w:hAnsi="Times New Roman" w:cs="Times New Roman"/>
          <w:sz w:val="28"/>
          <w:szCs w:val="28"/>
        </w:rPr>
        <w:t xml:space="preserve">Муниципальное задание на 2021 год и плановый период 2022 и 2023 годов  №  </w:t>
      </w:r>
      <w:r w:rsidR="00026F5C" w:rsidRPr="00EB0DCD">
        <w:rPr>
          <w:rFonts w:ascii="Times New Roman" w:hAnsi="Times New Roman" w:cs="Times New Roman"/>
          <w:sz w:val="28"/>
          <w:szCs w:val="28"/>
        </w:rPr>
        <w:t>5</w:t>
      </w:r>
      <w:r w:rsidRPr="00EB0DCD">
        <w:rPr>
          <w:rFonts w:ascii="Times New Roman" w:hAnsi="Times New Roman" w:cs="Times New Roman"/>
          <w:sz w:val="28"/>
          <w:szCs w:val="28"/>
        </w:rPr>
        <w:t xml:space="preserve"> от 3</w:t>
      </w:r>
      <w:r w:rsidR="00026F5C" w:rsidRPr="00EB0DCD">
        <w:rPr>
          <w:rFonts w:ascii="Times New Roman" w:hAnsi="Times New Roman" w:cs="Times New Roman"/>
          <w:sz w:val="28"/>
          <w:szCs w:val="28"/>
        </w:rPr>
        <w:t>0</w:t>
      </w:r>
      <w:r w:rsidRPr="00EB0DCD">
        <w:rPr>
          <w:rFonts w:ascii="Times New Roman" w:hAnsi="Times New Roman" w:cs="Times New Roman"/>
          <w:sz w:val="28"/>
          <w:szCs w:val="28"/>
        </w:rPr>
        <w:t xml:space="preserve">.12.2020  опубликовано  в соответствии со статьей 32 Федерального закона от 12.01.1996 №  7- ФЗ  «О некоммерческих организациях»  на официальном сайте для размещения информации о государственных (муниципальных) учреждениях </w:t>
      </w:r>
      <w:hyperlink r:id="rId10" w:history="1">
        <w:r w:rsidRPr="00EB0DCD">
          <w:rPr>
            <w:rStyle w:val="ac"/>
            <w:rFonts w:ascii="Times New Roman" w:hAnsi="Times New Roman" w:cs="Times New Roman"/>
            <w:color w:val="auto"/>
            <w:sz w:val="28"/>
            <w:szCs w:val="28"/>
          </w:rPr>
          <w:t>www.bus.gov.ru</w:t>
        </w:r>
      </w:hyperlink>
      <w:r w:rsidRPr="00EB0DCD">
        <w:rPr>
          <w:rStyle w:val="ac"/>
          <w:rFonts w:ascii="Times New Roman" w:hAnsi="Times New Roman" w:cs="Times New Roman"/>
          <w:color w:val="auto"/>
          <w:sz w:val="28"/>
          <w:szCs w:val="28"/>
        </w:rPr>
        <w:t xml:space="preserve">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утвержденная Учредителем форма (в редакции от 3</w:t>
      </w:r>
      <w:r w:rsidR="00541C0E" w:rsidRPr="00EB0DCD">
        <w:rPr>
          <w:rFonts w:ascii="Times New Roman" w:hAnsi="Times New Roman" w:cs="Times New Roman"/>
          <w:sz w:val="28"/>
          <w:szCs w:val="28"/>
        </w:rPr>
        <w:t>0</w:t>
      </w:r>
      <w:r w:rsidRPr="00EB0DCD">
        <w:rPr>
          <w:rFonts w:ascii="Times New Roman" w:hAnsi="Times New Roman" w:cs="Times New Roman"/>
          <w:sz w:val="28"/>
          <w:szCs w:val="28"/>
        </w:rPr>
        <w:t>.12.2020 года) опубликована 0</w:t>
      </w:r>
      <w:r w:rsidR="00541C0E" w:rsidRPr="00EB0DCD">
        <w:rPr>
          <w:rFonts w:ascii="Times New Roman" w:hAnsi="Times New Roman" w:cs="Times New Roman"/>
          <w:sz w:val="28"/>
          <w:szCs w:val="28"/>
        </w:rPr>
        <w:t>3.01.2021 в установленные сроки.</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Ежеквартальные отчеты об исполнении муниципального задания составлены по  установленной  форме в  срок и своевременно размещены на официальном сайте </w:t>
      </w:r>
      <w:hyperlink r:id="rId11" w:history="1">
        <w:r w:rsidRPr="00EB0DCD">
          <w:rPr>
            <w:rStyle w:val="ac"/>
            <w:rFonts w:ascii="Times New Roman" w:hAnsi="Times New Roman" w:cs="Times New Roman"/>
            <w:color w:val="auto"/>
            <w:sz w:val="28"/>
            <w:szCs w:val="28"/>
          </w:rPr>
          <w:t>www.bus.gov.ru</w:t>
        </w:r>
      </w:hyperlink>
      <w:r w:rsidRPr="00EB0DCD">
        <w:t>.</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соответствии с </w:t>
      </w:r>
      <w:hyperlink r:id="rId12" w:history="1">
        <w:r w:rsidRPr="00EB0DCD">
          <w:rPr>
            <w:rFonts w:ascii="Times New Roman" w:hAnsi="Times New Roman" w:cs="Times New Roman"/>
            <w:sz w:val="28"/>
            <w:szCs w:val="28"/>
          </w:rPr>
          <w:t>пунктом 15</w:t>
        </w:r>
      </w:hyperlink>
      <w:r w:rsidRPr="00EB0DCD">
        <w:rPr>
          <w:rFonts w:ascii="Times New Roman" w:hAnsi="Times New Roman" w:cs="Times New Roman"/>
          <w:sz w:val="28"/>
          <w:szCs w:val="28"/>
        </w:rPr>
        <w:t xml:space="preserve">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 утвержденного </w:t>
      </w:r>
      <w:r w:rsidRPr="00EB0DCD">
        <w:rPr>
          <w:rFonts w:ascii="Times New Roman" w:hAnsi="Times New Roman" w:cs="Times New Roman"/>
          <w:sz w:val="28"/>
          <w:szCs w:val="28"/>
        </w:rPr>
        <w:lastRenderedPageBreak/>
        <w:t xml:space="preserve">приказом Минфина России от 21 июля 2011 г. N 86н, в  случае принятия новых документов и (или) внесения изменений в документы, информация из которых была ранее размещена на официальном сайте, учреждение, не </w:t>
      </w:r>
      <w:r w:rsidRPr="00EB0DCD">
        <w:rPr>
          <w:rFonts w:ascii="Times New Roman" w:hAnsi="Times New Roman" w:cs="Times New Roman"/>
          <w:b/>
          <w:sz w:val="28"/>
          <w:szCs w:val="28"/>
          <w:u w:val="single"/>
        </w:rPr>
        <w:t>позднее пяти рабочих дней</w:t>
      </w:r>
      <w:r w:rsidRPr="00EB0DCD">
        <w:rPr>
          <w:rFonts w:ascii="Times New Roman" w:hAnsi="Times New Roman" w:cs="Times New Roman"/>
          <w:sz w:val="28"/>
          <w:szCs w:val="28"/>
        </w:rPr>
        <w:t>, следующих за днем принятия документов или внесения изменений в документы, предоставляет через официальный сайт уточненную структурированную информацию об учреждении с приложением соответствующих электронных копий документов.</w:t>
      </w:r>
    </w:p>
    <w:p w:rsidR="00BF217D" w:rsidRPr="00EB0DCD" w:rsidRDefault="00BF217D" w:rsidP="00BF217D">
      <w:pPr>
        <w:spacing w:after="0" w:line="240" w:lineRule="auto"/>
        <w:ind w:firstLine="709"/>
        <w:jc w:val="both"/>
        <w:rPr>
          <w:rFonts w:ascii="Times New Roman" w:hAnsi="Times New Roman" w:cs="Times New Roman"/>
          <w:sz w:val="28"/>
          <w:szCs w:val="28"/>
        </w:rPr>
      </w:pPr>
    </w:p>
    <w:tbl>
      <w:tblPr>
        <w:tblStyle w:val="a5"/>
        <w:tblW w:w="0" w:type="auto"/>
        <w:tblInd w:w="108" w:type="dxa"/>
        <w:tblLook w:val="04A0" w:firstRow="1" w:lastRow="0" w:firstColumn="1" w:lastColumn="0" w:noHBand="0" w:noVBand="1"/>
      </w:tblPr>
      <w:tblGrid>
        <w:gridCol w:w="3614"/>
        <w:gridCol w:w="2776"/>
        <w:gridCol w:w="3073"/>
      </w:tblGrid>
      <w:tr w:rsidR="004231B8" w:rsidRPr="00EB0DCD" w:rsidTr="000E310A">
        <w:tc>
          <w:tcPr>
            <w:tcW w:w="3614" w:type="dxa"/>
          </w:tcPr>
          <w:p w:rsidR="00BF217D" w:rsidRPr="00EB0DCD" w:rsidRDefault="00BF217D" w:rsidP="000E310A">
            <w:pPr>
              <w:jc w:val="center"/>
              <w:rPr>
                <w:rFonts w:ascii="Times New Roman" w:hAnsi="Times New Roman" w:cs="Times New Roman"/>
                <w:b/>
                <w:sz w:val="24"/>
                <w:szCs w:val="24"/>
              </w:rPr>
            </w:pPr>
            <w:r w:rsidRPr="00EB0DCD">
              <w:rPr>
                <w:rFonts w:ascii="Times New Roman" w:hAnsi="Times New Roman" w:cs="Times New Roman"/>
                <w:b/>
                <w:sz w:val="24"/>
                <w:szCs w:val="24"/>
              </w:rPr>
              <w:t>Наименование документа, размещенного в сети Интернет</w:t>
            </w:r>
          </w:p>
        </w:tc>
        <w:tc>
          <w:tcPr>
            <w:tcW w:w="2776" w:type="dxa"/>
          </w:tcPr>
          <w:p w:rsidR="00BF217D" w:rsidRPr="00EB0DCD" w:rsidRDefault="00BF217D" w:rsidP="000E310A">
            <w:pPr>
              <w:jc w:val="center"/>
              <w:rPr>
                <w:rFonts w:ascii="Times New Roman" w:hAnsi="Times New Roman" w:cs="Times New Roman"/>
                <w:b/>
                <w:sz w:val="24"/>
                <w:szCs w:val="24"/>
              </w:rPr>
            </w:pPr>
            <w:r w:rsidRPr="00EB0DCD">
              <w:rPr>
                <w:rFonts w:ascii="Times New Roman" w:hAnsi="Times New Roman" w:cs="Times New Roman"/>
                <w:b/>
                <w:sz w:val="24"/>
                <w:szCs w:val="24"/>
              </w:rPr>
              <w:t>Дата утверждения Учредителем документа</w:t>
            </w:r>
          </w:p>
        </w:tc>
        <w:tc>
          <w:tcPr>
            <w:tcW w:w="3073" w:type="dxa"/>
          </w:tcPr>
          <w:p w:rsidR="00BF217D" w:rsidRPr="00EB0DCD" w:rsidRDefault="00BF217D" w:rsidP="000E310A">
            <w:pPr>
              <w:jc w:val="center"/>
              <w:rPr>
                <w:rFonts w:ascii="Times New Roman" w:hAnsi="Times New Roman" w:cs="Times New Roman"/>
                <w:b/>
                <w:sz w:val="24"/>
                <w:szCs w:val="24"/>
              </w:rPr>
            </w:pPr>
            <w:r w:rsidRPr="00EB0DCD">
              <w:rPr>
                <w:rFonts w:ascii="Times New Roman" w:hAnsi="Times New Roman" w:cs="Times New Roman"/>
                <w:b/>
                <w:sz w:val="24"/>
                <w:szCs w:val="24"/>
              </w:rPr>
              <w:t>Дата публикации в сети Интернет на официальном сайте</w:t>
            </w:r>
          </w:p>
        </w:tc>
      </w:tr>
      <w:tr w:rsidR="004231B8" w:rsidRPr="00EB0DCD" w:rsidTr="000E310A">
        <w:tc>
          <w:tcPr>
            <w:tcW w:w="3614" w:type="dxa"/>
          </w:tcPr>
          <w:p w:rsidR="00BF217D" w:rsidRPr="00EB0DCD" w:rsidRDefault="00BF217D" w:rsidP="000E310A">
            <w:pPr>
              <w:jc w:val="both"/>
              <w:rPr>
                <w:rFonts w:ascii="Times New Roman" w:hAnsi="Times New Roman" w:cs="Times New Roman"/>
                <w:sz w:val="24"/>
                <w:szCs w:val="24"/>
              </w:rPr>
            </w:pPr>
            <w:r w:rsidRPr="00EB0DCD">
              <w:rPr>
                <w:rFonts w:ascii="Times New Roman" w:hAnsi="Times New Roman" w:cs="Times New Roman"/>
                <w:sz w:val="24"/>
                <w:szCs w:val="24"/>
              </w:rPr>
              <w:t>Утвержденное муниципальное задание на 2021 год и плановый период 2022 и 2023 годов</w:t>
            </w:r>
          </w:p>
          <w:p w:rsidR="00BF217D" w:rsidRPr="00EB0DCD" w:rsidRDefault="00BF217D" w:rsidP="00541C0E">
            <w:pPr>
              <w:jc w:val="both"/>
              <w:rPr>
                <w:rFonts w:ascii="Times New Roman" w:hAnsi="Times New Roman" w:cs="Times New Roman"/>
                <w:sz w:val="24"/>
                <w:szCs w:val="24"/>
              </w:rPr>
            </w:pPr>
          </w:p>
        </w:tc>
        <w:tc>
          <w:tcPr>
            <w:tcW w:w="2776" w:type="dxa"/>
          </w:tcPr>
          <w:p w:rsidR="00BF217D" w:rsidRPr="00EB0DCD" w:rsidRDefault="00BF217D" w:rsidP="000E310A">
            <w:pPr>
              <w:jc w:val="center"/>
              <w:rPr>
                <w:rFonts w:ascii="Times New Roman" w:hAnsi="Times New Roman" w:cs="Times New Roman"/>
                <w:sz w:val="24"/>
                <w:szCs w:val="24"/>
              </w:rPr>
            </w:pPr>
          </w:p>
          <w:p w:rsidR="00BF217D" w:rsidRPr="00EB0DCD" w:rsidRDefault="00BF217D" w:rsidP="000E310A">
            <w:pPr>
              <w:jc w:val="center"/>
              <w:rPr>
                <w:rFonts w:ascii="Times New Roman" w:hAnsi="Times New Roman" w:cs="Times New Roman"/>
                <w:sz w:val="24"/>
                <w:szCs w:val="24"/>
              </w:rPr>
            </w:pPr>
            <w:r w:rsidRPr="00EB0DCD">
              <w:rPr>
                <w:rFonts w:ascii="Times New Roman" w:hAnsi="Times New Roman" w:cs="Times New Roman"/>
                <w:sz w:val="24"/>
                <w:szCs w:val="24"/>
              </w:rPr>
              <w:t>3</w:t>
            </w:r>
            <w:r w:rsidR="00541C0E" w:rsidRPr="00EB0DCD">
              <w:rPr>
                <w:rFonts w:ascii="Times New Roman" w:hAnsi="Times New Roman" w:cs="Times New Roman"/>
                <w:sz w:val="24"/>
                <w:szCs w:val="24"/>
              </w:rPr>
              <w:t>0</w:t>
            </w:r>
            <w:r w:rsidRPr="00EB0DCD">
              <w:rPr>
                <w:rFonts w:ascii="Times New Roman" w:hAnsi="Times New Roman" w:cs="Times New Roman"/>
                <w:sz w:val="24"/>
                <w:szCs w:val="24"/>
              </w:rPr>
              <w:t>.12.2020</w:t>
            </w:r>
          </w:p>
          <w:p w:rsidR="00BF217D" w:rsidRPr="00EB0DCD" w:rsidRDefault="00BF217D" w:rsidP="00541C0E">
            <w:pPr>
              <w:rPr>
                <w:rFonts w:ascii="Times New Roman" w:hAnsi="Times New Roman" w:cs="Times New Roman"/>
                <w:sz w:val="24"/>
                <w:szCs w:val="24"/>
              </w:rPr>
            </w:pPr>
          </w:p>
        </w:tc>
        <w:tc>
          <w:tcPr>
            <w:tcW w:w="3073" w:type="dxa"/>
          </w:tcPr>
          <w:p w:rsidR="00BF217D" w:rsidRPr="00EB0DCD" w:rsidRDefault="00BF217D" w:rsidP="000E310A">
            <w:pPr>
              <w:jc w:val="center"/>
              <w:rPr>
                <w:rFonts w:ascii="Times New Roman" w:hAnsi="Times New Roman" w:cs="Times New Roman"/>
                <w:sz w:val="24"/>
                <w:szCs w:val="24"/>
              </w:rPr>
            </w:pPr>
          </w:p>
          <w:p w:rsidR="00BF217D" w:rsidRPr="00EB0DCD" w:rsidRDefault="00BF217D" w:rsidP="000E310A">
            <w:pPr>
              <w:jc w:val="center"/>
              <w:rPr>
                <w:rFonts w:ascii="Times New Roman" w:hAnsi="Times New Roman" w:cs="Times New Roman"/>
                <w:sz w:val="24"/>
                <w:szCs w:val="24"/>
              </w:rPr>
            </w:pPr>
            <w:r w:rsidRPr="00EB0DCD">
              <w:rPr>
                <w:rFonts w:ascii="Times New Roman" w:hAnsi="Times New Roman" w:cs="Times New Roman"/>
                <w:sz w:val="24"/>
                <w:szCs w:val="24"/>
              </w:rPr>
              <w:t>0</w:t>
            </w:r>
            <w:r w:rsidR="00541C0E" w:rsidRPr="00EB0DCD">
              <w:rPr>
                <w:rFonts w:ascii="Times New Roman" w:hAnsi="Times New Roman" w:cs="Times New Roman"/>
                <w:sz w:val="24"/>
                <w:szCs w:val="24"/>
              </w:rPr>
              <w:t>3</w:t>
            </w:r>
            <w:r w:rsidRPr="00EB0DCD">
              <w:rPr>
                <w:rFonts w:ascii="Times New Roman" w:hAnsi="Times New Roman" w:cs="Times New Roman"/>
                <w:sz w:val="24"/>
                <w:szCs w:val="24"/>
              </w:rPr>
              <w:t>.01.2021</w:t>
            </w:r>
          </w:p>
          <w:p w:rsidR="00BF217D" w:rsidRPr="00EB0DCD" w:rsidRDefault="00BF217D" w:rsidP="00541C0E">
            <w:pPr>
              <w:rPr>
                <w:rFonts w:ascii="Times New Roman" w:hAnsi="Times New Roman" w:cs="Times New Roman"/>
                <w:sz w:val="24"/>
                <w:szCs w:val="24"/>
              </w:rPr>
            </w:pPr>
          </w:p>
        </w:tc>
      </w:tr>
      <w:tr w:rsidR="004231B8" w:rsidRPr="00EB0DCD" w:rsidTr="000E310A">
        <w:trPr>
          <w:trHeight w:val="1894"/>
        </w:trPr>
        <w:tc>
          <w:tcPr>
            <w:tcW w:w="3614" w:type="dxa"/>
          </w:tcPr>
          <w:p w:rsidR="00BF217D" w:rsidRPr="00EB0DCD" w:rsidRDefault="00BF217D" w:rsidP="000E310A">
            <w:pPr>
              <w:jc w:val="both"/>
              <w:rPr>
                <w:rFonts w:ascii="Times New Roman" w:hAnsi="Times New Roman" w:cs="Times New Roman"/>
                <w:sz w:val="24"/>
                <w:szCs w:val="24"/>
              </w:rPr>
            </w:pPr>
            <w:r w:rsidRPr="00EB0DCD">
              <w:rPr>
                <w:rFonts w:ascii="Times New Roman" w:hAnsi="Times New Roman" w:cs="Times New Roman"/>
                <w:sz w:val="24"/>
                <w:szCs w:val="24"/>
              </w:rPr>
              <w:t>Отчет о выполнении муниципального задания:</w:t>
            </w:r>
          </w:p>
          <w:p w:rsidR="00BF217D" w:rsidRPr="00EB0DCD" w:rsidRDefault="00BF217D" w:rsidP="000E310A">
            <w:pPr>
              <w:jc w:val="both"/>
              <w:rPr>
                <w:rFonts w:ascii="Times New Roman" w:hAnsi="Times New Roman" w:cs="Times New Roman"/>
                <w:sz w:val="24"/>
                <w:szCs w:val="24"/>
              </w:rPr>
            </w:pPr>
            <w:r w:rsidRPr="00EB0DCD">
              <w:rPr>
                <w:rFonts w:ascii="Times New Roman" w:hAnsi="Times New Roman" w:cs="Times New Roman"/>
                <w:sz w:val="24"/>
                <w:szCs w:val="24"/>
              </w:rPr>
              <w:t>- за 1 квартал 2021 года</w:t>
            </w:r>
          </w:p>
          <w:p w:rsidR="00BF217D" w:rsidRPr="00EB0DCD" w:rsidRDefault="00BF217D" w:rsidP="000E310A">
            <w:pPr>
              <w:jc w:val="both"/>
              <w:rPr>
                <w:rFonts w:ascii="Times New Roman" w:hAnsi="Times New Roman" w:cs="Times New Roman"/>
                <w:sz w:val="24"/>
                <w:szCs w:val="24"/>
              </w:rPr>
            </w:pPr>
            <w:r w:rsidRPr="00EB0DCD">
              <w:rPr>
                <w:rFonts w:ascii="Times New Roman" w:hAnsi="Times New Roman" w:cs="Times New Roman"/>
                <w:sz w:val="24"/>
                <w:szCs w:val="24"/>
              </w:rPr>
              <w:t xml:space="preserve">- за </w:t>
            </w:r>
            <w:r w:rsidR="00541C0E" w:rsidRPr="00EB0DCD">
              <w:rPr>
                <w:rFonts w:ascii="Times New Roman" w:hAnsi="Times New Roman" w:cs="Times New Roman"/>
                <w:sz w:val="24"/>
                <w:szCs w:val="24"/>
              </w:rPr>
              <w:t>1</w:t>
            </w:r>
            <w:r w:rsidRPr="00EB0DCD">
              <w:rPr>
                <w:rFonts w:ascii="Times New Roman" w:hAnsi="Times New Roman" w:cs="Times New Roman"/>
                <w:sz w:val="24"/>
                <w:szCs w:val="24"/>
              </w:rPr>
              <w:t xml:space="preserve"> </w:t>
            </w:r>
            <w:r w:rsidR="00541C0E" w:rsidRPr="00EB0DCD">
              <w:rPr>
                <w:rFonts w:ascii="Times New Roman" w:hAnsi="Times New Roman" w:cs="Times New Roman"/>
                <w:sz w:val="24"/>
                <w:szCs w:val="24"/>
              </w:rPr>
              <w:t>полугодие</w:t>
            </w:r>
            <w:r w:rsidRPr="00EB0DCD">
              <w:rPr>
                <w:rFonts w:ascii="Times New Roman" w:hAnsi="Times New Roman" w:cs="Times New Roman"/>
                <w:sz w:val="24"/>
                <w:szCs w:val="24"/>
              </w:rPr>
              <w:t xml:space="preserve"> 2021 года</w:t>
            </w:r>
          </w:p>
          <w:p w:rsidR="00541C0E" w:rsidRPr="00EB0DCD" w:rsidRDefault="00541C0E" w:rsidP="000E310A">
            <w:pPr>
              <w:jc w:val="both"/>
              <w:rPr>
                <w:rFonts w:ascii="Times New Roman" w:hAnsi="Times New Roman" w:cs="Times New Roman"/>
                <w:sz w:val="24"/>
                <w:szCs w:val="24"/>
              </w:rPr>
            </w:pPr>
            <w:r w:rsidRPr="00EB0DCD">
              <w:rPr>
                <w:rFonts w:ascii="Times New Roman" w:hAnsi="Times New Roman" w:cs="Times New Roman"/>
                <w:sz w:val="24"/>
                <w:szCs w:val="24"/>
              </w:rPr>
              <w:t>- за 1 полугодие 2021 года (уточненный)</w:t>
            </w:r>
          </w:p>
          <w:p w:rsidR="00BF217D" w:rsidRPr="00EB0DCD" w:rsidRDefault="00BF217D" w:rsidP="000E310A">
            <w:pPr>
              <w:jc w:val="both"/>
              <w:rPr>
                <w:rFonts w:ascii="Times New Roman" w:hAnsi="Times New Roman" w:cs="Times New Roman"/>
                <w:sz w:val="24"/>
                <w:szCs w:val="24"/>
              </w:rPr>
            </w:pPr>
            <w:r w:rsidRPr="00EB0DCD">
              <w:rPr>
                <w:rFonts w:ascii="Times New Roman" w:hAnsi="Times New Roman" w:cs="Times New Roman"/>
                <w:sz w:val="24"/>
                <w:szCs w:val="24"/>
              </w:rPr>
              <w:t xml:space="preserve">- за </w:t>
            </w:r>
            <w:r w:rsidR="00541C0E" w:rsidRPr="00EB0DCD">
              <w:rPr>
                <w:rFonts w:ascii="Times New Roman" w:hAnsi="Times New Roman" w:cs="Times New Roman"/>
                <w:sz w:val="24"/>
                <w:szCs w:val="24"/>
              </w:rPr>
              <w:t>9</w:t>
            </w:r>
            <w:r w:rsidRPr="00EB0DCD">
              <w:rPr>
                <w:rFonts w:ascii="Times New Roman" w:hAnsi="Times New Roman" w:cs="Times New Roman"/>
                <w:sz w:val="24"/>
                <w:szCs w:val="24"/>
              </w:rPr>
              <w:t xml:space="preserve"> </w:t>
            </w:r>
            <w:r w:rsidR="00541C0E" w:rsidRPr="00EB0DCD">
              <w:rPr>
                <w:rFonts w:ascii="Times New Roman" w:hAnsi="Times New Roman" w:cs="Times New Roman"/>
                <w:sz w:val="24"/>
                <w:szCs w:val="24"/>
              </w:rPr>
              <w:t>месяцев</w:t>
            </w:r>
            <w:r w:rsidRPr="00EB0DCD">
              <w:rPr>
                <w:rFonts w:ascii="Times New Roman" w:hAnsi="Times New Roman" w:cs="Times New Roman"/>
                <w:sz w:val="24"/>
                <w:szCs w:val="24"/>
              </w:rPr>
              <w:t xml:space="preserve"> 2021 года</w:t>
            </w:r>
          </w:p>
          <w:p w:rsidR="00BF217D" w:rsidRPr="00EB0DCD" w:rsidRDefault="00BF217D" w:rsidP="000E310A">
            <w:pPr>
              <w:jc w:val="both"/>
              <w:rPr>
                <w:rFonts w:ascii="Times New Roman" w:hAnsi="Times New Roman" w:cs="Times New Roman"/>
                <w:sz w:val="24"/>
                <w:szCs w:val="24"/>
              </w:rPr>
            </w:pPr>
            <w:r w:rsidRPr="00EB0DCD">
              <w:rPr>
                <w:rFonts w:ascii="Times New Roman" w:hAnsi="Times New Roman" w:cs="Times New Roman"/>
                <w:sz w:val="24"/>
                <w:szCs w:val="24"/>
              </w:rPr>
              <w:t xml:space="preserve">- за 2021 год </w:t>
            </w:r>
          </w:p>
        </w:tc>
        <w:tc>
          <w:tcPr>
            <w:tcW w:w="2776" w:type="dxa"/>
          </w:tcPr>
          <w:p w:rsidR="00BF217D" w:rsidRPr="00EB0DCD" w:rsidRDefault="00BF217D" w:rsidP="000E310A">
            <w:pPr>
              <w:jc w:val="center"/>
              <w:rPr>
                <w:rFonts w:ascii="Times New Roman" w:hAnsi="Times New Roman" w:cs="Times New Roman"/>
                <w:sz w:val="24"/>
                <w:szCs w:val="24"/>
              </w:rPr>
            </w:pPr>
          </w:p>
          <w:p w:rsidR="00BF217D" w:rsidRPr="00EB0DCD" w:rsidRDefault="00BF217D" w:rsidP="000E310A">
            <w:pPr>
              <w:jc w:val="center"/>
              <w:rPr>
                <w:rFonts w:ascii="Times New Roman" w:hAnsi="Times New Roman" w:cs="Times New Roman"/>
                <w:sz w:val="24"/>
                <w:szCs w:val="24"/>
              </w:rPr>
            </w:pP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12</w:t>
            </w:r>
            <w:r w:rsidR="00BF217D" w:rsidRPr="00EB0DCD">
              <w:rPr>
                <w:rFonts w:ascii="Times New Roman" w:hAnsi="Times New Roman" w:cs="Times New Roman"/>
                <w:sz w:val="24"/>
                <w:szCs w:val="24"/>
              </w:rPr>
              <w:t>.04.2021</w:t>
            </w: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06</w:t>
            </w:r>
            <w:r w:rsidR="00BF217D" w:rsidRPr="00EB0DCD">
              <w:rPr>
                <w:rFonts w:ascii="Times New Roman" w:hAnsi="Times New Roman" w:cs="Times New Roman"/>
                <w:sz w:val="24"/>
                <w:szCs w:val="24"/>
              </w:rPr>
              <w:t>.07.2021</w:t>
            </w:r>
          </w:p>
          <w:p w:rsidR="00541C0E" w:rsidRPr="00EB0DCD" w:rsidRDefault="00541C0E" w:rsidP="000E310A">
            <w:pPr>
              <w:jc w:val="center"/>
              <w:rPr>
                <w:rFonts w:ascii="Times New Roman" w:hAnsi="Times New Roman" w:cs="Times New Roman"/>
                <w:sz w:val="24"/>
                <w:szCs w:val="24"/>
              </w:rPr>
            </w:pPr>
          </w:p>
          <w:p w:rsidR="00541C0E"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12.07.2021</w:t>
            </w: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13</w:t>
            </w:r>
            <w:r w:rsidR="00BF217D" w:rsidRPr="00EB0DCD">
              <w:rPr>
                <w:rFonts w:ascii="Times New Roman" w:hAnsi="Times New Roman" w:cs="Times New Roman"/>
                <w:sz w:val="24"/>
                <w:szCs w:val="24"/>
              </w:rPr>
              <w:t>.10.2021</w:t>
            </w: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10</w:t>
            </w:r>
            <w:r w:rsidR="00BF217D" w:rsidRPr="00EB0DCD">
              <w:rPr>
                <w:rFonts w:ascii="Times New Roman" w:hAnsi="Times New Roman" w:cs="Times New Roman"/>
                <w:sz w:val="24"/>
                <w:szCs w:val="24"/>
              </w:rPr>
              <w:t>.01.2022</w:t>
            </w:r>
          </w:p>
        </w:tc>
        <w:tc>
          <w:tcPr>
            <w:tcW w:w="3073" w:type="dxa"/>
          </w:tcPr>
          <w:p w:rsidR="00BF217D" w:rsidRPr="00EB0DCD" w:rsidRDefault="00BF217D" w:rsidP="000E310A">
            <w:pPr>
              <w:jc w:val="center"/>
              <w:rPr>
                <w:rFonts w:ascii="Times New Roman" w:hAnsi="Times New Roman" w:cs="Times New Roman"/>
                <w:sz w:val="24"/>
                <w:szCs w:val="24"/>
              </w:rPr>
            </w:pPr>
          </w:p>
          <w:p w:rsidR="00BF217D" w:rsidRPr="00EB0DCD" w:rsidRDefault="00BF217D" w:rsidP="000E310A">
            <w:pPr>
              <w:jc w:val="center"/>
              <w:rPr>
                <w:rFonts w:ascii="Times New Roman" w:hAnsi="Times New Roman" w:cs="Times New Roman"/>
                <w:sz w:val="24"/>
                <w:szCs w:val="24"/>
              </w:rPr>
            </w:pP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19</w:t>
            </w:r>
            <w:r w:rsidR="00BF217D" w:rsidRPr="00EB0DCD">
              <w:rPr>
                <w:rFonts w:ascii="Times New Roman" w:hAnsi="Times New Roman" w:cs="Times New Roman"/>
                <w:sz w:val="24"/>
                <w:szCs w:val="24"/>
              </w:rPr>
              <w:t>.04.2021</w:t>
            </w: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13</w:t>
            </w:r>
            <w:r w:rsidR="00BF217D" w:rsidRPr="00EB0DCD">
              <w:rPr>
                <w:rFonts w:ascii="Times New Roman" w:hAnsi="Times New Roman" w:cs="Times New Roman"/>
                <w:sz w:val="24"/>
                <w:szCs w:val="24"/>
              </w:rPr>
              <w:t>.07.2021</w:t>
            </w:r>
          </w:p>
          <w:p w:rsidR="00541C0E" w:rsidRPr="00EB0DCD" w:rsidRDefault="00541C0E" w:rsidP="000E310A">
            <w:pPr>
              <w:jc w:val="center"/>
              <w:rPr>
                <w:rFonts w:ascii="Times New Roman" w:hAnsi="Times New Roman" w:cs="Times New Roman"/>
                <w:sz w:val="24"/>
                <w:szCs w:val="24"/>
              </w:rPr>
            </w:pPr>
          </w:p>
          <w:p w:rsidR="00541C0E"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16.07.2021</w:t>
            </w: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19</w:t>
            </w:r>
            <w:r w:rsidR="00BF217D" w:rsidRPr="00EB0DCD">
              <w:rPr>
                <w:rFonts w:ascii="Times New Roman" w:hAnsi="Times New Roman" w:cs="Times New Roman"/>
                <w:sz w:val="24"/>
                <w:szCs w:val="24"/>
              </w:rPr>
              <w:t>.10.2021</w:t>
            </w:r>
          </w:p>
          <w:p w:rsidR="00BF217D" w:rsidRPr="00EB0DCD" w:rsidRDefault="00541C0E" w:rsidP="000E310A">
            <w:pPr>
              <w:jc w:val="center"/>
              <w:rPr>
                <w:rFonts w:ascii="Times New Roman" w:hAnsi="Times New Roman" w:cs="Times New Roman"/>
                <w:sz w:val="24"/>
                <w:szCs w:val="24"/>
              </w:rPr>
            </w:pPr>
            <w:r w:rsidRPr="00EB0DCD">
              <w:rPr>
                <w:rFonts w:ascii="Times New Roman" w:hAnsi="Times New Roman" w:cs="Times New Roman"/>
                <w:sz w:val="24"/>
                <w:szCs w:val="24"/>
              </w:rPr>
              <w:t>14</w:t>
            </w:r>
            <w:r w:rsidR="00BF217D" w:rsidRPr="00EB0DCD">
              <w:rPr>
                <w:rFonts w:ascii="Times New Roman" w:hAnsi="Times New Roman" w:cs="Times New Roman"/>
                <w:sz w:val="24"/>
                <w:szCs w:val="24"/>
              </w:rPr>
              <w:t>.01.2022</w:t>
            </w:r>
          </w:p>
        </w:tc>
      </w:tr>
      <w:tr w:rsidR="004231B8" w:rsidRPr="00EB0DCD" w:rsidTr="000E310A">
        <w:tc>
          <w:tcPr>
            <w:tcW w:w="3614" w:type="dxa"/>
          </w:tcPr>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План финансово-хозяйственной деятельности на 2021 год</w:t>
            </w:r>
          </w:p>
          <w:p w:rsidR="00BF217D" w:rsidRPr="00EB0DCD" w:rsidRDefault="00BF217D" w:rsidP="000E310A">
            <w:pPr>
              <w:jc w:val="both"/>
              <w:rPr>
                <w:rFonts w:ascii="Times New Roman" w:hAnsi="Times New Roman" w:cs="Times New Roman"/>
                <w:sz w:val="24"/>
                <w:szCs w:val="24"/>
                <w:highlight w:val="yellow"/>
                <w:shd w:val="clear" w:color="auto" w:fill="FFFFFF"/>
              </w:rPr>
            </w:pPr>
          </w:p>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Изменения Плана ФХД</w:t>
            </w:r>
          </w:p>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 xml:space="preserve">(на </w:t>
            </w:r>
            <w:r w:rsidR="0066089A" w:rsidRPr="00EB0DCD">
              <w:rPr>
                <w:rFonts w:ascii="Times New Roman" w:hAnsi="Times New Roman" w:cs="Times New Roman"/>
                <w:sz w:val="24"/>
                <w:szCs w:val="24"/>
                <w:shd w:val="clear" w:color="auto" w:fill="FFFFFF"/>
              </w:rPr>
              <w:t>25</w:t>
            </w:r>
            <w:r w:rsidRPr="00EB0DCD">
              <w:rPr>
                <w:rFonts w:ascii="Times New Roman" w:hAnsi="Times New Roman" w:cs="Times New Roman"/>
                <w:sz w:val="24"/>
                <w:szCs w:val="24"/>
                <w:shd w:val="clear" w:color="auto" w:fill="FFFFFF"/>
              </w:rPr>
              <w:t>.</w:t>
            </w:r>
            <w:r w:rsidR="0066089A" w:rsidRPr="00EB0DCD">
              <w:rPr>
                <w:rFonts w:ascii="Times New Roman" w:hAnsi="Times New Roman" w:cs="Times New Roman"/>
                <w:sz w:val="24"/>
                <w:szCs w:val="24"/>
                <w:shd w:val="clear" w:color="auto" w:fill="FFFFFF"/>
              </w:rPr>
              <w:t>03</w:t>
            </w:r>
            <w:r w:rsidRPr="00EB0DCD">
              <w:rPr>
                <w:rFonts w:ascii="Times New Roman" w:hAnsi="Times New Roman" w:cs="Times New Roman"/>
                <w:sz w:val="24"/>
                <w:szCs w:val="24"/>
                <w:shd w:val="clear" w:color="auto" w:fill="FFFFFF"/>
              </w:rPr>
              <w:t>.2021)</w:t>
            </w:r>
          </w:p>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 xml:space="preserve">(на </w:t>
            </w:r>
            <w:r w:rsidR="0066089A" w:rsidRPr="00EB0DCD">
              <w:rPr>
                <w:rFonts w:ascii="Times New Roman" w:hAnsi="Times New Roman" w:cs="Times New Roman"/>
                <w:sz w:val="24"/>
                <w:szCs w:val="24"/>
                <w:shd w:val="clear" w:color="auto" w:fill="FFFFFF"/>
              </w:rPr>
              <w:t>30</w:t>
            </w:r>
            <w:r w:rsidRPr="00EB0DCD">
              <w:rPr>
                <w:rFonts w:ascii="Times New Roman" w:hAnsi="Times New Roman" w:cs="Times New Roman"/>
                <w:sz w:val="24"/>
                <w:szCs w:val="24"/>
                <w:shd w:val="clear" w:color="auto" w:fill="FFFFFF"/>
              </w:rPr>
              <w:t>.07.20</w:t>
            </w:r>
            <w:r w:rsidR="0066089A" w:rsidRPr="00EB0DCD">
              <w:rPr>
                <w:rFonts w:ascii="Times New Roman" w:hAnsi="Times New Roman" w:cs="Times New Roman"/>
                <w:sz w:val="24"/>
                <w:szCs w:val="24"/>
                <w:shd w:val="clear" w:color="auto" w:fill="FFFFFF"/>
              </w:rPr>
              <w:t>21</w:t>
            </w:r>
            <w:r w:rsidRPr="00EB0DCD">
              <w:rPr>
                <w:rFonts w:ascii="Times New Roman" w:hAnsi="Times New Roman" w:cs="Times New Roman"/>
                <w:sz w:val="24"/>
                <w:szCs w:val="24"/>
                <w:shd w:val="clear" w:color="auto" w:fill="FFFFFF"/>
              </w:rPr>
              <w:t>)</w:t>
            </w:r>
          </w:p>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 xml:space="preserve">(на </w:t>
            </w:r>
            <w:r w:rsidR="0066089A" w:rsidRPr="00EB0DCD">
              <w:rPr>
                <w:rFonts w:ascii="Times New Roman" w:hAnsi="Times New Roman" w:cs="Times New Roman"/>
                <w:sz w:val="24"/>
                <w:szCs w:val="24"/>
                <w:shd w:val="clear" w:color="auto" w:fill="FFFFFF"/>
              </w:rPr>
              <w:t>18</w:t>
            </w:r>
            <w:r w:rsidRPr="00EB0DCD">
              <w:rPr>
                <w:rFonts w:ascii="Times New Roman" w:hAnsi="Times New Roman" w:cs="Times New Roman"/>
                <w:sz w:val="24"/>
                <w:szCs w:val="24"/>
                <w:shd w:val="clear" w:color="auto" w:fill="FFFFFF"/>
              </w:rPr>
              <w:t>.</w:t>
            </w:r>
            <w:r w:rsidR="0066089A" w:rsidRPr="00EB0DCD">
              <w:rPr>
                <w:rFonts w:ascii="Times New Roman" w:hAnsi="Times New Roman" w:cs="Times New Roman"/>
                <w:sz w:val="24"/>
                <w:szCs w:val="24"/>
                <w:shd w:val="clear" w:color="auto" w:fill="FFFFFF"/>
              </w:rPr>
              <w:t>08</w:t>
            </w:r>
            <w:r w:rsidRPr="00EB0DCD">
              <w:rPr>
                <w:rFonts w:ascii="Times New Roman" w:hAnsi="Times New Roman" w:cs="Times New Roman"/>
                <w:sz w:val="24"/>
                <w:szCs w:val="24"/>
                <w:shd w:val="clear" w:color="auto" w:fill="FFFFFF"/>
              </w:rPr>
              <w:t>.2021)</w:t>
            </w:r>
          </w:p>
          <w:p w:rsidR="0066089A" w:rsidRPr="00EB0DCD" w:rsidRDefault="0066089A"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(на 24.11.2021)</w:t>
            </w:r>
          </w:p>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(на 30.12.2021)</w:t>
            </w:r>
          </w:p>
          <w:p w:rsidR="00BF217D" w:rsidRPr="00EB0DCD" w:rsidRDefault="00BF217D" w:rsidP="000E310A">
            <w:pPr>
              <w:jc w:val="both"/>
              <w:rPr>
                <w:rFonts w:ascii="Times New Roman" w:hAnsi="Times New Roman" w:cs="Times New Roman"/>
                <w:sz w:val="24"/>
                <w:szCs w:val="24"/>
                <w:highlight w:val="yellow"/>
              </w:rPr>
            </w:pPr>
          </w:p>
        </w:tc>
        <w:tc>
          <w:tcPr>
            <w:tcW w:w="2776" w:type="dxa"/>
          </w:tcPr>
          <w:p w:rsidR="00BF217D" w:rsidRPr="00EB0DCD" w:rsidRDefault="00BF217D" w:rsidP="000E310A">
            <w:pPr>
              <w:jc w:val="center"/>
              <w:rPr>
                <w:rFonts w:ascii="Times New Roman" w:hAnsi="Times New Roman" w:cs="Times New Roman"/>
                <w:sz w:val="24"/>
                <w:szCs w:val="24"/>
                <w:highlight w:val="yellow"/>
              </w:rPr>
            </w:pPr>
          </w:p>
          <w:p w:rsidR="00BF217D" w:rsidRPr="00EB0DCD" w:rsidRDefault="00BF217D" w:rsidP="000E310A">
            <w:pPr>
              <w:jc w:val="center"/>
              <w:rPr>
                <w:rFonts w:ascii="Times New Roman" w:hAnsi="Times New Roman" w:cs="Times New Roman"/>
                <w:sz w:val="24"/>
                <w:szCs w:val="24"/>
              </w:rPr>
            </w:pPr>
            <w:r w:rsidRPr="00EB0DCD">
              <w:rPr>
                <w:rFonts w:ascii="Times New Roman" w:hAnsi="Times New Roman" w:cs="Times New Roman"/>
                <w:sz w:val="24"/>
                <w:szCs w:val="24"/>
              </w:rPr>
              <w:t>3</w:t>
            </w:r>
            <w:r w:rsidR="0066089A" w:rsidRPr="00EB0DCD">
              <w:rPr>
                <w:rFonts w:ascii="Times New Roman" w:hAnsi="Times New Roman" w:cs="Times New Roman"/>
                <w:sz w:val="24"/>
                <w:szCs w:val="24"/>
              </w:rPr>
              <w:t>0</w:t>
            </w:r>
            <w:r w:rsidRPr="00EB0DCD">
              <w:rPr>
                <w:rFonts w:ascii="Times New Roman" w:hAnsi="Times New Roman" w:cs="Times New Roman"/>
                <w:sz w:val="24"/>
                <w:szCs w:val="24"/>
              </w:rPr>
              <w:t>.12.2020</w:t>
            </w:r>
          </w:p>
          <w:p w:rsidR="00BF217D" w:rsidRPr="00EB0DCD" w:rsidRDefault="00BF217D" w:rsidP="000E310A">
            <w:pPr>
              <w:jc w:val="center"/>
              <w:rPr>
                <w:rFonts w:ascii="Times New Roman" w:hAnsi="Times New Roman" w:cs="Times New Roman"/>
                <w:sz w:val="24"/>
                <w:szCs w:val="24"/>
                <w:highlight w:val="yellow"/>
              </w:rPr>
            </w:pPr>
          </w:p>
          <w:p w:rsidR="00BF217D" w:rsidRPr="00EB0DCD" w:rsidRDefault="00BF217D" w:rsidP="000E310A">
            <w:pPr>
              <w:jc w:val="center"/>
              <w:rPr>
                <w:rFonts w:ascii="Times New Roman" w:hAnsi="Times New Roman" w:cs="Times New Roman"/>
                <w:sz w:val="24"/>
                <w:szCs w:val="24"/>
                <w:highlight w:val="yellow"/>
              </w:rPr>
            </w:pPr>
          </w:p>
          <w:p w:rsidR="00BF217D" w:rsidRPr="00EB0DCD" w:rsidRDefault="0066089A" w:rsidP="000E310A">
            <w:pPr>
              <w:jc w:val="center"/>
              <w:rPr>
                <w:rFonts w:ascii="Times New Roman" w:hAnsi="Times New Roman" w:cs="Times New Roman"/>
                <w:sz w:val="24"/>
                <w:szCs w:val="24"/>
              </w:rPr>
            </w:pPr>
            <w:r w:rsidRPr="00EB0DCD">
              <w:rPr>
                <w:rFonts w:ascii="Times New Roman" w:hAnsi="Times New Roman" w:cs="Times New Roman"/>
                <w:sz w:val="24"/>
                <w:szCs w:val="24"/>
              </w:rPr>
              <w:t>25</w:t>
            </w:r>
            <w:r w:rsidR="00BF217D" w:rsidRPr="00EB0DCD">
              <w:rPr>
                <w:rFonts w:ascii="Times New Roman" w:hAnsi="Times New Roman" w:cs="Times New Roman"/>
                <w:sz w:val="24"/>
                <w:szCs w:val="24"/>
              </w:rPr>
              <w:t>.</w:t>
            </w:r>
            <w:r w:rsidRPr="00EB0DCD">
              <w:rPr>
                <w:rFonts w:ascii="Times New Roman" w:hAnsi="Times New Roman" w:cs="Times New Roman"/>
                <w:sz w:val="24"/>
                <w:szCs w:val="24"/>
              </w:rPr>
              <w:t>03</w:t>
            </w:r>
            <w:r w:rsidR="00BF217D" w:rsidRPr="00EB0DCD">
              <w:rPr>
                <w:rFonts w:ascii="Times New Roman" w:hAnsi="Times New Roman" w:cs="Times New Roman"/>
                <w:sz w:val="24"/>
                <w:szCs w:val="24"/>
              </w:rPr>
              <w:t>.2021</w:t>
            </w:r>
          </w:p>
          <w:p w:rsidR="00BF217D" w:rsidRPr="00EB0DCD" w:rsidRDefault="0066089A" w:rsidP="000E310A">
            <w:pPr>
              <w:jc w:val="center"/>
              <w:rPr>
                <w:rFonts w:ascii="Times New Roman" w:hAnsi="Times New Roman" w:cs="Times New Roman"/>
                <w:sz w:val="24"/>
                <w:szCs w:val="24"/>
              </w:rPr>
            </w:pPr>
            <w:r w:rsidRPr="00EB0DCD">
              <w:rPr>
                <w:rFonts w:ascii="Times New Roman" w:hAnsi="Times New Roman" w:cs="Times New Roman"/>
                <w:sz w:val="24"/>
                <w:szCs w:val="24"/>
              </w:rPr>
              <w:t>30</w:t>
            </w:r>
            <w:r w:rsidR="00BF217D" w:rsidRPr="00EB0DCD">
              <w:rPr>
                <w:rFonts w:ascii="Times New Roman" w:hAnsi="Times New Roman" w:cs="Times New Roman"/>
                <w:sz w:val="24"/>
                <w:szCs w:val="24"/>
              </w:rPr>
              <w:t>.07.2021</w:t>
            </w:r>
          </w:p>
          <w:p w:rsidR="00BF217D" w:rsidRPr="00EB0DCD" w:rsidRDefault="0066089A" w:rsidP="000E310A">
            <w:pPr>
              <w:jc w:val="center"/>
              <w:rPr>
                <w:rFonts w:ascii="Times New Roman" w:hAnsi="Times New Roman" w:cs="Times New Roman"/>
                <w:sz w:val="24"/>
                <w:szCs w:val="24"/>
              </w:rPr>
            </w:pPr>
            <w:r w:rsidRPr="00EB0DCD">
              <w:rPr>
                <w:rFonts w:ascii="Times New Roman" w:hAnsi="Times New Roman" w:cs="Times New Roman"/>
                <w:sz w:val="24"/>
                <w:szCs w:val="24"/>
              </w:rPr>
              <w:t>18</w:t>
            </w:r>
            <w:r w:rsidR="00BF217D" w:rsidRPr="00EB0DCD">
              <w:rPr>
                <w:rFonts w:ascii="Times New Roman" w:hAnsi="Times New Roman" w:cs="Times New Roman"/>
                <w:sz w:val="24"/>
                <w:szCs w:val="24"/>
              </w:rPr>
              <w:t>.</w:t>
            </w:r>
            <w:r w:rsidRPr="00EB0DCD">
              <w:rPr>
                <w:rFonts w:ascii="Times New Roman" w:hAnsi="Times New Roman" w:cs="Times New Roman"/>
                <w:sz w:val="24"/>
                <w:szCs w:val="24"/>
              </w:rPr>
              <w:t>08</w:t>
            </w:r>
            <w:r w:rsidR="00BF217D" w:rsidRPr="00EB0DCD">
              <w:rPr>
                <w:rFonts w:ascii="Times New Roman" w:hAnsi="Times New Roman" w:cs="Times New Roman"/>
                <w:sz w:val="24"/>
                <w:szCs w:val="24"/>
              </w:rPr>
              <w:t>.2021</w:t>
            </w:r>
          </w:p>
          <w:p w:rsidR="00BF217D" w:rsidRPr="00EB0DCD" w:rsidRDefault="0066089A" w:rsidP="000E310A">
            <w:pPr>
              <w:jc w:val="center"/>
              <w:rPr>
                <w:rFonts w:ascii="Times New Roman" w:hAnsi="Times New Roman" w:cs="Times New Roman"/>
                <w:sz w:val="24"/>
                <w:szCs w:val="24"/>
              </w:rPr>
            </w:pPr>
            <w:r w:rsidRPr="00EB0DCD">
              <w:rPr>
                <w:rFonts w:ascii="Times New Roman" w:hAnsi="Times New Roman" w:cs="Times New Roman"/>
                <w:sz w:val="24"/>
                <w:szCs w:val="24"/>
              </w:rPr>
              <w:t>24</w:t>
            </w:r>
            <w:r w:rsidR="00BF217D" w:rsidRPr="00EB0DCD">
              <w:rPr>
                <w:rFonts w:ascii="Times New Roman" w:hAnsi="Times New Roman" w:cs="Times New Roman"/>
                <w:sz w:val="24"/>
                <w:szCs w:val="24"/>
              </w:rPr>
              <w:t>.</w:t>
            </w:r>
            <w:r w:rsidRPr="00EB0DCD">
              <w:rPr>
                <w:rFonts w:ascii="Times New Roman" w:hAnsi="Times New Roman" w:cs="Times New Roman"/>
                <w:sz w:val="24"/>
                <w:szCs w:val="24"/>
              </w:rPr>
              <w:t>11</w:t>
            </w:r>
            <w:r w:rsidR="00BF217D" w:rsidRPr="00EB0DCD">
              <w:rPr>
                <w:rFonts w:ascii="Times New Roman" w:hAnsi="Times New Roman" w:cs="Times New Roman"/>
                <w:sz w:val="24"/>
                <w:szCs w:val="24"/>
              </w:rPr>
              <w:t>.2021</w:t>
            </w:r>
          </w:p>
          <w:p w:rsidR="00BF217D" w:rsidRPr="00EB0DCD" w:rsidRDefault="0066089A" w:rsidP="0066089A">
            <w:pPr>
              <w:jc w:val="center"/>
              <w:rPr>
                <w:rFonts w:ascii="Times New Roman" w:hAnsi="Times New Roman" w:cs="Times New Roman"/>
                <w:sz w:val="24"/>
                <w:szCs w:val="24"/>
                <w:highlight w:val="yellow"/>
              </w:rPr>
            </w:pPr>
            <w:r w:rsidRPr="00EB0DCD">
              <w:rPr>
                <w:rFonts w:ascii="Times New Roman" w:hAnsi="Times New Roman" w:cs="Times New Roman"/>
                <w:sz w:val="24"/>
                <w:szCs w:val="24"/>
              </w:rPr>
              <w:t>30.12.2021</w:t>
            </w:r>
          </w:p>
        </w:tc>
        <w:tc>
          <w:tcPr>
            <w:tcW w:w="3073" w:type="dxa"/>
          </w:tcPr>
          <w:p w:rsidR="00BF217D" w:rsidRPr="00EB0DCD" w:rsidRDefault="00BF217D" w:rsidP="000E310A">
            <w:pPr>
              <w:jc w:val="center"/>
              <w:rPr>
                <w:rFonts w:ascii="Times New Roman" w:hAnsi="Times New Roman" w:cs="Times New Roman"/>
                <w:sz w:val="24"/>
                <w:szCs w:val="24"/>
                <w:highlight w:val="yellow"/>
              </w:rPr>
            </w:pPr>
          </w:p>
          <w:p w:rsidR="00BF217D" w:rsidRPr="00EB0DCD" w:rsidRDefault="0066089A" w:rsidP="000E310A">
            <w:pPr>
              <w:jc w:val="center"/>
              <w:rPr>
                <w:rFonts w:ascii="Times New Roman" w:hAnsi="Times New Roman" w:cs="Times New Roman"/>
                <w:sz w:val="24"/>
                <w:szCs w:val="24"/>
              </w:rPr>
            </w:pPr>
            <w:r w:rsidRPr="00EB0DCD">
              <w:rPr>
                <w:rFonts w:ascii="Times New Roman" w:hAnsi="Times New Roman" w:cs="Times New Roman"/>
                <w:sz w:val="24"/>
                <w:szCs w:val="24"/>
              </w:rPr>
              <w:t>03</w:t>
            </w:r>
            <w:r w:rsidR="00BF217D" w:rsidRPr="00EB0DCD">
              <w:rPr>
                <w:rFonts w:ascii="Times New Roman" w:hAnsi="Times New Roman" w:cs="Times New Roman"/>
                <w:sz w:val="24"/>
                <w:szCs w:val="24"/>
              </w:rPr>
              <w:t>.01.2021</w:t>
            </w:r>
          </w:p>
          <w:p w:rsidR="00BF217D" w:rsidRPr="00EB0DCD" w:rsidRDefault="00BF217D" w:rsidP="000E310A">
            <w:pPr>
              <w:jc w:val="center"/>
              <w:rPr>
                <w:rFonts w:ascii="Times New Roman" w:hAnsi="Times New Roman" w:cs="Times New Roman"/>
                <w:sz w:val="20"/>
                <w:szCs w:val="20"/>
                <w:highlight w:val="yellow"/>
              </w:rPr>
            </w:pPr>
          </w:p>
          <w:p w:rsidR="00387CC3" w:rsidRPr="00EB0DCD" w:rsidRDefault="00387CC3" w:rsidP="0066089A">
            <w:pPr>
              <w:jc w:val="center"/>
              <w:rPr>
                <w:rFonts w:ascii="Times New Roman" w:hAnsi="Times New Roman" w:cs="Times New Roman"/>
                <w:sz w:val="24"/>
                <w:szCs w:val="24"/>
                <w:highlight w:val="yellow"/>
              </w:rPr>
            </w:pPr>
          </w:p>
          <w:p w:rsidR="0066089A" w:rsidRPr="00EB0DCD" w:rsidRDefault="0066089A" w:rsidP="0066089A">
            <w:pPr>
              <w:jc w:val="center"/>
              <w:rPr>
                <w:rFonts w:ascii="Times New Roman" w:hAnsi="Times New Roman" w:cs="Times New Roman"/>
                <w:sz w:val="24"/>
                <w:szCs w:val="24"/>
              </w:rPr>
            </w:pPr>
            <w:r w:rsidRPr="00EB0DCD">
              <w:rPr>
                <w:rFonts w:ascii="Times New Roman" w:hAnsi="Times New Roman" w:cs="Times New Roman"/>
                <w:sz w:val="24"/>
                <w:szCs w:val="24"/>
              </w:rPr>
              <w:t>31.03.2021</w:t>
            </w:r>
          </w:p>
          <w:p w:rsidR="0066089A" w:rsidRPr="00EB0DCD" w:rsidRDefault="0066089A" w:rsidP="0066089A">
            <w:pPr>
              <w:jc w:val="center"/>
              <w:rPr>
                <w:rFonts w:ascii="Times New Roman" w:hAnsi="Times New Roman" w:cs="Times New Roman"/>
                <w:sz w:val="24"/>
                <w:szCs w:val="24"/>
              </w:rPr>
            </w:pPr>
            <w:r w:rsidRPr="00EB0DCD">
              <w:rPr>
                <w:rFonts w:ascii="Times New Roman" w:hAnsi="Times New Roman" w:cs="Times New Roman"/>
                <w:sz w:val="24"/>
                <w:szCs w:val="24"/>
              </w:rPr>
              <w:t>05.08.2021</w:t>
            </w:r>
          </w:p>
          <w:p w:rsidR="0066089A" w:rsidRPr="00EB0DCD" w:rsidRDefault="0066089A" w:rsidP="0066089A">
            <w:pPr>
              <w:jc w:val="center"/>
              <w:rPr>
                <w:rFonts w:ascii="Times New Roman" w:hAnsi="Times New Roman" w:cs="Times New Roman"/>
                <w:sz w:val="24"/>
                <w:szCs w:val="24"/>
              </w:rPr>
            </w:pPr>
            <w:r w:rsidRPr="00EB0DCD">
              <w:rPr>
                <w:rFonts w:ascii="Times New Roman" w:hAnsi="Times New Roman" w:cs="Times New Roman"/>
                <w:sz w:val="24"/>
                <w:szCs w:val="24"/>
              </w:rPr>
              <w:t>25.08.2021</w:t>
            </w:r>
          </w:p>
          <w:p w:rsidR="0066089A" w:rsidRPr="00EB0DCD" w:rsidRDefault="0066089A" w:rsidP="0066089A">
            <w:pPr>
              <w:jc w:val="center"/>
              <w:rPr>
                <w:rFonts w:ascii="Times New Roman" w:hAnsi="Times New Roman" w:cs="Times New Roman"/>
                <w:sz w:val="24"/>
                <w:szCs w:val="24"/>
              </w:rPr>
            </w:pPr>
            <w:r w:rsidRPr="00EB0DCD">
              <w:rPr>
                <w:rFonts w:ascii="Times New Roman" w:hAnsi="Times New Roman" w:cs="Times New Roman"/>
                <w:sz w:val="24"/>
                <w:szCs w:val="24"/>
              </w:rPr>
              <w:t>01.12.2021</w:t>
            </w:r>
          </w:p>
          <w:p w:rsidR="00BF217D" w:rsidRPr="00EB0DCD" w:rsidRDefault="0066089A" w:rsidP="0066089A">
            <w:pPr>
              <w:jc w:val="center"/>
              <w:rPr>
                <w:rFonts w:ascii="Times New Roman" w:hAnsi="Times New Roman" w:cs="Times New Roman"/>
                <w:sz w:val="24"/>
                <w:szCs w:val="24"/>
                <w:highlight w:val="yellow"/>
              </w:rPr>
            </w:pPr>
            <w:r w:rsidRPr="00EB0DCD">
              <w:rPr>
                <w:rFonts w:ascii="Times New Roman" w:hAnsi="Times New Roman" w:cs="Times New Roman"/>
                <w:sz w:val="24"/>
                <w:szCs w:val="24"/>
              </w:rPr>
              <w:t>06.01.2022</w:t>
            </w:r>
          </w:p>
        </w:tc>
      </w:tr>
      <w:tr w:rsidR="004231B8" w:rsidRPr="00EB0DCD" w:rsidTr="000E310A">
        <w:tc>
          <w:tcPr>
            <w:tcW w:w="3614" w:type="dxa"/>
          </w:tcPr>
          <w:p w:rsidR="00BF217D" w:rsidRPr="00EB0DCD" w:rsidRDefault="00BF217D" w:rsidP="000E310A">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shd w:val="clear" w:color="auto" w:fill="FFFFFF"/>
              </w:rPr>
              <w:t xml:space="preserve">Отчет об исполнении плана ФХД за    2021 год </w:t>
            </w:r>
          </w:p>
          <w:p w:rsidR="00BF217D" w:rsidRPr="00EB0DCD" w:rsidRDefault="00BF217D" w:rsidP="000E310A">
            <w:pPr>
              <w:jc w:val="both"/>
              <w:rPr>
                <w:rFonts w:ascii="Times New Roman" w:hAnsi="Times New Roman" w:cs="Times New Roman"/>
                <w:sz w:val="24"/>
                <w:szCs w:val="24"/>
                <w:shd w:val="clear" w:color="auto" w:fill="FFFFFF"/>
              </w:rPr>
            </w:pPr>
          </w:p>
        </w:tc>
        <w:tc>
          <w:tcPr>
            <w:tcW w:w="2776" w:type="dxa"/>
          </w:tcPr>
          <w:p w:rsidR="00BF217D" w:rsidRPr="00EB0DCD" w:rsidRDefault="00BF217D" w:rsidP="000E310A">
            <w:pPr>
              <w:jc w:val="center"/>
              <w:rPr>
                <w:rFonts w:ascii="Times New Roman" w:hAnsi="Times New Roman" w:cs="Times New Roman"/>
                <w:sz w:val="24"/>
                <w:szCs w:val="24"/>
              </w:rPr>
            </w:pPr>
          </w:p>
          <w:p w:rsidR="00BF217D" w:rsidRPr="00EB0DCD" w:rsidRDefault="0052121B" w:rsidP="0066089A">
            <w:pPr>
              <w:jc w:val="center"/>
              <w:rPr>
                <w:rFonts w:ascii="Times New Roman" w:hAnsi="Times New Roman" w:cs="Times New Roman"/>
                <w:sz w:val="24"/>
                <w:szCs w:val="24"/>
              </w:rPr>
            </w:pPr>
            <w:r w:rsidRPr="00EB0DCD">
              <w:rPr>
                <w:rFonts w:ascii="Times New Roman" w:hAnsi="Times New Roman" w:cs="Times New Roman"/>
                <w:sz w:val="24"/>
                <w:szCs w:val="24"/>
              </w:rPr>
              <w:t>16.03.2022</w:t>
            </w:r>
          </w:p>
        </w:tc>
        <w:tc>
          <w:tcPr>
            <w:tcW w:w="3073" w:type="dxa"/>
          </w:tcPr>
          <w:p w:rsidR="00BF217D" w:rsidRPr="00EB0DCD" w:rsidRDefault="00BF217D" w:rsidP="000E310A">
            <w:pPr>
              <w:jc w:val="center"/>
              <w:rPr>
                <w:rFonts w:ascii="Times New Roman" w:hAnsi="Times New Roman" w:cs="Times New Roman"/>
                <w:sz w:val="24"/>
                <w:szCs w:val="24"/>
              </w:rPr>
            </w:pPr>
          </w:p>
          <w:p w:rsidR="00BF217D" w:rsidRPr="00EB0DCD" w:rsidRDefault="0052121B" w:rsidP="0066089A">
            <w:pPr>
              <w:jc w:val="center"/>
              <w:rPr>
                <w:rFonts w:ascii="Times New Roman" w:hAnsi="Times New Roman" w:cs="Times New Roman"/>
                <w:sz w:val="24"/>
                <w:szCs w:val="24"/>
              </w:rPr>
            </w:pPr>
            <w:r w:rsidRPr="00EB0DCD">
              <w:rPr>
                <w:rFonts w:ascii="Times New Roman" w:hAnsi="Times New Roman" w:cs="Times New Roman"/>
                <w:sz w:val="24"/>
                <w:szCs w:val="24"/>
              </w:rPr>
              <w:t>21.03.2022</w:t>
            </w:r>
          </w:p>
        </w:tc>
      </w:tr>
    </w:tbl>
    <w:p w:rsidR="00BF217D" w:rsidRPr="00EB0DCD" w:rsidRDefault="00BF217D" w:rsidP="00BF217D">
      <w:pPr>
        <w:spacing w:after="0" w:line="240" w:lineRule="auto"/>
        <w:ind w:firstLine="709"/>
        <w:jc w:val="both"/>
        <w:rPr>
          <w:rFonts w:ascii="Times New Roman" w:hAnsi="Times New Roman" w:cs="Times New Roman"/>
          <w:sz w:val="28"/>
          <w:szCs w:val="28"/>
          <w:highlight w:val="yellow"/>
        </w:rPr>
      </w:pP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представленной информации в электронном структурируемом виде и в размещенных электронных копиях документов о поквартальном выполнении муниципального задания за 2021 год:</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в части сведений, характеризующих</w:t>
      </w:r>
      <w:r w:rsidRPr="00EB0DCD">
        <w:rPr>
          <w:rFonts w:ascii="Times New Roman" w:hAnsi="Times New Roman" w:cs="Times New Roman"/>
          <w:b/>
          <w:sz w:val="28"/>
          <w:szCs w:val="28"/>
          <w:u w:val="single"/>
        </w:rPr>
        <w:t xml:space="preserve"> объем муниципальной услуги</w:t>
      </w:r>
      <w:r w:rsidRPr="00EB0DCD">
        <w:rPr>
          <w:rFonts w:ascii="Times New Roman" w:hAnsi="Times New Roman" w:cs="Times New Roman"/>
          <w:sz w:val="28"/>
          <w:szCs w:val="28"/>
        </w:rPr>
        <w:t>, опубликованы данные об исполнении показателей на отчетную дату, допустимое (возможное) отклонение, указаны причины отклонений;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в части сведений, характеризующих</w:t>
      </w:r>
      <w:r w:rsidRPr="00EB0DCD">
        <w:rPr>
          <w:rFonts w:ascii="Times New Roman" w:hAnsi="Times New Roman" w:cs="Times New Roman"/>
          <w:b/>
          <w:sz w:val="28"/>
          <w:szCs w:val="28"/>
          <w:u w:val="single"/>
        </w:rPr>
        <w:t xml:space="preserve"> качество муниципальной услуги</w:t>
      </w:r>
      <w:r w:rsidRPr="00EB0DCD">
        <w:rPr>
          <w:rFonts w:ascii="Times New Roman" w:hAnsi="Times New Roman" w:cs="Times New Roman"/>
          <w:sz w:val="28"/>
          <w:szCs w:val="28"/>
        </w:rPr>
        <w:t>, не опубликованы данные об исполнении показателей на отчетную дату, допустимое (возможное) отклонение, не указаны причины отклонений.</w:t>
      </w:r>
    </w:p>
    <w:p w:rsidR="00BF217D" w:rsidRPr="00EB0DCD" w:rsidRDefault="00BF217D" w:rsidP="00BF217D">
      <w:pPr>
        <w:spacing w:after="0" w:line="240" w:lineRule="auto"/>
        <w:ind w:firstLine="709"/>
        <w:jc w:val="both"/>
        <w:rPr>
          <w:rFonts w:ascii="Times New Roman" w:hAnsi="Times New Roman" w:cs="Times New Roman"/>
          <w:sz w:val="28"/>
          <w:szCs w:val="28"/>
          <w:highlight w:val="yellow"/>
        </w:rPr>
      </w:pPr>
    </w:p>
    <w:p w:rsidR="00BF217D" w:rsidRPr="00EB0DCD" w:rsidRDefault="00BF217D" w:rsidP="00BF217D">
      <w:pPr>
        <w:spacing w:after="0" w:line="240" w:lineRule="auto"/>
        <w:ind w:firstLine="709"/>
        <w:jc w:val="center"/>
        <w:rPr>
          <w:rFonts w:ascii="Times New Roman" w:hAnsi="Times New Roman" w:cs="Times New Roman"/>
          <w:sz w:val="28"/>
          <w:szCs w:val="28"/>
        </w:rPr>
      </w:pPr>
      <w:r w:rsidRPr="00EB0DCD">
        <w:rPr>
          <w:rFonts w:ascii="Times New Roman" w:hAnsi="Times New Roman" w:cs="Times New Roman"/>
          <w:sz w:val="28"/>
          <w:szCs w:val="28"/>
        </w:rPr>
        <w:t>Показатели, характеризующие объем муниципальной услуги</w:t>
      </w:r>
    </w:p>
    <w:p w:rsidR="00BF217D" w:rsidRPr="00EB0DCD" w:rsidRDefault="00BF217D" w:rsidP="00BF217D">
      <w:pPr>
        <w:spacing w:after="0" w:line="240" w:lineRule="auto"/>
        <w:ind w:firstLine="709"/>
        <w:jc w:val="center"/>
        <w:rPr>
          <w:rFonts w:ascii="Times New Roman" w:hAnsi="Times New Roman" w:cs="Times New Roman"/>
          <w:b/>
          <w:sz w:val="28"/>
          <w:szCs w:val="28"/>
        </w:rPr>
      </w:pPr>
      <w:r w:rsidRPr="00EB0DCD">
        <w:rPr>
          <w:rFonts w:ascii="Times New Roman" w:hAnsi="Times New Roman" w:cs="Times New Roman"/>
          <w:sz w:val="28"/>
          <w:szCs w:val="28"/>
        </w:rPr>
        <w:t>в соответствии с утвержденным муниципальным заданием</w:t>
      </w:r>
    </w:p>
    <w:p w:rsidR="00A4477F" w:rsidRPr="00EB0DCD" w:rsidRDefault="00BF217D" w:rsidP="00BF217D">
      <w:pPr>
        <w:spacing w:after="0" w:line="240" w:lineRule="auto"/>
        <w:ind w:firstLine="709"/>
        <w:jc w:val="center"/>
        <w:rPr>
          <w:rFonts w:ascii="Times New Roman" w:hAnsi="Times New Roman" w:cs="Times New Roman"/>
          <w:sz w:val="28"/>
          <w:szCs w:val="28"/>
        </w:rPr>
      </w:pPr>
      <w:r w:rsidRPr="00EB0DCD">
        <w:rPr>
          <w:rFonts w:ascii="Times New Roman" w:hAnsi="Times New Roman" w:cs="Times New Roman"/>
          <w:sz w:val="28"/>
          <w:szCs w:val="28"/>
        </w:rPr>
        <w:t xml:space="preserve">на 2021 год и плановый период 2022 и 2023 годов </w:t>
      </w:r>
    </w:p>
    <w:p w:rsidR="00BF217D" w:rsidRPr="00EB0DCD" w:rsidRDefault="00BF217D" w:rsidP="00BF217D">
      <w:pPr>
        <w:spacing w:after="0" w:line="240" w:lineRule="auto"/>
        <w:ind w:firstLine="709"/>
        <w:jc w:val="center"/>
        <w:rPr>
          <w:rFonts w:ascii="Times New Roman" w:hAnsi="Times New Roman" w:cs="Times New Roman"/>
          <w:sz w:val="28"/>
          <w:szCs w:val="28"/>
        </w:rPr>
      </w:pPr>
      <w:r w:rsidRPr="00EB0DCD">
        <w:rPr>
          <w:rFonts w:ascii="Times New Roman" w:hAnsi="Times New Roman" w:cs="Times New Roman"/>
          <w:sz w:val="28"/>
          <w:szCs w:val="28"/>
        </w:rPr>
        <w:lastRenderedPageBreak/>
        <w:t>(в редакции от 3</w:t>
      </w:r>
      <w:r w:rsidR="00E26946" w:rsidRPr="00EB0DCD">
        <w:rPr>
          <w:rFonts w:ascii="Times New Roman" w:hAnsi="Times New Roman" w:cs="Times New Roman"/>
          <w:sz w:val="28"/>
          <w:szCs w:val="28"/>
        </w:rPr>
        <w:t>0</w:t>
      </w:r>
      <w:r w:rsidRPr="00EB0DCD">
        <w:rPr>
          <w:rFonts w:ascii="Times New Roman" w:hAnsi="Times New Roman" w:cs="Times New Roman"/>
          <w:sz w:val="28"/>
          <w:szCs w:val="28"/>
        </w:rPr>
        <w:t>.12.2020</w:t>
      </w:r>
      <w:r w:rsidR="00A4477F" w:rsidRPr="00EB0DCD">
        <w:rPr>
          <w:rFonts w:ascii="Times New Roman" w:hAnsi="Times New Roman" w:cs="Times New Roman"/>
          <w:sz w:val="28"/>
          <w:szCs w:val="28"/>
        </w:rPr>
        <w:t xml:space="preserve"> года</w:t>
      </w:r>
      <w:r w:rsidRPr="00EB0DCD">
        <w:rPr>
          <w:rFonts w:ascii="Times New Roman" w:hAnsi="Times New Roman" w:cs="Times New Roman"/>
          <w:sz w:val="28"/>
          <w:szCs w:val="28"/>
        </w:rPr>
        <w:t>)</w:t>
      </w:r>
    </w:p>
    <w:p w:rsidR="00BF217D" w:rsidRPr="00EB0DCD" w:rsidRDefault="00BF217D" w:rsidP="00BF217D">
      <w:pPr>
        <w:spacing w:after="0" w:line="240" w:lineRule="auto"/>
        <w:ind w:firstLine="709"/>
        <w:jc w:val="center"/>
        <w:rPr>
          <w:rFonts w:ascii="Times New Roman" w:hAnsi="Times New Roman" w:cs="Times New Roman"/>
          <w:sz w:val="28"/>
          <w:szCs w:val="28"/>
          <w:highlight w:val="yellow"/>
        </w:rPr>
      </w:pPr>
    </w:p>
    <w:tbl>
      <w:tblPr>
        <w:tblStyle w:val="a5"/>
        <w:tblW w:w="0" w:type="auto"/>
        <w:tblLook w:val="04A0" w:firstRow="1" w:lastRow="0" w:firstColumn="1" w:lastColumn="0" w:noHBand="0" w:noVBand="1"/>
      </w:tblPr>
      <w:tblGrid>
        <w:gridCol w:w="4108"/>
        <w:gridCol w:w="1801"/>
        <w:gridCol w:w="1188"/>
        <w:gridCol w:w="1189"/>
        <w:gridCol w:w="1603"/>
      </w:tblGrid>
      <w:tr w:rsidR="004231B8" w:rsidRPr="00EB0DCD" w:rsidTr="000E310A">
        <w:tc>
          <w:tcPr>
            <w:tcW w:w="4108" w:type="dxa"/>
          </w:tcPr>
          <w:p w:rsidR="00BF217D" w:rsidRPr="00EB0DCD" w:rsidRDefault="00BF217D" w:rsidP="00E26946">
            <w:pPr>
              <w:jc w:val="center"/>
              <w:rPr>
                <w:rFonts w:ascii="Times New Roman" w:hAnsi="Times New Roman" w:cs="Times New Roman"/>
                <w:b/>
                <w:sz w:val="24"/>
                <w:szCs w:val="24"/>
              </w:rPr>
            </w:pPr>
            <w:r w:rsidRPr="00EB0DCD">
              <w:rPr>
                <w:rFonts w:ascii="Times New Roman" w:hAnsi="Times New Roman" w:cs="Times New Roman"/>
                <w:b/>
                <w:sz w:val="24"/>
                <w:szCs w:val="24"/>
              </w:rPr>
              <w:t>Наименование услуги</w:t>
            </w:r>
          </w:p>
        </w:tc>
        <w:tc>
          <w:tcPr>
            <w:tcW w:w="1801" w:type="dxa"/>
          </w:tcPr>
          <w:p w:rsidR="00BF217D" w:rsidRPr="00EB0DCD" w:rsidRDefault="00BF217D" w:rsidP="00E26946">
            <w:pPr>
              <w:jc w:val="center"/>
              <w:rPr>
                <w:rFonts w:ascii="Times New Roman" w:hAnsi="Times New Roman" w:cs="Times New Roman"/>
                <w:b/>
                <w:sz w:val="24"/>
                <w:szCs w:val="24"/>
              </w:rPr>
            </w:pPr>
            <w:r w:rsidRPr="00EB0DCD">
              <w:rPr>
                <w:rFonts w:ascii="Times New Roman" w:hAnsi="Times New Roman" w:cs="Times New Roman"/>
                <w:b/>
                <w:sz w:val="24"/>
                <w:szCs w:val="24"/>
              </w:rPr>
              <w:t>показатель объема услуги</w:t>
            </w:r>
          </w:p>
        </w:tc>
        <w:tc>
          <w:tcPr>
            <w:tcW w:w="1188" w:type="dxa"/>
          </w:tcPr>
          <w:p w:rsidR="00BF217D" w:rsidRPr="00EB0DCD" w:rsidRDefault="00BF217D" w:rsidP="00E26946">
            <w:pPr>
              <w:jc w:val="center"/>
              <w:rPr>
                <w:rFonts w:ascii="Times New Roman" w:hAnsi="Times New Roman" w:cs="Times New Roman"/>
                <w:b/>
                <w:sz w:val="24"/>
                <w:szCs w:val="24"/>
              </w:rPr>
            </w:pPr>
            <w:r w:rsidRPr="00EB0DCD">
              <w:rPr>
                <w:rFonts w:ascii="Times New Roman" w:hAnsi="Times New Roman" w:cs="Times New Roman"/>
                <w:b/>
                <w:sz w:val="24"/>
                <w:szCs w:val="24"/>
              </w:rPr>
              <w:t>2021</w:t>
            </w:r>
          </w:p>
        </w:tc>
        <w:tc>
          <w:tcPr>
            <w:tcW w:w="1189" w:type="dxa"/>
          </w:tcPr>
          <w:p w:rsidR="00BF217D" w:rsidRPr="00EB0DCD" w:rsidRDefault="00BF217D" w:rsidP="00E26946">
            <w:pPr>
              <w:jc w:val="center"/>
              <w:rPr>
                <w:rFonts w:ascii="Times New Roman" w:hAnsi="Times New Roman" w:cs="Times New Roman"/>
                <w:b/>
                <w:sz w:val="24"/>
                <w:szCs w:val="24"/>
              </w:rPr>
            </w:pPr>
            <w:r w:rsidRPr="00EB0DCD">
              <w:rPr>
                <w:rFonts w:ascii="Times New Roman" w:hAnsi="Times New Roman" w:cs="Times New Roman"/>
                <w:b/>
                <w:sz w:val="24"/>
                <w:szCs w:val="24"/>
              </w:rPr>
              <w:t>2022</w:t>
            </w:r>
          </w:p>
        </w:tc>
        <w:tc>
          <w:tcPr>
            <w:tcW w:w="1603" w:type="dxa"/>
          </w:tcPr>
          <w:p w:rsidR="00BF217D" w:rsidRPr="00EB0DCD" w:rsidRDefault="00BF217D" w:rsidP="00E26946">
            <w:pPr>
              <w:jc w:val="center"/>
              <w:rPr>
                <w:rFonts w:ascii="Times New Roman" w:hAnsi="Times New Roman" w:cs="Times New Roman"/>
                <w:b/>
                <w:sz w:val="24"/>
                <w:szCs w:val="24"/>
              </w:rPr>
            </w:pPr>
            <w:r w:rsidRPr="00EB0DCD">
              <w:rPr>
                <w:rFonts w:ascii="Times New Roman" w:hAnsi="Times New Roman" w:cs="Times New Roman"/>
                <w:b/>
                <w:sz w:val="24"/>
                <w:szCs w:val="24"/>
              </w:rPr>
              <w:t>2023</w:t>
            </w:r>
          </w:p>
        </w:tc>
      </w:tr>
      <w:tr w:rsidR="004231B8" w:rsidRPr="00EB0DCD" w:rsidTr="000E310A">
        <w:trPr>
          <w:trHeight w:val="1165"/>
        </w:trPr>
        <w:tc>
          <w:tcPr>
            <w:tcW w:w="4108" w:type="dxa"/>
          </w:tcPr>
          <w:p w:rsidR="00E26946" w:rsidRPr="00EB0DCD" w:rsidRDefault="00E26946" w:rsidP="00E26946">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rPr>
              <w:t>Публичный показ предметов, музейных коллекций в стационарных условиях</w:t>
            </w:r>
          </w:p>
        </w:tc>
        <w:tc>
          <w:tcPr>
            <w:tcW w:w="1801" w:type="dxa"/>
          </w:tcPr>
          <w:p w:rsidR="00E26946" w:rsidRPr="00EB0DCD" w:rsidRDefault="00E26946" w:rsidP="00E26946">
            <w:pPr>
              <w:rPr>
                <w:rFonts w:ascii="Times New Roman" w:hAnsi="Times New Roman" w:cs="Times New Roman"/>
                <w:sz w:val="20"/>
                <w:szCs w:val="20"/>
              </w:rPr>
            </w:pPr>
            <w:r w:rsidRPr="00EB0DCD">
              <w:rPr>
                <w:rFonts w:ascii="Times New Roman" w:hAnsi="Times New Roman" w:cs="Times New Roman"/>
                <w:sz w:val="20"/>
                <w:szCs w:val="20"/>
              </w:rPr>
              <w:t>Число посетителей в год</w:t>
            </w:r>
          </w:p>
          <w:p w:rsidR="00E26946" w:rsidRPr="00EB0DCD" w:rsidRDefault="00E26946" w:rsidP="00E26946">
            <w:pPr>
              <w:rPr>
                <w:rFonts w:ascii="Times New Roman" w:hAnsi="Times New Roman" w:cs="Times New Roman"/>
                <w:sz w:val="20"/>
                <w:szCs w:val="20"/>
              </w:rPr>
            </w:pPr>
          </w:p>
        </w:tc>
        <w:tc>
          <w:tcPr>
            <w:tcW w:w="1188"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17 000</w:t>
            </w:r>
          </w:p>
        </w:tc>
        <w:tc>
          <w:tcPr>
            <w:tcW w:w="1189"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17 000</w:t>
            </w:r>
          </w:p>
        </w:tc>
        <w:tc>
          <w:tcPr>
            <w:tcW w:w="1603"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17 000</w:t>
            </w:r>
          </w:p>
        </w:tc>
      </w:tr>
      <w:tr w:rsidR="004231B8" w:rsidRPr="00EB0DCD" w:rsidTr="000E310A">
        <w:trPr>
          <w:trHeight w:val="1165"/>
        </w:trPr>
        <w:tc>
          <w:tcPr>
            <w:tcW w:w="4108" w:type="dxa"/>
          </w:tcPr>
          <w:p w:rsidR="00E26946" w:rsidRPr="00EB0DCD" w:rsidRDefault="00E26946" w:rsidP="00E26946">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rPr>
              <w:t>Публичный показ предметов, музейных коллекций вне стационара</w:t>
            </w:r>
          </w:p>
        </w:tc>
        <w:tc>
          <w:tcPr>
            <w:tcW w:w="1801" w:type="dxa"/>
          </w:tcPr>
          <w:p w:rsidR="00E26946" w:rsidRPr="00EB0DCD" w:rsidRDefault="00E26946" w:rsidP="00E26946">
            <w:pPr>
              <w:rPr>
                <w:rFonts w:ascii="Times New Roman" w:hAnsi="Times New Roman" w:cs="Times New Roman"/>
                <w:sz w:val="20"/>
                <w:szCs w:val="20"/>
              </w:rPr>
            </w:pPr>
            <w:r w:rsidRPr="00EB0DCD">
              <w:rPr>
                <w:rFonts w:ascii="Times New Roman" w:hAnsi="Times New Roman" w:cs="Times New Roman"/>
                <w:sz w:val="20"/>
                <w:szCs w:val="20"/>
              </w:rPr>
              <w:t>Число посетителей в год</w:t>
            </w:r>
          </w:p>
          <w:p w:rsidR="00E26946" w:rsidRPr="00EB0DCD" w:rsidRDefault="00E26946" w:rsidP="00E26946">
            <w:pPr>
              <w:rPr>
                <w:rFonts w:ascii="Times New Roman" w:hAnsi="Times New Roman" w:cs="Times New Roman"/>
                <w:sz w:val="20"/>
                <w:szCs w:val="20"/>
              </w:rPr>
            </w:pPr>
          </w:p>
        </w:tc>
        <w:tc>
          <w:tcPr>
            <w:tcW w:w="1188"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8 000</w:t>
            </w:r>
          </w:p>
        </w:tc>
        <w:tc>
          <w:tcPr>
            <w:tcW w:w="1189"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8 000</w:t>
            </w:r>
          </w:p>
        </w:tc>
        <w:tc>
          <w:tcPr>
            <w:tcW w:w="1603"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8 000</w:t>
            </w:r>
          </w:p>
        </w:tc>
      </w:tr>
      <w:tr w:rsidR="00E26946" w:rsidRPr="00EB0DCD" w:rsidTr="000E310A">
        <w:trPr>
          <w:trHeight w:val="1165"/>
        </w:trPr>
        <w:tc>
          <w:tcPr>
            <w:tcW w:w="4108" w:type="dxa"/>
          </w:tcPr>
          <w:p w:rsidR="00E26946" w:rsidRPr="00EB0DCD" w:rsidRDefault="00E26946" w:rsidP="00E26946">
            <w:pPr>
              <w:jc w:val="both"/>
              <w:rPr>
                <w:rFonts w:ascii="Times New Roman" w:hAnsi="Times New Roman" w:cs="Times New Roman"/>
                <w:sz w:val="24"/>
                <w:szCs w:val="24"/>
              </w:rPr>
            </w:pPr>
            <w:r w:rsidRPr="00EB0DCD">
              <w:rPr>
                <w:rFonts w:ascii="Times New Roman" w:hAnsi="Times New Roman" w:cs="Times New Roman"/>
                <w:sz w:val="24"/>
                <w:szCs w:val="24"/>
              </w:rPr>
              <w:t>Публичный показ предметов, музейных коллекций удаленно, через сеть интернет</w:t>
            </w:r>
          </w:p>
        </w:tc>
        <w:tc>
          <w:tcPr>
            <w:tcW w:w="1801" w:type="dxa"/>
          </w:tcPr>
          <w:p w:rsidR="00E26946" w:rsidRPr="00EB0DCD" w:rsidRDefault="00E26946" w:rsidP="00E26946">
            <w:pPr>
              <w:rPr>
                <w:rFonts w:ascii="Times New Roman" w:hAnsi="Times New Roman" w:cs="Times New Roman"/>
                <w:sz w:val="20"/>
                <w:szCs w:val="20"/>
              </w:rPr>
            </w:pPr>
            <w:r w:rsidRPr="00EB0DCD">
              <w:rPr>
                <w:rFonts w:ascii="Times New Roman" w:hAnsi="Times New Roman" w:cs="Times New Roman"/>
                <w:sz w:val="20"/>
                <w:szCs w:val="20"/>
              </w:rPr>
              <w:t>Число посетителей в год</w:t>
            </w:r>
          </w:p>
          <w:p w:rsidR="00E26946" w:rsidRPr="00EB0DCD" w:rsidRDefault="00E26946" w:rsidP="00E26946">
            <w:pPr>
              <w:rPr>
                <w:rFonts w:ascii="Times New Roman" w:hAnsi="Times New Roman" w:cs="Times New Roman"/>
                <w:sz w:val="20"/>
                <w:szCs w:val="20"/>
              </w:rPr>
            </w:pPr>
          </w:p>
        </w:tc>
        <w:tc>
          <w:tcPr>
            <w:tcW w:w="1188"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1 000</w:t>
            </w:r>
          </w:p>
        </w:tc>
        <w:tc>
          <w:tcPr>
            <w:tcW w:w="1189"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1 000</w:t>
            </w:r>
          </w:p>
        </w:tc>
        <w:tc>
          <w:tcPr>
            <w:tcW w:w="1603" w:type="dxa"/>
          </w:tcPr>
          <w:p w:rsidR="00E26946" w:rsidRPr="00EB0DCD" w:rsidRDefault="00E26946" w:rsidP="00E26946">
            <w:pPr>
              <w:jc w:val="center"/>
              <w:rPr>
                <w:rFonts w:ascii="Times New Roman" w:hAnsi="Times New Roman" w:cs="Times New Roman"/>
                <w:sz w:val="24"/>
                <w:szCs w:val="24"/>
              </w:rPr>
            </w:pPr>
          </w:p>
          <w:p w:rsidR="00E26946" w:rsidRPr="00EB0DCD" w:rsidRDefault="00E26946" w:rsidP="00E26946">
            <w:pPr>
              <w:jc w:val="center"/>
              <w:rPr>
                <w:rFonts w:ascii="Times New Roman" w:hAnsi="Times New Roman" w:cs="Times New Roman"/>
                <w:sz w:val="24"/>
                <w:szCs w:val="24"/>
              </w:rPr>
            </w:pPr>
            <w:r w:rsidRPr="00EB0DCD">
              <w:rPr>
                <w:rFonts w:ascii="Times New Roman" w:hAnsi="Times New Roman" w:cs="Times New Roman"/>
                <w:sz w:val="24"/>
                <w:szCs w:val="24"/>
              </w:rPr>
              <w:t>1 000</w:t>
            </w:r>
          </w:p>
        </w:tc>
      </w:tr>
    </w:tbl>
    <w:p w:rsidR="00BF217D" w:rsidRPr="00EB0DCD" w:rsidRDefault="00BF217D" w:rsidP="00BF217D">
      <w:pPr>
        <w:spacing w:after="0" w:line="240" w:lineRule="auto"/>
        <w:ind w:firstLine="709"/>
        <w:jc w:val="center"/>
        <w:rPr>
          <w:rFonts w:ascii="Times New Roman" w:hAnsi="Times New Roman" w:cs="Times New Roman"/>
          <w:sz w:val="28"/>
          <w:szCs w:val="28"/>
          <w:highlight w:val="yellow"/>
        </w:rPr>
      </w:pPr>
    </w:p>
    <w:p w:rsidR="00BF217D" w:rsidRPr="00EB0DCD" w:rsidRDefault="00BF217D" w:rsidP="00BF217D">
      <w:pPr>
        <w:spacing w:after="0" w:line="240" w:lineRule="auto"/>
        <w:ind w:firstLine="709"/>
        <w:jc w:val="center"/>
        <w:rPr>
          <w:rFonts w:ascii="Times New Roman" w:hAnsi="Times New Roman" w:cs="Times New Roman"/>
          <w:sz w:val="28"/>
          <w:szCs w:val="28"/>
        </w:rPr>
      </w:pPr>
      <w:r w:rsidRPr="00EB0DCD">
        <w:rPr>
          <w:rFonts w:ascii="Times New Roman" w:hAnsi="Times New Roman" w:cs="Times New Roman"/>
          <w:sz w:val="28"/>
          <w:szCs w:val="28"/>
        </w:rPr>
        <w:t>Показатели, характеризующие фактическое выполнение</w:t>
      </w:r>
    </w:p>
    <w:p w:rsidR="00BF217D" w:rsidRPr="00EB0DCD" w:rsidRDefault="00BF217D" w:rsidP="00BF217D">
      <w:pPr>
        <w:spacing w:after="0" w:line="240" w:lineRule="auto"/>
        <w:ind w:firstLine="709"/>
        <w:jc w:val="center"/>
        <w:rPr>
          <w:rFonts w:ascii="Times New Roman" w:hAnsi="Times New Roman" w:cs="Times New Roman"/>
          <w:sz w:val="28"/>
          <w:szCs w:val="28"/>
        </w:rPr>
      </w:pPr>
      <w:r w:rsidRPr="00EB0DCD">
        <w:rPr>
          <w:rFonts w:ascii="Times New Roman" w:hAnsi="Times New Roman" w:cs="Times New Roman"/>
          <w:sz w:val="28"/>
          <w:szCs w:val="28"/>
        </w:rPr>
        <w:t>муниципального задания</w:t>
      </w:r>
    </w:p>
    <w:p w:rsidR="00BF217D" w:rsidRPr="00EB0DCD" w:rsidRDefault="00BF217D" w:rsidP="00BF217D">
      <w:pPr>
        <w:spacing w:after="0" w:line="240" w:lineRule="auto"/>
        <w:ind w:firstLine="709"/>
        <w:jc w:val="center"/>
        <w:rPr>
          <w:rFonts w:ascii="Times New Roman" w:hAnsi="Times New Roman" w:cs="Times New Roman"/>
          <w:sz w:val="28"/>
          <w:szCs w:val="28"/>
        </w:rPr>
      </w:pPr>
      <w:r w:rsidRPr="00EB0DCD">
        <w:rPr>
          <w:rFonts w:ascii="Times New Roman" w:hAnsi="Times New Roman" w:cs="Times New Roman"/>
          <w:sz w:val="28"/>
          <w:szCs w:val="28"/>
        </w:rPr>
        <w:t>на 2021 год и плановый период 2022 и 2023 годов</w:t>
      </w:r>
    </w:p>
    <w:tbl>
      <w:tblPr>
        <w:tblStyle w:val="a5"/>
        <w:tblW w:w="9781" w:type="dxa"/>
        <w:tblInd w:w="108" w:type="dxa"/>
        <w:tblLayout w:type="fixed"/>
        <w:tblLook w:val="04A0" w:firstRow="1" w:lastRow="0" w:firstColumn="1" w:lastColumn="0" w:noHBand="0" w:noVBand="1"/>
      </w:tblPr>
      <w:tblGrid>
        <w:gridCol w:w="2835"/>
        <w:gridCol w:w="1276"/>
        <w:gridCol w:w="992"/>
        <w:gridCol w:w="1134"/>
        <w:gridCol w:w="1418"/>
        <w:gridCol w:w="1134"/>
        <w:gridCol w:w="992"/>
      </w:tblGrid>
      <w:tr w:rsidR="004231B8" w:rsidRPr="00EB0DCD" w:rsidTr="00183067">
        <w:tc>
          <w:tcPr>
            <w:tcW w:w="2835" w:type="dxa"/>
          </w:tcPr>
          <w:p w:rsidR="00183067" w:rsidRPr="00EB0DCD" w:rsidRDefault="00183067" w:rsidP="000E310A">
            <w:pPr>
              <w:rPr>
                <w:rFonts w:ascii="Times New Roman" w:hAnsi="Times New Roman" w:cs="Times New Roman"/>
                <w:b/>
                <w:sz w:val="24"/>
                <w:szCs w:val="24"/>
              </w:rPr>
            </w:pPr>
            <w:r w:rsidRPr="00EB0DCD">
              <w:rPr>
                <w:rFonts w:ascii="Times New Roman" w:hAnsi="Times New Roman" w:cs="Times New Roman"/>
                <w:b/>
                <w:sz w:val="24"/>
                <w:szCs w:val="24"/>
              </w:rPr>
              <w:t>Наименование показателя</w:t>
            </w:r>
          </w:p>
        </w:tc>
        <w:tc>
          <w:tcPr>
            <w:tcW w:w="1276" w:type="dxa"/>
          </w:tcPr>
          <w:p w:rsidR="00183067" w:rsidRPr="00EB0DCD" w:rsidRDefault="00183067" w:rsidP="000E310A">
            <w:pPr>
              <w:jc w:val="center"/>
              <w:rPr>
                <w:rFonts w:ascii="Times New Roman" w:hAnsi="Times New Roman" w:cs="Times New Roman"/>
                <w:b/>
                <w:sz w:val="24"/>
                <w:szCs w:val="24"/>
              </w:rPr>
            </w:pPr>
          </w:p>
        </w:tc>
        <w:tc>
          <w:tcPr>
            <w:tcW w:w="992" w:type="dxa"/>
          </w:tcPr>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 xml:space="preserve">План на </w:t>
            </w:r>
          </w:p>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2021</w:t>
            </w:r>
          </w:p>
        </w:tc>
        <w:tc>
          <w:tcPr>
            <w:tcW w:w="1134" w:type="dxa"/>
          </w:tcPr>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1 квартал</w:t>
            </w:r>
          </w:p>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2021</w:t>
            </w:r>
          </w:p>
        </w:tc>
        <w:tc>
          <w:tcPr>
            <w:tcW w:w="1418" w:type="dxa"/>
          </w:tcPr>
          <w:p w:rsidR="00183067" w:rsidRPr="00EB0DCD" w:rsidRDefault="00183067" w:rsidP="00E26946">
            <w:pPr>
              <w:jc w:val="center"/>
              <w:rPr>
                <w:rFonts w:ascii="Times New Roman" w:hAnsi="Times New Roman" w:cs="Times New Roman"/>
                <w:b/>
                <w:sz w:val="20"/>
                <w:szCs w:val="20"/>
              </w:rPr>
            </w:pPr>
            <w:r w:rsidRPr="00EB0DCD">
              <w:rPr>
                <w:rFonts w:ascii="Times New Roman" w:hAnsi="Times New Roman" w:cs="Times New Roman"/>
                <w:b/>
                <w:sz w:val="20"/>
                <w:szCs w:val="20"/>
              </w:rPr>
              <w:t>1 полугодие</w:t>
            </w:r>
          </w:p>
          <w:p w:rsidR="00183067" w:rsidRPr="00EB0DCD" w:rsidRDefault="00183067" w:rsidP="00E26946">
            <w:pPr>
              <w:jc w:val="center"/>
              <w:rPr>
                <w:rFonts w:ascii="Times New Roman" w:hAnsi="Times New Roman" w:cs="Times New Roman"/>
                <w:b/>
                <w:sz w:val="20"/>
                <w:szCs w:val="20"/>
              </w:rPr>
            </w:pPr>
            <w:r w:rsidRPr="00EB0DCD">
              <w:rPr>
                <w:rFonts w:ascii="Times New Roman" w:hAnsi="Times New Roman" w:cs="Times New Roman"/>
                <w:b/>
                <w:sz w:val="20"/>
                <w:szCs w:val="20"/>
              </w:rPr>
              <w:t>2021 уточненный</w:t>
            </w:r>
          </w:p>
        </w:tc>
        <w:tc>
          <w:tcPr>
            <w:tcW w:w="1134" w:type="dxa"/>
          </w:tcPr>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9 месяцев</w:t>
            </w:r>
          </w:p>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2021</w:t>
            </w:r>
          </w:p>
        </w:tc>
        <w:tc>
          <w:tcPr>
            <w:tcW w:w="992" w:type="dxa"/>
          </w:tcPr>
          <w:p w:rsidR="00183067" w:rsidRPr="00EB0DCD" w:rsidRDefault="00183067" w:rsidP="000E310A">
            <w:pPr>
              <w:jc w:val="center"/>
              <w:rPr>
                <w:rFonts w:ascii="Times New Roman" w:hAnsi="Times New Roman" w:cs="Times New Roman"/>
                <w:b/>
                <w:sz w:val="20"/>
                <w:szCs w:val="20"/>
              </w:rPr>
            </w:pPr>
            <w:r w:rsidRPr="00EB0DCD">
              <w:rPr>
                <w:rFonts w:ascii="Times New Roman" w:hAnsi="Times New Roman" w:cs="Times New Roman"/>
                <w:b/>
                <w:sz w:val="20"/>
                <w:szCs w:val="20"/>
              </w:rPr>
              <w:t>2021 год</w:t>
            </w:r>
          </w:p>
        </w:tc>
      </w:tr>
      <w:tr w:rsidR="004231B8" w:rsidRPr="00EB0DCD" w:rsidTr="00183067">
        <w:trPr>
          <w:trHeight w:val="276"/>
        </w:trPr>
        <w:tc>
          <w:tcPr>
            <w:tcW w:w="2835" w:type="dxa"/>
          </w:tcPr>
          <w:p w:rsidR="00183067" w:rsidRPr="00EB0DCD" w:rsidRDefault="00183067" w:rsidP="00E26946">
            <w:pPr>
              <w:jc w:val="both"/>
              <w:rPr>
                <w:rFonts w:ascii="Times New Roman" w:hAnsi="Times New Roman" w:cs="Times New Roman"/>
                <w:sz w:val="24"/>
                <w:szCs w:val="24"/>
              </w:rPr>
            </w:pPr>
            <w:r w:rsidRPr="00EB0DCD">
              <w:rPr>
                <w:rFonts w:ascii="Times New Roman" w:hAnsi="Times New Roman" w:cs="Times New Roman"/>
                <w:sz w:val="24"/>
                <w:szCs w:val="24"/>
              </w:rPr>
              <w:t>Публичный показ предметов, музейных коллекций в стационарных условиях</w:t>
            </w:r>
          </w:p>
          <w:p w:rsidR="00A4477F" w:rsidRPr="00EB0DCD" w:rsidRDefault="00A4477F" w:rsidP="00E26946">
            <w:pPr>
              <w:jc w:val="both"/>
              <w:rPr>
                <w:rFonts w:ascii="Times New Roman" w:hAnsi="Times New Roman" w:cs="Times New Roman"/>
                <w:sz w:val="24"/>
                <w:szCs w:val="24"/>
                <w:highlight w:val="yellow"/>
                <w:shd w:val="clear" w:color="auto" w:fill="FFFFFF"/>
              </w:rPr>
            </w:pPr>
          </w:p>
        </w:tc>
        <w:tc>
          <w:tcPr>
            <w:tcW w:w="1276" w:type="dxa"/>
          </w:tcPr>
          <w:p w:rsidR="00183067" w:rsidRPr="00EB0DCD" w:rsidRDefault="00183067" w:rsidP="00E26946">
            <w:r w:rsidRPr="00EB0DCD">
              <w:rPr>
                <w:rFonts w:ascii="Times New Roman" w:hAnsi="Times New Roman" w:cs="Times New Roman"/>
                <w:sz w:val="20"/>
                <w:szCs w:val="20"/>
              </w:rPr>
              <w:t>Число посетителей в год</w:t>
            </w:r>
          </w:p>
        </w:tc>
        <w:tc>
          <w:tcPr>
            <w:tcW w:w="992"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17 000</w:t>
            </w:r>
          </w:p>
        </w:tc>
        <w:tc>
          <w:tcPr>
            <w:tcW w:w="1134"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1 155</w:t>
            </w:r>
          </w:p>
        </w:tc>
        <w:tc>
          <w:tcPr>
            <w:tcW w:w="1418"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2 789</w:t>
            </w:r>
          </w:p>
        </w:tc>
        <w:tc>
          <w:tcPr>
            <w:tcW w:w="1134"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6 342</w:t>
            </w:r>
          </w:p>
        </w:tc>
        <w:tc>
          <w:tcPr>
            <w:tcW w:w="992"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7 932</w:t>
            </w:r>
          </w:p>
        </w:tc>
      </w:tr>
      <w:tr w:rsidR="004231B8" w:rsidRPr="00EB0DCD" w:rsidTr="00183067">
        <w:trPr>
          <w:trHeight w:val="276"/>
        </w:trPr>
        <w:tc>
          <w:tcPr>
            <w:tcW w:w="2835" w:type="dxa"/>
          </w:tcPr>
          <w:p w:rsidR="00183067" w:rsidRPr="00EB0DCD" w:rsidRDefault="00183067" w:rsidP="00E26946">
            <w:pPr>
              <w:jc w:val="both"/>
              <w:rPr>
                <w:rFonts w:ascii="Times New Roman" w:hAnsi="Times New Roman" w:cs="Times New Roman"/>
                <w:sz w:val="24"/>
                <w:szCs w:val="24"/>
                <w:highlight w:val="yellow"/>
                <w:shd w:val="clear" w:color="auto" w:fill="FFFFFF"/>
              </w:rPr>
            </w:pPr>
            <w:r w:rsidRPr="00EB0DCD">
              <w:rPr>
                <w:rFonts w:ascii="Times New Roman" w:hAnsi="Times New Roman" w:cs="Times New Roman"/>
                <w:sz w:val="24"/>
                <w:szCs w:val="24"/>
              </w:rPr>
              <w:t>Публичный показ предметов, музейных коллекций вне стационара</w:t>
            </w:r>
          </w:p>
        </w:tc>
        <w:tc>
          <w:tcPr>
            <w:tcW w:w="1276" w:type="dxa"/>
          </w:tcPr>
          <w:p w:rsidR="00183067" w:rsidRPr="00EB0DCD" w:rsidRDefault="00183067" w:rsidP="00E26946">
            <w:r w:rsidRPr="00EB0DCD">
              <w:rPr>
                <w:rFonts w:ascii="Times New Roman" w:hAnsi="Times New Roman" w:cs="Times New Roman"/>
                <w:sz w:val="20"/>
                <w:szCs w:val="20"/>
              </w:rPr>
              <w:t>Число посетителей в год</w:t>
            </w:r>
          </w:p>
        </w:tc>
        <w:tc>
          <w:tcPr>
            <w:tcW w:w="992"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8 000</w:t>
            </w:r>
          </w:p>
        </w:tc>
        <w:tc>
          <w:tcPr>
            <w:tcW w:w="1134"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8 178</w:t>
            </w:r>
          </w:p>
        </w:tc>
        <w:tc>
          <w:tcPr>
            <w:tcW w:w="1418"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9 995</w:t>
            </w:r>
          </w:p>
        </w:tc>
        <w:tc>
          <w:tcPr>
            <w:tcW w:w="1134"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10 650</w:t>
            </w:r>
          </w:p>
        </w:tc>
        <w:tc>
          <w:tcPr>
            <w:tcW w:w="992"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13 655</w:t>
            </w:r>
          </w:p>
        </w:tc>
      </w:tr>
      <w:tr w:rsidR="004231B8" w:rsidRPr="00EB0DCD" w:rsidTr="00183067">
        <w:trPr>
          <w:trHeight w:val="276"/>
        </w:trPr>
        <w:tc>
          <w:tcPr>
            <w:tcW w:w="2835" w:type="dxa"/>
          </w:tcPr>
          <w:p w:rsidR="00183067" w:rsidRPr="00EB0DCD" w:rsidRDefault="00183067" w:rsidP="00E26946">
            <w:pPr>
              <w:jc w:val="both"/>
              <w:rPr>
                <w:rFonts w:ascii="Times New Roman" w:hAnsi="Times New Roman" w:cs="Times New Roman"/>
                <w:sz w:val="24"/>
                <w:szCs w:val="24"/>
              </w:rPr>
            </w:pPr>
            <w:r w:rsidRPr="00EB0DCD">
              <w:rPr>
                <w:rFonts w:ascii="Times New Roman" w:hAnsi="Times New Roman" w:cs="Times New Roman"/>
                <w:sz w:val="24"/>
                <w:szCs w:val="24"/>
              </w:rPr>
              <w:t>Публичный показ предметов, музейных коллекций удаленно, через сеть интернет</w:t>
            </w:r>
          </w:p>
        </w:tc>
        <w:tc>
          <w:tcPr>
            <w:tcW w:w="1276" w:type="dxa"/>
          </w:tcPr>
          <w:p w:rsidR="00183067" w:rsidRPr="00EB0DCD" w:rsidRDefault="00183067" w:rsidP="00E26946">
            <w:r w:rsidRPr="00EB0DCD">
              <w:rPr>
                <w:rFonts w:ascii="Times New Roman" w:hAnsi="Times New Roman" w:cs="Times New Roman"/>
                <w:sz w:val="20"/>
                <w:szCs w:val="20"/>
              </w:rPr>
              <w:t>Число посетителей в год</w:t>
            </w:r>
          </w:p>
        </w:tc>
        <w:tc>
          <w:tcPr>
            <w:tcW w:w="992"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1 000</w:t>
            </w:r>
          </w:p>
        </w:tc>
        <w:tc>
          <w:tcPr>
            <w:tcW w:w="1134"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3 812</w:t>
            </w:r>
          </w:p>
        </w:tc>
        <w:tc>
          <w:tcPr>
            <w:tcW w:w="1418"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2 652</w:t>
            </w:r>
          </w:p>
        </w:tc>
        <w:tc>
          <w:tcPr>
            <w:tcW w:w="1134"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4 500</w:t>
            </w:r>
          </w:p>
        </w:tc>
        <w:tc>
          <w:tcPr>
            <w:tcW w:w="992" w:type="dxa"/>
          </w:tcPr>
          <w:p w:rsidR="00183067" w:rsidRPr="00EB0DCD" w:rsidRDefault="00183067" w:rsidP="00E26946">
            <w:pPr>
              <w:jc w:val="center"/>
              <w:rPr>
                <w:rFonts w:ascii="Times New Roman" w:hAnsi="Times New Roman" w:cs="Times New Roman"/>
                <w:sz w:val="24"/>
                <w:szCs w:val="24"/>
              </w:rPr>
            </w:pPr>
            <w:r w:rsidRPr="00EB0DCD">
              <w:rPr>
                <w:rFonts w:ascii="Times New Roman" w:hAnsi="Times New Roman" w:cs="Times New Roman"/>
                <w:sz w:val="24"/>
                <w:szCs w:val="24"/>
              </w:rPr>
              <w:t>4 500</w:t>
            </w:r>
          </w:p>
        </w:tc>
      </w:tr>
    </w:tbl>
    <w:p w:rsidR="00BF217D" w:rsidRPr="00EB0DCD" w:rsidRDefault="00BF217D" w:rsidP="00BF217D">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BF217D" w:rsidRPr="00EB0DCD" w:rsidRDefault="00BF217D" w:rsidP="00BF217D">
      <w:pPr>
        <w:autoSpaceDE w:val="0"/>
        <w:autoSpaceDN w:val="0"/>
        <w:adjustRightInd w:val="0"/>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В соответствии с п.6 ст.69.2. БК РФ муниципальное задание является невыполненным в случае недостижения (превышения допустимого (возможного) отклонения) показателей муниципального задания, характеризующих объем оказываемых муниципальных услуг (выполняемых работ), а также показателей муниципального задания, характеризующих качество оказываемых муниципальных услуг (выполняемых работ), если такие показатели установлены в государственном (муниципальном) задании.</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Допустимые (возможные) отклонения от установленных показателей качества муниципальной услуги (работы), в пределах которых муниципальное задание считается выполненным (%) –  </w:t>
      </w:r>
      <w:r w:rsidR="00E26946" w:rsidRPr="00EB0DCD">
        <w:rPr>
          <w:rFonts w:ascii="Times New Roman" w:hAnsi="Times New Roman" w:cs="Times New Roman"/>
          <w:sz w:val="28"/>
          <w:szCs w:val="28"/>
        </w:rPr>
        <w:t>3</w:t>
      </w:r>
      <w:r w:rsidRPr="00EB0DCD">
        <w:rPr>
          <w:rFonts w:ascii="Times New Roman" w:hAnsi="Times New Roman" w:cs="Times New Roman"/>
          <w:sz w:val="28"/>
          <w:szCs w:val="28"/>
        </w:rPr>
        <w:t xml:space="preserve">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соответствии с представленными ежеквартальными отчетами Учреждения о выполнении муниципального задания за 2021 год, муниципальное задание по услуге: </w:t>
      </w:r>
    </w:p>
    <w:p w:rsidR="00830220" w:rsidRPr="00EB0DCD" w:rsidRDefault="00830220" w:rsidP="0083022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lastRenderedPageBreak/>
        <w:t xml:space="preserve">- публичный показ музейных предметов, музейных коллекций в стационарных условиях исполнено в 2021 году </w:t>
      </w:r>
      <w:r w:rsidR="007409DF" w:rsidRPr="00EB0DCD">
        <w:rPr>
          <w:rFonts w:ascii="Times New Roman" w:hAnsi="Times New Roman" w:cs="Times New Roman"/>
          <w:sz w:val="28"/>
          <w:szCs w:val="28"/>
        </w:rPr>
        <w:t>ниже пределов</w:t>
      </w:r>
      <w:r w:rsidRPr="00EB0DCD">
        <w:rPr>
          <w:rFonts w:ascii="Times New Roman" w:hAnsi="Times New Roman" w:cs="Times New Roman"/>
          <w:sz w:val="28"/>
          <w:szCs w:val="28"/>
        </w:rPr>
        <w:t xml:space="preserve">   допустимого отклонения от установленного показателя, характеризующего объем муниципальной услуги;</w:t>
      </w:r>
    </w:p>
    <w:p w:rsidR="00830220" w:rsidRPr="00EB0DCD" w:rsidRDefault="00830220" w:rsidP="0083022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публичный показ музейных предметов, музейных коллекций</w:t>
      </w:r>
      <w:r w:rsidR="00D818B6" w:rsidRPr="00EB0DCD">
        <w:rPr>
          <w:rFonts w:ascii="Times New Roman" w:hAnsi="Times New Roman" w:cs="Times New Roman"/>
          <w:sz w:val="28"/>
          <w:szCs w:val="28"/>
        </w:rPr>
        <w:t xml:space="preserve"> вне </w:t>
      </w:r>
      <w:r w:rsidR="00D905BA" w:rsidRPr="00EB0DCD">
        <w:rPr>
          <w:rFonts w:ascii="Times New Roman" w:hAnsi="Times New Roman" w:cs="Times New Roman"/>
          <w:sz w:val="28"/>
          <w:szCs w:val="28"/>
        </w:rPr>
        <w:t>стационара исполнено</w:t>
      </w:r>
      <w:r w:rsidRPr="00EB0DCD">
        <w:rPr>
          <w:rFonts w:ascii="Times New Roman" w:hAnsi="Times New Roman" w:cs="Times New Roman"/>
          <w:sz w:val="28"/>
          <w:szCs w:val="28"/>
        </w:rPr>
        <w:t xml:space="preserve"> в 2021 году выше пределов   допустимого отклонения от установленного показателя, характеризующего объем муниципальной услуги</w:t>
      </w:r>
      <w:r w:rsidR="00D905BA" w:rsidRPr="00EB0DCD">
        <w:rPr>
          <w:rFonts w:ascii="Times New Roman" w:hAnsi="Times New Roman" w:cs="Times New Roman"/>
          <w:sz w:val="28"/>
          <w:szCs w:val="28"/>
        </w:rPr>
        <w:t>;</w:t>
      </w:r>
      <w:r w:rsidRPr="00EB0DCD">
        <w:rPr>
          <w:rFonts w:ascii="Times New Roman" w:hAnsi="Times New Roman" w:cs="Times New Roman"/>
          <w:sz w:val="28"/>
          <w:szCs w:val="28"/>
        </w:rPr>
        <w:t xml:space="preserve"> </w:t>
      </w:r>
    </w:p>
    <w:p w:rsidR="00830220" w:rsidRPr="00EB0DCD" w:rsidRDefault="00830220" w:rsidP="0083022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публичный показ музейных предметов, музейных коллекций</w:t>
      </w:r>
      <w:r w:rsidR="00D905BA" w:rsidRPr="00EB0DCD">
        <w:rPr>
          <w:rFonts w:ascii="Times New Roman" w:hAnsi="Times New Roman" w:cs="Times New Roman"/>
          <w:sz w:val="28"/>
          <w:szCs w:val="28"/>
        </w:rPr>
        <w:t xml:space="preserve"> удаленно через интернет исполнено</w:t>
      </w:r>
      <w:r w:rsidRPr="00EB0DCD">
        <w:rPr>
          <w:rFonts w:ascii="Times New Roman" w:hAnsi="Times New Roman" w:cs="Times New Roman"/>
          <w:sz w:val="28"/>
          <w:szCs w:val="28"/>
        </w:rPr>
        <w:t xml:space="preserve"> в 2021 году выше пределов   допустимого отклонения от установленного показателя, характеризующего объем муниципальной услуги</w:t>
      </w:r>
      <w:r w:rsidR="00D905BA" w:rsidRPr="00EB0DCD">
        <w:rPr>
          <w:rFonts w:ascii="Times New Roman" w:hAnsi="Times New Roman" w:cs="Times New Roman"/>
          <w:sz w:val="28"/>
          <w:szCs w:val="28"/>
        </w:rPr>
        <w:t>.</w:t>
      </w:r>
    </w:p>
    <w:p w:rsidR="00830220" w:rsidRPr="00EB0DCD" w:rsidRDefault="00830220" w:rsidP="00830220">
      <w:pPr>
        <w:spacing w:after="0" w:line="240" w:lineRule="auto"/>
        <w:ind w:firstLine="709"/>
        <w:jc w:val="both"/>
        <w:rPr>
          <w:rFonts w:ascii="Times New Roman" w:hAnsi="Times New Roman" w:cs="Times New Roman"/>
          <w:sz w:val="28"/>
          <w:szCs w:val="28"/>
        </w:rPr>
      </w:pPr>
    </w:p>
    <w:p w:rsidR="001B451F" w:rsidRPr="00EB0DCD" w:rsidRDefault="001B451F" w:rsidP="001B451F">
      <w:pPr>
        <w:spacing w:after="0" w:line="240" w:lineRule="auto"/>
        <w:ind w:firstLine="709"/>
        <w:jc w:val="center"/>
        <w:rPr>
          <w:rFonts w:ascii="Times New Roman" w:hAnsi="Times New Roman" w:cs="Times New Roman"/>
          <w:i/>
          <w:sz w:val="28"/>
          <w:szCs w:val="28"/>
        </w:rPr>
      </w:pPr>
      <w:r w:rsidRPr="00EB0DCD">
        <w:rPr>
          <w:rFonts w:ascii="Times New Roman" w:hAnsi="Times New Roman" w:cs="Times New Roman"/>
          <w:i/>
          <w:sz w:val="28"/>
          <w:szCs w:val="28"/>
        </w:rPr>
        <w:t>Показатели, характеризующие объем работы</w:t>
      </w:r>
    </w:p>
    <w:p w:rsidR="001B451F" w:rsidRPr="00EB0DCD" w:rsidRDefault="001B451F" w:rsidP="001B451F">
      <w:pPr>
        <w:spacing w:after="0" w:line="240" w:lineRule="auto"/>
        <w:ind w:firstLine="709"/>
        <w:jc w:val="center"/>
        <w:rPr>
          <w:rFonts w:ascii="Times New Roman" w:hAnsi="Times New Roman" w:cs="Times New Roman"/>
          <w:b/>
          <w:i/>
          <w:sz w:val="28"/>
          <w:szCs w:val="28"/>
        </w:rPr>
      </w:pPr>
      <w:r w:rsidRPr="00EB0DCD">
        <w:rPr>
          <w:rFonts w:ascii="Times New Roman" w:hAnsi="Times New Roman" w:cs="Times New Roman"/>
          <w:i/>
          <w:sz w:val="28"/>
          <w:szCs w:val="28"/>
        </w:rPr>
        <w:t>в соответствии с утвержденным муниципальным заданием</w:t>
      </w:r>
    </w:p>
    <w:p w:rsidR="001B451F" w:rsidRPr="00EB0DCD" w:rsidRDefault="001B451F" w:rsidP="001B451F">
      <w:pPr>
        <w:spacing w:after="0" w:line="240" w:lineRule="auto"/>
        <w:ind w:firstLine="709"/>
        <w:jc w:val="center"/>
        <w:rPr>
          <w:rFonts w:ascii="Times New Roman" w:hAnsi="Times New Roman" w:cs="Times New Roman"/>
          <w:i/>
          <w:sz w:val="28"/>
          <w:szCs w:val="28"/>
        </w:rPr>
      </w:pPr>
      <w:r w:rsidRPr="00EB0DCD">
        <w:rPr>
          <w:rFonts w:ascii="Times New Roman" w:hAnsi="Times New Roman" w:cs="Times New Roman"/>
          <w:i/>
          <w:sz w:val="28"/>
          <w:szCs w:val="28"/>
        </w:rPr>
        <w:t>на 2021 год и плановый период 2022 и 2023 годов (в редакции от 30.12.2020)</w:t>
      </w:r>
    </w:p>
    <w:tbl>
      <w:tblPr>
        <w:tblStyle w:val="a5"/>
        <w:tblW w:w="0" w:type="auto"/>
        <w:tblLook w:val="04A0" w:firstRow="1" w:lastRow="0" w:firstColumn="1" w:lastColumn="0" w:noHBand="0" w:noVBand="1"/>
      </w:tblPr>
      <w:tblGrid>
        <w:gridCol w:w="4033"/>
        <w:gridCol w:w="1678"/>
        <w:gridCol w:w="1365"/>
        <w:gridCol w:w="1350"/>
        <w:gridCol w:w="1570"/>
      </w:tblGrid>
      <w:tr w:rsidR="004231B8" w:rsidRPr="00EB0DCD" w:rsidTr="00C20134">
        <w:tc>
          <w:tcPr>
            <w:tcW w:w="4033" w:type="dxa"/>
          </w:tcPr>
          <w:p w:rsidR="001B451F" w:rsidRPr="00EB0DCD" w:rsidRDefault="001B451F" w:rsidP="001B451F">
            <w:pPr>
              <w:jc w:val="center"/>
              <w:rPr>
                <w:rFonts w:ascii="Times New Roman" w:hAnsi="Times New Roman" w:cs="Times New Roman"/>
                <w:b/>
                <w:sz w:val="24"/>
                <w:szCs w:val="24"/>
              </w:rPr>
            </w:pPr>
            <w:r w:rsidRPr="00EB0DCD">
              <w:rPr>
                <w:rFonts w:ascii="Times New Roman" w:hAnsi="Times New Roman" w:cs="Times New Roman"/>
                <w:b/>
                <w:sz w:val="24"/>
                <w:szCs w:val="24"/>
              </w:rPr>
              <w:t>Наименование услуги</w:t>
            </w:r>
          </w:p>
        </w:tc>
        <w:tc>
          <w:tcPr>
            <w:tcW w:w="1678" w:type="dxa"/>
          </w:tcPr>
          <w:p w:rsidR="001B451F" w:rsidRPr="00EB0DCD" w:rsidRDefault="001B451F" w:rsidP="00C20134">
            <w:pPr>
              <w:jc w:val="center"/>
              <w:rPr>
                <w:rFonts w:ascii="Times New Roman" w:hAnsi="Times New Roman" w:cs="Times New Roman"/>
                <w:b/>
                <w:sz w:val="24"/>
                <w:szCs w:val="24"/>
              </w:rPr>
            </w:pPr>
            <w:r w:rsidRPr="00EB0DCD">
              <w:rPr>
                <w:rFonts w:ascii="Times New Roman" w:hAnsi="Times New Roman" w:cs="Times New Roman"/>
                <w:b/>
                <w:sz w:val="24"/>
                <w:szCs w:val="24"/>
              </w:rPr>
              <w:t xml:space="preserve">показатель объема </w:t>
            </w:r>
            <w:r w:rsidR="00C20134" w:rsidRPr="00EB0DCD">
              <w:rPr>
                <w:rFonts w:ascii="Times New Roman" w:hAnsi="Times New Roman" w:cs="Times New Roman"/>
                <w:b/>
                <w:sz w:val="24"/>
                <w:szCs w:val="24"/>
              </w:rPr>
              <w:t>работы</w:t>
            </w:r>
          </w:p>
        </w:tc>
        <w:tc>
          <w:tcPr>
            <w:tcW w:w="1365" w:type="dxa"/>
          </w:tcPr>
          <w:p w:rsidR="001B451F" w:rsidRPr="00EB0DCD" w:rsidRDefault="001B451F" w:rsidP="001B451F">
            <w:pPr>
              <w:jc w:val="center"/>
              <w:rPr>
                <w:rFonts w:ascii="Times New Roman" w:hAnsi="Times New Roman" w:cs="Times New Roman"/>
                <w:b/>
                <w:sz w:val="24"/>
                <w:szCs w:val="24"/>
              </w:rPr>
            </w:pPr>
            <w:r w:rsidRPr="00EB0DCD">
              <w:rPr>
                <w:rFonts w:ascii="Times New Roman" w:hAnsi="Times New Roman" w:cs="Times New Roman"/>
                <w:b/>
                <w:sz w:val="24"/>
                <w:szCs w:val="24"/>
              </w:rPr>
              <w:t>2021</w:t>
            </w:r>
          </w:p>
        </w:tc>
        <w:tc>
          <w:tcPr>
            <w:tcW w:w="1350" w:type="dxa"/>
          </w:tcPr>
          <w:p w:rsidR="001B451F" w:rsidRPr="00EB0DCD" w:rsidRDefault="001B451F" w:rsidP="001B451F">
            <w:pPr>
              <w:jc w:val="center"/>
              <w:rPr>
                <w:rFonts w:ascii="Times New Roman" w:hAnsi="Times New Roman" w:cs="Times New Roman"/>
                <w:b/>
                <w:sz w:val="24"/>
                <w:szCs w:val="24"/>
              </w:rPr>
            </w:pPr>
            <w:r w:rsidRPr="00EB0DCD">
              <w:rPr>
                <w:rFonts w:ascii="Times New Roman" w:hAnsi="Times New Roman" w:cs="Times New Roman"/>
                <w:b/>
                <w:sz w:val="24"/>
                <w:szCs w:val="24"/>
              </w:rPr>
              <w:t>2022</w:t>
            </w:r>
          </w:p>
        </w:tc>
        <w:tc>
          <w:tcPr>
            <w:tcW w:w="1570" w:type="dxa"/>
          </w:tcPr>
          <w:p w:rsidR="001B451F" w:rsidRPr="00EB0DCD" w:rsidRDefault="001B451F" w:rsidP="001B451F">
            <w:pPr>
              <w:jc w:val="center"/>
              <w:rPr>
                <w:rFonts w:ascii="Times New Roman" w:hAnsi="Times New Roman" w:cs="Times New Roman"/>
                <w:b/>
                <w:sz w:val="24"/>
                <w:szCs w:val="24"/>
              </w:rPr>
            </w:pPr>
            <w:r w:rsidRPr="00EB0DCD">
              <w:rPr>
                <w:rFonts w:ascii="Times New Roman" w:hAnsi="Times New Roman" w:cs="Times New Roman"/>
                <w:b/>
                <w:sz w:val="24"/>
                <w:szCs w:val="24"/>
              </w:rPr>
              <w:t>2023</w:t>
            </w:r>
          </w:p>
        </w:tc>
      </w:tr>
      <w:tr w:rsidR="004231B8" w:rsidRPr="00EB0DCD" w:rsidTr="00C20134">
        <w:trPr>
          <w:trHeight w:val="704"/>
        </w:trPr>
        <w:tc>
          <w:tcPr>
            <w:tcW w:w="9996" w:type="dxa"/>
            <w:gridSpan w:val="5"/>
          </w:tcPr>
          <w:p w:rsidR="00C20134" w:rsidRPr="00EB0DCD" w:rsidRDefault="00C20134" w:rsidP="00C20134">
            <w:pPr>
              <w:pStyle w:val="a3"/>
              <w:numPr>
                <w:ilvl w:val="0"/>
                <w:numId w:val="4"/>
              </w:numPr>
              <w:ind w:left="0" w:firstLine="0"/>
              <w:jc w:val="both"/>
              <w:rPr>
                <w:rFonts w:ascii="Times New Roman" w:hAnsi="Times New Roman" w:cs="Times New Roman"/>
                <w:b/>
                <w:i/>
                <w:sz w:val="24"/>
                <w:szCs w:val="24"/>
              </w:rPr>
            </w:pPr>
            <w:r w:rsidRPr="00EB0DCD">
              <w:rPr>
                <w:rFonts w:ascii="Times New Roman" w:hAnsi="Times New Roman" w:cs="Times New Roman"/>
                <w:b/>
                <w:i/>
                <w:sz w:val="24"/>
                <w:szCs w:val="24"/>
              </w:rPr>
              <w:t>Формирование, учет, изучение, обеспечение физического сохранения и безопасность музейных предметов, музейных коллекций</w:t>
            </w:r>
          </w:p>
        </w:tc>
      </w:tr>
      <w:tr w:rsidR="004231B8" w:rsidRPr="00EB0DCD" w:rsidTr="00C20134">
        <w:trPr>
          <w:trHeight w:val="1035"/>
        </w:trPr>
        <w:tc>
          <w:tcPr>
            <w:tcW w:w="4033" w:type="dxa"/>
          </w:tcPr>
          <w:p w:rsidR="001B451F" w:rsidRPr="00EB0DCD" w:rsidRDefault="001B451F" w:rsidP="001B451F">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rPr>
              <w:t>Доля музейных предметов</w:t>
            </w:r>
            <w:r w:rsidR="00C20134" w:rsidRPr="00EB0DCD">
              <w:rPr>
                <w:rFonts w:ascii="Times New Roman" w:hAnsi="Times New Roman" w:cs="Times New Roman"/>
                <w:sz w:val="24"/>
                <w:szCs w:val="24"/>
              </w:rPr>
              <w:t>,</w:t>
            </w:r>
            <w:r w:rsidRPr="00EB0DCD">
              <w:rPr>
                <w:rFonts w:ascii="Times New Roman" w:hAnsi="Times New Roman" w:cs="Times New Roman"/>
                <w:sz w:val="24"/>
                <w:szCs w:val="24"/>
              </w:rPr>
              <w:t xml:space="preserve"> внесенных в электронный вид от всего</w:t>
            </w:r>
            <w:r w:rsidR="00C20134" w:rsidRPr="00EB0DCD">
              <w:rPr>
                <w:rFonts w:ascii="Times New Roman" w:hAnsi="Times New Roman" w:cs="Times New Roman"/>
                <w:sz w:val="24"/>
                <w:szCs w:val="24"/>
              </w:rPr>
              <w:t xml:space="preserve"> музейного фонда музея</w:t>
            </w:r>
            <w:r w:rsidRPr="00EB0DCD">
              <w:rPr>
                <w:rFonts w:ascii="Times New Roman" w:hAnsi="Times New Roman" w:cs="Times New Roman"/>
                <w:sz w:val="24"/>
                <w:szCs w:val="24"/>
              </w:rPr>
              <w:t xml:space="preserve"> в стационарных условиях</w:t>
            </w:r>
          </w:p>
        </w:tc>
        <w:tc>
          <w:tcPr>
            <w:tcW w:w="1678" w:type="dxa"/>
          </w:tcPr>
          <w:p w:rsidR="001B451F" w:rsidRPr="00EB0DCD" w:rsidRDefault="00C20134" w:rsidP="00C20134">
            <w:pPr>
              <w:jc w:val="center"/>
              <w:rPr>
                <w:rFonts w:ascii="Times New Roman" w:hAnsi="Times New Roman" w:cs="Times New Roman"/>
                <w:sz w:val="20"/>
                <w:szCs w:val="20"/>
              </w:rPr>
            </w:pPr>
            <w:r w:rsidRPr="00EB0DCD">
              <w:rPr>
                <w:rFonts w:ascii="Times New Roman" w:hAnsi="Times New Roman" w:cs="Times New Roman"/>
                <w:sz w:val="20"/>
                <w:szCs w:val="20"/>
              </w:rPr>
              <w:t>%</w:t>
            </w:r>
          </w:p>
          <w:p w:rsidR="001B451F" w:rsidRPr="00EB0DCD" w:rsidRDefault="001B451F" w:rsidP="00C20134">
            <w:pPr>
              <w:jc w:val="center"/>
              <w:rPr>
                <w:rFonts w:ascii="Times New Roman" w:hAnsi="Times New Roman" w:cs="Times New Roman"/>
                <w:sz w:val="20"/>
                <w:szCs w:val="20"/>
              </w:rPr>
            </w:pPr>
          </w:p>
        </w:tc>
        <w:tc>
          <w:tcPr>
            <w:tcW w:w="1365" w:type="dxa"/>
          </w:tcPr>
          <w:p w:rsidR="001B451F" w:rsidRPr="00EB0DCD" w:rsidRDefault="00C20134" w:rsidP="001B451F">
            <w:pPr>
              <w:jc w:val="center"/>
              <w:rPr>
                <w:rFonts w:ascii="Times New Roman" w:hAnsi="Times New Roman" w:cs="Times New Roman"/>
                <w:sz w:val="24"/>
                <w:szCs w:val="24"/>
              </w:rPr>
            </w:pPr>
            <w:r w:rsidRPr="00EB0DCD">
              <w:rPr>
                <w:rFonts w:ascii="Times New Roman" w:hAnsi="Times New Roman" w:cs="Times New Roman"/>
                <w:sz w:val="24"/>
                <w:szCs w:val="24"/>
              </w:rPr>
              <w:t>15</w:t>
            </w:r>
          </w:p>
        </w:tc>
        <w:tc>
          <w:tcPr>
            <w:tcW w:w="1350" w:type="dxa"/>
          </w:tcPr>
          <w:p w:rsidR="001B451F" w:rsidRPr="00EB0DCD" w:rsidRDefault="00C20134" w:rsidP="001B451F">
            <w:pPr>
              <w:jc w:val="center"/>
              <w:rPr>
                <w:rFonts w:ascii="Times New Roman" w:hAnsi="Times New Roman" w:cs="Times New Roman"/>
                <w:sz w:val="24"/>
                <w:szCs w:val="24"/>
              </w:rPr>
            </w:pPr>
            <w:r w:rsidRPr="00EB0DCD">
              <w:rPr>
                <w:rFonts w:ascii="Times New Roman" w:hAnsi="Times New Roman" w:cs="Times New Roman"/>
                <w:sz w:val="24"/>
                <w:szCs w:val="24"/>
              </w:rPr>
              <w:t>18</w:t>
            </w:r>
          </w:p>
        </w:tc>
        <w:tc>
          <w:tcPr>
            <w:tcW w:w="1570" w:type="dxa"/>
          </w:tcPr>
          <w:p w:rsidR="001B451F" w:rsidRPr="00EB0DCD" w:rsidRDefault="00C20134" w:rsidP="001B451F">
            <w:pPr>
              <w:jc w:val="center"/>
              <w:rPr>
                <w:rFonts w:ascii="Times New Roman" w:hAnsi="Times New Roman" w:cs="Times New Roman"/>
                <w:sz w:val="24"/>
                <w:szCs w:val="24"/>
              </w:rPr>
            </w:pPr>
            <w:r w:rsidRPr="00EB0DCD">
              <w:rPr>
                <w:rFonts w:ascii="Times New Roman" w:hAnsi="Times New Roman" w:cs="Times New Roman"/>
                <w:sz w:val="24"/>
                <w:szCs w:val="24"/>
              </w:rPr>
              <w:t>18</w:t>
            </w:r>
          </w:p>
        </w:tc>
      </w:tr>
      <w:tr w:rsidR="004231B8" w:rsidRPr="00EB0DCD" w:rsidTr="00C20134">
        <w:trPr>
          <w:trHeight w:val="840"/>
        </w:trPr>
        <w:tc>
          <w:tcPr>
            <w:tcW w:w="4033" w:type="dxa"/>
          </w:tcPr>
          <w:p w:rsidR="001B451F" w:rsidRPr="00EB0DCD" w:rsidRDefault="00C20134" w:rsidP="001B451F">
            <w:pPr>
              <w:jc w:val="both"/>
              <w:rPr>
                <w:rFonts w:ascii="Times New Roman" w:hAnsi="Times New Roman" w:cs="Times New Roman"/>
                <w:sz w:val="24"/>
                <w:szCs w:val="24"/>
                <w:shd w:val="clear" w:color="auto" w:fill="FFFFFF"/>
              </w:rPr>
            </w:pPr>
            <w:r w:rsidRPr="00EB0DCD">
              <w:rPr>
                <w:rFonts w:ascii="Times New Roman" w:hAnsi="Times New Roman" w:cs="Times New Roman"/>
                <w:sz w:val="24"/>
                <w:szCs w:val="24"/>
              </w:rPr>
              <w:t>Число музейных предметов, внесенных в Государственный электронный каталог</w:t>
            </w:r>
          </w:p>
        </w:tc>
        <w:tc>
          <w:tcPr>
            <w:tcW w:w="1678" w:type="dxa"/>
          </w:tcPr>
          <w:p w:rsidR="001B451F" w:rsidRPr="00EB0DCD" w:rsidRDefault="00C20134" w:rsidP="00C20134">
            <w:pPr>
              <w:jc w:val="center"/>
              <w:rPr>
                <w:rFonts w:ascii="Times New Roman" w:hAnsi="Times New Roman" w:cs="Times New Roman"/>
                <w:sz w:val="20"/>
                <w:szCs w:val="20"/>
              </w:rPr>
            </w:pPr>
            <w:r w:rsidRPr="00EB0DCD">
              <w:rPr>
                <w:rFonts w:ascii="Times New Roman" w:hAnsi="Times New Roman" w:cs="Times New Roman"/>
                <w:sz w:val="20"/>
                <w:szCs w:val="20"/>
              </w:rPr>
              <w:t>единиц</w:t>
            </w:r>
          </w:p>
        </w:tc>
        <w:tc>
          <w:tcPr>
            <w:tcW w:w="1365" w:type="dxa"/>
          </w:tcPr>
          <w:p w:rsidR="001B451F" w:rsidRPr="00EB0DCD" w:rsidRDefault="00C20134" w:rsidP="001B451F">
            <w:pPr>
              <w:jc w:val="center"/>
              <w:rPr>
                <w:rFonts w:ascii="Times New Roman" w:hAnsi="Times New Roman" w:cs="Times New Roman"/>
                <w:sz w:val="24"/>
                <w:szCs w:val="24"/>
              </w:rPr>
            </w:pPr>
            <w:r w:rsidRPr="00EB0DCD">
              <w:rPr>
                <w:rFonts w:ascii="Times New Roman" w:hAnsi="Times New Roman" w:cs="Times New Roman"/>
                <w:sz w:val="24"/>
                <w:szCs w:val="24"/>
              </w:rPr>
              <w:t>1 400</w:t>
            </w:r>
          </w:p>
        </w:tc>
        <w:tc>
          <w:tcPr>
            <w:tcW w:w="1350" w:type="dxa"/>
          </w:tcPr>
          <w:p w:rsidR="001B451F" w:rsidRPr="00EB0DCD" w:rsidRDefault="00C20134" w:rsidP="001B451F">
            <w:pPr>
              <w:jc w:val="center"/>
              <w:rPr>
                <w:rFonts w:ascii="Times New Roman" w:hAnsi="Times New Roman" w:cs="Times New Roman"/>
                <w:sz w:val="24"/>
                <w:szCs w:val="24"/>
              </w:rPr>
            </w:pPr>
            <w:r w:rsidRPr="00EB0DCD">
              <w:rPr>
                <w:rFonts w:ascii="Times New Roman" w:hAnsi="Times New Roman" w:cs="Times New Roman"/>
                <w:sz w:val="24"/>
                <w:szCs w:val="24"/>
              </w:rPr>
              <w:t>1 900</w:t>
            </w:r>
          </w:p>
        </w:tc>
        <w:tc>
          <w:tcPr>
            <w:tcW w:w="1570" w:type="dxa"/>
          </w:tcPr>
          <w:p w:rsidR="001B451F" w:rsidRPr="00EB0DCD" w:rsidRDefault="00C20134" w:rsidP="001B451F">
            <w:pPr>
              <w:jc w:val="center"/>
              <w:rPr>
                <w:rFonts w:ascii="Times New Roman" w:hAnsi="Times New Roman" w:cs="Times New Roman"/>
                <w:sz w:val="24"/>
                <w:szCs w:val="24"/>
              </w:rPr>
            </w:pPr>
            <w:r w:rsidRPr="00EB0DCD">
              <w:rPr>
                <w:rFonts w:ascii="Times New Roman" w:hAnsi="Times New Roman" w:cs="Times New Roman"/>
                <w:sz w:val="24"/>
                <w:szCs w:val="24"/>
              </w:rPr>
              <w:t>1 900</w:t>
            </w:r>
          </w:p>
        </w:tc>
      </w:tr>
      <w:tr w:rsidR="004231B8" w:rsidRPr="00EB0DCD" w:rsidTr="00183067">
        <w:trPr>
          <w:trHeight w:val="586"/>
        </w:trPr>
        <w:tc>
          <w:tcPr>
            <w:tcW w:w="9996" w:type="dxa"/>
            <w:gridSpan w:val="5"/>
          </w:tcPr>
          <w:p w:rsidR="00E764C5" w:rsidRPr="00EB0DCD" w:rsidRDefault="00E764C5" w:rsidP="00183067">
            <w:pPr>
              <w:jc w:val="both"/>
              <w:rPr>
                <w:rFonts w:ascii="Times New Roman" w:hAnsi="Times New Roman" w:cs="Times New Roman"/>
                <w:sz w:val="24"/>
                <w:szCs w:val="24"/>
              </w:rPr>
            </w:pPr>
            <w:r w:rsidRPr="00EB0DCD">
              <w:rPr>
                <w:rFonts w:ascii="Times New Roman" w:hAnsi="Times New Roman" w:cs="Times New Roman"/>
                <w:sz w:val="24"/>
                <w:szCs w:val="24"/>
              </w:rPr>
              <w:t>Допустимые (возможные) отклонения от установленных показателей качества работы, в пределах которых муниципальное задание считается выполненным (%) –  1</w:t>
            </w:r>
            <w:r w:rsidR="00183067" w:rsidRPr="00EB0DCD">
              <w:rPr>
                <w:rFonts w:ascii="Times New Roman" w:hAnsi="Times New Roman" w:cs="Times New Roman"/>
                <w:sz w:val="24"/>
                <w:szCs w:val="24"/>
              </w:rPr>
              <w:t xml:space="preserve"> %.</w:t>
            </w:r>
          </w:p>
        </w:tc>
      </w:tr>
      <w:tr w:rsidR="004231B8" w:rsidRPr="00EB0DCD" w:rsidTr="00C20134">
        <w:trPr>
          <w:trHeight w:val="445"/>
        </w:trPr>
        <w:tc>
          <w:tcPr>
            <w:tcW w:w="9996" w:type="dxa"/>
            <w:gridSpan w:val="5"/>
          </w:tcPr>
          <w:p w:rsidR="00C20134" w:rsidRPr="00EB0DCD" w:rsidRDefault="00C20134" w:rsidP="00C20134">
            <w:pPr>
              <w:pStyle w:val="a3"/>
              <w:numPr>
                <w:ilvl w:val="0"/>
                <w:numId w:val="4"/>
              </w:numPr>
              <w:ind w:left="0" w:firstLine="0"/>
              <w:jc w:val="both"/>
              <w:rPr>
                <w:rFonts w:ascii="Times New Roman" w:hAnsi="Times New Roman" w:cs="Times New Roman"/>
                <w:b/>
                <w:i/>
                <w:sz w:val="24"/>
                <w:szCs w:val="24"/>
              </w:rPr>
            </w:pPr>
            <w:r w:rsidRPr="00EB0DCD">
              <w:rPr>
                <w:rFonts w:ascii="Times New Roman" w:hAnsi="Times New Roman" w:cs="Times New Roman"/>
                <w:b/>
                <w:i/>
                <w:sz w:val="24"/>
                <w:szCs w:val="24"/>
              </w:rPr>
              <w:t>Создание экспозиций (выставок) музеев, организация выездных выставок</w:t>
            </w:r>
          </w:p>
        </w:tc>
      </w:tr>
      <w:tr w:rsidR="004231B8" w:rsidRPr="00EB0DCD" w:rsidTr="00C20134">
        <w:trPr>
          <w:trHeight w:val="395"/>
        </w:trPr>
        <w:tc>
          <w:tcPr>
            <w:tcW w:w="4033" w:type="dxa"/>
          </w:tcPr>
          <w:p w:rsidR="00C20134" w:rsidRPr="00EB0DCD" w:rsidRDefault="00C20134" w:rsidP="00C20134">
            <w:pPr>
              <w:jc w:val="both"/>
              <w:rPr>
                <w:rFonts w:ascii="Times New Roman" w:hAnsi="Times New Roman" w:cs="Times New Roman"/>
                <w:sz w:val="24"/>
                <w:szCs w:val="24"/>
              </w:rPr>
            </w:pPr>
            <w:r w:rsidRPr="00EB0DCD">
              <w:rPr>
                <w:rFonts w:ascii="Times New Roman" w:hAnsi="Times New Roman" w:cs="Times New Roman"/>
                <w:sz w:val="24"/>
                <w:szCs w:val="24"/>
              </w:rPr>
              <w:t>в стационарных условиях</w:t>
            </w:r>
          </w:p>
        </w:tc>
        <w:tc>
          <w:tcPr>
            <w:tcW w:w="1678" w:type="dxa"/>
          </w:tcPr>
          <w:p w:rsidR="00C20134" w:rsidRPr="00EB0DCD" w:rsidRDefault="00C20134" w:rsidP="00C20134">
            <w:pPr>
              <w:jc w:val="center"/>
              <w:rPr>
                <w:rFonts w:ascii="Times New Roman" w:hAnsi="Times New Roman" w:cs="Times New Roman"/>
                <w:sz w:val="20"/>
                <w:szCs w:val="20"/>
              </w:rPr>
            </w:pPr>
            <w:r w:rsidRPr="00EB0DCD">
              <w:rPr>
                <w:rFonts w:ascii="Times New Roman" w:hAnsi="Times New Roman" w:cs="Times New Roman"/>
                <w:sz w:val="20"/>
                <w:szCs w:val="20"/>
              </w:rPr>
              <w:t>Человек/единица</w:t>
            </w:r>
          </w:p>
        </w:tc>
        <w:tc>
          <w:tcPr>
            <w:tcW w:w="1365" w:type="dxa"/>
          </w:tcPr>
          <w:p w:rsidR="00C20134" w:rsidRPr="00EB0DCD" w:rsidRDefault="00C20134" w:rsidP="00C20134">
            <w:pPr>
              <w:jc w:val="center"/>
              <w:rPr>
                <w:rFonts w:ascii="Times New Roman" w:hAnsi="Times New Roman" w:cs="Times New Roman"/>
                <w:sz w:val="24"/>
                <w:szCs w:val="24"/>
              </w:rPr>
            </w:pPr>
            <w:r w:rsidRPr="00EB0DCD">
              <w:rPr>
                <w:rFonts w:ascii="Times New Roman" w:hAnsi="Times New Roman" w:cs="Times New Roman"/>
                <w:sz w:val="24"/>
                <w:szCs w:val="24"/>
              </w:rPr>
              <w:t>17 000/65</w:t>
            </w:r>
          </w:p>
        </w:tc>
        <w:tc>
          <w:tcPr>
            <w:tcW w:w="1350" w:type="dxa"/>
          </w:tcPr>
          <w:p w:rsidR="00C20134" w:rsidRPr="00EB0DCD" w:rsidRDefault="00C20134" w:rsidP="00C20134">
            <w:pPr>
              <w:jc w:val="center"/>
            </w:pPr>
            <w:r w:rsidRPr="00EB0DCD">
              <w:rPr>
                <w:rFonts w:ascii="Times New Roman" w:hAnsi="Times New Roman" w:cs="Times New Roman"/>
                <w:sz w:val="24"/>
                <w:szCs w:val="24"/>
              </w:rPr>
              <w:t>17 000/65</w:t>
            </w:r>
          </w:p>
        </w:tc>
        <w:tc>
          <w:tcPr>
            <w:tcW w:w="1570" w:type="dxa"/>
          </w:tcPr>
          <w:p w:rsidR="00C20134" w:rsidRPr="00EB0DCD" w:rsidRDefault="00C20134" w:rsidP="00C20134">
            <w:pPr>
              <w:jc w:val="center"/>
            </w:pPr>
            <w:r w:rsidRPr="00EB0DCD">
              <w:rPr>
                <w:rFonts w:ascii="Times New Roman" w:hAnsi="Times New Roman" w:cs="Times New Roman"/>
                <w:sz w:val="24"/>
                <w:szCs w:val="24"/>
              </w:rPr>
              <w:t>17 000/65</w:t>
            </w:r>
          </w:p>
        </w:tc>
      </w:tr>
      <w:tr w:rsidR="004231B8" w:rsidRPr="00EB0DCD" w:rsidTr="00C20134">
        <w:trPr>
          <w:trHeight w:val="414"/>
        </w:trPr>
        <w:tc>
          <w:tcPr>
            <w:tcW w:w="4033" w:type="dxa"/>
          </w:tcPr>
          <w:p w:rsidR="00C20134" w:rsidRPr="00EB0DCD" w:rsidRDefault="00C20134" w:rsidP="00C20134">
            <w:pPr>
              <w:jc w:val="both"/>
              <w:rPr>
                <w:rFonts w:ascii="Times New Roman" w:hAnsi="Times New Roman" w:cs="Times New Roman"/>
                <w:sz w:val="24"/>
                <w:szCs w:val="24"/>
              </w:rPr>
            </w:pPr>
            <w:r w:rsidRPr="00EB0DCD">
              <w:rPr>
                <w:rFonts w:ascii="Times New Roman" w:hAnsi="Times New Roman" w:cs="Times New Roman"/>
                <w:sz w:val="24"/>
                <w:szCs w:val="24"/>
              </w:rPr>
              <w:t>вне стационара</w:t>
            </w:r>
          </w:p>
        </w:tc>
        <w:tc>
          <w:tcPr>
            <w:tcW w:w="1678" w:type="dxa"/>
          </w:tcPr>
          <w:p w:rsidR="00C20134" w:rsidRPr="00EB0DCD" w:rsidRDefault="00C20134" w:rsidP="00C20134">
            <w:pPr>
              <w:jc w:val="center"/>
              <w:rPr>
                <w:rFonts w:ascii="Times New Roman" w:hAnsi="Times New Roman" w:cs="Times New Roman"/>
                <w:sz w:val="20"/>
                <w:szCs w:val="20"/>
              </w:rPr>
            </w:pPr>
            <w:r w:rsidRPr="00EB0DCD">
              <w:rPr>
                <w:rFonts w:ascii="Times New Roman" w:hAnsi="Times New Roman" w:cs="Times New Roman"/>
                <w:sz w:val="20"/>
                <w:szCs w:val="20"/>
              </w:rPr>
              <w:t>Человек/единица</w:t>
            </w:r>
          </w:p>
        </w:tc>
        <w:tc>
          <w:tcPr>
            <w:tcW w:w="1365" w:type="dxa"/>
          </w:tcPr>
          <w:p w:rsidR="00C20134" w:rsidRPr="00EB0DCD" w:rsidRDefault="00C20134" w:rsidP="00C20134">
            <w:pPr>
              <w:jc w:val="center"/>
              <w:rPr>
                <w:rFonts w:ascii="Times New Roman" w:hAnsi="Times New Roman" w:cs="Times New Roman"/>
                <w:sz w:val="24"/>
                <w:szCs w:val="24"/>
              </w:rPr>
            </w:pPr>
            <w:r w:rsidRPr="00EB0DCD">
              <w:rPr>
                <w:rFonts w:ascii="Times New Roman" w:hAnsi="Times New Roman" w:cs="Times New Roman"/>
                <w:sz w:val="24"/>
                <w:szCs w:val="24"/>
              </w:rPr>
              <w:t>8 000/15</w:t>
            </w:r>
          </w:p>
        </w:tc>
        <w:tc>
          <w:tcPr>
            <w:tcW w:w="1350" w:type="dxa"/>
          </w:tcPr>
          <w:p w:rsidR="00C20134" w:rsidRPr="00EB0DCD" w:rsidRDefault="00C20134" w:rsidP="00C20134">
            <w:pPr>
              <w:jc w:val="center"/>
            </w:pPr>
            <w:r w:rsidRPr="00EB0DCD">
              <w:rPr>
                <w:rFonts w:ascii="Times New Roman" w:hAnsi="Times New Roman" w:cs="Times New Roman"/>
                <w:sz w:val="24"/>
                <w:szCs w:val="24"/>
              </w:rPr>
              <w:t>8 000/15</w:t>
            </w:r>
          </w:p>
        </w:tc>
        <w:tc>
          <w:tcPr>
            <w:tcW w:w="1570" w:type="dxa"/>
          </w:tcPr>
          <w:p w:rsidR="00C20134" w:rsidRPr="00EB0DCD" w:rsidRDefault="00C20134" w:rsidP="00C20134">
            <w:pPr>
              <w:jc w:val="center"/>
            </w:pPr>
            <w:r w:rsidRPr="00EB0DCD">
              <w:rPr>
                <w:rFonts w:ascii="Times New Roman" w:hAnsi="Times New Roman" w:cs="Times New Roman"/>
                <w:sz w:val="24"/>
                <w:szCs w:val="24"/>
              </w:rPr>
              <w:t>8 000/15</w:t>
            </w:r>
          </w:p>
        </w:tc>
      </w:tr>
      <w:tr w:rsidR="00E764C5" w:rsidRPr="00EB0DCD" w:rsidTr="00A4477F">
        <w:trPr>
          <w:trHeight w:val="414"/>
        </w:trPr>
        <w:tc>
          <w:tcPr>
            <w:tcW w:w="9996" w:type="dxa"/>
            <w:gridSpan w:val="5"/>
          </w:tcPr>
          <w:p w:rsidR="00E764C5" w:rsidRPr="00EB0DCD" w:rsidRDefault="00E764C5" w:rsidP="00183067">
            <w:pPr>
              <w:jc w:val="both"/>
              <w:rPr>
                <w:rFonts w:ascii="Times New Roman" w:hAnsi="Times New Roman" w:cs="Times New Roman"/>
                <w:sz w:val="24"/>
                <w:szCs w:val="24"/>
              </w:rPr>
            </w:pPr>
            <w:r w:rsidRPr="00EB0DCD">
              <w:rPr>
                <w:rFonts w:ascii="Times New Roman" w:hAnsi="Times New Roman" w:cs="Times New Roman"/>
                <w:sz w:val="24"/>
                <w:szCs w:val="24"/>
              </w:rPr>
              <w:t>Допустимые (возможные) отклонения от установленных показателей качества работы, в пределах которых муниципальное задание считается выполненным (%) –  3 %.</w:t>
            </w:r>
          </w:p>
        </w:tc>
      </w:tr>
    </w:tbl>
    <w:p w:rsidR="00183067" w:rsidRPr="00EB0DCD" w:rsidRDefault="00183067" w:rsidP="001B451F">
      <w:pPr>
        <w:spacing w:after="0" w:line="240" w:lineRule="auto"/>
        <w:ind w:firstLine="709"/>
        <w:jc w:val="center"/>
        <w:rPr>
          <w:rFonts w:ascii="Times New Roman" w:hAnsi="Times New Roman" w:cs="Times New Roman"/>
          <w:i/>
          <w:sz w:val="28"/>
          <w:szCs w:val="28"/>
        </w:rPr>
      </w:pPr>
    </w:p>
    <w:p w:rsidR="00183067" w:rsidRPr="00EB0DCD" w:rsidRDefault="00183067" w:rsidP="001B451F">
      <w:pPr>
        <w:spacing w:after="0" w:line="240" w:lineRule="auto"/>
        <w:ind w:firstLine="709"/>
        <w:jc w:val="center"/>
        <w:rPr>
          <w:rFonts w:ascii="Times New Roman" w:hAnsi="Times New Roman" w:cs="Times New Roman"/>
          <w:i/>
          <w:sz w:val="28"/>
          <w:szCs w:val="28"/>
        </w:rPr>
      </w:pPr>
    </w:p>
    <w:p w:rsidR="001B451F" w:rsidRPr="00EB0DCD" w:rsidRDefault="001B451F" w:rsidP="001B451F">
      <w:pPr>
        <w:spacing w:after="0" w:line="240" w:lineRule="auto"/>
        <w:ind w:firstLine="709"/>
        <w:jc w:val="center"/>
        <w:rPr>
          <w:rFonts w:ascii="Times New Roman" w:hAnsi="Times New Roman" w:cs="Times New Roman"/>
          <w:i/>
          <w:sz w:val="28"/>
          <w:szCs w:val="28"/>
        </w:rPr>
      </w:pPr>
      <w:r w:rsidRPr="00EB0DCD">
        <w:rPr>
          <w:rFonts w:ascii="Times New Roman" w:hAnsi="Times New Roman" w:cs="Times New Roman"/>
          <w:i/>
          <w:sz w:val="28"/>
          <w:szCs w:val="28"/>
        </w:rPr>
        <w:t>Показатели, характеризующие фактическое выполнение</w:t>
      </w:r>
    </w:p>
    <w:p w:rsidR="001B451F" w:rsidRPr="00EB0DCD" w:rsidRDefault="001B451F" w:rsidP="001B451F">
      <w:pPr>
        <w:spacing w:after="0" w:line="240" w:lineRule="auto"/>
        <w:ind w:firstLine="709"/>
        <w:jc w:val="center"/>
        <w:rPr>
          <w:rFonts w:ascii="Times New Roman" w:hAnsi="Times New Roman" w:cs="Times New Roman"/>
          <w:i/>
          <w:sz w:val="28"/>
          <w:szCs w:val="28"/>
        </w:rPr>
      </w:pPr>
      <w:r w:rsidRPr="00EB0DCD">
        <w:rPr>
          <w:rFonts w:ascii="Times New Roman" w:hAnsi="Times New Roman" w:cs="Times New Roman"/>
          <w:i/>
          <w:sz w:val="28"/>
          <w:szCs w:val="28"/>
        </w:rPr>
        <w:t>муниципального задания</w:t>
      </w:r>
    </w:p>
    <w:p w:rsidR="001B451F" w:rsidRPr="00EB0DCD" w:rsidRDefault="001B451F" w:rsidP="001B451F">
      <w:pPr>
        <w:spacing w:after="0" w:line="240" w:lineRule="auto"/>
        <w:ind w:firstLine="709"/>
        <w:jc w:val="center"/>
        <w:rPr>
          <w:rFonts w:ascii="Times New Roman" w:hAnsi="Times New Roman" w:cs="Times New Roman"/>
          <w:i/>
          <w:sz w:val="28"/>
          <w:szCs w:val="28"/>
        </w:rPr>
      </w:pPr>
      <w:r w:rsidRPr="00EB0DCD">
        <w:rPr>
          <w:rFonts w:ascii="Times New Roman" w:hAnsi="Times New Roman" w:cs="Times New Roman"/>
          <w:i/>
          <w:sz w:val="28"/>
          <w:szCs w:val="28"/>
        </w:rPr>
        <w:t>на 2021 год и плановый период 2022 и 2023 годов</w:t>
      </w:r>
    </w:p>
    <w:tbl>
      <w:tblPr>
        <w:tblStyle w:val="a5"/>
        <w:tblW w:w="10774" w:type="dxa"/>
        <w:tblInd w:w="-318" w:type="dxa"/>
        <w:tblLayout w:type="fixed"/>
        <w:tblLook w:val="04A0" w:firstRow="1" w:lastRow="0" w:firstColumn="1" w:lastColumn="0" w:noHBand="0" w:noVBand="1"/>
      </w:tblPr>
      <w:tblGrid>
        <w:gridCol w:w="3261"/>
        <w:gridCol w:w="1134"/>
        <w:gridCol w:w="1276"/>
        <w:gridCol w:w="1134"/>
        <w:gridCol w:w="1418"/>
        <w:gridCol w:w="1275"/>
        <w:gridCol w:w="1276"/>
      </w:tblGrid>
      <w:tr w:rsidR="004231B8" w:rsidRPr="00EB0DCD" w:rsidTr="00183067">
        <w:tc>
          <w:tcPr>
            <w:tcW w:w="3261" w:type="dxa"/>
          </w:tcPr>
          <w:p w:rsidR="00183067" w:rsidRPr="00EB0DCD" w:rsidRDefault="00183067" w:rsidP="001B451F">
            <w:pPr>
              <w:jc w:val="center"/>
              <w:rPr>
                <w:rFonts w:ascii="Times New Roman" w:hAnsi="Times New Roman" w:cs="Times New Roman"/>
                <w:b/>
                <w:sz w:val="24"/>
                <w:szCs w:val="24"/>
              </w:rPr>
            </w:pPr>
            <w:r w:rsidRPr="00EB0DCD">
              <w:rPr>
                <w:rFonts w:ascii="Times New Roman" w:hAnsi="Times New Roman" w:cs="Times New Roman"/>
                <w:b/>
                <w:sz w:val="24"/>
                <w:szCs w:val="24"/>
              </w:rPr>
              <w:t>Наименование показателя</w:t>
            </w:r>
          </w:p>
        </w:tc>
        <w:tc>
          <w:tcPr>
            <w:tcW w:w="1134" w:type="dxa"/>
          </w:tcPr>
          <w:p w:rsidR="00183067" w:rsidRPr="00EB0DCD" w:rsidRDefault="00183067" w:rsidP="001B451F">
            <w:pPr>
              <w:jc w:val="center"/>
              <w:rPr>
                <w:rFonts w:ascii="Times New Roman" w:hAnsi="Times New Roman" w:cs="Times New Roman"/>
                <w:b/>
                <w:sz w:val="24"/>
                <w:szCs w:val="24"/>
              </w:rPr>
            </w:pPr>
          </w:p>
        </w:tc>
        <w:tc>
          <w:tcPr>
            <w:tcW w:w="1276" w:type="dxa"/>
          </w:tcPr>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План на</w:t>
            </w:r>
          </w:p>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2021</w:t>
            </w:r>
          </w:p>
        </w:tc>
        <w:tc>
          <w:tcPr>
            <w:tcW w:w="1134" w:type="dxa"/>
          </w:tcPr>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1 квартал</w:t>
            </w:r>
          </w:p>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2021</w:t>
            </w:r>
          </w:p>
        </w:tc>
        <w:tc>
          <w:tcPr>
            <w:tcW w:w="1418" w:type="dxa"/>
          </w:tcPr>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1 полугодие</w:t>
            </w:r>
          </w:p>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2021 уточненный</w:t>
            </w:r>
          </w:p>
        </w:tc>
        <w:tc>
          <w:tcPr>
            <w:tcW w:w="1275" w:type="dxa"/>
          </w:tcPr>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9 месяцев</w:t>
            </w:r>
          </w:p>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2021</w:t>
            </w:r>
          </w:p>
        </w:tc>
        <w:tc>
          <w:tcPr>
            <w:tcW w:w="1276" w:type="dxa"/>
          </w:tcPr>
          <w:p w:rsidR="00183067" w:rsidRPr="00EB0DCD" w:rsidRDefault="00183067" w:rsidP="001B451F">
            <w:pPr>
              <w:jc w:val="center"/>
              <w:rPr>
                <w:rFonts w:ascii="Times New Roman" w:hAnsi="Times New Roman" w:cs="Times New Roman"/>
                <w:b/>
                <w:sz w:val="20"/>
                <w:szCs w:val="20"/>
              </w:rPr>
            </w:pPr>
            <w:r w:rsidRPr="00EB0DCD">
              <w:rPr>
                <w:rFonts w:ascii="Times New Roman" w:hAnsi="Times New Roman" w:cs="Times New Roman"/>
                <w:b/>
                <w:sz w:val="20"/>
                <w:szCs w:val="20"/>
              </w:rPr>
              <w:t>2021 год</w:t>
            </w:r>
          </w:p>
        </w:tc>
      </w:tr>
      <w:tr w:rsidR="004231B8" w:rsidRPr="00EB0DCD" w:rsidTr="00A4477F">
        <w:trPr>
          <w:trHeight w:val="276"/>
        </w:trPr>
        <w:tc>
          <w:tcPr>
            <w:tcW w:w="10774" w:type="dxa"/>
            <w:gridSpan w:val="7"/>
          </w:tcPr>
          <w:p w:rsidR="00183067" w:rsidRPr="00EB0DCD" w:rsidRDefault="00183067" w:rsidP="00183067">
            <w:pPr>
              <w:pStyle w:val="a3"/>
              <w:numPr>
                <w:ilvl w:val="0"/>
                <w:numId w:val="5"/>
              </w:numPr>
              <w:ind w:left="0" w:firstLine="360"/>
              <w:jc w:val="both"/>
              <w:rPr>
                <w:rFonts w:ascii="Times New Roman" w:hAnsi="Times New Roman" w:cs="Times New Roman"/>
                <w:b/>
                <w:i/>
                <w:sz w:val="24"/>
                <w:szCs w:val="24"/>
              </w:rPr>
            </w:pPr>
            <w:r w:rsidRPr="00EB0DCD">
              <w:rPr>
                <w:rFonts w:ascii="Times New Roman" w:hAnsi="Times New Roman" w:cs="Times New Roman"/>
                <w:b/>
                <w:i/>
                <w:sz w:val="24"/>
                <w:szCs w:val="24"/>
              </w:rPr>
              <w:t>Формирование, учет, изучение, обеспечение физического сохранения и безопасность музейных предметов, музейных коллекций</w:t>
            </w:r>
          </w:p>
        </w:tc>
      </w:tr>
      <w:tr w:rsidR="004231B8" w:rsidRPr="00EB0DCD" w:rsidTr="00183067">
        <w:trPr>
          <w:trHeight w:val="276"/>
        </w:trPr>
        <w:tc>
          <w:tcPr>
            <w:tcW w:w="3261" w:type="dxa"/>
          </w:tcPr>
          <w:p w:rsidR="00183067" w:rsidRPr="00EB0DCD" w:rsidRDefault="00183067" w:rsidP="001B451F">
            <w:pPr>
              <w:jc w:val="both"/>
              <w:rPr>
                <w:rFonts w:ascii="Times New Roman" w:hAnsi="Times New Roman" w:cs="Times New Roman"/>
                <w:sz w:val="24"/>
                <w:szCs w:val="24"/>
                <w:highlight w:val="yellow"/>
                <w:shd w:val="clear" w:color="auto" w:fill="FFFFFF"/>
              </w:rPr>
            </w:pPr>
            <w:r w:rsidRPr="00EB0DCD">
              <w:rPr>
                <w:rFonts w:ascii="Times New Roman" w:hAnsi="Times New Roman" w:cs="Times New Roman"/>
                <w:sz w:val="24"/>
                <w:szCs w:val="24"/>
              </w:rPr>
              <w:t>Доля музейных предметов, внесенных в электронный вид от всего музейного фонда музея в стационарных условиях</w:t>
            </w:r>
          </w:p>
        </w:tc>
        <w:tc>
          <w:tcPr>
            <w:tcW w:w="1134" w:type="dxa"/>
          </w:tcPr>
          <w:p w:rsidR="00183067" w:rsidRPr="00EB0DCD" w:rsidRDefault="00183067" w:rsidP="00183067">
            <w:pPr>
              <w:jc w:val="center"/>
              <w:rPr>
                <w:rFonts w:ascii="Times New Roman" w:hAnsi="Times New Roman" w:cs="Times New Roman"/>
                <w:sz w:val="20"/>
                <w:szCs w:val="20"/>
              </w:rPr>
            </w:pPr>
            <w:r w:rsidRPr="00EB0DCD">
              <w:rPr>
                <w:rFonts w:ascii="Times New Roman" w:hAnsi="Times New Roman" w:cs="Times New Roman"/>
                <w:sz w:val="20"/>
                <w:szCs w:val="20"/>
              </w:rPr>
              <w:t>%</w:t>
            </w:r>
          </w:p>
          <w:p w:rsidR="00183067" w:rsidRPr="00EB0DCD" w:rsidRDefault="00183067" w:rsidP="001B451F"/>
        </w:tc>
        <w:tc>
          <w:tcPr>
            <w:tcW w:w="1276"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15</w:t>
            </w:r>
          </w:p>
        </w:tc>
        <w:tc>
          <w:tcPr>
            <w:tcW w:w="1134"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29,1</w:t>
            </w:r>
          </w:p>
        </w:tc>
        <w:tc>
          <w:tcPr>
            <w:tcW w:w="1418"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32,6</w:t>
            </w:r>
          </w:p>
        </w:tc>
        <w:tc>
          <w:tcPr>
            <w:tcW w:w="1275"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36</w:t>
            </w:r>
          </w:p>
        </w:tc>
        <w:tc>
          <w:tcPr>
            <w:tcW w:w="1276"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40</w:t>
            </w:r>
          </w:p>
        </w:tc>
      </w:tr>
      <w:tr w:rsidR="004231B8" w:rsidRPr="00EB0DCD" w:rsidTr="00183067">
        <w:trPr>
          <w:trHeight w:val="276"/>
        </w:trPr>
        <w:tc>
          <w:tcPr>
            <w:tcW w:w="3261" w:type="dxa"/>
          </w:tcPr>
          <w:p w:rsidR="00183067" w:rsidRPr="00EB0DCD" w:rsidRDefault="00183067" w:rsidP="001B451F">
            <w:pPr>
              <w:jc w:val="both"/>
              <w:rPr>
                <w:rFonts w:ascii="Times New Roman" w:hAnsi="Times New Roman" w:cs="Times New Roman"/>
                <w:sz w:val="24"/>
                <w:szCs w:val="24"/>
                <w:highlight w:val="yellow"/>
                <w:shd w:val="clear" w:color="auto" w:fill="FFFFFF"/>
              </w:rPr>
            </w:pPr>
            <w:r w:rsidRPr="00EB0DCD">
              <w:rPr>
                <w:rFonts w:ascii="Times New Roman" w:hAnsi="Times New Roman" w:cs="Times New Roman"/>
                <w:sz w:val="24"/>
                <w:szCs w:val="24"/>
              </w:rPr>
              <w:lastRenderedPageBreak/>
              <w:t>Число музейных предметов, внесенных в Государственный электронный каталог</w:t>
            </w:r>
          </w:p>
        </w:tc>
        <w:tc>
          <w:tcPr>
            <w:tcW w:w="1134" w:type="dxa"/>
          </w:tcPr>
          <w:p w:rsidR="00183067" w:rsidRPr="00EB0DCD" w:rsidRDefault="00183067" w:rsidP="00183067">
            <w:pPr>
              <w:jc w:val="center"/>
              <w:rPr>
                <w:rFonts w:ascii="Times New Roman" w:hAnsi="Times New Roman" w:cs="Times New Roman"/>
                <w:sz w:val="20"/>
                <w:szCs w:val="20"/>
              </w:rPr>
            </w:pPr>
            <w:r w:rsidRPr="00EB0DCD">
              <w:rPr>
                <w:rFonts w:ascii="Times New Roman" w:hAnsi="Times New Roman" w:cs="Times New Roman"/>
                <w:sz w:val="20"/>
                <w:szCs w:val="20"/>
              </w:rPr>
              <w:t>единиц</w:t>
            </w:r>
          </w:p>
        </w:tc>
        <w:tc>
          <w:tcPr>
            <w:tcW w:w="1276"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1 400</w:t>
            </w:r>
          </w:p>
        </w:tc>
        <w:tc>
          <w:tcPr>
            <w:tcW w:w="1134"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300</w:t>
            </w:r>
          </w:p>
        </w:tc>
        <w:tc>
          <w:tcPr>
            <w:tcW w:w="1418"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500</w:t>
            </w:r>
          </w:p>
        </w:tc>
        <w:tc>
          <w:tcPr>
            <w:tcW w:w="1275"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900</w:t>
            </w:r>
          </w:p>
        </w:tc>
        <w:tc>
          <w:tcPr>
            <w:tcW w:w="1276" w:type="dxa"/>
          </w:tcPr>
          <w:p w:rsidR="00183067" w:rsidRPr="00EB0DCD" w:rsidRDefault="00183067" w:rsidP="001B451F">
            <w:pPr>
              <w:jc w:val="center"/>
              <w:rPr>
                <w:rFonts w:ascii="Times New Roman" w:hAnsi="Times New Roman" w:cs="Times New Roman"/>
                <w:sz w:val="24"/>
                <w:szCs w:val="24"/>
              </w:rPr>
            </w:pPr>
            <w:r w:rsidRPr="00EB0DCD">
              <w:rPr>
                <w:rFonts w:ascii="Times New Roman" w:hAnsi="Times New Roman" w:cs="Times New Roman"/>
                <w:sz w:val="24"/>
                <w:szCs w:val="24"/>
              </w:rPr>
              <w:t>1900</w:t>
            </w:r>
          </w:p>
        </w:tc>
      </w:tr>
      <w:tr w:rsidR="004231B8" w:rsidRPr="00EB0DCD" w:rsidTr="00A4477F">
        <w:trPr>
          <w:trHeight w:val="276"/>
        </w:trPr>
        <w:tc>
          <w:tcPr>
            <w:tcW w:w="10774" w:type="dxa"/>
            <w:gridSpan w:val="7"/>
          </w:tcPr>
          <w:p w:rsidR="00183067" w:rsidRPr="00EB0DCD" w:rsidRDefault="00183067" w:rsidP="00183067">
            <w:pPr>
              <w:pStyle w:val="a3"/>
              <w:numPr>
                <w:ilvl w:val="0"/>
                <w:numId w:val="5"/>
              </w:numPr>
              <w:ind w:left="0" w:firstLine="360"/>
              <w:jc w:val="both"/>
              <w:rPr>
                <w:rFonts w:ascii="Times New Roman" w:hAnsi="Times New Roman" w:cs="Times New Roman"/>
                <w:b/>
                <w:i/>
                <w:sz w:val="24"/>
                <w:szCs w:val="24"/>
              </w:rPr>
            </w:pPr>
            <w:r w:rsidRPr="00EB0DCD">
              <w:rPr>
                <w:rFonts w:ascii="Times New Roman" w:hAnsi="Times New Roman" w:cs="Times New Roman"/>
                <w:b/>
                <w:i/>
                <w:sz w:val="24"/>
                <w:szCs w:val="24"/>
              </w:rPr>
              <w:t>Создание экспозиций (выставок) музеев, организация выездных выставок</w:t>
            </w:r>
          </w:p>
        </w:tc>
      </w:tr>
      <w:tr w:rsidR="004231B8" w:rsidRPr="00EB0DCD" w:rsidTr="00183067">
        <w:trPr>
          <w:trHeight w:val="276"/>
        </w:trPr>
        <w:tc>
          <w:tcPr>
            <w:tcW w:w="3261" w:type="dxa"/>
          </w:tcPr>
          <w:p w:rsidR="00183067" w:rsidRPr="00EB0DCD" w:rsidRDefault="00183067" w:rsidP="00183067">
            <w:pPr>
              <w:jc w:val="both"/>
              <w:rPr>
                <w:rFonts w:ascii="Times New Roman" w:hAnsi="Times New Roman" w:cs="Times New Roman"/>
                <w:sz w:val="24"/>
                <w:szCs w:val="24"/>
                <w:highlight w:val="yellow"/>
                <w:shd w:val="clear" w:color="auto" w:fill="FFFFFF"/>
              </w:rPr>
            </w:pPr>
            <w:r w:rsidRPr="00EB0DCD">
              <w:rPr>
                <w:rFonts w:ascii="Times New Roman" w:hAnsi="Times New Roman" w:cs="Times New Roman"/>
                <w:sz w:val="24"/>
                <w:szCs w:val="24"/>
              </w:rPr>
              <w:t>в стационарных условиях</w:t>
            </w:r>
          </w:p>
        </w:tc>
        <w:tc>
          <w:tcPr>
            <w:tcW w:w="1134" w:type="dxa"/>
          </w:tcPr>
          <w:p w:rsidR="00183067" w:rsidRPr="00EB0DCD" w:rsidRDefault="00183067" w:rsidP="00183067">
            <w:pPr>
              <w:jc w:val="center"/>
            </w:pPr>
            <w:r w:rsidRPr="00EB0DCD">
              <w:rPr>
                <w:rFonts w:ascii="Times New Roman" w:hAnsi="Times New Roman" w:cs="Times New Roman"/>
                <w:sz w:val="20"/>
                <w:szCs w:val="20"/>
              </w:rPr>
              <w:t>Человек/ единица</w:t>
            </w:r>
          </w:p>
        </w:tc>
        <w:tc>
          <w:tcPr>
            <w:tcW w:w="1276"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17 000/65</w:t>
            </w:r>
          </w:p>
        </w:tc>
        <w:tc>
          <w:tcPr>
            <w:tcW w:w="1134"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1 155/94</w:t>
            </w:r>
          </w:p>
        </w:tc>
        <w:tc>
          <w:tcPr>
            <w:tcW w:w="1418"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2 789/92</w:t>
            </w:r>
          </w:p>
        </w:tc>
        <w:tc>
          <w:tcPr>
            <w:tcW w:w="1275"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6 342/140</w:t>
            </w:r>
          </w:p>
        </w:tc>
        <w:tc>
          <w:tcPr>
            <w:tcW w:w="1276"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7 932/148</w:t>
            </w:r>
          </w:p>
        </w:tc>
      </w:tr>
      <w:tr w:rsidR="004231B8" w:rsidRPr="00EB0DCD" w:rsidTr="00183067">
        <w:trPr>
          <w:trHeight w:val="276"/>
        </w:trPr>
        <w:tc>
          <w:tcPr>
            <w:tcW w:w="3261" w:type="dxa"/>
          </w:tcPr>
          <w:p w:rsidR="00183067" w:rsidRPr="00EB0DCD" w:rsidRDefault="00183067" w:rsidP="00183067">
            <w:pPr>
              <w:jc w:val="both"/>
              <w:rPr>
                <w:rFonts w:ascii="Times New Roman" w:hAnsi="Times New Roman" w:cs="Times New Roman"/>
                <w:sz w:val="24"/>
                <w:szCs w:val="24"/>
                <w:highlight w:val="yellow"/>
                <w:shd w:val="clear" w:color="auto" w:fill="FFFFFF"/>
              </w:rPr>
            </w:pPr>
            <w:r w:rsidRPr="00EB0DCD">
              <w:rPr>
                <w:rFonts w:ascii="Times New Roman" w:hAnsi="Times New Roman" w:cs="Times New Roman"/>
                <w:sz w:val="24"/>
                <w:szCs w:val="24"/>
              </w:rPr>
              <w:t>вне стационара</w:t>
            </w:r>
          </w:p>
        </w:tc>
        <w:tc>
          <w:tcPr>
            <w:tcW w:w="1134" w:type="dxa"/>
          </w:tcPr>
          <w:p w:rsidR="00183067" w:rsidRPr="00EB0DCD" w:rsidRDefault="00183067" w:rsidP="00183067">
            <w:pPr>
              <w:jc w:val="center"/>
            </w:pPr>
            <w:r w:rsidRPr="00EB0DCD">
              <w:rPr>
                <w:rFonts w:ascii="Times New Roman" w:hAnsi="Times New Roman" w:cs="Times New Roman"/>
                <w:sz w:val="20"/>
                <w:szCs w:val="20"/>
              </w:rPr>
              <w:t>Человек/ единица</w:t>
            </w:r>
          </w:p>
        </w:tc>
        <w:tc>
          <w:tcPr>
            <w:tcW w:w="1276"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8 000/ 15</w:t>
            </w:r>
          </w:p>
        </w:tc>
        <w:tc>
          <w:tcPr>
            <w:tcW w:w="1134"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8 178/14</w:t>
            </w:r>
          </w:p>
        </w:tc>
        <w:tc>
          <w:tcPr>
            <w:tcW w:w="1418"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9995/14</w:t>
            </w:r>
          </w:p>
        </w:tc>
        <w:tc>
          <w:tcPr>
            <w:tcW w:w="1275"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10 650/30</w:t>
            </w:r>
          </w:p>
        </w:tc>
        <w:tc>
          <w:tcPr>
            <w:tcW w:w="1276" w:type="dxa"/>
          </w:tcPr>
          <w:p w:rsidR="00183067" w:rsidRPr="00EB0DCD" w:rsidRDefault="00183067" w:rsidP="00183067">
            <w:pPr>
              <w:jc w:val="center"/>
              <w:rPr>
                <w:rFonts w:ascii="Times New Roman" w:hAnsi="Times New Roman" w:cs="Times New Roman"/>
                <w:sz w:val="24"/>
                <w:szCs w:val="24"/>
              </w:rPr>
            </w:pPr>
            <w:r w:rsidRPr="00EB0DCD">
              <w:rPr>
                <w:rFonts w:ascii="Times New Roman" w:hAnsi="Times New Roman" w:cs="Times New Roman"/>
                <w:sz w:val="24"/>
                <w:szCs w:val="24"/>
              </w:rPr>
              <w:t>13 655/40</w:t>
            </w:r>
          </w:p>
        </w:tc>
      </w:tr>
    </w:tbl>
    <w:p w:rsidR="001B451F" w:rsidRPr="00EB0DCD" w:rsidRDefault="001B451F" w:rsidP="001B451F">
      <w:pPr>
        <w:autoSpaceDE w:val="0"/>
        <w:autoSpaceDN w:val="0"/>
        <w:adjustRightInd w:val="0"/>
        <w:spacing w:after="0" w:line="240" w:lineRule="auto"/>
        <w:ind w:firstLine="709"/>
        <w:jc w:val="both"/>
        <w:rPr>
          <w:rFonts w:ascii="Times New Roman" w:hAnsi="Times New Roman" w:cs="Times New Roman"/>
          <w:sz w:val="28"/>
          <w:szCs w:val="28"/>
          <w:highlight w:val="yellow"/>
        </w:rPr>
      </w:pPr>
    </w:p>
    <w:p w:rsidR="00BF217D" w:rsidRPr="00EB0DCD" w:rsidRDefault="00BF217D" w:rsidP="00BF217D">
      <w:pPr>
        <w:spacing w:after="0" w:line="240" w:lineRule="auto"/>
        <w:jc w:val="center"/>
        <w:rPr>
          <w:rFonts w:ascii="Times New Roman" w:hAnsi="Times New Roman" w:cs="Times New Roman"/>
          <w:b/>
          <w:i/>
          <w:sz w:val="28"/>
          <w:szCs w:val="28"/>
        </w:rPr>
      </w:pPr>
      <w:r w:rsidRPr="00EB0DCD">
        <w:rPr>
          <w:rFonts w:ascii="Times New Roman" w:hAnsi="Times New Roman" w:cs="Times New Roman"/>
          <w:b/>
          <w:i/>
          <w:sz w:val="28"/>
          <w:szCs w:val="28"/>
        </w:rPr>
        <w:t>Проверка исполнения плана финансово-хозяйственной деятельности</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План финансово-хозяйственной деятельности — это внутренний документ учреждения, отражающий плановые показатели по поступлениям и выплатам учреждения в течение отчетного периода.</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соответствии с подпунктом 6 пункта 3.3 статьи 32 Федерального закона от 12.01.1996 № 7- ФЗ «О некоммерческих организациях» План финансово-хозяйственной деятельности муниципального учреждения, составляется и утверждается в порядке, определенном соответствующим органом, осуществляющем функции и полномочия учредителя и в соответствии с требованиями, установленными Министерством финансов Российской Федерации.</w:t>
      </w:r>
    </w:p>
    <w:p w:rsidR="00BF217D" w:rsidRPr="00EB0DCD" w:rsidRDefault="000E310A"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2021</w:t>
      </w:r>
      <w:r w:rsidR="00BF217D" w:rsidRPr="00EB0DCD">
        <w:rPr>
          <w:rFonts w:ascii="Times New Roman" w:hAnsi="Times New Roman" w:cs="Times New Roman"/>
          <w:sz w:val="28"/>
          <w:szCs w:val="28"/>
        </w:rPr>
        <w:t xml:space="preserve"> году в соответствии с действующими общими требованиями к формированию плана финансово-хозяйственной деятельности, установленными Приказом Минфина РФ от 31.08.2018 № 186-н «О требованиях к составлению и утверждению плана финансово-хозяйственной деятельности государственного (муниципального) учреждения», постановлением администрации Карасукского района Новосибирской области от 18.12.2018 № 3735-п утвержден Порядок  составления и утверждения плана финансово-хозяйственной деятельности муниципальных учреждений Карасукского района Новосибирской области и города Карасука Карасукского района Новосибирской области.</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План ФХД составляется на финансовый год в случае, если решение о бюджете утверждается на один финансовый год, либо на финансовый год и плановый период, если решение о бюджете утверждается на   очередной финансовый год и плановый период.</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План составляется учреждением (подразделением) по кассовому методу в рублях с точностью до двух знаков после запятой по форме, утвержденной органом, осуществляющим функции и полномочия учредителя.</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К проверке   представлены:</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план финансово-хозяйственной деятельности на 2021-2023 год (в редакции от 3</w:t>
      </w:r>
      <w:r w:rsidR="00306D14" w:rsidRPr="00EB0DCD">
        <w:rPr>
          <w:rFonts w:ascii="Times New Roman" w:hAnsi="Times New Roman" w:cs="Times New Roman"/>
          <w:sz w:val="28"/>
          <w:szCs w:val="28"/>
        </w:rPr>
        <w:t>0</w:t>
      </w:r>
      <w:r w:rsidRPr="00EB0DCD">
        <w:rPr>
          <w:rFonts w:ascii="Times New Roman" w:hAnsi="Times New Roman" w:cs="Times New Roman"/>
          <w:sz w:val="28"/>
          <w:szCs w:val="28"/>
        </w:rPr>
        <w:t xml:space="preserve">.12.2020 года) – утвержденная сумма субсидии на выполнение муниципального задания на 2021 год – </w:t>
      </w:r>
      <w:r w:rsidR="00306D14" w:rsidRPr="00EB0DCD">
        <w:rPr>
          <w:rFonts w:ascii="Times New Roman" w:hAnsi="Times New Roman" w:cs="Times New Roman"/>
          <w:sz w:val="28"/>
          <w:szCs w:val="28"/>
        </w:rPr>
        <w:t>8</w:t>
      </w:r>
      <w:r w:rsidR="00306D14" w:rsidRPr="00EB0DCD">
        <w:rPr>
          <w:rFonts w:ascii="Times New Roman" w:hAnsi="Times New Roman" w:cs="Times New Roman"/>
          <w:sz w:val="28"/>
          <w:szCs w:val="28"/>
          <w:lang w:val="en-US"/>
        </w:rPr>
        <w:t> </w:t>
      </w:r>
      <w:r w:rsidR="00306D14" w:rsidRPr="00EB0DCD">
        <w:rPr>
          <w:rFonts w:ascii="Times New Roman" w:hAnsi="Times New Roman" w:cs="Times New Roman"/>
          <w:sz w:val="28"/>
          <w:szCs w:val="28"/>
        </w:rPr>
        <w:t>143</w:t>
      </w:r>
      <w:r w:rsidR="00306D14" w:rsidRPr="00EB0DCD">
        <w:rPr>
          <w:rFonts w:ascii="Times New Roman" w:hAnsi="Times New Roman" w:cs="Times New Roman"/>
          <w:sz w:val="28"/>
          <w:szCs w:val="28"/>
          <w:lang w:val="en-US"/>
        </w:rPr>
        <w:t> </w:t>
      </w:r>
      <w:r w:rsidR="00306D14" w:rsidRPr="00EB0DCD">
        <w:rPr>
          <w:rFonts w:ascii="Times New Roman" w:hAnsi="Times New Roman" w:cs="Times New Roman"/>
          <w:sz w:val="28"/>
          <w:szCs w:val="28"/>
        </w:rPr>
        <w:t>300</w:t>
      </w:r>
      <w:r w:rsidRPr="00EB0DCD">
        <w:rPr>
          <w:rFonts w:ascii="Times New Roman" w:hAnsi="Times New Roman" w:cs="Times New Roman"/>
          <w:sz w:val="28"/>
          <w:szCs w:val="28"/>
        </w:rPr>
        <w:t>,00 рублей; целевой субсидии –</w:t>
      </w:r>
      <w:r w:rsidR="00306D14" w:rsidRPr="00EB0DCD">
        <w:rPr>
          <w:rFonts w:ascii="Times New Roman" w:hAnsi="Times New Roman" w:cs="Times New Roman"/>
          <w:sz w:val="28"/>
          <w:szCs w:val="28"/>
        </w:rPr>
        <w:t>0</w:t>
      </w:r>
      <w:r w:rsidRPr="00EB0DCD">
        <w:rPr>
          <w:rFonts w:ascii="Times New Roman" w:hAnsi="Times New Roman" w:cs="Times New Roman"/>
          <w:sz w:val="28"/>
          <w:szCs w:val="28"/>
        </w:rPr>
        <w:t xml:space="preserve">,00 рублей; </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план финансово-хозяйственной деятельности на 2021-2023 год (в редакции от </w:t>
      </w:r>
      <w:r w:rsidR="00E16D11" w:rsidRPr="00EB0DCD">
        <w:rPr>
          <w:rFonts w:ascii="Times New Roman" w:hAnsi="Times New Roman" w:cs="Times New Roman"/>
          <w:sz w:val="28"/>
          <w:szCs w:val="28"/>
        </w:rPr>
        <w:t>25</w:t>
      </w:r>
      <w:r w:rsidRPr="00EB0DCD">
        <w:rPr>
          <w:rFonts w:ascii="Times New Roman" w:hAnsi="Times New Roman" w:cs="Times New Roman"/>
          <w:sz w:val="28"/>
          <w:szCs w:val="28"/>
        </w:rPr>
        <w:t>.0</w:t>
      </w:r>
      <w:r w:rsidR="00E16D11" w:rsidRPr="00EB0DCD">
        <w:rPr>
          <w:rFonts w:ascii="Times New Roman" w:hAnsi="Times New Roman" w:cs="Times New Roman"/>
          <w:sz w:val="28"/>
          <w:szCs w:val="28"/>
        </w:rPr>
        <w:t>3</w:t>
      </w:r>
      <w:r w:rsidRPr="00EB0DCD">
        <w:rPr>
          <w:rFonts w:ascii="Times New Roman" w:hAnsi="Times New Roman" w:cs="Times New Roman"/>
          <w:sz w:val="28"/>
          <w:szCs w:val="28"/>
        </w:rPr>
        <w:t>.2021 года) – утвержденная сумма субсидии на вып</w:t>
      </w:r>
      <w:r w:rsidR="00E16D11" w:rsidRPr="00EB0DCD">
        <w:rPr>
          <w:rFonts w:ascii="Times New Roman" w:hAnsi="Times New Roman" w:cs="Times New Roman"/>
          <w:sz w:val="28"/>
          <w:szCs w:val="28"/>
        </w:rPr>
        <w:t xml:space="preserve">олнение муниципального </w:t>
      </w:r>
      <w:r w:rsidR="00EA667A" w:rsidRPr="00EB0DCD">
        <w:rPr>
          <w:rFonts w:ascii="Times New Roman" w:hAnsi="Times New Roman" w:cs="Times New Roman"/>
          <w:sz w:val="28"/>
          <w:szCs w:val="28"/>
        </w:rPr>
        <w:t>задания 8</w:t>
      </w:r>
      <w:r w:rsidR="00E16D11" w:rsidRPr="00EB0DCD">
        <w:rPr>
          <w:rFonts w:ascii="Times New Roman" w:hAnsi="Times New Roman" w:cs="Times New Roman"/>
          <w:sz w:val="28"/>
          <w:szCs w:val="28"/>
        </w:rPr>
        <w:t> 158 300,00</w:t>
      </w:r>
      <w:r w:rsidRPr="00EB0DCD">
        <w:rPr>
          <w:rFonts w:ascii="Times New Roman" w:hAnsi="Times New Roman" w:cs="Times New Roman"/>
          <w:sz w:val="28"/>
          <w:szCs w:val="28"/>
        </w:rPr>
        <w:t xml:space="preserve"> рублей; целевой   субсидии – </w:t>
      </w:r>
      <w:r w:rsidR="00E16D11" w:rsidRPr="00EB0DCD">
        <w:rPr>
          <w:rFonts w:ascii="Times New Roman" w:hAnsi="Times New Roman" w:cs="Times New Roman"/>
          <w:sz w:val="28"/>
          <w:szCs w:val="28"/>
        </w:rPr>
        <w:t>0,00</w:t>
      </w:r>
      <w:r w:rsidRPr="00EB0DCD">
        <w:rPr>
          <w:rFonts w:ascii="Times New Roman" w:hAnsi="Times New Roman" w:cs="Times New Roman"/>
          <w:sz w:val="28"/>
          <w:szCs w:val="28"/>
        </w:rPr>
        <w:t xml:space="preserve">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план финансово-хозяйственной деятельности на 2021-2023 год (в редакции от </w:t>
      </w:r>
      <w:r w:rsidR="00E16D11" w:rsidRPr="00EB0DCD">
        <w:rPr>
          <w:rFonts w:ascii="Times New Roman" w:hAnsi="Times New Roman" w:cs="Times New Roman"/>
          <w:sz w:val="28"/>
          <w:szCs w:val="28"/>
        </w:rPr>
        <w:t>30</w:t>
      </w:r>
      <w:r w:rsidRPr="00EB0DCD">
        <w:rPr>
          <w:rFonts w:ascii="Times New Roman" w:hAnsi="Times New Roman" w:cs="Times New Roman"/>
          <w:sz w:val="28"/>
          <w:szCs w:val="28"/>
        </w:rPr>
        <w:t xml:space="preserve">.07.2021 года) – утвержденная сумма субсидии на выполнение муниципального </w:t>
      </w:r>
      <w:r w:rsidR="00EA667A" w:rsidRPr="00EB0DCD">
        <w:rPr>
          <w:rFonts w:ascii="Times New Roman" w:hAnsi="Times New Roman" w:cs="Times New Roman"/>
          <w:sz w:val="28"/>
          <w:szCs w:val="28"/>
        </w:rPr>
        <w:t>задания 8</w:t>
      </w:r>
      <w:r w:rsidR="00E16D11" w:rsidRPr="00EB0DCD">
        <w:rPr>
          <w:rFonts w:ascii="Times New Roman" w:hAnsi="Times New Roman" w:cs="Times New Roman"/>
          <w:sz w:val="28"/>
          <w:szCs w:val="28"/>
        </w:rPr>
        <w:t> 198 300,00 рублей; целевой   субсидии – 0,00</w:t>
      </w:r>
      <w:r w:rsidRPr="00EB0DCD">
        <w:rPr>
          <w:rFonts w:ascii="Times New Roman" w:hAnsi="Times New Roman" w:cs="Times New Roman"/>
          <w:sz w:val="28"/>
          <w:szCs w:val="28"/>
        </w:rPr>
        <w:t xml:space="preserve">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lastRenderedPageBreak/>
        <w:t xml:space="preserve">- план финансово-хозяйственной деятельности на 2021-2023 год (в редакции от </w:t>
      </w:r>
      <w:r w:rsidR="00E16D11" w:rsidRPr="00EB0DCD">
        <w:rPr>
          <w:rFonts w:ascii="Times New Roman" w:hAnsi="Times New Roman" w:cs="Times New Roman"/>
          <w:sz w:val="28"/>
          <w:szCs w:val="28"/>
        </w:rPr>
        <w:t>18</w:t>
      </w:r>
      <w:r w:rsidRPr="00EB0DCD">
        <w:rPr>
          <w:rFonts w:ascii="Times New Roman" w:hAnsi="Times New Roman" w:cs="Times New Roman"/>
          <w:sz w:val="28"/>
          <w:szCs w:val="28"/>
        </w:rPr>
        <w:t>.</w:t>
      </w:r>
      <w:r w:rsidR="00E16D11" w:rsidRPr="00EB0DCD">
        <w:rPr>
          <w:rFonts w:ascii="Times New Roman" w:hAnsi="Times New Roman" w:cs="Times New Roman"/>
          <w:sz w:val="28"/>
          <w:szCs w:val="28"/>
        </w:rPr>
        <w:t>08</w:t>
      </w:r>
      <w:r w:rsidRPr="00EB0DCD">
        <w:rPr>
          <w:rFonts w:ascii="Times New Roman" w:hAnsi="Times New Roman" w:cs="Times New Roman"/>
          <w:sz w:val="28"/>
          <w:szCs w:val="28"/>
        </w:rPr>
        <w:t xml:space="preserve">.2021 года) – утвержденная сумма субсидии на выполнение муниципального задания </w:t>
      </w:r>
      <w:r w:rsidR="00E16D11" w:rsidRPr="00EB0DCD">
        <w:rPr>
          <w:rFonts w:ascii="Times New Roman" w:hAnsi="Times New Roman" w:cs="Times New Roman"/>
          <w:sz w:val="28"/>
          <w:szCs w:val="28"/>
        </w:rPr>
        <w:t>8 521 940,00</w:t>
      </w:r>
      <w:r w:rsidRPr="00EB0DCD">
        <w:rPr>
          <w:rFonts w:ascii="Times New Roman" w:hAnsi="Times New Roman" w:cs="Times New Roman"/>
          <w:sz w:val="28"/>
          <w:szCs w:val="28"/>
        </w:rPr>
        <w:t xml:space="preserve"> рублей, целевой субсидии – </w:t>
      </w:r>
      <w:r w:rsidR="00E16D11" w:rsidRPr="00EB0DCD">
        <w:rPr>
          <w:rFonts w:ascii="Times New Roman" w:hAnsi="Times New Roman" w:cs="Times New Roman"/>
          <w:sz w:val="28"/>
          <w:szCs w:val="28"/>
        </w:rPr>
        <w:t>0</w:t>
      </w:r>
      <w:r w:rsidRPr="00EB0DCD">
        <w:rPr>
          <w:rFonts w:ascii="Times New Roman" w:hAnsi="Times New Roman" w:cs="Times New Roman"/>
          <w:sz w:val="28"/>
          <w:szCs w:val="28"/>
        </w:rPr>
        <w:t>,</w:t>
      </w:r>
      <w:r w:rsidR="00E16D11" w:rsidRPr="00EB0DCD">
        <w:rPr>
          <w:rFonts w:ascii="Times New Roman" w:hAnsi="Times New Roman" w:cs="Times New Roman"/>
          <w:sz w:val="28"/>
          <w:szCs w:val="28"/>
        </w:rPr>
        <w:t>00</w:t>
      </w:r>
      <w:r w:rsidRPr="00EB0DCD">
        <w:rPr>
          <w:rFonts w:ascii="Times New Roman" w:hAnsi="Times New Roman" w:cs="Times New Roman"/>
          <w:sz w:val="28"/>
          <w:szCs w:val="28"/>
        </w:rPr>
        <w:t xml:space="preserve">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план финансово-хозяйственной деятельности на 2021-2023 год (в редакции от </w:t>
      </w:r>
      <w:r w:rsidR="00FA1B80" w:rsidRPr="00EB0DCD">
        <w:rPr>
          <w:rFonts w:ascii="Times New Roman" w:hAnsi="Times New Roman" w:cs="Times New Roman"/>
          <w:sz w:val="28"/>
          <w:szCs w:val="28"/>
        </w:rPr>
        <w:t>24</w:t>
      </w:r>
      <w:r w:rsidRPr="00EB0DCD">
        <w:rPr>
          <w:rFonts w:ascii="Times New Roman" w:hAnsi="Times New Roman" w:cs="Times New Roman"/>
          <w:sz w:val="28"/>
          <w:szCs w:val="28"/>
        </w:rPr>
        <w:t>.1</w:t>
      </w:r>
      <w:r w:rsidR="00FA1B80" w:rsidRPr="00EB0DCD">
        <w:rPr>
          <w:rFonts w:ascii="Times New Roman" w:hAnsi="Times New Roman" w:cs="Times New Roman"/>
          <w:sz w:val="28"/>
          <w:szCs w:val="28"/>
        </w:rPr>
        <w:t>1</w:t>
      </w:r>
      <w:r w:rsidRPr="00EB0DCD">
        <w:rPr>
          <w:rFonts w:ascii="Times New Roman" w:hAnsi="Times New Roman" w:cs="Times New Roman"/>
          <w:sz w:val="28"/>
          <w:szCs w:val="28"/>
        </w:rPr>
        <w:t xml:space="preserve">.2021 года) – утвержденная сумма субсидии на выполнение муниципального </w:t>
      </w:r>
      <w:r w:rsidR="00EA667A" w:rsidRPr="00EB0DCD">
        <w:rPr>
          <w:rFonts w:ascii="Times New Roman" w:hAnsi="Times New Roman" w:cs="Times New Roman"/>
          <w:sz w:val="28"/>
          <w:szCs w:val="28"/>
        </w:rPr>
        <w:t>задания 9</w:t>
      </w:r>
      <w:r w:rsidR="00FA1B80" w:rsidRPr="00EB0DCD">
        <w:rPr>
          <w:rFonts w:ascii="Times New Roman" w:hAnsi="Times New Roman" w:cs="Times New Roman"/>
          <w:sz w:val="28"/>
          <w:szCs w:val="28"/>
        </w:rPr>
        <w:t> 156 135,00</w:t>
      </w:r>
      <w:r w:rsidRPr="00EB0DCD">
        <w:rPr>
          <w:rFonts w:ascii="Times New Roman" w:hAnsi="Times New Roman" w:cs="Times New Roman"/>
          <w:sz w:val="28"/>
          <w:szCs w:val="28"/>
        </w:rPr>
        <w:t xml:space="preserve"> </w:t>
      </w:r>
      <w:r w:rsidR="00EA667A" w:rsidRPr="00EB0DCD">
        <w:rPr>
          <w:rFonts w:ascii="Times New Roman" w:hAnsi="Times New Roman" w:cs="Times New Roman"/>
          <w:sz w:val="28"/>
          <w:szCs w:val="28"/>
        </w:rPr>
        <w:t>рублей, целевой</w:t>
      </w:r>
      <w:r w:rsidRPr="00EB0DCD">
        <w:rPr>
          <w:rFonts w:ascii="Times New Roman" w:hAnsi="Times New Roman" w:cs="Times New Roman"/>
          <w:sz w:val="28"/>
          <w:szCs w:val="28"/>
        </w:rPr>
        <w:t xml:space="preserve"> субсидии – </w:t>
      </w:r>
      <w:r w:rsidR="00FA1B80" w:rsidRPr="00EB0DCD">
        <w:rPr>
          <w:rFonts w:ascii="Times New Roman" w:hAnsi="Times New Roman" w:cs="Times New Roman"/>
          <w:sz w:val="28"/>
          <w:szCs w:val="28"/>
        </w:rPr>
        <w:t>0</w:t>
      </w:r>
      <w:r w:rsidRPr="00EB0DCD">
        <w:rPr>
          <w:rFonts w:ascii="Times New Roman" w:hAnsi="Times New Roman" w:cs="Times New Roman"/>
          <w:sz w:val="28"/>
          <w:szCs w:val="28"/>
        </w:rPr>
        <w:t>,</w:t>
      </w:r>
      <w:r w:rsidR="00FA1B80" w:rsidRPr="00EB0DCD">
        <w:rPr>
          <w:rFonts w:ascii="Times New Roman" w:hAnsi="Times New Roman" w:cs="Times New Roman"/>
          <w:sz w:val="28"/>
          <w:szCs w:val="28"/>
        </w:rPr>
        <w:t>00 рублей;</w:t>
      </w:r>
    </w:p>
    <w:p w:rsidR="00FA1B80" w:rsidRPr="00EB0DCD" w:rsidRDefault="00FA1B80" w:rsidP="00FA1B8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план финансово-хозяйственной деятельности на 2021-2023 год (в редакции от 30.12.2021 года) – утвержденная сумма субсидии на выполнение муниципального задания</w:t>
      </w:r>
      <w:r w:rsidR="00E46307"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 9 523 040,92 </w:t>
      </w:r>
      <w:r w:rsidR="00EA667A" w:rsidRPr="00EB0DCD">
        <w:rPr>
          <w:rFonts w:ascii="Times New Roman" w:hAnsi="Times New Roman" w:cs="Times New Roman"/>
          <w:sz w:val="28"/>
          <w:szCs w:val="28"/>
        </w:rPr>
        <w:t>рублей, целевой</w:t>
      </w:r>
      <w:r w:rsidRPr="00EB0DCD">
        <w:rPr>
          <w:rFonts w:ascii="Times New Roman" w:hAnsi="Times New Roman" w:cs="Times New Roman"/>
          <w:sz w:val="28"/>
          <w:szCs w:val="28"/>
        </w:rPr>
        <w:t xml:space="preserve"> субсидии – 0,00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соответствии с Порядком  предоставления из бюджета Карасукского района Новосибирской области субсидий муниципальным бюджетным учреждениям Карасукского района Новосибирской области, и муниципальным автономным учреждениям Карасукского района Новосибирской области на финансовое  обеспечение выполнения ими муниципального задания, утвержденным  постановлением  администрации   Карасукского района от 18.07.2017  № 1884-п (с изменениями) заключены соглашения (дополнительные соглашения) с Учредителем о предоставлении из бюджета Карасукского района Новосибирской области Учреждению субсидий на возмещение  нормативных затрат, связанных  с оказанием муниципальным бюджетным учреждением  Карасукского района Новосибирской области в соответствии с муниципальным заданием  муниципальных услуг (выполнением работ):</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Соглашение № </w:t>
      </w:r>
      <w:r w:rsidR="00136A5E" w:rsidRPr="00EB0DCD">
        <w:rPr>
          <w:rFonts w:ascii="Times New Roman" w:hAnsi="Times New Roman" w:cs="Times New Roman"/>
          <w:sz w:val="28"/>
          <w:szCs w:val="28"/>
        </w:rPr>
        <w:t>144</w:t>
      </w:r>
      <w:r w:rsidRPr="00EB0DCD">
        <w:rPr>
          <w:rFonts w:ascii="Times New Roman" w:hAnsi="Times New Roman" w:cs="Times New Roman"/>
          <w:sz w:val="28"/>
          <w:szCs w:val="28"/>
        </w:rPr>
        <w:t xml:space="preserve"> от 3</w:t>
      </w:r>
      <w:r w:rsidR="00136A5E" w:rsidRPr="00EB0DCD">
        <w:rPr>
          <w:rFonts w:ascii="Times New Roman" w:hAnsi="Times New Roman" w:cs="Times New Roman"/>
          <w:sz w:val="28"/>
          <w:szCs w:val="28"/>
        </w:rPr>
        <w:t>0</w:t>
      </w:r>
      <w:r w:rsidRPr="00EB0DCD">
        <w:rPr>
          <w:rFonts w:ascii="Times New Roman" w:hAnsi="Times New Roman" w:cs="Times New Roman"/>
          <w:sz w:val="28"/>
          <w:szCs w:val="28"/>
        </w:rPr>
        <w:t>.12.2020 о предоставлении субсидии   на выполнение муниципального задания в 2021 году на</w:t>
      </w:r>
      <w:r w:rsidR="00136A5E"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сумму </w:t>
      </w:r>
      <w:r w:rsidR="00136A5E" w:rsidRPr="00EB0DCD">
        <w:rPr>
          <w:rFonts w:ascii="Times New Roman" w:hAnsi="Times New Roman" w:cs="Times New Roman"/>
          <w:sz w:val="28"/>
          <w:szCs w:val="28"/>
        </w:rPr>
        <w:t>8 143 300,00 рублей</w:t>
      </w:r>
      <w:r w:rsidRPr="00EB0DCD">
        <w:rPr>
          <w:rFonts w:ascii="Times New Roman" w:hAnsi="Times New Roman" w:cs="Times New Roman"/>
          <w:sz w:val="28"/>
          <w:szCs w:val="28"/>
        </w:rPr>
        <w:t>;</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дополнительное соглашение № </w:t>
      </w:r>
      <w:r w:rsidR="00136A5E" w:rsidRPr="00EB0DCD">
        <w:rPr>
          <w:rFonts w:ascii="Times New Roman" w:hAnsi="Times New Roman" w:cs="Times New Roman"/>
          <w:sz w:val="28"/>
          <w:szCs w:val="28"/>
        </w:rPr>
        <w:t>2</w:t>
      </w:r>
      <w:r w:rsidRPr="00EB0DCD">
        <w:rPr>
          <w:rFonts w:ascii="Times New Roman" w:hAnsi="Times New Roman" w:cs="Times New Roman"/>
          <w:sz w:val="28"/>
          <w:szCs w:val="28"/>
        </w:rPr>
        <w:t xml:space="preserve"> от </w:t>
      </w:r>
      <w:r w:rsidR="00136A5E" w:rsidRPr="00EB0DCD">
        <w:rPr>
          <w:rFonts w:ascii="Times New Roman" w:hAnsi="Times New Roman" w:cs="Times New Roman"/>
          <w:sz w:val="28"/>
          <w:szCs w:val="28"/>
        </w:rPr>
        <w:t>25</w:t>
      </w:r>
      <w:r w:rsidRPr="00EB0DCD">
        <w:rPr>
          <w:rFonts w:ascii="Times New Roman" w:hAnsi="Times New Roman" w:cs="Times New Roman"/>
          <w:sz w:val="28"/>
          <w:szCs w:val="28"/>
        </w:rPr>
        <w:t>.</w:t>
      </w:r>
      <w:r w:rsidR="00136A5E" w:rsidRPr="00EB0DCD">
        <w:rPr>
          <w:rFonts w:ascii="Times New Roman" w:hAnsi="Times New Roman" w:cs="Times New Roman"/>
          <w:sz w:val="28"/>
          <w:szCs w:val="28"/>
        </w:rPr>
        <w:t>03</w:t>
      </w:r>
      <w:r w:rsidRPr="00EB0DCD">
        <w:rPr>
          <w:rFonts w:ascii="Times New Roman" w:hAnsi="Times New Roman" w:cs="Times New Roman"/>
          <w:sz w:val="28"/>
          <w:szCs w:val="28"/>
        </w:rPr>
        <w:t>.2021 (к соглашению от 3</w:t>
      </w:r>
      <w:r w:rsidR="00136A5E" w:rsidRPr="00EB0DCD">
        <w:rPr>
          <w:rFonts w:ascii="Times New Roman" w:hAnsi="Times New Roman" w:cs="Times New Roman"/>
          <w:sz w:val="28"/>
          <w:szCs w:val="28"/>
        </w:rPr>
        <w:t>0</w:t>
      </w:r>
      <w:r w:rsidRPr="00EB0DCD">
        <w:rPr>
          <w:rFonts w:ascii="Times New Roman" w:hAnsi="Times New Roman" w:cs="Times New Roman"/>
          <w:sz w:val="28"/>
          <w:szCs w:val="28"/>
        </w:rPr>
        <w:t xml:space="preserve">.12.2020 № </w:t>
      </w:r>
      <w:r w:rsidR="00136A5E" w:rsidRPr="00EB0DCD">
        <w:rPr>
          <w:rFonts w:ascii="Times New Roman" w:hAnsi="Times New Roman" w:cs="Times New Roman"/>
          <w:sz w:val="28"/>
          <w:szCs w:val="28"/>
        </w:rPr>
        <w:t>144</w:t>
      </w:r>
      <w:r w:rsidRPr="00EB0DCD">
        <w:rPr>
          <w:rFonts w:ascii="Times New Roman" w:hAnsi="Times New Roman" w:cs="Times New Roman"/>
          <w:sz w:val="28"/>
          <w:szCs w:val="28"/>
        </w:rPr>
        <w:t xml:space="preserve">) о предоставлении субсидии на выполнение муниципального задания на сумму – </w:t>
      </w:r>
      <w:r w:rsidR="00136A5E" w:rsidRPr="00EB0DCD">
        <w:rPr>
          <w:rFonts w:ascii="Times New Roman" w:hAnsi="Times New Roman" w:cs="Times New Roman"/>
          <w:sz w:val="28"/>
          <w:szCs w:val="28"/>
        </w:rPr>
        <w:t>8 158 300,00</w:t>
      </w:r>
      <w:r w:rsidRPr="00EB0DCD">
        <w:rPr>
          <w:rFonts w:ascii="Times New Roman" w:hAnsi="Times New Roman" w:cs="Times New Roman"/>
          <w:sz w:val="28"/>
          <w:szCs w:val="28"/>
        </w:rPr>
        <w:t xml:space="preserve">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дополнительное соглашение № </w:t>
      </w:r>
      <w:r w:rsidR="00136A5E" w:rsidRPr="00EB0DCD">
        <w:rPr>
          <w:rFonts w:ascii="Times New Roman" w:hAnsi="Times New Roman" w:cs="Times New Roman"/>
          <w:sz w:val="28"/>
          <w:szCs w:val="28"/>
        </w:rPr>
        <w:t>3</w:t>
      </w:r>
      <w:r w:rsidRPr="00EB0DCD">
        <w:rPr>
          <w:rFonts w:ascii="Times New Roman" w:hAnsi="Times New Roman" w:cs="Times New Roman"/>
          <w:sz w:val="28"/>
          <w:szCs w:val="28"/>
        </w:rPr>
        <w:t xml:space="preserve"> от </w:t>
      </w:r>
      <w:r w:rsidR="00136A5E" w:rsidRPr="00EB0DCD">
        <w:rPr>
          <w:rFonts w:ascii="Times New Roman" w:hAnsi="Times New Roman" w:cs="Times New Roman"/>
          <w:sz w:val="28"/>
          <w:szCs w:val="28"/>
        </w:rPr>
        <w:t>30</w:t>
      </w:r>
      <w:r w:rsidRPr="00EB0DCD">
        <w:rPr>
          <w:rFonts w:ascii="Times New Roman" w:hAnsi="Times New Roman" w:cs="Times New Roman"/>
          <w:sz w:val="28"/>
          <w:szCs w:val="28"/>
        </w:rPr>
        <w:t>.07.2021 (к соглашению от 3</w:t>
      </w:r>
      <w:r w:rsidR="00136A5E" w:rsidRPr="00EB0DCD">
        <w:rPr>
          <w:rFonts w:ascii="Times New Roman" w:hAnsi="Times New Roman" w:cs="Times New Roman"/>
          <w:sz w:val="28"/>
          <w:szCs w:val="28"/>
        </w:rPr>
        <w:t>0</w:t>
      </w:r>
      <w:r w:rsidRPr="00EB0DCD">
        <w:rPr>
          <w:rFonts w:ascii="Times New Roman" w:hAnsi="Times New Roman" w:cs="Times New Roman"/>
          <w:sz w:val="28"/>
          <w:szCs w:val="28"/>
        </w:rPr>
        <w:t xml:space="preserve">.12.2020 № </w:t>
      </w:r>
      <w:r w:rsidR="00136A5E" w:rsidRPr="00EB0DCD">
        <w:rPr>
          <w:rFonts w:ascii="Times New Roman" w:hAnsi="Times New Roman" w:cs="Times New Roman"/>
          <w:sz w:val="28"/>
          <w:szCs w:val="28"/>
        </w:rPr>
        <w:t>144</w:t>
      </w:r>
      <w:r w:rsidRPr="00EB0DCD">
        <w:rPr>
          <w:rFonts w:ascii="Times New Roman" w:hAnsi="Times New Roman" w:cs="Times New Roman"/>
          <w:sz w:val="28"/>
          <w:szCs w:val="28"/>
        </w:rPr>
        <w:t xml:space="preserve">) о предоставлении субсидии   на выполнение муниципального задания   на сумму – </w:t>
      </w:r>
      <w:r w:rsidR="00136A5E" w:rsidRPr="00EB0DCD">
        <w:rPr>
          <w:rFonts w:ascii="Times New Roman" w:hAnsi="Times New Roman" w:cs="Times New Roman"/>
          <w:sz w:val="28"/>
          <w:szCs w:val="28"/>
        </w:rPr>
        <w:t>8 198 300,0</w:t>
      </w:r>
      <w:r w:rsidRPr="00EB0DCD">
        <w:rPr>
          <w:rFonts w:ascii="Times New Roman" w:hAnsi="Times New Roman" w:cs="Times New Roman"/>
          <w:sz w:val="28"/>
          <w:szCs w:val="28"/>
        </w:rPr>
        <w:t xml:space="preserve">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дополнительное соглашение № </w:t>
      </w:r>
      <w:r w:rsidR="00136A5E" w:rsidRPr="00EB0DCD">
        <w:rPr>
          <w:rFonts w:ascii="Times New Roman" w:hAnsi="Times New Roman" w:cs="Times New Roman"/>
          <w:sz w:val="28"/>
          <w:szCs w:val="28"/>
        </w:rPr>
        <w:t>4</w:t>
      </w:r>
      <w:r w:rsidRPr="00EB0DCD">
        <w:rPr>
          <w:rFonts w:ascii="Times New Roman" w:hAnsi="Times New Roman" w:cs="Times New Roman"/>
          <w:sz w:val="28"/>
          <w:szCs w:val="28"/>
        </w:rPr>
        <w:t xml:space="preserve"> от </w:t>
      </w:r>
      <w:r w:rsidR="00136A5E" w:rsidRPr="00EB0DCD">
        <w:rPr>
          <w:rFonts w:ascii="Times New Roman" w:hAnsi="Times New Roman" w:cs="Times New Roman"/>
          <w:sz w:val="28"/>
          <w:szCs w:val="28"/>
        </w:rPr>
        <w:t>18</w:t>
      </w:r>
      <w:r w:rsidRPr="00EB0DCD">
        <w:rPr>
          <w:rFonts w:ascii="Times New Roman" w:hAnsi="Times New Roman" w:cs="Times New Roman"/>
          <w:sz w:val="28"/>
          <w:szCs w:val="28"/>
        </w:rPr>
        <w:t>.</w:t>
      </w:r>
      <w:r w:rsidR="00136A5E" w:rsidRPr="00EB0DCD">
        <w:rPr>
          <w:rFonts w:ascii="Times New Roman" w:hAnsi="Times New Roman" w:cs="Times New Roman"/>
          <w:sz w:val="28"/>
          <w:szCs w:val="28"/>
        </w:rPr>
        <w:t>08</w:t>
      </w:r>
      <w:r w:rsidRPr="00EB0DCD">
        <w:rPr>
          <w:rFonts w:ascii="Times New Roman" w:hAnsi="Times New Roman" w:cs="Times New Roman"/>
          <w:sz w:val="28"/>
          <w:szCs w:val="28"/>
        </w:rPr>
        <w:t>.2021 (к соглашению от 3</w:t>
      </w:r>
      <w:r w:rsidR="00136A5E" w:rsidRPr="00EB0DCD">
        <w:rPr>
          <w:rFonts w:ascii="Times New Roman" w:hAnsi="Times New Roman" w:cs="Times New Roman"/>
          <w:sz w:val="28"/>
          <w:szCs w:val="28"/>
        </w:rPr>
        <w:t>0</w:t>
      </w:r>
      <w:r w:rsidRPr="00EB0DCD">
        <w:rPr>
          <w:rFonts w:ascii="Times New Roman" w:hAnsi="Times New Roman" w:cs="Times New Roman"/>
          <w:sz w:val="28"/>
          <w:szCs w:val="28"/>
        </w:rPr>
        <w:t xml:space="preserve">.12.2020 № </w:t>
      </w:r>
      <w:r w:rsidR="00136A5E" w:rsidRPr="00EB0DCD">
        <w:rPr>
          <w:rFonts w:ascii="Times New Roman" w:hAnsi="Times New Roman" w:cs="Times New Roman"/>
          <w:sz w:val="28"/>
          <w:szCs w:val="28"/>
        </w:rPr>
        <w:t>144</w:t>
      </w:r>
      <w:r w:rsidRPr="00EB0DCD">
        <w:rPr>
          <w:rFonts w:ascii="Times New Roman" w:hAnsi="Times New Roman" w:cs="Times New Roman"/>
          <w:sz w:val="28"/>
          <w:szCs w:val="28"/>
        </w:rPr>
        <w:t xml:space="preserve">) о предоставлении субсидии   на выполнение муниципального задания   на сумму – </w:t>
      </w:r>
      <w:r w:rsidR="00136A5E" w:rsidRPr="00EB0DCD">
        <w:rPr>
          <w:rFonts w:ascii="Times New Roman" w:hAnsi="Times New Roman" w:cs="Times New Roman"/>
          <w:sz w:val="28"/>
          <w:szCs w:val="28"/>
        </w:rPr>
        <w:t>8 521 940,00</w:t>
      </w:r>
      <w:r w:rsidR="009F2982" w:rsidRPr="00EB0DCD">
        <w:rPr>
          <w:rFonts w:ascii="Times New Roman" w:hAnsi="Times New Roman" w:cs="Times New Roman"/>
          <w:sz w:val="28"/>
          <w:szCs w:val="28"/>
        </w:rPr>
        <w:t xml:space="preserve">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дополнительное соглашение № </w:t>
      </w:r>
      <w:r w:rsidR="00136A5E" w:rsidRPr="00EB0DCD">
        <w:rPr>
          <w:rFonts w:ascii="Times New Roman" w:hAnsi="Times New Roman" w:cs="Times New Roman"/>
          <w:sz w:val="28"/>
          <w:szCs w:val="28"/>
        </w:rPr>
        <w:t>5</w:t>
      </w:r>
      <w:r w:rsidRPr="00EB0DCD">
        <w:rPr>
          <w:rFonts w:ascii="Times New Roman" w:hAnsi="Times New Roman" w:cs="Times New Roman"/>
          <w:sz w:val="28"/>
          <w:szCs w:val="28"/>
        </w:rPr>
        <w:t xml:space="preserve"> от </w:t>
      </w:r>
      <w:r w:rsidR="00136A5E" w:rsidRPr="00EB0DCD">
        <w:rPr>
          <w:rFonts w:ascii="Times New Roman" w:hAnsi="Times New Roman" w:cs="Times New Roman"/>
          <w:sz w:val="28"/>
          <w:szCs w:val="28"/>
        </w:rPr>
        <w:t>24</w:t>
      </w:r>
      <w:r w:rsidRPr="00EB0DCD">
        <w:rPr>
          <w:rFonts w:ascii="Times New Roman" w:hAnsi="Times New Roman" w:cs="Times New Roman"/>
          <w:sz w:val="28"/>
          <w:szCs w:val="28"/>
        </w:rPr>
        <w:t>.1</w:t>
      </w:r>
      <w:r w:rsidR="00136A5E" w:rsidRPr="00EB0DCD">
        <w:rPr>
          <w:rFonts w:ascii="Times New Roman" w:hAnsi="Times New Roman" w:cs="Times New Roman"/>
          <w:sz w:val="28"/>
          <w:szCs w:val="28"/>
        </w:rPr>
        <w:t>1</w:t>
      </w:r>
      <w:r w:rsidRPr="00EB0DCD">
        <w:rPr>
          <w:rFonts w:ascii="Times New Roman" w:hAnsi="Times New Roman" w:cs="Times New Roman"/>
          <w:sz w:val="28"/>
          <w:szCs w:val="28"/>
        </w:rPr>
        <w:t>.2021 (к соглашению от 3</w:t>
      </w:r>
      <w:r w:rsidR="00136A5E" w:rsidRPr="00EB0DCD">
        <w:rPr>
          <w:rFonts w:ascii="Times New Roman" w:hAnsi="Times New Roman" w:cs="Times New Roman"/>
          <w:sz w:val="28"/>
          <w:szCs w:val="28"/>
        </w:rPr>
        <w:t>0</w:t>
      </w:r>
      <w:r w:rsidRPr="00EB0DCD">
        <w:rPr>
          <w:rFonts w:ascii="Times New Roman" w:hAnsi="Times New Roman" w:cs="Times New Roman"/>
          <w:sz w:val="28"/>
          <w:szCs w:val="28"/>
        </w:rPr>
        <w:t xml:space="preserve">.12.2020 № </w:t>
      </w:r>
      <w:r w:rsidR="00136A5E" w:rsidRPr="00EB0DCD">
        <w:rPr>
          <w:rFonts w:ascii="Times New Roman" w:hAnsi="Times New Roman" w:cs="Times New Roman"/>
          <w:sz w:val="28"/>
          <w:szCs w:val="28"/>
        </w:rPr>
        <w:t>144</w:t>
      </w:r>
      <w:r w:rsidRPr="00EB0DCD">
        <w:rPr>
          <w:rFonts w:ascii="Times New Roman" w:hAnsi="Times New Roman" w:cs="Times New Roman"/>
          <w:sz w:val="28"/>
          <w:szCs w:val="28"/>
        </w:rPr>
        <w:t xml:space="preserve">) о предоставлении субсидии   на выполнение муниципального задания   на сумму – </w:t>
      </w:r>
      <w:r w:rsidR="001B6771" w:rsidRPr="00EB0DCD">
        <w:rPr>
          <w:rFonts w:ascii="Times New Roman" w:hAnsi="Times New Roman" w:cs="Times New Roman"/>
          <w:sz w:val="28"/>
          <w:szCs w:val="28"/>
        </w:rPr>
        <w:t>9 156 135,00 рублей;</w:t>
      </w:r>
    </w:p>
    <w:p w:rsidR="001B6771" w:rsidRPr="00EB0DCD" w:rsidRDefault="001B6771" w:rsidP="001B6771">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дополнительное соглашение № 6 от 30.12.2021 (к соглашению от 30.12.2020 № 144) о предоставлении субсидии   на выполнение муниципального задания   на сумму – 10 241 624,62 рублей.</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ходе проверки плана финансово-хозяйственной деятельности учреждения установлено:</w:t>
      </w: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объем субсидии на финансовое обеспечение выполнения муниципального задания в 2021 году МБУ </w:t>
      </w:r>
      <w:r w:rsidR="00D43CAB" w:rsidRPr="00EB0DCD">
        <w:rPr>
          <w:rFonts w:ascii="Times New Roman" w:hAnsi="Times New Roman" w:cs="Times New Roman"/>
          <w:sz w:val="28"/>
          <w:szCs w:val="28"/>
        </w:rPr>
        <w:t>ККМ</w:t>
      </w:r>
      <w:r w:rsidRPr="00EB0DCD">
        <w:rPr>
          <w:rFonts w:ascii="Times New Roman" w:hAnsi="Times New Roman" w:cs="Times New Roman"/>
          <w:sz w:val="28"/>
          <w:szCs w:val="28"/>
        </w:rPr>
        <w:t xml:space="preserve"> на 01.01.2021 года утвержден в сумме </w:t>
      </w:r>
      <w:r w:rsidR="00D43CAB" w:rsidRPr="00EB0DCD">
        <w:rPr>
          <w:rFonts w:ascii="Times New Roman" w:hAnsi="Times New Roman" w:cs="Times New Roman"/>
          <w:sz w:val="28"/>
          <w:szCs w:val="28"/>
        </w:rPr>
        <w:t>8 143 300,00</w:t>
      </w:r>
      <w:r w:rsidRPr="00EB0DCD">
        <w:rPr>
          <w:rFonts w:ascii="Times New Roman" w:hAnsi="Times New Roman" w:cs="Times New Roman"/>
          <w:sz w:val="28"/>
          <w:szCs w:val="28"/>
        </w:rPr>
        <w:t xml:space="preserve"> рублей, на 30.12.2021 года – 10 </w:t>
      </w:r>
      <w:r w:rsidR="00D43CAB" w:rsidRPr="00EB0DCD">
        <w:rPr>
          <w:rFonts w:ascii="Times New Roman" w:hAnsi="Times New Roman" w:cs="Times New Roman"/>
          <w:sz w:val="28"/>
          <w:szCs w:val="28"/>
        </w:rPr>
        <w:t>241</w:t>
      </w:r>
      <w:r w:rsidRPr="00EB0DCD">
        <w:rPr>
          <w:rFonts w:ascii="Times New Roman" w:hAnsi="Times New Roman" w:cs="Times New Roman"/>
          <w:sz w:val="28"/>
          <w:szCs w:val="28"/>
        </w:rPr>
        <w:t xml:space="preserve"> </w:t>
      </w:r>
      <w:r w:rsidR="00D43CAB" w:rsidRPr="00EB0DCD">
        <w:rPr>
          <w:rFonts w:ascii="Times New Roman" w:hAnsi="Times New Roman" w:cs="Times New Roman"/>
          <w:sz w:val="28"/>
          <w:szCs w:val="28"/>
        </w:rPr>
        <w:t>624</w:t>
      </w:r>
      <w:r w:rsidRPr="00EB0DCD">
        <w:rPr>
          <w:rFonts w:ascii="Times New Roman" w:hAnsi="Times New Roman" w:cs="Times New Roman"/>
          <w:sz w:val="28"/>
          <w:szCs w:val="28"/>
        </w:rPr>
        <w:t>,</w:t>
      </w:r>
      <w:r w:rsidR="00D43CAB" w:rsidRPr="00EB0DCD">
        <w:rPr>
          <w:rFonts w:ascii="Times New Roman" w:hAnsi="Times New Roman" w:cs="Times New Roman"/>
          <w:sz w:val="28"/>
          <w:szCs w:val="28"/>
        </w:rPr>
        <w:t>62</w:t>
      </w:r>
      <w:r w:rsidRPr="00EB0DCD">
        <w:rPr>
          <w:rFonts w:ascii="Times New Roman" w:hAnsi="Times New Roman" w:cs="Times New Roman"/>
          <w:sz w:val="28"/>
          <w:szCs w:val="28"/>
        </w:rPr>
        <w:t xml:space="preserve"> рубля. </w:t>
      </w:r>
    </w:p>
    <w:p w:rsidR="00422785" w:rsidRPr="00EB0DCD" w:rsidRDefault="00422785" w:rsidP="00BF217D">
      <w:pPr>
        <w:spacing w:after="0" w:line="240" w:lineRule="auto"/>
        <w:ind w:firstLine="709"/>
        <w:jc w:val="both"/>
        <w:rPr>
          <w:rFonts w:ascii="Times New Roman" w:hAnsi="Times New Roman" w:cs="Times New Roman"/>
          <w:sz w:val="28"/>
          <w:szCs w:val="28"/>
        </w:rPr>
      </w:pPr>
    </w:p>
    <w:p w:rsidR="00422785" w:rsidRPr="00EB0DCD" w:rsidRDefault="00422785" w:rsidP="00BF217D">
      <w:pPr>
        <w:spacing w:after="0" w:line="240" w:lineRule="auto"/>
        <w:ind w:firstLine="709"/>
        <w:jc w:val="both"/>
        <w:rPr>
          <w:rFonts w:ascii="Times New Roman" w:hAnsi="Times New Roman" w:cs="Times New Roman"/>
          <w:sz w:val="28"/>
          <w:szCs w:val="28"/>
        </w:rPr>
      </w:pPr>
    </w:p>
    <w:p w:rsidR="00422785" w:rsidRPr="00EB0DCD" w:rsidRDefault="00422785" w:rsidP="00BF217D">
      <w:pPr>
        <w:spacing w:after="0" w:line="240" w:lineRule="auto"/>
        <w:ind w:firstLine="709"/>
        <w:jc w:val="both"/>
        <w:rPr>
          <w:rFonts w:ascii="Times New Roman" w:hAnsi="Times New Roman" w:cs="Times New Roman"/>
          <w:sz w:val="28"/>
          <w:szCs w:val="28"/>
        </w:rPr>
      </w:pPr>
    </w:p>
    <w:p w:rsidR="00422785" w:rsidRPr="00EB0DCD" w:rsidRDefault="00422785" w:rsidP="00BF217D">
      <w:pPr>
        <w:spacing w:after="0" w:line="240" w:lineRule="auto"/>
        <w:ind w:firstLine="709"/>
        <w:jc w:val="both"/>
        <w:rPr>
          <w:rFonts w:ascii="Times New Roman" w:hAnsi="Times New Roman" w:cs="Times New Roman"/>
          <w:sz w:val="28"/>
          <w:szCs w:val="28"/>
        </w:rPr>
      </w:pPr>
    </w:p>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lastRenderedPageBreak/>
        <w:t>Объем субсидии в течение года неоднократно изменялся.</w:t>
      </w:r>
    </w:p>
    <w:tbl>
      <w:tblPr>
        <w:tblStyle w:val="a5"/>
        <w:tblW w:w="0" w:type="auto"/>
        <w:tblLook w:val="04A0" w:firstRow="1" w:lastRow="0" w:firstColumn="1" w:lastColumn="0" w:noHBand="0" w:noVBand="1"/>
      </w:tblPr>
      <w:tblGrid>
        <w:gridCol w:w="2518"/>
        <w:gridCol w:w="1825"/>
        <w:gridCol w:w="1655"/>
        <w:gridCol w:w="2363"/>
        <w:gridCol w:w="1635"/>
      </w:tblGrid>
      <w:tr w:rsidR="004231B8" w:rsidRPr="00EB0DCD" w:rsidTr="008241CE">
        <w:tc>
          <w:tcPr>
            <w:tcW w:w="2518" w:type="dxa"/>
          </w:tcPr>
          <w:p w:rsidR="00BF217D" w:rsidRPr="00EB0DCD" w:rsidRDefault="00BF217D" w:rsidP="000E310A">
            <w:pPr>
              <w:jc w:val="center"/>
              <w:rPr>
                <w:rFonts w:ascii="Times New Roman" w:hAnsi="Times New Roman" w:cs="Times New Roman"/>
                <w:b/>
                <w:i/>
                <w:sz w:val="20"/>
                <w:szCs w:val="20"/>
              </w:rPr>
            </w:pPr>
            <w:r w:rsidRPr="00EB0DCD">
              <w:rPr>
                <w:rFonts w:ascii="Times New Roman" w:hAnsi="Times New Roman" w:cs="Times New Roman"/>
                <w:b/>
                <w:i/>
                <w:sz w:val="20"/>
                <w:szCs w:val="20"/>
              </w:rPr>
              <w:t>Утверждено плановых назначений</w:t>
            </w:r>
          </w:p>
        </w:tc>
        <w:tc>
          <w:tcPr>
            <w:tcW w:w="1825" w:type="dxa"/>
          </w:tcPr>
          <w:p w:rsidR="00BF217D" w:rsidRPr="00EB0DCD" w:rsidRDefault="00BF217D" w:rsidP="000E310A">
            <w:pPr>
              <w:jc w:val="center"/>
              <w:rPr>
                <w:rFonts w:ascii="Times New Roman" w:hAnsi="Times New Roman" w:cs="Times New Roman"/>
                <w:b/>
                <w:i/>
                <w:sz w:val="20"/>
                <w:szCs w:val="20"/>
              </w:rPr>
            </w:pPr>
            <w:r w:rsidRPr="00EB0DCD">
              <w:rPr>
                <w:rFonts w:ascii="Times New Roman" w:hAnsi="Times New Roman" w:cs="Times New Roman"/>
                <w:b/>
                <w:i/>
                <w:sz w:val="20"/>
                <w:szCs w:val="20"/>
              </w:rPr>
              <w:t>Утвержденный</w:t>
            </w:r>
            <w:r w:rsidR="0003239C" w:rsidRPr="00EB0DCD">
              <w:rPr>
                <w:rFonts w:ascii="Times New Roman" w:hAnsi="Times New Roman" w:cs="Times New Roman"/>
                <w:b/>
                <w:i/>
                <w:sz w:val="20"/>
                <w:szCs w:val="20"/>
              </w:rPr>
              <w:t xml:space="preserve"> в Плане ФХД </w:t>
            </w:r>
            <w:r w:rsidRPr="00EB0DCD">
              <w:rPr>
                <w:rFonts w:ascii="Times New Roman" w:hAnsi="Times New Roman" w:cs="Times New Roman"/>
                <w:b/>
                <w:i/>
                <w:sz w:val="20"/>
                <w:szCs w:val="20"/>
              </w:rPr>
              <w:t xml:space="preserve"> объем субсидии на выполнение муниципального задания</w:t>
            </w:r>
          </w:p>
        </w:tc>
        <w:tc>
          <w:tcPr>
            <w:tcW w:w="1655" w:type="dxa"/>
          </w:tcPr>
          <w:p w:rsidR="00BF217D" w:rsidRPr="00EB0DCD" w:rsidRDefault="00BF217D" w:rsidP="000E310A">
            <w:pPr>
              <w:jc w:val="center"/>
              <w:rPr>
                <w:rFonts w:ascii="Times New Roman" w:hAnsi="Times New Roman" w:cs="Times New Roman"/>
                <w:b/>
                <w:i/>
                <w:sz w:val="20"/>
                <w:szCs w:val="20"/>
              </w:rPr>
            </w:pPr>
            <w:r w:rsidRPr="00EB0DCD">
              <w:rPr>
                <w:rFonts w:ascii="Times New Roman" w:hAnsi="Times New Roman" w:cs="Times New Roman"/>
                <w:b/>
                <w:i/>
                <w:sz w:val="20"/>
                <w:szCs w:val="20"/>
              </w:rPr>
              <w:t>Утвержденный  объем субсидии на иные цели</w:t>
            </w:r>
          </w:p>
        </w:tc>
        <w:tc>
          <w:tcPr>
            <w:tcW w:w="2363" w:type="dxa"/>
          </w:tcPr>
          <w:p w:rsidR="00BF217D" w:rsidRPr="00EB0DCD" w:rsidRDefault="00BF217D" w:rsidP="000E310A">
            <w:pPr>
              <w:jc w:val="center"/>
              <w:rPr>
                <w:rFonts w:ascii="Times New Roman" w:hAnsi="Times New Roman" w:cs="Times New Roman"/>
                <w:b/>
                <w:i/>
                <w:sz w:val="20"/>
                <w:szCs w:val="20"/>
              </w:rPr>
            </w:pPr>
            <w:r w:rsidRPr="00EB0DCD">
              <w:rPr>
                <w:rFonts w:ascii="Times New Roman" w:hAnsi="Times New Roman" w:cs="Times New Roman"/>
                <w:b/>
                <w:i/>
                <w:sz w:val="20"/>
                <w:szCs w:val="20"/>
              </w:rPr>
              <w:t>Утвержденный объем  поступлений от иной приносящей доход деятельности</w:t>
            </w:r>
          </w:p>
        </w:tc>
        <w:tc>
          <w:tcPr>
            <w:tcW w:w="1635" w:type="dxa"/>
          </w:tcPr>
          <w:p w:rsidR="00BF217D" w:rsidRPr="00EB0DCD" w:rsidRDefault="00BF217D" w:rsidP="000E310A">
            <w:pPr>
              <w:jc w:val="center"/>
              <w:rPr>
                <w:rFonts w:ascii="Times New Roman" w:hAnsi="Times New Roman" w:cs="Times New Roman"/>
                <w:b/>
                <w:i/>
                <w:sz w:val="20"/>
                <w:szCs w:val="20"/>
              </w:rPr>
            </w:pPr>
            <w:r w:rsidRPr="00EB0DCD">
              <w:rPr>
                <w:rFonts w:ascii="Times New Roman" w:hAnsi="Times New Roman" w:cs="Times New Roman"/>
                <w:b/>
                <w:i/>
                <w:sz w:val="20"/>
                <w:szCs w:val="20"/>
              </w:rPr>
              <w:t>ВСЕГО:</w:t>
            </w:r>
          </w:p>
        </w:tc>
      </w:tr>
      <w:tr w:rsidR="004231B8" w:rsidRPr="00EB0DCD" w:rsidTr="008241CE">
        <w:tc>
          <w:tcPr>
            <w:tcW w:w="2518" w:type="dxa"/>
          </w:tcPr>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План ФХД на 2021 год</w:t>
            </w:r>
          </w:p>
          <w:p w:rsidR="00BF217D" w:rsidRPr="00EB0DCD" w:rsidRDefault="00BF217D" w:rsidP="00D43CAB">
            <w:pPr>
              <w:jc w:val="both"/>
              <w:rPr>
                <w:rFonts w:ascii="Times New Roman" w:hAnsi="Times New Roman" w:cs="Times New Roman"/>
                <w:sz w:val="20"/>
                <w:szCs w:val="20"/>
              </w:rPr>
            </w:pPr>
            <w:r w:rsidRPr="00EB0DCD">
              <w:rPr>
                <w:rFonts w:ascii="Times New Roman" w:hAnsi="Times New Roman" w:cs="Times New Roman"/>
                <w:sz w:val="20"/>
                <w:szCs w:val="20"/>
              </w:rPr>
              <w:t>(в редакции от 3</w:t>
            </w:r>
            <w:r w:rsidR="00D43CAB" w:rsidRPr="00EB0DCD">
              <w:rPr>
                <w:rFonts w:ascii="Times New Roman" w:hAnsi="Times New Roman" w:cs="Times New Roman"/>
                <w:sz w:val="20"/>
                <w:szCs w:val="20"/>
              </w:rPr>
              <w:t>0</w:t>
            </w:r>
            <w:r w:rsidRPr="00EB0DCD">
              <w:rPr>
                <w:rFonts w:ascii="Times New Roman" w:hAnsi="Times New Roman" w:cs="Times New Roman"/>
                <w:sz w:val="20"/>
                <w:szCs w:val="20"/>
              </w:rPr>
              <w:t>.12.2020)</w:t>
            </w:r>
          </w:p>
        </w:tc>
        <w:tc>
          <w:tcPr>
            <w:tcW w:w="182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8 143 300,00</w:t>
            </w:r>
          </w:p>
        </w:tc>
        <w:tc>
          <w:tcPr>
            <w:tcW w:w="1655" w:type="dxa"/>
          </w:tcPr>
          <w:p w:rsidR="00BF217D" w:rsidRPr="00EB0DCD" w:rsidRDefault="00D43CAB"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tc>
        <w:tc>
          <w:tcPr>
            <w:tcW w:w="2363"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100 000,00</w:t>
            </w:r>
          </w:p>
        </w:tc>
        <w:tc>
          <w:tcPr>
            <w:tcW w:w="163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8 243 300,00</w:t>
            </w:r>
          </w:p>
        </w:tc>
      </w:tr>
      <w:tr w:rsidR="004231B8" w:rsidRPr="00EB0DCD" w:rsidTr="008241CE">
        <w:tc>
          <w:tcPr>
            <w:tcW w:w="2518" w:type="dxa"/>
          </w:tcPr>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План ФХД на 2021 год</w:t>
            </w:r>
          </w:p>
          <w:p w:rsidR="00BF217D" w:rsidRPr="00EB0DCD" w:rsidRDefault="00BF217D" w:rsidP="00D43CAB">
            <w:pPr>
              <w:jc w:val="both"/>
              <w:rPr>
                <w:rFonts w:ascii="Times New Roman" w:hAnsi="Times New Roman" w:cs="Times New Roman"/>
                <w:sz w:val="20"/>
                <w:szCs w:val="20"/>
              </w:rPr>
            </w:pPr>
            <w:r w:rsidRPr="00EB0DCD">
              <w:rPr>
                <w:rFonts w:ascii="Times New Roman" w:hAnsi="Times New Roman" w:cs="Times New Roman"/>
                <w:sz w:val="20"/>
                <w:szCs w:val="20"/>
              </w:rPr>
              <w:t xml:space="preserve">(в редакции от </w:t>
            </w:r>
            <w:r w:rsidR="00D43CAB" w:rsidRPr="00EB0DCD">
              <w:rPr>
                <w:rFonts w:ascii="Times New Roman" w:hAnsi="Times New Roman" w:cs="Times New Roman"/>
                <w:sz w:val="20"/>
                <w:szCs w:val="20"/>
              </w:rPr>
              <w:t>25</w:t>
            </w:r>
            <w:r w:rsidRPr="00EB0DCD">
              <w:rPr>
                <w:rFonts w:ascii="Times New Roman" w:hAnsi="Times New Roman" w:cs="Times New Roman"/>
                <w:sz w:val="20"/>
                <w:szCs w:val="20"/>
              </w:rPr>
              <w:t>.0</w:t>
            </w:r>
            <w:r w:rsidR="00D43CAB" w:rsidRPr="00EB0DCD">
              <w:rPr>
                <w:rFonts w:ascii="Times New Roman" w:hAnsi="Times New Roman" w:cs="Times New Roman"/>
                <w:sz w:val="20"/>
                <w:szCs w:val="20"/>
              </w:rPr>
              <w:t>3</w:t>
            </w:r>
            <w:r w:rsidRPr="00EB0DCD">
              <w:rPr>
                <w:rFonts w:ascii="Times New Roman" w:hAnsi="Times New Roman" w:cs="Times New Roman"/>
                <w:sz w:val="20"/>
                <w:szCs w:val="20"/>
              </w:rPr>
              <w:t>.2021)</w:t>
            </w:r>
          </w:p>
        </w:tc>
        <w:tc>
          <w:tcPr>
            <w:tcW w:w="182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8 158 300,00</w:t>
            </w:r>
          </w:p>
        </w:tc>
        <w:tc>
          <w:tcPr>
            <w:tcW w:w="1655" w:type="dxa"/>
          </w:tcPr>
          <w:p w:rsidR="00BF217D" w:rsidRPr="00EB0DCD" w:rsidRDefault="00D43CAB"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tc>
        <w:tc>
          <w:tcPr>
            <w:tcW w:w="2363"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100 000,00</w:t>
            </w:r>
          </w:p>
        </w:tc>
        <w:tc>
          <w:tcPr>
            <w:tcW w:w="163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8 258 300,00</w:t>
            </w:r>
          </w:p>
        </w:tc>
      </w:tr>
      <w:tr w:rsidR="004231B8" w:rsidRPr="00EB0DCD" w:rsidTr="008241CE">
        <w:tc>
          <w:tcPr>
            <w:tcW w:w="2518" w:type="dxa"/>
          </w:tcPr>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План ФХД на 2021 год</w:t>
            </w:r>
          </w:p>
          <w:p w:rsidR="00BF217D" w:rsidRPr="00EB0DCD" w:rsidRDefault="00BF217D" w:rsidP="009D4F0C">
            <w:pPr>
              <w:jc w:val="both"/>
              <w:rPr>
                <w:rFonts w:ascii="Times New Roman" w:hAnsi="Times New Roman" w:cs="Times New Roman"/>
                <w:sz w:val="20"/>
                <w:szCs w:val="20"/>
              </w:rPr>
            </w:pPr>
            <w:r w:rsidRPr="00EB0DCD">
              <w:rPr>
                <w:rFonts w:ascii="Times New Roman" w:hAnsi="Times New Roman" w:cs="Times New Roman"/>
                <w:sz w:val="20"/>
                <w:szCs w:val="20"/>
              </w:rPr>
              <w:t xml:space="preserve">(в редакции от </w:t>
            </w:r>
            <w:r w:rsidR="009D4F0C" w:rsidRPr="00EB0DCD">
              <w:rPr>
                <w:rFonts w:ascii="Times New Roman" w:hAnsi="Times New Roman" w:cs="Times New Roman"/>
                <w:sz w:val="20"/>
                <w:szCs w:val="20"/>
              </w:rPr>
              <w:t>30</w:t>
            </w:r>
            <w:r w:rsidRPr="00EB0DCD">
              <w:rPr>
                <w:rFonts w:ascii="Times New Roman" w:hAnsi="Times New Roman" w:cs="Times New Roman"/>
                <w:sz w:val="20"/>
                <w:szCs w:val="20"/>
              </w:rPr>
              <w:t>.07.2021)</w:t>
            </w:r>
          </w:p>
        </w:tc>
        <w:tc>
          <w:tcPr>
            <w:tcW w:w="182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8 198 300,00</w:t>
            </w:r>
          </w:p>
        </w:tc>
        <w:tc>
          <w:tcPr>
            <w:tcW w:w="1655" w:type="dxa"/>
          </w:tcPr>
          <w:p w:rsidR="00BF217D" w:rsidRPr="00EB0DCD" w:rsidRDefault="00D43CAB"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tc>
        <w:tc>
          <w:tcPr>
            <w:tcW w:w="2363"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115 000,00</w:t>
            </w:r>
          </w:p>
        </w:tc>
        <w:tc>
          <w:tcPr>
            <w:tcW w:w="163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8 313 300,00</w:t>
            </w:r>
          </w:p>
        </w:tc>
      </w:tr>
      <w:tr w:rsidR="004231B8" w:rsidRPr="00EB0DCD" w:rsidTr="008241CE">
        <w:tc>
          <w:tcPr>
            <w:tcW w:w="2518" w:type="dxa"/>
          </w:tcPr>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План ФХД на 2021 год</w:t>
            </w:r>
          </w:p>
          <w:p w:rsidR="00BF217D" w:rsidRPr="00EB0DCD" w:rsidRDefault="00BF217D" w:rsidP="009D4F0C">
            <w:pPr>
              <w:jc w:val="both"/>
              <w:rPr>
                <w:rFonts w:ascii="Times New Roman" w:hAnsi="Times New Roman" w:cs="Times New Roman"/>
                <w:sz w:val="20"/>
                <w:szCs w:val="20"/>
              </w:rPr>
            </w:pPr>
            <w:r w:rsidRPr="00EB0DCD">
              <w:rPr>
                <w:rFonts w:ascii="Times New Roman" w:hAnsi="Times New Roman" w:cs="Times New Roman"/>
                <w:sz w:val="20"/>
                <w:szCs w:val="20"/>
              </w:rPr>
              <w:t xml:space="preserve">(в редакции от </w:t>
            </w:r>
            <w:r w:rsidR="009D4F0C" w:rsidRPr="00EB0DCD">
              <w:rPr>
                <w:rFonts w:ascii="Times New Roman" w:hAnsi="Times New Roman" w:cs="Times New Roman"/>
                <w:sz w:val="20"/>
                <w:szCs w:val="20"/>
              </w:rPr>
              <w:t>18</w:t>
            </w:r>
            <w:r w:rsidRPr="00EB0DCD">
              <w:rPr>
                <w:rFonts w:ascii="Times New Roman" w:hAnsi="Times New Roman" w:cs="Times New Roman"/>
                <w:sz w:val="20"/>
                <w:szCs w:val="20"/>
              </w:rPr>
              <w:t>.</w:t>
            </w:r>
            <w:r w:rsidR="009D4F0C" w:rsidRPr="00EB0DCD">
              <w:rPr>
                <w:rFonts w:ascii="Times New Roman" w:hAnsi="Times New Roman" w:cs="Times New Roman"/>
                <w:sz w:val="20"/>
                <w:szCs w:val="20"/>
              </w:rPr>
              <w:t>08</w:t>
            </w:r>
            <w:r w:rsidRPr="00EB0DCD">
              <w:rPr>
                <w:rFonts w:ascii="Times New Roman" w:hAnsi="Times New Roman" w:cs="Times New Roman"/>
                <w:sz w:val="20"/>
                <w:szCs w:val="20"/>
              </w:rPr>
              <w:t>.2021)</w:t>
            </w:r>
          </w:p>
        </w:tc>
        <w:tc>
          <w:tcPr>
            <w:tcW w:w="182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8 521 940,00</w:t>
            </w:r>
          </w:p>
        </w:tc>
        <w:tc>
          <w:tcPr>
            <w:tcW w:w="1655" w:type="dxa"/>
          </w:tcPr>
          <w:p w:rsidR="00BF217D" w:rsidRPr="00EB0DCD" w:rsidRDefault="00D43CAB"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tc>
        <w:tc>
          <w:tcPr>
            <w:tcW w:w="2363"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115 000,00</w:t>
            </w:r>
          </w:p>
        </w:tc>
        <w:tc>
          <w:tcPr>
            <w:tcW w:w="163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8 636 940,00</w:t>
            </w:r>
          </w:p>
        </w:tc>
      </w:tr>
      <w:tr w:rsidR="004231B8" w:rsidRPr="00EB0DCD" w:rsidTr="008241CE">
        <w:tc>
          <w:tcPr>
            <w:tcW w:w="2518" w:type="dxa"/>
          </w:tcPr>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План ФХД на 2021 год</w:t>
            </w:r>
          </w:p>
          <w:p w:rsidR="00BF217D" w:rsidRPr="00EB0DCD" w:rsidRDefault="00BF217D" w:rsidP="009D4F0C">
            <w:pPr>
              <w:jc w:val="both"/>
              <w:rPr>
                <w:rFonts w:ascii="Times New Roman" w:hAnsi="Times New Roman" w:cs="Times New Roman"/>
                <w:sz w:val="20"/>
                <w:szCs w:val="20"/>
              </w:rPr>
            </w:pPr>
            <w:r w:rsidRPr="00EB0DCD">
              <w:rPr>
                <w:rFonts w:ascii="Times New Roman" w:hAnsi="Times New Roman" w:cs="Times New Roman"/>
                <w:sz w:val="20"/>
                <w:szCs w:val="20"/>
              </w:rPr>
              <w:t xml:space="preserve">(в редакции от </w:t>
            </w:r>
            <w:r w:rsidR="009D4F0C" w:rsidRPr="00EB0DCD">
              <w:rPr>
                <w:rFonts w:ascii="Times New Roman" w:hAnsi="Times New Roman" w:cs="Times New Roman"/>
                <w:sz w:val="20"/>
                <w:szCs w:val="20"/>
              </w:rPr>
              <w:t>24</w:t>
            </w:r>
            <w:r w:rsidRPr="00EB0DCD">
              <w:rPr>
                <w:rFonts w:ascii="Times New Roman" w:hAnsi="Times New Roman" w:cs="Times New Roman"/>
                <w:sz w:val="20"/>
                <w:szCs w:val="20"/>
              </w:rPr>
              <w:t>.1</w:t>
            </w:r>
            <w:r w:rsidR="009D4F0C" w:rsidRPr="00EB0DCD">
              <w:rPr>
                <w:rFonts w:ascii="Times New Roman" w:hAnsi="Times New Roman" w:cs="Times New Roman"/>
                <w:sz w:val="20"/>
                <w:szCs w:val="20"/>
              </w:rPr>
              <w:t>1</w:t>
            </w:r>
            <w:r w:rsidRPr="00EB0DCD">
              <w:rPr>
                <w:rFonts w:ascii="Times New Roman" w:hAnsi="Times New Roman" w:cs="Times New Roman"/>
                <w:sz w:val="20"/>
                <w:szCs w:val="20"/>
              </w:rPr>
              <w:t>.2021)</w:t>
            </w:r>
          </w:p>
        </w:tc>
        <w:tc>
          <w:tcPr>
            <w:tcW w:w="182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9 156 135,00</w:t>
            </w:r>
          </w:p>
        </w:tc>
        <w:tc>
          <w:tcPr>
            <w:tcW w:w="1655" w:type="dxa"/>
          </w:tcPr>
          <w:p w:rsidR="00BF217D" w:rsidRPr="00EB0DCD" w:rsidRDefault="00D43CAB"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tc>
        <w:tc>
          <w:tcPr>
            <w:tcW w:w="2363"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115 000,00</w:t>
            </w:r>
          </w:p>
        </w:tc>
        <w:tc>
          <w:tcPr>
            <w:tcW w:w="1635" w:type="dxa"/>
          </w:tcPr>
          <w:p w:rsidR="00BF217D"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9 271 135,00</w:t>
            </w:r>
          </w:p>
        </w:tc>
      </w:tr>
      <w:tr w:rsidR="004231B8" w:rsidRPr="00EB0DCD" w:rsidTr="008241CE">
        <w:tc>
          <w:tcPr>
            <w:tcW w:w="2518" w:type="dxa"/>
          </w:tcPr>
          <w:p w:rsidR="009D4F0C" w:rsidRPr="00EB0DCD" w:rsidRDefault="009D4F0C" w:rsidP="009D4F0C">
            <w:pPr>
              <w:jc w:val="both"/>
              <w:rPr>
                <w:rFonts w:ascii="Times New Roman" w:hAnsi="Times New Roman" w:cs="Times New Roman"/>
                <w:sz w:val="20"/>
                <w:szCs w:val="20"/>
              </w:rPr>
            </w:pPr>
            <w:r w:rsidRPr="00EB0DCD">
              <w:rPr>
                <w:rFonts w:ascii="Times New Roman" w:hAnsi="Times New Roman" w:cs="Times New Roman"/>
                <w:sz w:val="20"/>
                <w:szCs w:val="20"/>
              </w:rPr>
              <w:t>План ФХД на 2021 год</w:t>
            </w:r>
          </w:p>
          <w:p w:rsidR="00D43CAB" w:rsidRPr="00EB0DCD" w:rsidRDefault="009D4F0C" w:rsidP="009D4F0C">
            <w:pPr>
              <w:jc w:val="both"/>
              <w:rPr>
                <w:rFonts w:ascii="Times New Roman" w:hAnsi="Times New Roman" w:cs="Times New Roman"/>
                <w:sz w:val="20"/>
                <w:szCs w:val="20"/>
              </w:rPr>
            </w:pPr>
            <w:r w:rsidRPr="00EB0DCD">
              <w:rPr>
                <w:rFonts w:ascii="Times New Roman" w:hAnsi="Times New Roman" w:cs="Times New Roman"/>
                <w:sz w:val="20"/>
                <w:szCs w:val="20"/>
              </w:rPr>
              <w:t>(в редакции от 30.12.2021)</w:t>
            </w:r>
          </w:p>
        </w:tc>
        <w:tc>
          <w:tcPr>
            <w:tcW w:w="1825" w:type="dxa"/>
          </w:tcPr>
          <w:p w:rsidR="00D43CAB" w:rsidRPr="00EB0DCD" w:rsidRDefault="009D4F0C" w:rsidP="009D4F0C">
            <w:pPr>
              <w:jc w:val="center"/>
              <w:rPr>
                <w:rFonts w:ascii="Times New Roman" w:hAnsi="Times New Roman" w:cs="Times New Roman"/>
                <w:b/>
                <w:sz w:val="20"/>
                <w:szCs w:val="20"/>
              </w:rPr>
            </w:pPr>
            <w:r w:rsidRPr="00EB0DCD">
              <w:rPr>
                <w:rFonts w:ascii="Times New Roman" w:hAnsi="Times New Roman" w:cs="Times New Roman"/>
                <w:b/>
                <w:sz w:val="20"/>
                <w:szCs w:val="20"/>
              </w:rPr>
              <w:t>9 523 040,92</w:t>
            </w:r>
          </w:p>
        </w:tc>
        <w:tc>
          <w:tcPr>
            <w:tcW w:w="1655" w:type="dxa"/>
          </w:tcPr>
          <w:p w:rsidR="00D43CAB" w:rsidRPr="00EB0DCD" w:rsidRDefault="00D43CAB"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tc>
        <w:tc>
          <w:tcPr>
            <w:tcW w:w="2363" w:type="dxa"/>
          </w:tcPr>
          <w:p w:rsidR="00D43CAB"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130 908,00</w:t>
            </w:r>
          </w:p>
        </w:tc>
        <w:tc>
          <w:tcPr>
            <w:tcW w:w="1635" w:type="dxa"/>
          </w:tcPr>
          <w:p w:rsidR="00D43CAB" w:rsidRPr="00EB0DCD" w:rsidRDefault="009D4F0C" w:rsidP="000E310A">
            <w:pPr>
              <w:jc w:val="center"/>
              <w:rPr>
                <w:rFonts w:ascii="Times New Roman" w:hAnsi="Times New Roman" w:cs="Times New Roman"/>
                <w:sz w:val="20"/>
                <w:szCs w:val="20"/>
              </w:rPr>
            </w:pPr>
            <w:r w:rsidRPr="00EB0DCD">
              <w:rPr>
                <w:rFonts w:ascii="Times New Roman" w:hAnsi="Times New Roman" w:cs="Times New Roman"/>
                <w:sz w:val="20"/>
                <w:szCs w:val="20"/>
              </w:rPr>
              <w:t>9 653 948,92</w:t>
            </w:r>
          </w:p>
        </w:tc>
      </w:tr>
    </w:tbl>
    <w:p w:rsidR="00BF217D" w:rsidRPr="00EB0DCD" w:rsidRDefault="00BF217D" w:rsidP="00BF217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Утвержденный</w:t>
      </w:r>
      <w:r w:rsidR="00A105D8" w:rsidRPr="00EB0DCD">
        <w:rPr>
          <w:rFonts w:ascii="Times New Roman" w:hAnsi="Times New Roman" w:cs="Times New Roman"/>
          <w:sz w:val="28"/>
          <w:szCs w:val="28"/>
        </w:rPr>
        <w:t xml:space="preserve"> </w:t>
      </w:r>
      <w:r w:rsidRPr="00EB0DCD">
        <w:rPr>
          <w:rFonts w:ascii="Times New Roman" w:hAnsi="Times New Roman" w:cs="Times New Roman"/>
          <w:sz w:val="28"/>
          <w:szCs w:val="28"/>
        </w:rPr>
        <w:t>объем субсидии на выполнение муниципального задания</w:t>
      </w:r>
      <w:r w:rsidR="00A105D8" w:rsidRPr="00EB0DCD">
        <w:rPr>
          <w:rFonts w:ascii="Times New Roman" w:hAnsi="Times New Roman" w:cs="Times New Roman"/>
          <w:sz w:val="28"/>
          <w:szCs w:val="28"/>
        </w:rPr>
        <w:t xml:space="preserve">, указанный в Плане ФХД </w:t>
      </w:r>
      <w:r w:rsidR="00EA1DB9" w:rsidRPr="00EB0DCD">
        <w:rPr>
          <w:rFonts w:ascii="Times New Roman" w:hAnsi="Times New Roman" w:cs="Times New Roman"/>
          <w:sz w:val="28"/>
          <w:szCs w:val="28"/>
        </w:rPr>
        <w:t>(9</w:t>
      </w:r>
      <w:r w:rsidR="000D4876" w:rsidRPr="00EB0DCD">
        <w:rPr>
          <w:rFonts w:ascii="Times New Roman" w:hAnsi="Times New Roman" w:cs="Times New Roman"/>
          <w:sz w:val="28"/>
          <w:szCs w:val="28"/>
        </w:rPr>
        <w:t xml:space="preserve"> </w:t>
      </w:r>
      <w:r w:rsidR="00EA1DB9" w:rsidRPr="00EB0DCD">
        <w:rPr>
          <w:rFonts w:ascii="Times New Roman" w:hAnsi="Times New Roman" w:cs="Times New Roman"/>
          <w:sz w:val="28"/>
          <w:szCs w:val="28"/>
        </w:rPr>
        <w:t xml:space="preserve">523 040,92 руб.) </w:t>
      </w:r>
      <w:r w:rsidRPr="00EB0DCD">
        <w:rPr>
          <w:rFonts w:ascii="Times New Roman" w:hAnsi="Times New Roman" w:cs="Times New Roman"/>
          <w:sz w:val="28"/>
          <w:szCs w:val="28"/>
        </w:rPr>
        <w:t xml:space="preserve"> </w:t>
      </w:r>
      <w:r w:rsidR="00EA1DB9" w:rsidRPr="00EB0DCD">
        <w:rPr>
          <w:rFonts w:ascii="Times New Roman" w:hAnsi="Times New Roman" w:cs="Times New Roman"/>
          <w:sz w:val="28"/>
          <w:szCs w:val="28"/>
        </w:rPr>
        <w:t>не соответствует объему субсидии, указанному в соглашении о предоставлении субсидии (10 241 624,62 рублей).</w:t>
      </w:r>
      <w:r w:rsidRPr="00EB0DCD">
        <w:rPr>
          <w:rFonts w:ascii="Times New Roman" w:hAnsi="Times New Roman" w:cs="Times New Roman"/>
          <w:sz w:val="28"/>
          <w:szCs w:val="28"/>
        </w:rPr>
        <w:t xml:space="preserve">  </w:t>
      </w:r>
    </w:p>
    <w:p w:rsidR="00BF217D" w:rsidRPr="00EB0DCD" w:rsidRDefault="00BF217D" w:rsidP="00BF217D">
      <w:pPr>
        <w:spacing w:line="240" w:lineRule="auto"/>
        <w:ind w:firstLine="709"/>
        <w:jc w:val="both"/>
        <w:rPr>
          <w:rFonts w:ascii="Times New Roman" w:hAnsi="Times New Roman" w:cs="Times New Roman"/>
          <w:b/>
          <w:i/>
          <w:sz w:val="28"/>
          <w:szCs w:val="28"/>
        </w:rPr>
      </w:pPr>
      <w:r w:rsidRPr="00EB0DCD">
        <w:rPr>
          <w:rFonts w:ascii="Times New Roman" w:hAnsi="Times New Roman" w:cs="Times New Roman"/>
          <w:sz w:val="28"/>
          <w:szCs w:val="28"/>
        </w:rPr>
        <w:t>Исполнение плана финансово-хозяйственной деятельности представлено в таблице № 1 по данным отчета о финансовых результатах деятельности учреждения (ф. 0503737) и (ф. 0503723)</w:t>
      </w:r>
      <w:r w:rsidRPr="00EB0DCD">
        <w:rPr>
          <w:rFonts w:ascii="Times New Roman" w:hAnsi="Times New Roman" w:cs="Times New Roman"/>
          <w:b/>
          <w:i/>
          <w:sz w:val="28"/>
          <w:szCs w:val="28"/>
        </w:rPr>
        <w:t>.</w:t>
      </w:r>
    </w:p>
    <w:p w:rsidR="00BF217D" w:rsidRPr="00EB0DCD" w:rsidRDefault="00BF217D" w:rsidP="00BF217D">
      <w:pPr>
        <w:pStyle w:val="ab"/>
        <w:jc w:val="center"/>
        <w:rPr>
          <w:rFonts w:ascii="Times New Roman" w:hAnsi="Times New Roman" w:cs="Times New Roman"/>
          <w:b/>
          <w:i/>
          <w:sz w:val="28"/>
          <w:szCs w:val="28"/>
        </w:rPr>
      </w:pPr>
      <w:r w:rsidRPr="00EB0DCD">
        <w:rPr>
          <w:rFonts w:ascii="Times New Roman" w:hAnsi="Times New Roman" w:cs="Times New Roman"/>
          <w:b/>
          <w:i/>
          <w:sz w:val="28"/>
          <w:szCs w:val="28"/>
        </w:rPr>
        <w:t>Субсидии на выполнение государственного (муниципального) задания,</w:t>
      </w:r>
    </w:p>
    <w:p w:rsidR="00BF217D" w:rsidRPr="00EB0DCD" w:rsidRDefault="00BF217D" w:rsidP="00BF217D">
      <w:pPr>
        <w:pStyle w:val="ab"/>
        <w:jc w:val="center"/>
        <w:rPr>
          <w:rFonts w:ascii="Times New Roman" w:hAnsi="Times New Roman" w:cs="Times New Roman"/>
          <w:b/>
          <w:i/>
          <w:sz w:val="28"/>
          <w:szCs w:val="28"/>
        </w:rPr>
      </w:pPr>
      <w:r w:rsidRPr="00EB0DCD">
        <w:rPr>
          <w:rFonts w:ascii="Times New Roman" w:hAnsi="Times New Roman" w:cs="Times New Roman"/>
          <w:b/>
          <w:i/>
          <w:sz w:val="28"/>
          <w:szCs w:val="28"/>
        </w:rPr>
        <w:t>целевая субсидия</w:t>
      </w:r>
    </w:p>
    <w:p w:rsidR="00BF217D" w:rsidRPr="00EB0DCD" w:rsidRDefault="00BF217D" w:rsidP="00BF217D">
      <w:pPr>
        <w:pStyle w:val="ab"/>
        <w:jc w:val="right"/>
        <w:rPr>
          <w:rFonts w:ascii="Times New Roman" w:hAnsi="Times New Roman" w:cs="Times New Roman"/>
          <w:b/>
          <w:i/>
        </w:rPr>
      </w:pPr>
      <w:r w:rsidRPr="00EB0DCD">
        <w:rPr>
          <w:rFonts w:ascii="Times New Roman" w:hAnsi="Times New Roman" w:cs="Times New Roman"/>
          <w:b/>
          <w:i/>
        </w:rPr>
        <w:t>(рублей)</w:t>
      </w:r>
    </w:p>
    <w:tbl>
      <w:tblPr>
        <w:tblStyle w:val="a5"/>
        <w:tblW w:w="10632" w:type="dxa"/>
        <w:tblInd w:w="-318" w:type="dxa"/>
        <w:tblLayout w:type="fixed"/>
        <w:tblLook w:val="04A0" w:firstRow="1" w:lastRow="0" w:firstColumn="1" w:lastColumn="0" w:noHBand="0" w:noVBand="1"/>
      </w:tblPr>
      <w:tblGrid>
        <w:gridCol w:w="3120"/>
        <w:gridCol w:w="2126"/>
        <w:gridCol w:w="1843"/>
        <w:gridCol w:w="1842"/>
        <w:gridCol w:w="1701"/>
      </w:tblGrid>
      <w:tr w:rsidR="004231B8" w:rsidRPr="00EB0DCD" w:rsidTr="000E310A">
        <w:tc>
          <w:tcPr>
            <w:tcW w:w="3120" w:type="dxa"/>
          </w:tcPr>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Наименование показателя</w:t>
            </w:r>
          </w:p>
        </w:tc>
        <w:tc>
          <w:tcPr>
            <w:tcW w:w="2126" w:type="dxa"/>
          </w:tcPr>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Утвержденные назначения в соответствии с планом ФХД</w:t>
            </w:r>
          </w:p>
        </w:tc>
        <w:tc>
          <w:tcPr>
            <w:tcW w:w="1843" w:type="dxa"/>
          </w:tcPr>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Исполнение плановых назначений</w:t>
            </w:r>
          </w:p>
        </w:tc>
        <w:tc>
          <w:tcPr>
            <w:tcW w:w="1842" w:type="dxa"/>
          </w:tcPr>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Отклонения</w:t>
            </w:r>
          </w:p>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(гр.3-гр.4)</w:t>
            </w:r>
          </w:p>
        </w:tc>
        <w:tc>
          <w:tcPr>
            <w:tcW w:w="1701" w:type="dxa"/>
          </w:tcPr>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 выполнения</w:t>
            </w:r>
          </w:p>
          <w:p w:rsidR="00BF217D" w:rsidRPr="00EB0DCD" w:rsidRDefault="00BF217D" w:rsidP="009F6E4C">
            <w:pPr>
              <w:jc w:val="center"/>
              <w:rPr>
                <w:rFonts w:ascii="Times New Roman" w:hAnsi="Times New Roman" w:cs="Times New Roman"/>
                <w:b/>
                <w:sz w:val="20"/>
                <w:szCs w:val="20"/>
              </w:rPr>
            </w:pPr>
            <w:r w:rsidRPr="00EB0DCD">
              <w:rPr>
                <w:rFonts w:ascii="Times New Roman" w:hAnsi="Times New Roman" w:cs="Times New Roman"/>
                <w:b/>
                <w:sz w:val="20"/>
                <w:szCs w:val="20"/>
              </w:rPr>
              <w:t>плана ФХД</w:t>
            </w:r>
          </w:p>
        </w:tc>
      </w:tr>
      <w:tr w:rsidR="004231B8" w:rsidRPr="00EB0DCD" w:rsidTr="000E310A">
        <w:tc>
          <w:tcPr>
            <w:tcW w:w="3120" w:type="dxa"/>
          </w:tcPr>
          <w:p w:rsidR="00BF217D" w:rsidRPr="00EB0DCD" w:rsidRDefault="00BF217D" w:rsidP="009F6E4C">
            <w:pPr>
              <w:rPr>
                <w:rFonts w:ascii="Times New Roman" w:hAnsi="Times New Roman" w:cs="Times New Roman"/>
                <w:b/>
                <w:sz w:val="20"/>
                <w:szCs w:val="20"/>
                <w:lang w:val="en-US"/>
              </w:rPr>
            </w:pPr>
            <w:r w:rsidRPr="00EB0DCD">
              <w:rPr>
                <w:rFonts w:ascii="Times New Roman" w:hAnsi="Times New Roman" w:cs="Times New Roman"/>
                <w:b/>
                <w:sz w:val="20"/>
                <w:szCs w:val="20"/>
              </w:rPr>
              <w:t>Остаток средств на 01.01.202</w:t>
            </w:r>
            <w:r w:rsidR="009F6E4C" w:rsidRPr="00EB0DCD">
              <w:rPr>
                <w:rFonts w:ascii="Times New Roman" w:hAnsi="Times New Roman" w:cs="Times New Roman"/>
                <w:b/>
                <w:sz w:val="20"/>
                <w:szCs w:val="20"/>
              </w:rPr>
              <w:t>1</w:t>
            </w:r>
          </w:p>
        </w:tc>
        <w:tc>
          <w:tcPr>
            <w:tcW w:w="2126" w:type="dxa"/>
          </w:tcPr>
          <w:p w:rsidR="00BF217D" w:rsidRPr="00EB0DCD" w:rsidRDefault="009A3189" w:rsidP="00CB5FF8">
            <w:pPr>
              <w:jc w:val="center"/>
              <w:rPr>
                <w:rFonts w:ascii="Times New Roman" w:hAnsi="Times New Roman" w:cs="Times New Roman"/>
                <w:b/>
                <w:sz w:val="20"/>
                <w:szCs w:val="20"/>
                <w:lang w:val="en-US"/>
              </w:rPr>
            </w:pPr>
            <w:r w:rsidRPr="00EB0DCD">
              <w:rPr>
                <w:rFonts w:ascii="Times New Roman" w:hAnsi="Times New Roman" w:cs="Times New Roman"/>
                <w:b/>
                <w:sz w:val="20"/>
                <w:szCs w:val="20"/>
                <w:lang w:val="en-US"/>
              </w:rPr>
              <w:t>0</w:t>
            </w:r>
            <w:r w:rsidR="00CB5FF8" w:rsidRPr="00EB0DCD">
              <w:rPr>
                <w:rFonts w:ascii="Times New Roman" w:hAnsi="Times New Roman" w:cs="Times New Roman"/>
                <w:b/>
                <w:sz w:val="20"/>
                <w:szCs w:val="20"/>
              </w:rPr>
              <w:t>,</w:t>
            </w:r>
            <w:r w:rsidRPr="00EB0DCD">
              <w:rPr>
                <w:rFonts w:ascii="Times New Roman" w:hAnsi="Times New Roman" w:cs="Times New Roman"/>
                <w:b/>
                <w:sz w:val="20"/>
                <w:szCs w:val="20"/>
                <w:lang w:val="en-US"/>
              </w:rPr>
              <w:t>00</w:t>
            </w:r>
          </w:p>
        </w:tc>
        <w:tc>
          <w:tcPr>
            <w:tcW w:w="1843" w:type="dxa"/>
          </w:tcPr>
          <w:p w:rsidR="00BF217D" w:rsidRPr="00EB0DCD" w:rsidRDefault="00BF217D" w:rsidP="000E310A">
            <w:pPr>
              <w:jc w:val="center"/>
              <w:rPr>
                <w:rFonts w:ascii="Times New Roman" w:hAnsi="Times New Roman" w:cs="Times New Roman"/>
                <w:b/>
                <w:sz w:val="20"/>
                <w:szCs w:val="20"/>
                <w:highlight w:val="yellow"/>
              </w:rPr>
            </w:pPr>
          </w:p>
        </w:tc>
        <w:tc>
          <w:tcPr>
            <w:tcW w:w="1842" w:type="dxa"/>
          </w:tcPr>
          <w:p w:rsidR="00BF217D" w:rsidRPr="00EB0DCD" w:rsidRDefault="00BF217D" w:rsidP="000E310A">
            <w:pPr>
              <w:jc w:val="center"/>
              <w:rPr>
                <w:rFonts w:ascii="Times New Roman" w:hAnsi="Times New Roman" w:cs="Times New Roman"/>
                <w:b/>
                <w:sz w:val="20"/>
                <w:szCs w:val="20"/>
                <w:highlight w:val="yellow"/>
              </w:rPr>
            </w:pPr>
          </w:p>
        </w:tc>
        <w:tc>
          <w:tcPr>
            <w:tcW w:w="1701" w:type="dxa"/>
          </w:tcPr>
          <w:p w:rsidR="00BF217D" w:rsidRPr="00EB0DCD" w:rsidRDefault="00BF217D" w:rsidP="000E310A">
            <w:pPr>
              <w:jc w:val="center"/>
              <w:rPr>
                <w:rFonts w:ascii="Times New Roman" w:hAnsi="Times New Roman" w:cs="Times New Roman"/>
                <w:sz w:val="20"/>
                <w:szCs w:val="20"/>
                <w:highlight w:val="yellow"/>
              </w:rPr>
            </w:pPr>
          </w:p>
        </w:tc>
      </w:tr>
      <w:tr w:rsidR="004231B8" w:rsidRPr="00EB0DCD" w:rsidTr="000E310A">
        <w:tc>
          <w:tcPr>
            <w:tcW w:w="3120" w:type="dxa"/>
          </w:tcPr>
          <w:p w:rsidR="00BF217D" w:rsidRPr="00EB0DCD" w:rsidRDefault="00BF217D" w:rsidP="000E310A">
            <w:pPr>
              <w:jc w:val="center"/>
              <w:rPr>
                <w:rFonts w:ascii="Times New Roman" w:hAnsi="Times New Roman" w:cs="Times New Roman"/>
                <w:b/>
                <w:sz w:val="20"/>
                <w:szCs w:val="20"/>
              </w:rPr>
            </w:pPr>
            <w:r w:rsidRPr="00EB0DCD">
              <w:rPr>
                <w:rFonts w:ascii="Times New Roman" w:hAnsi="Times New Roman" w:cs="Times New Roman"/>
                <w:b/>
                <w:sz w:val="20"/>
                <w:szCs w:val="20"/>
              </w:rPr>
              <w:t>ДОХОДЫ</w:t>
            </w:r>
          </w:p>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  субсидия на выполнение муниципального задания;</w:t>
            </w:r>
          </w:p>
          <w:p w:rsidR="00BF217D" w:rsidRPr="00EB0DCD" w:rsidRDefault="00BF217D" w:rsidP="000E310A">
            <w:pPr>
              <w:tabs>
                <w:tab w:val="left" w:pos="318"/>
              </w:tabs>
              <w:jc w:val="both"/>
              <w:rPr>
                <w:rFonts w:ascii="Times New Roman" w:hAnsi="Times New Roman" w:cs="Times New Roman"/>
                <w:sz w:val="20"/>
                <w:szCs w:val="20"/>
              </w:rPr>
            </w:pPr>
            <w:r w:rsidRPr="00EB0DCD">
              <w:rPr>
                <w:rFonts w:ascii="Times New Roman" w:hAnsi="Times New Roman" w:cs="Times New Roman"/>
                <w:sz w:val="20"/>
                <w:szCs w:val="20"/>
              </w:rPr>
              <w:t>- собственные доходы учреждения;</w:t>
            </w:r>
          </w:p>
          <w:p w:rsidR="00BF217D" w:rsidRPr="00EB0DCD" w:rsidRDefault="00BF217D" w:rsidP="000E310A">
            <w:pPr>
              <w:jc w:val="both"/>
              <w:rPr>
                <w:rFonts w:ascii="Times New Roman" w:hAnsi="Times New Roman" w:cs="Times New Roman"/>
                <w:sz w:val="20"/>
                <w:szCs w:val="20"/>
              </w:rPr>
            </w:pPr>
            <w:r w:rsidRPr="00EB0DCD">
              <w:rPr>
                <w:rFonts w:ascii="Times New Roman" w:hAnsi="Times New Roman" w:cs="Times New Roman"/>
                <w:sz w:val="20"/>
                <w:szCs w:val="20"/>
              </w:rPr>
              <w:t>- целевая субсидия</w:t>
            </w:r>
          </w:p>
          <w:p w:rsidR="00BF217D" w:rsidRPr="00EB0DCD" w:rsidRDefault="00BF217D" w:rsidP="000E310A">
            <w:pPr>
              <w:rPr>
                <w:rFonts w:ascii="Times New Roman" w:hAnsi="Times New Roman" w:cs="Times New Roman"/>
                <w:b/>
                <w:sz w:val="20"/>
                <w:szCs w:val="20"/>
              </w:rPr>
            </w:pPr>
          </w:p>
          <w:p w:rsidR="00BF217D" w:rsidRPr="00EB0DCD" w:rsidRDefault="00BF217D" w:rsidP="000E310A">
            <w:pPr>
              <w:rPr>
                <w:rFonts w:ascii="Times New Roman" w:hAnsi="Times New Roman" w:cs="Times New Roman"/>
                <w:b/>
                <w:sz w:val="20"/>
                <w:szCs w:val="20"/>
              </w:rPr>
            </w:pPr>
            <w:r w:rsidRPr="00EB0DCD">
              <w:rPr>
                <w:rFonts w:ascii="Times New Roman" w:hAnsi="Times New Roman" w:cs="Times New Roman"/>
                <w:b/>
                <w:sz w:val="20"/>
                <w:szCs w:val="20"/>
              </w:rPr>
              <w:t>Итого доходы за год:</w:t>
            </w:r>
          </w:p>
        </w:tc>
        <w:tc>
          <w:tcPr>
            <w:tcW w:w="2126" w:type="dxa"/>
          </w:tcPr>
          <w:p w:rsidR="00BF217D" w:rsidRPr="00EB0DCD" w:rsidRDefault="00BF217D" w:rsidP="000E310A">
            <w:pPr>
              <w:jc w:val="center"/>
              <w:rPr>
                <w:rFonts w:ascii="Times New Roman" w:hAnsi="Times New Roman" w:cs="Times New Roman"/>
                <w:sz w:val="20"/>
                <w:szCs w:val="20"/>
              </w:rPr>
            </w:pPr>
          </w:p>
          <w:p w:rsidR="00BF217D" w:rsidRPr="00EB0DCD" w:rsidRDefault="00BF217D" w:rsidP="000E310A">
            <w:pPr>
              <w:jc w:val="center"/>
              <w:rPr>
                <w:rFonts w:ascii="Times New Roman" w:hAnsi="Times New Roman" w:cs="Times New Roman"/>
                <w:sz w:val="20"/>
                <w:szCs w:val="20"/>
              </w:rPr>
            </w:pPr>
          </w:p>
          <w:p w:rsidR="00BF217D" w:rsidRPr="00EB0DCD" w:rsidRDefault="00791F60" w:rsidP="000E310A">
            <w:pPr>
              <w:jc w:val="center"/>
              <w:rPr>
                <w:rFonts w:ascii="Times New Roman" w:hAnsi="Times New Roman" w:cs="Times New Roman"/>
                <w:sz w:val="20"/>
                <w:szCs w:val="20"/>
                <w:lang w:val="en-US"/>
              </w:rPr>
            </w:pPr>
            <w:r w:rsidRPr="00EB0DCD">
              <w:rPr>
                <w:rFonts w:ascii="Times New Roman" w:hAnsi="Times New Roman" w:cs="Times New Roman"/>
                <w:sz w:val="20"/>
                <w:szCs w:val="20"/>
                <w:lang w:val="en-US"/>
              </w:rPr>
              <w:t>10</w:t>
            </w:r>
            <w:r w:rsidR="00E2562F" w:rsidRPr="00EB0DCD">
              <w:rPr>
                <w:rFonts w:ascii="Times New Roman" w:hAnsi="Times New Roman" w:cs="Times New Roman"/>
                <w:sz w:val="20"/>
                <w:szCs w:val="20"/>
              </w:rPr>
              <w:t> </w:t>
            </w:r>
            <w:r w:rsidRPr="00EB0DCD">
              <w:rPr>
                <w:rFonts w:ascii="Times New Roman" w:hAnsi="Times New Roman" w:cs="Times New Roman"/>
                <w:sz w:val="20"/>
                <w:szCs w:val="20"/>
                <w:lang w:val="en-US"/>
              </w:rPr>
              <w:t>241</w:t>
            </w:r>
            <w:r w:rsidR="00E2562F" w:rsidRPr="00EB0DCD">
              <w:rPr>
                <w:rFonts w:ascii="Times New Roman" w:hAnsi="Times New Roman" w:cs="Times New Roman"/>
                <w:sz w:val="20"/>
                <w:szCs w:val="20"/>
              </w:rPr>
              <w:t xml:space="preserve"> </w:t>
            </w:r>
            <w:r w:rsidRPr="00EB0DCD">
              <w:rPr>
                <w:rFonts w:ascii="Times New Roman" w:hAnsi="Times New Roman" w:cs="Times New Roman"/>
                <w:sz w:val="20"/>
                <w:szCs w:val="20"/>
                <w:lang w:val="en-US"/>
              </w:rPr>
              <w:t>624</w:t>
            </w:r>
            <w:r w:rsidR="00E2562F" w:rsidRPr="00EB0DCD">
              <w:rPr>
                <w:rFonts w:ascii="Times New Roman" w:hAnsi="Times New Roman" w:cs="Times New Roman"/>
                <w:sz w:val="20"/>
                <w:szCs w:val="20"/>
              </w:rPr>
              <w:t>,</w:t>
            </w:r>
            <w:r w:rsidRPr="00EB0DCD">
              <w:rPr>
                <w:rFonts w:ascii="Times New Roman" w:hAnsi="Times New Roman" w:cs="Times New Roman"/>
                <w:sz w:val="20"/>
                <w:szCs w:val="20"/>
                <w:lang w:val="en-US"/>
              </w:rPr>
              <w:t>62</w:t>
            </w:r>
          </w:p>
          <w:p w:rsidR="00BF217D" w:rsidRPr="00EB0DCD" w:rsidRDefault="00BF217D" w:rsidP="000E310A">
            <w:pPr>
              <w:jc w:val="center"/>
              <w:rPr>
                <w:rFonts w:ascii="Times New Roman" w:hAnsi="Times New Roman" w:cs="Times New Roman"/>
                <w:sz w:val="20"/>
                <w:szCs w:val="20"/>
              </w:rPr>
            </w:pPr>
          </w:p>
          <w:p w:rsidR="00BF217D" w:rsidRPr="00EB0DCD" w:rsidRDefault="00D95762" w:rsidP="000E310A">
            <w:pPr>
              <w:jc w:val="center"/>
              <w:rPr>
                <w:rFonts w:ascii="Times New Roman" w:hAnsi="Times New Roman" w:cs="Times New Roman"/>
                <w:b/>
                <w:sz w:val="20"/>
                <w:szCs w:val="20"/>
              </w:rPr>
            </w:pPr>
            <w:r w:rsidRPr="00EB0DCD">
              <w:rPr>
                <w:rFonts w:ascii="Times New Roman" w:hAnsi="Times New Roman" w:cs="Times New Roman"/>
                <w:sz w:val="20"/>
                <w:szCs w:val="20"/>
              </w:rPr>
              <w:t>135 000,00</w:t>
            </w:r>
          </w:p>
          <w:p w:rsidR="00BF217D" w:rsidRPr="00EB0DCD" w:rsidRDefault="00BF217D"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p w:rsidR="00BF217D" w:rsidRPr="00EB0DCD" w:rsidRDefault="00BF217D" w:rsidP="000E310A">
            <w:pPr>
              <w:jc w:val="center"/>
              <w:rPr>
                <w:rFonts w:ascii="Times New Roman" w:hAnsi="Times New Roman" w:cs="Times New Roman"/>
                <w:b/>
                <w:sz w:val="20"/>
                <w:szCs w:val="20"/>
              </w:rPr>
            </w:pPr>
          </w:p>
          <w:p w:rsidR="00BF217D" w:rsidRPr="00EB0DCD" w:rsidRDefault="00D95762" w:rsidP="000E310A">
            <w:pPr>
              <w:jc w:val="center"/>
              <w:rPr>
                <w:rFonts w:ascii="Times New Roman" w:hAnsi="Times New Roman" w:cs="Times New Roman"/>
                <w:b/>
                <w:sz w:val="20"/>
                <w:szCs w:val="20"/>
                <w:lang w:val="en-US"/>
              </w:rPr>
            </w:pPr>
            <w:r w:rsidRPr="00EB0DCD">
              <w:rPr>
                <w:rFonts w:ascii="Times New Roman" w:hAnsi="Times New Roman" w:cs="Times New Roman"/>
                <w:b/>
                <w:sz w:val="20"/>
                <w:szCs w:val="20"/>
              </w:rPr>
              <w:t>10 376 624,62</w:t>
            </w:r>
          </w:p>
        </w:tc>
        <w:tc>
          <w:tcPr>
            <w:tcW w:w="1843" w:type="dxa"/>
          </w:tcPr>
          <w:p w:rsidR="00BF217D" w:rsidRPr="00EB0DCD" w:rsidRDefault="00BF217D" w:rsidP="000E310A">
            <w:pPr>
              <w:jc w:val="center"/>
              <w:rPr>
                <w:rFonts w:ascii="Times New Roman" w:hAnsi="Times New Roman" w:cs="Times New Roman"/>
                <w:sz w:val="20"/>
                <w:szCs w:val="20"/>
              </w:rPr>
            </w:pPr>
          </w:p>
          <w:p w:rsidR="00BF217D" w:rsidRPr="00EB0DCD" w:rsidRDefault="00BF217D" w:rsidP="000E310A">
            <w:pPr>
              <w:jc w:val="center"/>
              <w:rPr>
                <w:rFonts w:ascii="Times New Roman" w:hAnsi="Times New Roman" w:cs="Times New Roman"/>
                <w:sz w:val="20"/>
                <w:szCs w:val="20"/>
              </w:rPr>
            </w:pPr>
          </w:p>
          <w:p w:rsidR="00BF217D" w:rsidRPr="00EB0DCD" w:rsidRDefault="00D95762" w:rsidP="000E310A">
            <w:pPr>
              <w:jc w:val="center"/>
              <w:rPr>
                <w:rFonts w:ascii="Times New Roman" w:hAnsi="Times New Roman" w:cs="Times New Roman"/>
                <w:sz w:val="20"/>
                <w:szCs w:val="20"/>
              </w:rPr>
            </w:pPr>
            <w:r w:rsidRPr="00EB0DCD">
              <w:rPr>
                <w:rFonts w:ascii="Times New Roman" w:hAnsi="Times New Roman" w:cs="Times New Roman"/>
                <w:sz w:val="20"/>
                <w:szCs w:val="20"/>
              </w:rPr>
              <w:t>9 523 040,92</w:t>
            </w:r>
          </w:p>
          <w:p w:rsidR="00BF217D" w:rsidRPr="00EB0DCD" w:rsidRDefault="00BF217D" w:rsidP="000E310A">
            <w:pPr>
              <w:jc w:val="center"/>
              <w:rPr>
                <w:rFonts w:ascii="Times New Roman" w:hAnsi="Times New Roman" w:cs="Times New Roman"/>
                <w:sz w:val="20"/>
                <w:szCs w:val="20"/>
              </w:rPr>
            </w:pPr>
          </w:p>
          <w:p w:rsidR="00BF217D" w:rsidRPr="00EB0DCD" w:rsidRDefault="00CB5FF8" w:rsidP="000E310A">
            <w:pPr>
              <w:jc w:val="center"/>
              <w:rPr>
                <w:rFonts w:ascii="Times New Roman" w:hAnsi="Times New Roman" w:cs="Times New Roman"/>
                <w:sz w:val="20"/>
                <w:szCs w:val="20"/>
              </w:rPr>
            </w:pPr>
            <w:r w:rsidRPr="00EB0DCD">
              <w:rPr>
                <w:rFonts w:ascii="Times New Roman" w:hAnsi="Times New Roman" w:cs="Times New Roman"/>
                <w:sz w:val="20"/>
                <w:szCs w:val="20"/>
              </w:rPr>
              <w:t>130 908,00</w:t>
            </w:r>
          </w:p>
          <w:p w:rsidR="00BF217D" w:rsidRPr="00EB0DCD" w:rsidRDefault="009A3189" w:rsidP="000E310A">
            <w:pPr>
              <w:jc w:val="center"/>
              <w:rPr>
                <w:rFonts w:ascii="Times New Roman" w:hAnsi="Times New Roman" w:cs="Times New Roman"/>
                <w:b/>
                <w:sz w:val="20"/>
                <w:szCs w:val="20"/>
              </w:rPr>
            </w:pPr>
            <w:r w:rsidRPr="00EB0DCD">
              <w:rPr>
                <w:rFonts w:ascii="Times New Roman" w:hAnsi="Times New Roman" w:cs="Times New Roman"/>
                <w:sz w:val="20"/>
                <w:szCs w:val="20"/>
                <w:lang w:val="en-US"/>
              </w:rPr>
              <w:t>0</w:t>
            </w:r>
            <w:r w:rsidR="00BF217D" w:rsidRPr="00EB0DCD">
              <w:rPr>
                <w:rFonts w:ascii="Times New Roman" w:hAnsi="Times New Roman" w:cs="Times New Roman"/>
                <w:sz w:val="20"/>
                <w:szCs w:val="20"/>
              </w:rPr>
              <w:t>,</w:t>
            </w:r>
            <w:r w:rsidRPr="00EB0DCD">
              <w:rPr>
                <w:rFonts w:ascii="Times New Roman" w:hAnsi="Times New Roman" w:cs="Times New Roman"/>
                <w:sz w:val="20"/>
                <w:szCs w:val="20"/>
                <w:lang w:val="en-US"/>
              </w:rPr>
              <w:t>0</w:t>
            </w:r>
            <w:r w:rsidR="00BF217D" w:rsidRPr="00EB0DCD">
              <w:rPr>
                <w:rFonts w:ascii="Times New Roman" w:hAnsi="Times New Roman" w:cs="Times New Roman"/>
                <w:sz w:val="20"/>
                <w:szCs w:val="20"/>
              </w:rPr>
              <w:t>0</w:t>
            </w:r>
          </w:p>
          <w:p w:rsidR="00BF217D" w:rsidRPr="00EB0DCD" w:rsidRDefault="00BF217D" w:rsidP="000E310A">
            <w:pPr>
              <w:jc w:val="center"/>
              <w:rPr>
                <w:rFonts w:ascii="Times New Roman" w:hAnsi="Times New Roman" w:cs="Times New Roman"/>
                <w:b/>
                <w:sz w:val="20"/>
                <w:szCs w:val="20"/>
              </w:rPr>
            </w:pPr>
          </w:p>
          <w:p w:rsidR="00BF217D" w:rsidRPr="00EB0DCD" w:rsidRDefault="00D95762" w:rsidP="000E310A">
            <w:pPr>
              <w:jc w:val="center"/>
              <w:rPr>
                <w:rFonts w:ascii="Times New Roman" w:hAnsi="Times New Roman" w:cs="Times New Roman"/>
                <w:b/>
                <w:sz w:val="20"/>
                <w:szCs w:val="20"/>
              </w:rPr>
            </w:pPr>
            <w:r w:rsidRPr="00EB0DCD">
              <w:rPr>
                <w:rFonts w:ascii="Times New Roman" w:hAnsi="Times New Roman" w:cs="Times New Roman"/>
                <w:b/>
                <w:sz w:val="20"/>
                <w:szCs w:val="20"/>
              </w:rPr>
              <w:t>9 653 948,92</w:t>
            </w:r>
          </w:p>
        </w:tc>
        <w:tc>
          <w:tcPr>
            <w:tcW w:w="1842" w:type="dxa"/>
          </w:tcPr>
          <w:p w:rsidR="00BF217D" w:rsidRPr="00EB0DCD" w:rsidRDefault="00BF217D" w:rsidP="000E310A">
            <w:pPr>
              <w:jc w:val="center"/>
              <w:rPr>
                <w:rFonts w:ascii="Times New Roman" w:hAnsi="Times New Roman" w:cs="Times New Roman"/>
                <w:sz w:val="20"/>
                <w:szCs w:val="20"/>
              </w:rPr>
            </w:pPr>
          </w:p>
          <w:p w:rsidR="00BF217D" w:rsidRPr="00EB0DCD" w:rsidRDefault="00BF217D" w:rsidP="000E310A">
            <w:pPr>
              <w:jc w:val="center"/>
              <w:rPr>
                <w:rFonts w:ascii="Times New Roman" w:hAnsi="Times New Roman" w:cs="Times New Roman"/>
                <w:sz w:val="20"/>
                <w:szCs w:val="20"/>
              </w:rPr>
            </w:pPr>
          </w:p>
          <w:p w:rsidR="00BF217D" w:rsidRPr="00EB0DCD" w:rsidRDefault="00D95762" w:rsidP="000E310A">
            <w:pPr>
              <w:jc w:val="center"/>
              <w:rPr>
                <w:rFonts w:ascii="Times New Roman" w:hAnsi="Times New Roman" w:cs="Times New Roman"/>
                <w:sz w:val="20"/>
                <w:szCs w:val="20"/>
              </w:rPr>
            </w:pPr>
            <w:r w:rsidRPr="00EB0DCD">
              <w:rPr>
                <w:rFonts w:ascii="Times New Roman" w:hAnsi="Times New Roman" w:cs="Times New Roman"/>
                <w:sz w:val="20"/>
                <w:szCs w:val="20"/>
              </w:rPr>
              <w:t>718 583,70</w:t>
            </w:r>
          </w:p>
          <w:p w:rsidR="00BF217D" w:rsidRPr="00EB0DCD" w:rsidRDefault="00BF217D" w:rsidP="000E310A">
            <w:pPr>
              <w:jc w:val="center"/>
              <w:rPr>
                <w:rFonts w:ascii="Times New Roman" w:hAnsi="Times New Roman" w:cs="Times New Roman"/>
                <w:sz w:val="20"/>
                <w:szCs w:val="20"/>
              </w:rPr>
            </w:pPr>
          </w:p>
          <w:p w:rsidR="00BF217D" w:rsidRPr="00EB0DCD" w:rsidRDefault="00D95762" w:rsidP="000E310A">
            <w:pPr>
              <w:jc w:val="center"/>
              <w:rPr>
                <w:rFonts w:ascii="Times New Roman" w:hAnsi="Times New Roman" w:cs="Times New Roman"/>
                <w:sz w:val="20"/>
                <w:szCs w:val="20"/>
              </w:rPr>
            </w:pPr>
            <w:r w:rsidRPr="00EB0DCD">
              <w:rPr>
                <w:rFonts w:ascii="Times New Roman" w:hAnsi="Times New Roman" w:cs="Times New Roman"/>
                <w:sz w:val="20"/>
                <w:szCs w:val="20"/>
              </w:rPr>
              <w:t>4 092,00</w:t>
            </w:r>
          </w:p>
          <w:p w:rsidR="00BF217D" w:rsidRPr="00EB0DCD" w:rsidRDefault="009A3189" w:rsidP="000E310A">
            <w:pPr>
              <w:jc w:val="center"/>
              <w:rPr>
                <w:rFonts w:ascii="Times New Roman" w:hAnsi="Times New Roman" w:cs="Times New Roman"/>
                <w:sz w:val="20"/>
                <w:szCs w:val="20"/>
                <w:lang w:val="en-US"/>
              </w:rPr>
            </w:pPr>
            <w:r w:rsidRPr="00EB0DCD">
              <w:rPr>
                <w:rFonts w:ascii="Times New Roman" w:hAnsi="Times New Roman" w:cs="Times New Roman"/>
                <w:sz w:val="20"/>
                <w:szCs w:val="20"/>
                <w:lang w:val="en-US"/>
              </w:rPr>
              <w:t>0,00</w:t>
            </w:r>
          </w:p>
          <w:p w:rsidR="00BF217D" w:rsidRPr="00EB0DCD" w:rsidRDefault="00BF217D" w:rsidP="000E310A">
            <w:pPr>
              <w:jc w:val="center"/>
              <w:rPr>
                <w:rFonts w:ascii="Times New Roman" w:hAnsi="Times New Roman" w:cs="Times New Roman"/>
                <w:b/>
                <w:sz w:val="20"/>
                <w:szCs w:val="20"/>
              </w:rPr>
            </w:pPr>
          </w:p>
          <w:p w:rsidR="00BF217D" w:rsidRPr="00EB0DCD" w:rsidRDefault="00D95762" w:rsidP="000E310A">
            <w:pPr>
              <w:jc w:val="center"/>
              <w:rPr>
                <w:rFonts w:ascii="Times New Roman" w:hAnsi="Times New Roman" w:cs="Times New Roman"/>
                <w:b/>
                <w:sz w:val="20"/>
                <w:szCs w:val="20"/>
              </w:rPr>
            </w:pPr>
            <w:r w:rsidRPr="00EB0DCD">
              <w:rPr>
                <w:rFonts w:ascii="Times New Roman" w:hAnsi="Times New Roman" w:cs="Times New Roman"/>
                <w:b/>
                <w:sz w:val="20"/>
                <w:szCs w:val="20"/>
              </w:rPr>
              <w:t>722 675,70</w:t>
            </w:r>
          </w:p>
        </w:tc>
        <w:tc>
          <w:tcPr>
            <w:tcW w:w="1701" w:type="dxa"/>
          </w:tcPr>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D95762" w:rsidP="00CB5FF8">
            <w:pPr>
              <w:jc w:val="center"/>
              <w:rPr>
                <w:rFonts w:ascii="Times New Roman" w:hAnsi="Times New Roman" w:cs="Times New Roman"/>
                <w:b/>
                <w:sz w:val="20"/>
                <w:szCs w:val="20"/>
              </w:rPr>
            </w:pPr>
            <w:r w:rsidRPr="00EB0DCD">
              <w:rPr>
                <w:rFonts w:ascii="Times New Roman" w:hAnsi="Times New Roman" w:cs="Times New Roman"/>
                <w:b/>
                <w:sz w:val="20"/>
                <w:szCs w:val="20"/>
              </w:rPr>
              <w:t xml:space="preserve">93 </w:t>
            </w:r>
            <w:r w:rsidR="00BF217D" w:rsidRPr="00EB0DCD">
              <w:rPr>
                <w:rFonts w:ascii="Times New Roman" w:hAnsi="Times New Roman" w:cs="Times New Roman"/>
                <w:b/>
                <w:sz w:val="20"/>
                <w:szCs w:val="20"/>
              </w:rPr>
              <w:t xml:space="preserve"> %</w:t>
            </w:r>
          </w:p>
        </w:tc>
      </w:tr>
      <w:tr w:rsidR="004231B8" w:rsidRPr="00EB0DCD" w:rsidTr="000E310A">
        <w:tc>
          <w:tcPr>
            <w:tcW w:w="3120" w:type="dxa"/>
          </w:tcPr>
          <w:p w:rsidR="00BF217D" w:rsidRPr="00EB0DCD" w:rsidRDefault="00BF217D" w:rsidP="000E310A">
            <w:pPr>
              <w:jc w:val="center"/>
              <w:rPr>
                <w:rFonts w:ascii="Times New Roman" w:hAnsi="Times New Roman" w:cs="Times New Roman"/>
                <w:b/>
                <w:sz w:val="20"/>
                <w:szCs w:val="20"/>
              </w:rPr>
            </w:pPr>
          </w:p>
        </w:tc>
        <w:tc>
          <w:tcPr>
            <w:tcW w:w="2126" w:type="dxa"/>
          </w:tcPr>
          <w:p w:rsidR="00BF217D" w:rsidRPr="00EB0DCD" w:rsidRDefault="00BF217D" w:rsidP="000E310A">
            <w:pPr>
              <w:jc w:val="center"/>
              <w:rPr>
                <w:rFonts w:ascii="Times New Roman" w:hAnsi="Times New Roman" w:cs="Times New Roman"/>
                <w:sz w:val="20"/>
                <w:szCs w:val="20"/>
              </w:rPr>
            </w:pPr>
          </w:p>
        </w:tc>
        <w:tc>
          <w:tcPr>
            <w:tcW w:w="1843" w:type="dxa"/>
          </w:tcPr>
          <w:p w:rsidR="00BF217D" w:rsidRPr="00EB0DCD" w:rsidRDefault="00BF217D" w:rsidP="000E310A">
            <w:pPr>
              <w:jc w:val="center"/>
              <w:rPr>
                <w:rFonts w:ascii="Times New Roman" w:hAnsi="Times New Roman" w:cs="Times New Roman"/>
                <w:sz w:val="20"/>
                <w:szCs w:val="20"/>
                <w:highlight w:val="yellow"/>
              </w:rPr>
            </w:pPr>
          </w:p>
        </w:tc>
        <w:tc>
          <w:tcPr>
            <w:tcW w:w="1842" w:type="dxa"/>
          </w:tcPr>
          <w:p w:rsidR="00BF217D" w:rsidRPr="00EB0DCD" w:rsidRDefault="00BF217D" w:rsidP="000E310A">
            <w:pPr>
              <w:jc w:val="center"/>
              <w:rPr>
                <w:rFonts w:ascii="Times New Roman" w:hAnsi="Times New Roman" w:cs="Times New Roman"/>
                <w:sz w:val="20"/>
                <w:szCs w:val="20"/>
                <w:highlight w:val="yellow"/>
              </w:rPr>
            </w:pPr>
          </w:p>
        </w:tc>
        <w:tc>
          <w:tcPr>
            <w:tcW w:w="1701" w:type="dxa"/>
          </w:tcPr>
          <w:p w:rsidR="00BF217D" w:rsidRPr="00EB0DCD" w:rsidRDefault="00BF217D" w:rsidP="000E310A">
            <w:pPr>
              <w:jc w:val="center"/>
              <w:rPr>
                <w:rFonts w:ascii="Times New Roman" w:hAnsi="Times New Roman" w:cs="Times New Roman"/>
                <w:sz w:val="20"/>
                <w:szCs w:val="20"/>
                <w:highlight w:val="yellow"/>
              </w:rPr>
            </w:pPr>
          </w:p>
        </w:tc>
      </w:tr>
      <w:tr w:rsidR="004231B8" w:rsidRPr="00EB0DCD" w:rsidTr="000E310A">
        <w:tc>
          <w:tcPr>
            <w:tcW w:w="3120" w:type="dxa"/>
          </w:tcPr>
          <w:p w:rsidR="00BF217D" w:rsidRPr="00EB0DCD" w:rsidRDefault="00BF217D" w:rsidP="000E310A">
            <w:pPr>
              <w:jc w:val="center"/>
              <w:rPr>
                <w:rFonts w:ascii="Times New Roman" w:hAnsi="Times New Roman" w:cs="Times New Roman"/>
                <w:b/>
                <w:sz w:val="20"/>
                <w:szCs w:val="20"/>
              </w:rPr>
            </w:pPr>
            <w:r w:rsidRPr="00EB0DCD">
              <w:rPr>
                <w:rFonts w:ascii="Times New Roman" w:hAnsi="Times New Roman" w:cs="Times New Roman"/>
                <w:b/>
                <w:sz w:val="20"/>
                <w:szCs w:val="20"/>
              </w:rPr>
              <w:t>РАСХОДЫ всего:</w:t>
            </w:r>
          </w:p>
          <w:p w:rsidR="00BF217D" w:rsidRPr="00EB0DCD" w:rsidRDefault="00BF217D" w:rsidP="000E310A">
            <w:pPr>
              <w:jc w:val="center"/>
              <w:rPr>
                <w:rFonts w:ascii="Times New Roman" w:hAnsi="Times New Roman" w:cs="Times New Roman"/>
                <w:b/>
                <w:sz w:val="20"/>
                <w:szCs w:val="20"/>
              </w:rPr>
            </w:pPr>
            <w:r w:rsidRPr="00EB0DCD">
              <w:rPr>
                <w:rFonts w:ascii="Times New Roman" w:hAnsi="Times New Roman" w:cs="Times New Roman"/>
                <w:b/>
                <w:sz w:val="20"/>
                <w:szCs w:val="20"/>
              </w:rPr>
              <w:t>в том числе за счет</w:t>
            </w:r>
          </w:p>
          <w:p w:rsidR="00BF217D" w:rsidRPr="00EB0DCD" w:rsidRDefault="00BF217D" w:rsidP="009A3189">
            <w:pPr>
              <w:jc w:val="both"/>
              <w:rPr>
                <w:rFonts w:ascii="Times New Roman" w:hAnsi="Times New Roman" w:cs="Times New Roman"/>
                <w:sz w:val="20"/>
                <w:szCs w:val="20"/>
              </w:rPr>
            </w:pPr>
            <w:r w:rsidRPr="00EB0DCD">
              <w:rPr>
                <w:rFonts w:ascii="Times New Roman" w:hAnsi="Times New Roman" w:cs="Times New Roman"/>
                <w:sz w:val="20"/>
                <w:szCs w:val="20"/>
              </w:rPr>
              <w:t>-  субсидии на выполнение муниципального задания;</w:t>
            </w:r>
          </w:p>
          <w:p w:rsidR="009A3189" w:rsidRPr="00EB0DCD" w:rsidRDefault="00BF217D" w:rsidP="009A3189">
            <w:pPr>
              <w:jc w:val="both"/>
              <w:rPr>
                <w:rFonts w:ascii="Times New Roman" w:hAnsi="Times New Roman" w:cs="Times New Roman"/>
                <w:sz w:val="20"/>
                <w:szCs w:val="20"/>
              </w:rPr>
            </w:pPr>
            <w:r w:rsidRPr="00EB0DCD">
              <w:rPr>
                <w:rFonts w:ascii="Times New Roman" w:hAnsi="Times New Roman" w:cs="Times New Roman"/>
                <w:sz w:val="20"/>
                <w:szCs w:val="20"/>
              </w:rPr>
              <w:t xml:space="preserve">- </w:t>
            </w:r>
            <w:r w:rsidR="009A3189" w:rsidRPr="00EB0DCD">
              <w:rPr>
                <w:rFonts w:ascii="Times New Roman" w:hAnsi="Times New Roman" w:cs="Times New Roman"/>
                <w:sz w:val="20"/>
                <w:szCs w:val="20"/>
              </w:rPr>
              <w:t>собственных доходов учреждения;</w:t>
            </w:r>
          </w:p>
          <w:p w:rsidR="009A3189" w:rsidRPr="00EB0DCD" w:rsidRDefault="009A3189" w:rsidP="009A3189">
            <w:pPr>
              <w:jc w:val="both"/>
              <w:rPr>
                <w:rFonts w:ascii="Times New Roman" w:hAnsi="Times New Roman" w:cs="Times New Roman"/>
                <w:sz w:val="20"/>
                <w:szCs w:val="20"/>
              </w:rPr>
            </w:pPr>
            <w:r w:rsidRPr="00EB0DCD">
              <w:rPr>
                <w:rFonts w:ascii="Times New Roman" w:hAnsi="Times New Roman" w:cs="Times New Roman"/>
                <w:sz w:val="20"/>
                <w:szCs w:val="20"/>
              </w:rPr>
              <w:t>- целевой субсидии.</w:t>
            </w:r>
          </w:p>
          <w:p w:rsidR="009A3189" w:rsidRPr="00EB0DCD" w:rsidRDefault="009A3189" w:rsidP="000E310A">
            <w:pPr>
              <w:rPr>
                <w:rFonts w:ascii="Times New Roman" w:hAnsi="Times New Roman" w:cs="Times New Roman"/>
                <w:b/>
                <w:sz w:val="20"/>
                <w:szCs w:val="20"/>
              </w:rPr>
            </w:pPr>
          </w:p>
        </w:tc>
        <w:tc>
          <w:tcPr>
            <w:tcW w:w="2126" w:type="dxa"/>
          </w:tcPr>
          <w:p w:rsidR="00BF217D" w:rsidRPr="00EB0DCD" w:rsidRDefault="006B6568" w:rsidP="000E310A">
            <w:pPr>
              <w:jc w:val="center"/>
              <w:rPr>
                <w:rFonts w:ascii="Times New Roman" w:hAnsi="Times New Roman" w:cs="Times New Roman"/>
                <w:b/>
                <w:sz w:val="20"/>
                <w:szCs w:val="20"/>
                <w:lang w:val="en-US"/>
              </w:rPr>
            </w:pPr>
            <w:r w:rsidRPr="00EB0DCD">
              <w:rPr>
                <w:rFonts w:ascii="Times New Roman" w:hAnsi="Times New Roman" w:cs="Times New Roman"/>
                <w:b/>
                <w:sz w:val="20"/>
                <w:szCs w:val="20"/>
                <w:lang w:val="en-US"/>
              </w:rPr>
              <w:t>10 376 624.62</w:t>
            </w: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6B6568" w:rsidP="000E310A">
            <w:pPr>
              <w:jc w:val="center"/>
              <w:rPr>
                <w:rFonts w:ascii="Times New Roman" w:hAnsi="Times New Roman" w:cs="Times New Roman"/>
                <w:sz w:val="20"/>
                <w:szCs w:val="20"/>
                <w:lang w:val="en-US"/>
              </w:rPr>
            </w:pPr>
            <w:r w:rsidRPr="00EB0DCD">
              <w:rPr>
                <w:rFonts w:ascii="Times New Roman" w:hAnsi="Times New Roman" w:cs="Times New Roman"/>
                <w:sz w:val="20"/>
                <w:szCs w:val="20"/>
                <w:lang w:val="en-US"/>
              </w:rPr>
              <w:t>10 241 624.62</w:t>
            </w:r>
          </w:p>
          <w:p w:rsidR="00BF217D" w:rsidRPr="00EB0DCD" w:rsidRDefault="00BF217D" w:rsidP="000E310A">
            <w:pPr>
              <w:jc w:val="center"/>
              <w:rPr>
                <w:rFonts w:ascii="Times New Roman" w:hAnsi="Times New Roman" w:cs="Times New Roman"/>
                <w:sz w:val="20"/>
                <w:szCs w:val="20"/>
                <w:lang w:val="en-US"/>
              </w:rPr>
            </w:pPr>
          </w:p>
          <w:p w:rsidR="009A3189" w:rsidRPr="00EB0DCD" w:rsidRDefault="006B6568" w:rsidP="000E310A">
            <w:pPr>
              <w:jc w:val="center"/>
              <w:rPr>
                <w:rFonts w:ascii="Times New Roman" w:hAnsi="Times New Roman" w:cs="Times New Roman"/>
                <w:sz w:val="20"/>
                <w:szCs w:val="20"/>
                <w:lang w:val="en-US"/>
              </w:rPr>
            </w:pPr>
            <w:r w:rsidRPr="00EB0DCD">
              <w:rPr>
                <w:rFonts w:ascii="Times New Roman" w:hAnsi="Times New Roman" w:cs="Times New Roman"/>
                <w:sz w:val="20"/>
                <w:szCs w:val="20"/>
                <w:lang w:val="en-US"/>
              </w:rPr>
              <w:t>135 000.00</w:t>
            </w:r>
          </w:p>
          <w:p w:rsidR="00BF217D" w:rsidRPr="00EB0DCD" w:rsidRDefault="009A3189" w:rsidP="000E310A">
            <w:pPr>
              <w:jc w:val="center"/>
              <w:rPr>
                <w:rFonts w:ascii="Times New Roman" w:hAnsi="Times New Roman" w:cs="Times New Roman"/>
                <w:sz w:val="20"/>
                <w:szCs w:val="20"/>
              </w:rPr>
            </w:pPr>
            <w:r w:rsidRPr="00EB0DCD">
              <w:rPr>
                <w:rFonts w:ascii="Times New Roman" w:hAnsi="Times New Roman" w:cs="Times New Roman"/>
                <w:sz w:val="20"/>
                <w:szCs w:val="20"/>
              </w:rPr>
              <w:t>0,00</w:t>
            </w:r>
          </w:p>
          <w:p w:rsidR="00BF217D" w:rsidRPr="00EB0DCD" w:rsidRDefault="00BF217D" w:rsidP="000E310A">
            <w:pPr>
              <w:jc w:val="center"/>
              <w:rPr>
                <w:rFonts w:ascii="Times New Roman" w:hAnsi="Times New Roman" w:cs="Times New Roman"/>
                <w:b/>
                <w:sz w:val="20"/>
                <w:szCs w:val="20"/>
              </w:rPr>
            </w:pPr>
          </w:p>
        </w:tc>
        <w:tc>
          <w:tcPr>
            <w:tcW w:w="1843" w:type="dxa"/>
          </w:tcPr>
          <w:p w:rsidR="00BF217D" w:rsidRPr="00EB0DCD" w:rsidRDefault="008241CE" w:rsidP="000E310A">
            <w:pPr>
              <w:jc w:val="center"/>
              <w:rPr>
                <w:rFonts w:ascii="Times New Roman" w:hAnsi="Times New Roman" w:cs="Times New Roman"/>
                <w:b/>
                <w:sz w:val="20"/>
                <w:szCs w:val="20"/>
              </w:rPr>
            </w:pPr>
            <w:r w:rsidRPr="00EB0DCD">
              <w:rPr>
                <w:rFonts w:ascii="Times New Roman" w:hAnsi="Times New Roman" w:cs="Times New Roman"/>
                <w:b/>
                <w:sz w:val="20"/>
                <w:szCs w:val="20"/>
              </w:rPr>
              <w:t>9 653 948,92</w:t>
            </w: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p>
          <w:p w:rsidR="00BF217D" w:rsidRPr="00EB0DCD" w:rsidRDefault="008241CE" w:rsidP="000E310A">
            <w:pPr>
              <w:jc w:val="center"/>
              <w:rPr>
                <w:rFonts w:ascii="Times New Roman" w:hAnsi="Times New Roman" w:cs="Times New Roman"/>
                <w:sz w:val="20"/>
                <w:szCs w:val="20"/>
              </w:rPr>
            </w:pPr>
            <w:r w:rsidRPr="00EB0DCD">
              <w:rPr>
                <w:rFonts w:ascii="Times New Roman" w:hAnsi="Times New Roman" w:cs="Times New Roman"/>
                <w:sz w:val="20"/>
                <w:szCs w:val="20"/>
              </w:rPr>
              <w:t>9 523 040,92</w:t>
            </w:r>
          </w:p>
          <w:p w:rsidR="00BF217D" w:rsidRPr="00EB0DCD" w:rsidRDefault="00BF217D" w:rsidP="000E310A">
            <w:pPr>
              <w:jc w:val="center"/>
              <w:rPr>
                <w:rFonts w:ascii="Times New Roman" w:hAnsi="Times New Roman" w:cs="Times New Roman"/>
                <w:sz w:val="20"/>
                <w:szCs w:val="20"/>
              </w:rPr>
            </w:pPr>
          </w:p>
          <w:p w:rsidR="009A3189" w:rsidRPr="00EB0DCD" w:rsidRDefault="008241CE" w:rsidP="000E310A">
            <w:pPr>
              <w:jc w:val="center"/>
              <w:rPr>
                <w:rFonts w:ascii="Times New Roman" w:hAnsi="Times New Roman" w:cs="Times New Roman"/>
                <w:sz w:val="20"/>
                <w:szCs w:val="20"/>
              </w:rPr>
            </w:pPr>
            <w:r w:rsidRPr="00EB0DCD">
              <w:rPr>
                <w:rFonts w:ascii="Times New Roman" w:hAnsi="Times New Roman" w:cs="Times New Roman"/>
                <w:sz w:val="20"/>
                <w:szCs w:val="20"/>
                <w:lang w:val="en-US"/>
              </w:rPr>
              <w:t>130 908,00</w:t>
            </w:r>
          </w:p>
          <w:p w:rsidR="00BF217D" w:rsidRPr="00EB0DCD" w:rsidRDefault="009A3189" w:rsidP="000E310A">
            <w:pPr>
              <w:jc w:val="center"/>
              <w:rPr>
                <w:rFonts w:ascii="Times New Roman" w:hAnsi="Times New Roman" w:cs="Times New Roman"/>
                <w:b/>
                <w:sz w:val="20"/>
                <w:szCs w:val="20"/>
              </w:rPr>
            </w:pPr>
            <w:r w:rsidRPr="00EB0DCD">
              <w:rPr>
                <w:rFonts w:ascii="Times New Roman" w:hAnsi="Times New Roman" w:cs="Times New Roman"/>
                <w:sz w:val="20"/>
                <w:szCs w:val="20"/>
              </w:rPr>
              <w:t>0,00</w:t>
            </w:r>
          </w:p>
        </w:tc>
        <w:tc>
          <w:tcPr>
            <w:tcW w:w="1842" w:type="dxa"/>
          </w:tcPr>
          <w:p w:rsidR="00BF217D" w:rsidRPr="00EB0DCD" w:rsidRDefault="006B6568" w:rsidP="000E310A">
            <w:pPr>
              <w:jc w:val="center"/>
              <w:rPr>
                <w:rFonts w:ascii="Times New Roman" w:hAnsi="Times New Roman" w:cs="Times New Roman"/>
                <w:b/>
                <w:sz w:val="20"/>
                <w:szCs w:val="20"/>
                <w:lang w:val="en-US"/>
              </w:rPr>
            </w:pPr>
            <w:r w:rsidRPr="00EB0DCD">
              <w:rPr>
                <w:rFonts w:ascii="Times New Roman" w:hAnsi="Times New Roman" w:cs="Times New Roman"/>
                <w:b/>
                <w:sz w:val="20"/>
                <w:szCs w:val="20"/>
                <w:lang w:val="en-US"/>
              </w:rPr>
              <w:t>722 675</w:t>
            </w:r>
            <w:r w:rsidRPr="00EB0DCD">
              <w:rPr>
                <w:rFonts w:ascii="Times New Roman" w:hAnsi="Times New Roman" w:cs="Times New Roman"/>
                <w:b/>
                <w:sz w:val="20"/>
                <w:szCs w:val="20"/>
              </w:rPr>
              <w:t>,</w:t>
            </w:r>
            <w:r w:rsidRPr="00EB0DCD">
              <w:rPr>
                <w:rFonts w:ascii="Times New Roman" w:hAnsi="Times New Roman" w:cs="Times New Roman"/>
                <w:b/>
                <w:sz w:val="20"/>
                <w:szCs w:val="20"/>
                <w:lang w:val="en-US"/>
              </w:rPr>
              <w:t>70</w:t>
            </w:r>
          </w:p>
          <w:p w:rsidR="00BF217D" w:rsidRPr="00EB0DCD" w:rsidRDefault="00BF217D" w:rsidP="000E310A">
            <w:pPr>
              <w:jc w:val="center"/>
              <w:rPr>
                <w:rFonts w:ascii="Times New Roman" w:hAnsi="Times New Roman" w:cs="Times New Roman"/>
                <w:b/>
                <w:sz w:val="20"/>
                <w:szCs w:val="20"/>
              </w:rPr>
            </w:pPr>
          </w:p>
          <w:p w:rsidR="00BF217D" w:rsidRPr="00EB0DCD" w:rsidRDefault="00BF217D" w:rsidP="000E310A">
            <w:pPr>
              <w:jc w:val="center"/>
              <w:rPr>
                <w:rFonts w:ascii="Times New Roman" w:hAnsi="Times New Roman" w:cs="Times New Roman"/>
                <w:b/>
                <w:sz w:val="20"/>
                <w:szCs w:val="20"/>
              </w:rPr>
            </w:pPr>
            <w:r w:rsidRPr="00EB0DCD">
              <w:rPr>
                <w:rFonts w:ascii="Times New Roman" w:hAnsi="Times New Roman" w:cs="Times New Roman"/>
                <w:b/>
                <w:sz w:val="20"/>
                <w:szCs w:val="20"/>
              </w:rPr>
              <w:t xml:space="preserve"> </w:t>
            </w:r>
          </w:p>
          <w:p w:rsidR="00BF217D" w:rsidRPr="00EB0DCD" w:rsidRDefault="006B6568" w:rsidP="000E310A">
            <w:pPr>
              <w:jc w:val="center"/>
              <w:rPr>
                <w:rFonts w:ascii="Times New Roman" w:hAnsi="Times New Roman" w:cs="Times New Roman"/>
                <w:sz w:val="20"/>
                <w:szCs w:val="20"/>
                <w:lang w:val="en-US"/>
              </w:rPr>
            </w:pPr>
            <w:r w:rsidRPr="00EB0DCD">
              <w:rPr>
                <w:rFonts w:ascii="Times New Roman" w:hAnsi="Times New Roman" w:cs="Times New Roman"/>
                <w:sz w:val="20"/>
                <w:szCs w:val="20"/>
                <w:lang w:val="en-US"/>
              </w:rPr>
              <w:t>718 583.70</w:t>
            </w:r>
          </w:p>
          <w:p w:rsidR="00BF217D" w:rsidRPr="00EB0DCD" w:rsidRDefault="00BF217D" w:rsidP="000E310A">
            <w:pPr>
              <w:jc w:val="center"/>
              <w:rPr>
                <w:rFonts w:ascii="Times New Roman" w:hAnsi="Times New Roman" w:cs="Times New Roman"/>
                <w:sz w:val="20"/>
                <w:szCs w:val="20"/>
              </w:rPr>
            </w:pPr>
          </w:p>
          <w:p w:rsidR="009A3189" w:rsidRPr="00EB0DCD" w:rsidRDefault="006B6568" w:rsidP="000E310A">
            <w:pPr>
              <w:jc w:val="center"/>
              <w:rPr>
                <w:rFonts w:ascii="Times New Roman" w:hAnsi="Times New Roman" w:cs="Times New Roman"/>
                <w:sz w:val="20"/>
                <w:szCs w:val="20"/>
                <w:lang w:val="en-US"/>
              </w:rPr>
            </w:pPr>
            <w:r w:rsidRPr="00EB0DCD">
              <w:rPr>
                <w:rFonts w:ascii="Times New Roman" w:hAnsi="Times New Roman" w:cs="Times New Roman"/>
                <w:sz w:val="20"/>
                <w:szCs w:val="20"/>
                <w:lang w:val="en-US"/>
              </w:rPr>
              <w:t>4092</w:t>
            </w:r>
          </w:p>
          <w:p w:rsidR="00BF217D" w:rsidRPr="00EB0DCD" w:rsidRDefault="009A3189" w:rsidP="000E310A">
            <w:pPr>
              <w:jc w:val="center"/>
              <w:rPr>
                <w:rFonts w:ascii="Times New Roman" w:hAnsi="Times New Roman" w:cs="Times New Roman"/>
                <w:b/>
                <w:sz w:val="20"/>
                <w:szCs w:val="20"/>
              </w:rPr>
            </w:pPr>
            <w:r w:rsidRPr="00EB0DCD">
              <w:rPr>
                <w:rFonts w:ascii="Times New Roman" w:hAnsi="Times New Roman" w:cs="Times New Roman"/>
                <w:sz w:val="20"/>
                <w:szCs w:val="20"/>
              </w:rPr>
              <w:t>0,00</w:t>
            </w:r>
          </w:p>
        </w:tc>
        <w:tc>
          <w:tcPr>
            <w:tcW w:w="1701" w:type="dxa"/>
          </w:tcPr>
          <w:p w:rsidR="00BF217D" w:rsidRPr="00EB0DCD" w:rsidRDefault="006B6568" w:rsidP="008241CE">
            <w:pPr>
              <w:jc w:val="center"/>
              <w:rPr>
                <w:rFonts w:ascii="Times New Roman" w:hAnsi="Times New Roman" w:cs="Times New Roman"/>
                <w:b/>
                <w:sz w:val="20"/>
                <w:szCs w:val="20"/>
              </w:rPr>
            </w:pPr>
            <w:r w:rsidRPr="00EB0DCD">
              <w:rPr>
                <w:rFonts w:ascii="Times New Roman" w:hAnsi="Times New Roman" w:cs="Times New Roman"/>
                <w:b/>
                <w:sz w:val="20"/>
                <w:szCs w:val="20"/>
              </w:rPr>
              <w:t>93</w:t>
            </w:r>
            <w:r w:rsidR="00BF217D" w:rsidRPr="00EB0DCD">
              <w:rPr>
                <w:rFonts w:ascii="Times New Roman" w:hAnsi="Times New Roman" w:cs="Times New Roman"/>
                <w:b/>
                <w:sz w:val="20"/>
                <w:szCs w:val="20"/>
              </w:rPr>
              <w:t xml:space="preserve"> %</w:t>
            </w:r>
          </w:p>
        </w:tc>
      </w:tr>
      <w:tr w:rsidR="004231B8" w:rsidRPr="00EB0DCD" w:rsidTr="000E310A">
        <w:tc>
          <w:tcPr>
            <w:tcW w:w="3120" w:type="dxa"/>
          </w:tcPr>
          <w:p w:rsidR="00BF217D" w:rsidRPr="00EB0DCD" w:rsidRDefault="00BF217D" w:rsidP="000E310A">
            <w:pPr>
              <w:jc w:val="center"/>
              <w:rPr>
                <w:rFonts w:ascii="Times New Roman" w:hAnsi="Times New Roman" w:cs="Times New Roman"/>
                <w:b/>
                <w:sz w:val="20"/>
                <w:szCs w:val="20"/>
                <w:highlight w:val="yellow"/>
              </w:rPr>
            </w:pPr>
          </w:p>
        </w:tc>
        <w:tc>
          <w:tcPr>
            <w:tcW w:w="2126" w:type="dxa"/>
          </w:tcPr>
          <w:p w:rsidR="00BF217D" w:rsidRPr="00EB0DCD" w:rsidRDefault="00BF217D" w:rsidP="000E310A">
            <w:pPr>
              <w:jc w:val="center"/>
              <w:rPr>
                <w:rFonts w:ascii="Times New Roman" w:hAnsi="Times New Roman" w:cs="Times New Roman"/>
                <w:b/>
                <w:sz w:val="20"/>
                <w:szCs w:val="20"/>
                <w:highlight w:val="yellow"/>
              </w:rPr>
            </w:pPr>
          </w:p>
        </w:tc>
        <w:tc>
          <w:tcPr>
            <w:tcW w:w="1843" w:type="dxa"/>
          </w:tcPr>
          <w:p w:rsidR="00BF217D" w:rsidRPr="00EB0DCD" w:rsidRDefault="00BF217D" w:rsidP="000E310A">
            <w:pPr>
              <w:jc w:val="center"/>
              <w:rPr>
                <w:rFonts w:ascii="Times New Roman" w:hAnsi="Times New Roman" w:cs="Times New Roman"/>
                <w:b/>
                <w:sz w:val="20"/>
                <w:szCs w:val="20"/>
                <w:highlight w:val="yellow"/>
              </w:rPr>
            </w:pPr>
          </w:p>
        </w:tc>
        <w:tc>
          <w:tcPr>
            <w:tcW w:w="1842" w:type="dxa"/>
          </w:tcPr>
          <w:p w:rsidR="00BF217D" w:rsidRPr="00EB0DCD" w:rsidRDefault="00BF217D" w:rsidP="000E310A">
            <w:pPr>
              <w:jc w:val="center"/>
              <w:rPr>
                <w:rFonts w:ascii="Times New Roman" w:hAnsi="Times New Roman" w:cs="Times New Roman"/>
                <w:b/>
                <w:sz w:val="20"/>
                <w:szCs w:val="20"/>
                <w:highlight w:val="yellow"/>
              </w:rPr>
            </w:pPr>
          </w:p>
        </w:tc>
        <w:tc>
          <w:tcPr>
            <w:tcW w:w="1701" w:type="dxa"/>
          </w:tcPr>
          <w:p w:rsidR="00BF217D" w:rsidRPr="00EB0DCD" w:rsidRDefault="00BF217D" w:rsidP="000E310A">
            <w:pPr>
              <w:jc w:val="center"/>
              <w:rPr>
                <w:rFonts w:ascii="Times New Roman" w:hAnsi="Times New Roman" w:cs="Times New Roman"/>
                <w:b/>
                <w:sz w:val="20"/>
                <w:szCs w:val="20"/>
                <w:highlight w:val="yellow"/>
              </w:rPr>
            </w:pPr>
          </w:p>
        </w:tc>
      </w:tr>
    </w:tbl>
    <w:p w:rsidR="00442B34" w:rsidRPr="00EB0DCD" w:rsidRDefault="00442B34" w:rsidP="00BF217D">
      <w:pPr>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Объем финансирования </w:t>
      </w:r>
      <w:r w:rsidR="006B6568" w:rsidRPr="00EB0DCD">
        <w:rPr>
          <w:rFonts w:ascii="Times New Roman" w:hAnsi="Times New Roman" w:cs="Times New Roman"/>
          <w:sz w:val="28"/>
          <w:szCs w:val="28"/>
        </w:rPr>
        <w:t xml:space="preserve">на выполнение муниципального задания </w:t>
      </w:r>
      <w:r w:rsidRPr="00EB0DCD">
        <w:rPr>
          <w:rFonts w:ascii="Times New Roman" w:hAnsi="Times New Roman" w:cs="Times New Roman"/>
          <w:sz w:val="28"/>
          <w:szCs w:val="28"/>
        </w:rPr>
        <w:t>согласно плана ФХД имеет разночтения с отчетностью об исполнении учреждением плана его финансово-хозяйственной деятельности (ф. 0503737):</w:t>
      </w:r>
    </w:p>
    <w:p w:rsidR="00442B34" w:rsidRPr="00EB0DCD" w:rsidRDefault="00442B34" w:rsidP="00BF217D">
      <w:pPr>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в части доходов: по плану ФХД – 9 523 040,92, по отчету – 10 241 624,62;</w:t>
      </w:r>
    </w:p>
    <w:p w:rsidR="00442B34" w:rsidRPr="00EB0DCD" w:rsidRDefault="00442B34" w:rsidP="00BF217D">
      <w:pPr>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в части расходов: по плану ФХД – 9 523 040,</w:t>
      </w:r>
      <w:r w:rsidR="00D84EC8" w:rsidRPr="00EB0DCD">
        <w:rPr>
          <w:rFonts w:ascii="Times New Roman" w:hAnsi="Times New Roman" w:cs="Times New Roman"/>
          <w:sz w:val="28"/>
          <w:szCs w:val="28"/>
        </w:rPr>
        <w:t xml:space="preserve">92, </w:t>
      </w:r>
      <w:r w:rsidRPr="00EB0DCD">
        <w:rPr>
          <w:rFonts w:ascii="Times New Roman" w:hAnsi="Times New Roman" w:cs="Times New Roman"/>
          <w:sz w:val="28"/>
          <w:szCs w:val="28"/>
        </w:rPr>
        <w:t xml:space="preserve">по отчету – 10 241 624,62 </w:t>
      </w:r>
    </w:p>
    <w:p w:rsidR="00BF217D" w:rsidRPr="00EB0DCD" w:rsidRDefault="00BF217D" w:rsidP="00BF217D">
      <w:pPr>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lastRenderedPageBreak/>
        <w:t xml:space="preserve">План финансово-хозяйственной деятельности Учреждения на 2021 год по доходам </w:t>
      </w:r>
      <w:r w:rsidR="00D84EC8" w:rsidRPr="00EB0DCD">
        <w:rPr>
          <w:rFonts w:ascii="Times New Roman" w:hAnsi="Times New Roman" w:cs="Times New Roman"/>
          <w:sz w:val="28"/>
          <w:szCs w:val="28"/>
        </w:rPr>
        <w:t xml:space="preserve">и расходам </w:t>
      </w:r>
      <w:r w:rsidRPr="00EB0DCD">
        <w:rPr>
          <w:rFonts w:ascii="Times New Roman" w:hAnsi="Times New Roman" w:cs="Times New Roman"/>
          <w:sz w:val="28"/>
          <w:szCs w:val="28"/>
        </w:rPr>
        <w:t>выполнен на 9</w:t>
      </w:r>
      <w:r w:rsidR="006B6568" w:rsidRPr="00EB0DCD">
        <w:rPr>
          <w:rFonts w:ascii="Times New Roman" w:hAnsi="Times New Roman" w:cs="Times New Roman"/>
          <w:sz w:val="28"/>
          <w:szCs w:val="28"/>
        </w:rPr>
        <w:t xml:space="preserve">3 </w:t>
      </w:r>
      <w:r w:rsidRPr="00EB0DCD">
        <w:rPr>
          <w:rFonts w:ascii="Times New Roman" w:hAnsi="Times New Roman" w:cs="Times New Roman"/>
          <w:sz w:val="28"/>
          <w:szCs w:val="28"/>
        </w:rPr>
        <w:t>%.</w:t>
      </w:r>
    </w:p>
    <w:p w:rsidR="008A4187" w:rsidRPr="00EB0DCD" w:rsidRDefault="008A4187" w:rsidP="009A105D">
      <w:pPr>
        <w:spacing w:after="0" w:line="240" w:lineRule="auto"/>
        <w:rPr>
          <w:rFonts w:ascii="Times New Roman" w:hAnsi="Times New Roman" w:cs="Times New Roman"/>
          <w:b/>
          <w:i/>
          <w:sz w:val="28"/>
          <w:szCs w:val="28"/>
        </w:rPr>
      </w:pPr>
    </w:p>
    <w:p w:rsidR="00C11DF0" w:rsidRPr="00EB0DCD" w:rsidRDefault="00C11DF0" w:rsidP="008D323D">
      <w:pPr>
        <w:pStyle w:val="ab"/>
        <w:ind w:firstLine="708"/>
        <w:jc w:val="both"/>
        <w:rPr>
          <w:rFonts w:ascii="Times New Roman" w:hAnsi="Times New Roman" w:cs="Times New Roman"/>
          <w:b/>
          <w:i/>
          <w:sz w:val="28"/>
          <w:szCs w:val="28"/>
        </w:rPr>
      </w:pPr>
      <w:r w:rsidRPr="00EB0DCD">
        <w:rPr>
          <w:rFonts w:ascii="Times New Roman" w:hAnsi="Times New Roman" w:cs="Times New Roman"/>
          <w:b/>
          <w:i/>
          <w:sz w:val="28"/>
          <w:szCs w:val="28"/>
        </w:rPr>
        <w:t>Проверка правильности организации и ведения бухгалтерского учета</w:t>
      </w:r>
    </w:p>
    <w:p w:rsidR="008D323D" w:rsidRPr="00EB0DCD" w:rsidRDefault="008D323D" w:rsidP="008D323D">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Бухгалтерский учет в МБУ </w:t>
      </w:r>
      <w:r w:rsidR="00B059B4" w:rsidRPr="00EB0DCD">
        <w:rPr>
          <w:rFonts w:ascii="Times New Roman" w:hAnsi="Times New Roman" w:cs="Times New Roman"/>
          <w:sz w:val="28"/>
          <w:szCs w:val="28"/>
        </w:rPr>
        <w:t xml:space="preserve">ККМ </w:t>
      </w:r>
      <w:r w:rsidRPr="00EB0DCD">
        <w:rPr>
          <w:rFonts w:ascii="Times New Roman" w:hAnsi="Times New Roman" w:cs="Times New Roman"/>
          <w:sz w:val="28"/>
          <w:szCs w:val="28"/>
        </w:rPr>
        <w:t xml:space="preserve">  Новосибирской области в проверяемом периоде ведется на основании Учетной политики</w:t>
      </w:r>
      <w:r w:rsidR="00B059B4" w:rsidRPr="00EB0DCD">
        <w:rPr>
          <w:rFonts w:ascii="Times New Roman" w:hAnsi="Times New Roman" w:cs="Times New Roman"/>
          <w:sz w:val="28"/>
          <w:szCs w:val="28"/>
        </w:rPr>
        <w:t xml:space="preserve"> для целей бухгалтерского учета </w:t>
      </w:r>
      <w:r w:rsidRPr="00EB0DCD">
        <w:rPr>
          <w:rFonts w:ascii="Times New Roman" w:hAnsi="Times New Roman" w:cs="Times New Roman"/>
          <w:sz w:val="28"/>
          <w:szCs w:val="28"/>
        </w:rPr>
        <w:t xml:space="preserve"> на 202</w:t>
      </w:r>
      <w:r w:rsidR="00B059B4" w:rsidRPr="00EB0DCD">
        <w:rPr>
          <w:rFonts w:ascii="Times New Roman" w:hAnsi="Times New Roman" w:cs="Times New Roman"/>
          <w:sz w:val="28"/>
          <w:szCs w:val="28"/>
        </w:rPr>
        <w:t>1</w:t>
      </w:r>
      <w:r w:rsidRPr="00EB0DCD">
        <w:rPr>
          <w:rFonts w:ascii="Times New Roman" w:hAnsi="Times New Roman" w:cs="Times New Roman"/>
          <w:sz w:val="28"/>
          <w:szCs w:val="28"/>
        </w:rPr>
        <w:t xml:space="preserve"> год, утвержденной приказом руководителя </w:t>
      </w:r>
      <w:r w:rsidR="00B059B4" w:rsidRPr="00EB0DCD">
        <w:rPr>
          <w:rFonts w:ascii="Times New Roman" w:hAnsi="Times New Roman" w:cs="Times New Roman"/>
          <w:sz w:val="28"/>
          <w:szCs w:val="28"/>
        </w:rPr>
        <w:t xml:space="preserve">учреждения </w:t>
      </w:r>
      <w:r w:rsidRPr="00EB0DCD">
        <w:rPr>
          <w:rFonts w:ascii="Times New Roman" w:hAnsi="Times New Roman" w:cs="Times New Roman"/>
          <w:sz w:val="28"/>
          <w:szCs w:val="28"/>
        </w:rPr>
        <w:t xml:space="preserve">от </w:t>
      </w:r>
      <w:r w:rsidR="00B059B4" w:rsidRPr="00EB0DCD">
        <w:rPr>
          <w:rFonts w:ascii="Times New Roman" w:hAnsi="Times New Roman" w:cs="Times New Roman"/>
          <w:sz w:val="28"/>
          <w:szCs w:val="28"/>
        </w:rPr>
        <w:t>30.12.2020</w:t>
      </w:r>
      <w:r w:rsidRPr="00EB0DCD">
        <w:rPr>
          <w:rFonts w:ascii="Times New Roman" w:hAnsi="Times New Roman" w:cs="Times New Roman"/>
          <w:sz w:val="28"/>
          <w:szCs w:val="28"/>
        </w:rPr>
        <w:t xml:space="preserve"> года № </w:t>
      </w:r>
      <w:r w:rsidR="00B059B4" w:rsidRPr="00EB0DCD">
        <w:rPr>
          <w:rFonts w:ascii="Times New Roman" w:hAnsi="Times New Roman" w:cs="Times New Roman"/>
          <w:sz w:val="28"/>
          <w:szCs w:val="28"/>
        </w:rPr>
        <w:t>54-д</w:t>
      </w:r>
      <w:r w:rsidRPr="00EB0DCD">
        <w:rPr>
          <w:rFonts w:ascii="Times New Roman" w:hAnsi="Times New Roman" w:cs="Times New Roman"/>
          <w:sz w:val="28"/>
          <w:szCs w:val="28"/>
        </w:rPr>
        <w:t xml:space="preserve">, в соответствии с требованиями Федерального Закона от 06.12.2011 года № 402-ФЗ «О бухгалтерском учете в РФ» и другими нормативно – правовыми документами, определяющими порядок организации и ведения бухгалтерского учета. </w:t>
      </w:r>
    </w:p>
    <w:p w:rsidR="008D323D" w:rsidRPr="00EB0DCD" w:rsidRDefault="008D323D" w:rsidP="008D323D">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Бухгалтерский учет в учреждении осуществлялся автоматизированным способом с использованием программных продуктов БАРС Бухгалтерия, Зарплата «Каскад», СБИС, УРМ АС Бюджет Криста, СУФД, Свод-Смарт БАРС.</w:t>
      </w:r>
    </w:p>
    <w:p w:rsidR="008D323D" w:rsidRPr="00EB0DCD" w:rsidRDefault="008D323D" w:rsidP="008D323D">
      <w:pPr>
        <w:pStyle w:val="ab"/>
        <w:ind w:firstLine="708"/>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Проверкой состояния учета и отчетности на 01.01.2021 год установлено, что данные главной книги соответствуют данным Баланса государственного (муниципального) учреждения (форма 0503730).</w:t>
      </w:r>
    </w:p>
    <w:p w:rsidR="008D323D" w:rsidRPr="00EB0DCD" w:rsidRDefault="008D323D" w:rsidP="008D323D">
      <w:pPr>
        <w:pStyle w:val="ab"/>
        <w:ind w:firstLine="708"/>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При соблюдении требований Федерального закона «О бухгалтерском учете» от 06.12.2011 года № 402-ФЗ, бюджетного законодательства, Инструкции о порядке составления и предоставления годовой, квартальной бухгалтерской отчетности государственных (муниципальных) бюджетных и автономных учреждений, утвержденной Министерством финансов Российской Федерации от 25.03.2010 года № 33н нарушений не выявлено.</w:t>
      </w:r>
    </w:p>
    <w:p w:rsidR="00445138" w:rsidRPr="00EB0DCD" w:rsidRDefault="00445138" w:rsidP="008D323D">
      <w:pPr>
        <w:spacing w:after="0" w:line="240" w:lineRule="auto"/>
        <w:ind w:firstLine="709"/>
        <w:jc w:val="both"/>
        <w:rPr>
          <w:rFonts w:ascii="Times New Roman" w:hAnsi="Times New Roman" w:cs="Times New Roman"/>
          <w:sz w:val="28"/>
          <w:szCs w:val="28"/>
          <w:highlight w:val="yellow"/>
        </w:rPr>
      </w:pPr>
    </w:p>
    <w:p w:rsidR="00742F1B" w:rsidRPr="00EB0DCD" w:rsidRDefault="00742F1B" w:rsidP="008D323D">
      <w:pPr>
        <w:spacing w:after="0" w:line="240" w:lineRule="auto"/>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Кассовые операции</w:t>
      </w:r>
    </w:p>
    <w:p w:rsidR="00E6107B" w:rsidRPr="00EB0DCD" w:rsidRDefault="00E6107B" w:rsidP="004266D0">
      <w:pPr>
        <w:spacing w:after="0" w:line="240" w:lineRule="auto"/>
        <w:ind w:firstLine="709"/>
        <w:jc w:val="both"/>
        <w:rPr>
          <w:rFonts w:ascii="Times New Roman" w:eastAsia="Times New Roman" w:hAnsi="Times New Roman" w:cs="Times New Roman"/>
          <w:sz w:val="28"/>
          <w:szCs w:val="28"/>
        </w:rPr>
      </w:pPr>
      <w:r w:rsidRPr="00EB0DCD">
        <w:rPr>
          <w:rFonts w:ascii="Times New Roman" w:hAnsi="Times New Roman" w:cs="Times New Roman"/>
          <w:sz w:val="28"/>
          <w:szCs w:val="28"/>
        </w:rPr>
        <w:t>П</w:t>
      </w:r>
      <w:r w:rsidRPr="00EB0DCD">
        <w:rPr>
          <w:rFonts w:ascii="Times New Roman" w:eastAsia="Times New Roman" w:hAnsi="Times New Roman" w:cs="Times New Roman"/>
          <w:sz w:val="28"/>
          <w:szCs w:val="28"/>
        </w:rPr>
        <w:t xml:space="preserve">роверка кассовых операций показала, что работа ведется в соответствии с </w:t>
      </w:r>
      <w:r w:rsidRPr="00EB0DCD">
        <w:rPr>
          <w:rFonts w:ascii="Times New Roman" w:hAnsi="Times New Roman" w:cs="Times New Roman"/>
          <w:sz w:val="28"/>
          <w:szCs w:val="28"/>
        </w:rPr>
        <w:t>У</w:t>
      </w:r>
      <w:r w:rsidRPr="00EB0DCD">
        <w:rPr>
          <w:rFonts w:ascii="Times New Roman" w:eastAsia="Times New Roman" w:hAnsi="Times New Roman" w:cs="Times New Roman"/>
          <w:sz w:val="28"/>
          <w:szCs w:val="28"/>
        </w:rPr>
        <w:t xml:space="preserve">казанием </w:t>
      </w:r>
      <w:r w:rsidRPr="00EB0DCD">
        <w:rPr>
          <w:rFonts w:ascii="Times New Roman" w:hAnsi="Times New Roman" w:cs="Times New Roman"/>
          <w:sz w:val="28"/>
          <w:szCs w:val="28"/>
        </w:rPr>
        <w:t xml:space="preserve">Банка России </w:t>
      </w:r>
      <w:r w:rsidRPr="00EB0DCD">
        <w:rPr>
          <w:rFonts w:ascii="Times New Roman" w:eastAsia="Times New Roman" w:hAnsi="Times New Roman" w:cs="Times New Roman"/>
          <w:sz w:val="28"/>
          <w:szCs w:val="28"/>
        </w:rPr>
        <w:t>от 11.03.2014 № 3210-У</w:t>
      </w:r>
      <w:r w:rsidR="000E4CA2" w:rsidRPr="00EB0DCD">
        <w:rPr>
          <w:rFonts w:ascii="Times New Roman" w:hAnsi="Times New Roman" w:cs="Times New Roman"/>
          <w:sz w:val="28"/>
          <w:szCs w:val="28"/>
        </w:rPr>
        <w:t xml:space="preserve"> «</w:t>
      </w:r>
      <w:r w:rsidRPr="00EB0DCD">
        <w:rPr>
          <w:rFonts w:ascii="Times New Roman" w:hAnsi="Times New Roman" w:cs="Times New Roman"/>
          <w:sz w:val="28"/>
          <w:szCs w:val="28"/>
        </w:rPr>
        <w:t>О порядке ведения кассовых операций юридическими лицами и упрощенном порядке ведения кассовых операций индивиду</w:t>
      </w:r>
      <w:r w:rsidR="000E4CA2" w:rsidRPr="00EB0DCD">
        <w:rPr>
          <w:rFonts w:ascii="Times New Roman" w:hAnsi="Times New Roman" w:cs="Times New Roman"/>
          <w:sz w:val="28"/>
          <w:szCs w:val="28"/>
        </w:rPr>
        <w:t>альными предпринимателями и субъ</w:t>
      </w:r>
      <w:r w:rsidRPr="00EB0DCD">
        <w:rPr>
          <w:rFonts w:ascii="Times New Roman" w:hAnsi="Times New Roman" w:cs="Times New Roman"/>
          <w:sz w:val="28"/>
          <w:szCs w:val="28"/>
        </w:rPr>
        <w:t>ектами</w:t>
      </w:r>
      <w:r w:rsidR="00090B28" w:rsidRPr="00EB0DCD">
        <w:rPr>
          <w:rFonts w:ascii="Times New Roman" w:hAnsi="Times New Roman" w:cs="Times New Roman"/>
          <w:sz w:val="28"/>
          <w:szCs w:val="28"/>
        </w:rPr>
        <w:t xml:space="preserve"> </w:t>
      </w:r>
      <w:r w:rsidRPr="00EB0DCD">
        <w:rPr>
          <w:rFonts w:ascii="Times New Roman" w:hAnsi="Times New Roman" w:cs="Times New Roman"/>
          <w:sz w:val="28"/>
          <w:szCs w:val="28"/>
        </w:rPr>
        <w:t>малого предпринимательства»</w:t>
      </w:r>
      <w:r w:rsidRPr="00EB0DCD">
        <w:rPr>
          <w:rFonts w:ascii="Times New Roman" w:eastAsia="Times New Roman" w:hAnsi="Times New Roman" w:cs="Times New Roman"/>
          <w:sz w:val="28"/>
          <w:szCs w:val="28"/>
        </w:rPr>
        <w:t xml:space="preserve">. </w:t>
      </w:r>
    </w:p>
    <w:p w:rsidR="00E6107B" w:rsidRPr="00EB0DCD" w:rsidRDefault="00E6107B" w:rsidP="004266D0">
      <w:pPr>
        <w:spacing w:after="0" w:line="240" w:lineRule="auto"/>
        <w:ind w:firstLine="540"/>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С</w:t>
      </w:r>
      <w:r w:rsidRPr="00EB0DCD">
        <w:rPr>
          <w:rFonts w:ascii="Times New Roman" w:hAnsi="Times New Roman" w:cs="Times New Roman"/>
          <w:sz w:val="28"/>
          <w:szCs w:val="28"/>
        </w:rPr>
        <w:t xml:space="preserve"> </w:t>
      </w:r>
      <w:r w:rsidR="000E4CA2" w:rsidRPr="00EB0DCD">
        <w:rPr>
          <w:rFonts w:ascii="Times New Roman" w:hAnsi="Times New Roman" w:cs="Times New Roman"/>
          <w:sz w:val="28"/>
          <w:szCs w:val="28"/>
        </w:rPr>
        <w:t xml:space="preserve">кассиром </w:t>
      </w:r>
      <w:r w:rsidR="000E4CA2" w:rsidRPr="00EB0DCD">
        <w:rPr>
          <w:rFonts w:ascii="Times New Roman" w:eastAsia="Times New Roman" w:hAnsi="Times New Roman" w:cs="Times New Roman"/>
          <w:sz w:val="28"/>
          <w:szCs w:val="28"/>
        </w:rPr>
        <w:t>заключен</w:t>
      </w:r>
      <w:r w:rsidRPr="00EB0DCD">
        <w:rPr>
          <w:rFonts w:ascii="Times New Roman" w:eastAsia="Times New Roman" w:hAnsi="Times New Roman" w:cs="Times New Roman"/>
          <w:sz w:val="28"/>
          <w:szCs w:val="28"/>
        </w:rPr>
        <w:t xml:space="preserve"> письменный договор о полной индивидуальной материальной ответственности.</w:t>
      </w:r>
    </w:p>
    <w:p w:rsidR="00E6107B" w:rsidRPr="00EB0DCD" w:rsidRDefault="00E6107B" w:rsidP="004266D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Расходование средств осуществлялось на цели, соответствующие условиям их получения.</w:t>
      </w:r>
    </w:p>
    <w:p w:rsidR="00D63F72" w:rsidRPr="00EB0DCD" w:rsidRDefault="000175A6" w:rsidP="004266D0">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 xml:space="preserve">Кассовая книга </w:t>
      </w:r>
      <w:r w:rsidR="00BE00B4" w:rsidRPr="00EB0DCD">
        <w:rPr>
          <w:rFonts w:ascii="Times New Roman" w:hAnsi="Times New Roman" w:cs="Times New Roman"/>
          <w:sz w:val="28"/>
          <w:szCs w:val="28"/>
          <w:shd w:val="clear" w:color="auto" w:fill="FFFFFF"/>
        </w:rPr>
        <w:t xml:space="preserve">(ф. 0504514) </w:t>
      </w:r>
      <w:r w:rsidRPr="00EB0DCD">
        <w:rPr>
          <w:rFonts w:ascii="Times New Roman" w:hAnsi="Times New Roman" w:cs="Times New Roman"/>
          <w:sz w:val="28"/>
          <w:szCs w:val="28"/>
          <w:shd w:val="clear" w:color="auto" w:fill="FFFFFF"/>
        </w:rPr>
        <w:t xml:space="preserve">оформлена с применением технических средств, пронумерована, сброшюрована и скреплена оттиском </w:t>
      </w:r>
      <w:r w:rsidR="003A69CE" w:rsidRPr="00EB0DCD">
        <w:rPr>
          <w:rFonts w:ascii="Times New Roman" w:hAnsi="Times New Roman" w:cs="Times New Roman"/>
          <w:sz w:val="28"/>
          <w:szCs w:val="28"/>
          <w:shd w:val="clear" w:color="auto" w:fill="FFFFFF"/>
        </w:rPr>
        <w:t>печати.</w:t>
      </w:r>
      <w:r w:rsidR="00BE00B4" w:rsidRPr="00EB0DCD">
        <w:rPr>
          <w:rFonts w:ascii="Times New Roman" w:hAnsi="Times New Roman" w:cs="Times New Roman"/>
          <w:sz w:val="28"/>
          <w:szCs w:val="28"/>
          <w:shd w:val="clear" w:color="auto" w:fill="FFFFFF"/>
        </w:rPr>
        <w:t xml:space="preserve"> Количество листов в кассовой книге заверено подписями руководителя и главного бухгалтера.</w:t>
      </w:r>
    </w:p>
    <w:p w:rsidR="003A69CE" w:rsidRPr="00EB0DCD" w:rsidRDefault="003A69CE" w:rsidP="004266D0">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Ежеквартально проводилась инвентаризация кассы в соответствии с приказ</w:t>
      </w:r>
      <w:r w:rsidR="00A96964" w:rsidRPr="00EB0DCD">
        <w:rPr>
          <w:rFonts w:ascii="Times New Roman" w:hAnsi="Times New Roman" w:cs="Times New Roman"/>
          <w:sz w:val="28"/>
          <w:szCs w:val="28"/>
          <w:shd w:val="clear" w:color="auto" w:fill="FFFFFF"/>
        </w:rPr>
        <w:t>ами</w:t>
      </w:r>
      <w:r w:rsidRPr="00EB0DCD">
        <w:rPr>
          <w:rFonts w:ascii="Times New Roman" w:hAnsi="Times New Roman" w:cs="Times New Roman"/>
          <w:sz w:val="28"/>
          <w:szCs w:val="28"/>
          <w:shd w:val="clear" w:color="auto" w:fill="FFFFFF"/>
        </w:rPr>
        <w:t xml:space="preserve"> руководителя от </w:t>
      </w:r>
      <w:r w:rsidR="00FB6E8B" w:rsidRPr="00EB0DCD">
        <w:rPr>
          <w:rFonts w:ascii="Times New Roman" w:hAnsi="Times New Roman" w:cs="Times New Roman"/>
          <w:sz w:val="28"/>
          <w:szCs w:val="28"/>
          <w:shd w:val="clear" w:color="auto" w:fill="FFFFFF"/>
        </w:rPr>
        <w:t>11</w:t>
      </w:r>
      <w:r w:rsidR="00D63F72" w:rsidRPr="00EB0DCD">
        <w:rPr>
          <w:rFonts w:ascii="Times New Roman" w:hAnsi="Times New Roman" w:cs="Times New Roman"/>
          <w:sz w:val="28"/>
          <w:szCs w:val="28"/>
          <w:shd w:val="clear" w:color="auto" w:fill="FFFFFF"/>
        </w:rPr>
        <w:t>.01.20</w:t>
      </w:r>
      <w:r w:rsidR="00806988" w:rsidRPr="00EB0DCD">
        <w:rPr>
          <w:rFonts w:ascii="Times New Roman" w:hAnsi="Times New Roman" w:cs="Times New Roman"/>
          <w:sz w:val="28"/>
          <w:szCs w:val="28"/>
          <w:shd w:val="clear" w:color="auto" w:fill="FFFFFF"/>
        </w:rPr>
        <w:t>21</w:t>
      </w:r>
      <w:r w:rsidR="00D63F72" w:rsidRPr="00EB0DCD">
        <w:rPr>
          <w:rFonts w:ascii="Times New Roman" w:hAnsi="Times New Roman" w:cs="Times New Roman"/>
          <w:sz w:val="28"/>
          <w:szCs w:val="28"/>
          <w:shd w:val="clear" w:color="auto" w:fill="FFFFFF"/>
        </w:rPr>
        <w:t xml:space="preserve"> № </w:t>
      </w:r>
      <w:r w:rsidR="00806988" w:rsidRPr="00EB0DCD">
        <w:rPr>
          <w:rFonts w:ascii="Times New Roman" w:hAnsi="Times New Roman" w:cs="Times New Roman"/>
          <w:sz w:val="28"/>
          <w:szCs w:val="28"/>
          <w:shd w:val="clear" w:color="auto" w:fill="FFFFFF"/>
        </w:rPr>
        <w:t>6</w:t>
      </w:r>
      <w:r w:rsidR="00D63F72" w:rsidRPr="00EB0DCD">
        <w:rPr>
          <w:rFonts w:ascii="Times New Roman" w:hAnsi="Times New Roman" w:cs="Times New Roman"/>
          <w:sz w:val="28"/>
          <w:szCs w:val="28"/>
          <w:shd w:val="clear" w:color="auto" w:fill="FFFFFF"/>
        </w:rPr>
        <w:t>-Д</w:t>
      </w:r>
      <w:r w:rsidR="00806988" w:rsidRPr="00EB0DCD">
        <w:rPr>
          <w:rFonts w:ascii="Times New Roman" w:hAnsi="Times New Roman" w:cs="Times New Roman"/>
          <w:sz w:val="28"/>
          <w:szCs w:val="28"/>
          <w:shd w:val="clear" w:color="auto" w:fill="FFFFFF"/>
        </w:rPr>
        <w:t xml:space="preserve"> и от 17.05.2021 № 22-Д</w:t>
      </w:r>
      <w:r w:rsidRPr="00EB0DCD">
        <w:rPr>
          <w:rFonts w:ascii="Times New Roman" w:hAnsi="Times New Roman" w:cs="Times New Roman"/>
          <w:sz w:val="28"/>
          <w:szCs w:val="28"/>
          <w:shd w:val="clear" w:color="auto" w:fill="FFFFFF"/>
        </w:rPr>
        <w:t>, что подтверждается наличием инвентаризаци</w:t>
      </w:r>
      <w:r w:rsidR="00806988" w:rsidRPr="00EB0DCD">
        <w:rPr>
          <w:rFonts w:ascii="Times New Roman" w:hAnsi="Times New Roman" w:cs="Times New Roman"/>
          <w:sz w:val="28"/>
          <w:szCs w:val="28"/>
          <w:shd w:val="clear" w:color="auto" w:fill="FFFFFF"/>
        </w:rPr>
        <w:t>онными описями от 31.03.2021 №1, от 30.06.2021 №2, от 30.09.2021 №3 и от 31.12.2021 №</w:t>
      </w:r>
      <w:r w:rsidR="00F63281" w:rsidRPr="00EB0DCD">
        <w:rPr>
          <w:rFonts w:ascii="Times New Roman" w:hAnsi="Times New Roman" w:cs="Times New Roman"/>
          <w:sz w:val="28"/>
          <w:szCs w:val="28"/>
          <w:shd w:val="clear" w:color="auto" w:fill="FFFFFF"/>
        </w:rPr>
        <w:t xml:space="preserve"> </w:t>
      </w:r>
      <w:r w:rsidR="00806988" w:rsidRPr="00EB0DCD">
        <w:rPr>
          <w:rFonts w:ascii="Times New Roman" w:hAnsi="Times New Roman" w:cs="Times New Roman"/>
          <w:sz w:val="28"/>
          <w:szCs w:val="28"/>
          <w:shd w:val="clear" w:color="auto" w:fill="FFFFFF"/>
        </w:rPr>
        <w:t>4</w:t>
      </w:r>
      <w:r w:rsidRPr="00EB0DCD">
        <w:rPr>
          <w:rFonts w:ascii="Times New Roman" w:hAnsi="Times New Roman" w:cs="Times New Roman"/>
          <w:sz w:val="28"/>
          <w:szCs w:val="28"/>
          <w:shd w:val="clear" w:color="auto" w:fill="FFFFFF"/>
        </w:rPr>
        <w:t>.</w:t>
      </w:r>
    </w:p>
    <w:p w:rsidR="00742F1B" w:rsidRPr="00EB0DCD" w:rsidRDefault="00742F1B" w:rsidP="004266D0">
      <w:pPr>
        <w:spacing w:after="0" w:line="240" w:lineRule="auto"/>
        <w:ind w:firstLine="709"/>
        <w:jc w:val="both"/>
        <w:rPr>
          <w:rFonts w:ascii="Times New Roman" w:eastAsia="Calibri" w:hAnsi="Times New Roman"/>
          <w:sz w:val="28"/>
          <w:szCs w:val="28"/>
        </w:rPr>
      </w:pPr>
      <w:r w:rsidRPr="00EB0DCD">
        <w:rPr>
          <w:rFonts w:ascii="Times New Roman" w:eastAsia="Calibri" w:hAnsi="Times New Roman"/>
          <w:sz w:val="28"/>
          <w:szCs w:val="28"/>
        </w:rPr>
        <w:t>По итогам инвентаризаций кассы излишков и недостач кассы не выявлено.</w:t>
      </w:r>
    </w:p>
    <w:p w:rsidR="00742F1B" w:rsidRPr="00EB0DCD" w:rsidRDefault="00742F1B" w:rsidP="004266D0">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При проверке нарушений по ведению кассовых операций не установлено.</w:t>
      </w:r>
    </w:p>
    <w:p w:rsidR="00742F1B" w:rsidRPr="00EB0DCD" w:rsidRDefault="00742F1B" w:rsidP="004266D0">
      <w:pPr>
        <w:spacing w:after="0" w:line="240" w:lineRule="auto"/>
        <w:ind w:firstLine="709"/>
        <w:jc w:val="both"/>
        <w:rPr>
          <w:rFonts w:ascii="Times New Roman" w:hAnsi="Times New Roman" w:cs="Times New Roman"/>
          <w:sz w:val="28"/>
          <w:szCs w:val="28"/>
          <w:highlight w:val="yellow"/>
        </w:rPr>
      </w:pPr>
    </w:p>
    <w:p w:rsidR="00742F1B" w:rsidRPr="00EB0DCD" w:rsidRDefault="00742F1B" w:rsidP="0003743A">
      <w:pPr>
        <w:spacing w:after="0"/>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Банковские операции</w:t>
      </w:r>
    </w:p>
    <w:p w:rsidR="003458EE" w:rsidRPr="00EB0DCD" w:rsidRDefault="003458EE" w:rsidP="003458EE">
      <w:pPr>
        <w:tabs>
          <w:tab w:val="left" w:pos="709"/>
        </w:tabs>
        <w:spacing w:after="0" w:line="240" w:lineRule="auto"/>
        <w:ind w:firstLine="709"/>
        <w:jc w:val="both"/>
        <w:rPr>
          <w:rFonts w:ascii="Times New Roman" w:hAnsi="Times New Roman" w:cs="Times New Roman"/>
          <w:sz w:val="28"/>
          <w:szCs w:val="28"/>
          <w:highlight w:val="yellow"/>
        </w:rPr>
      </w:pPr>
      <w:r w:rsidRPr="00EB0DCD">
        <w:rPr>
          <w:rFonts w:ascii="Times New Roman" w:hAnsi="Times New Roman" w:cs="Times New Roman"/>
          <w:sz w:val="28"/>
          <w:szCs w:val="28"/>
        </w:rPr>
        <w:lastRenderedPageBreak/>
        <w:t>Учреждению в 2021 году были открыты лицевые счета № 808060015, № 808060016 в УФК по Новосибирской области (Сибирское ГУ Банка России р/счет 03234643506170005100, к/счет 40102810445370000043).</w:t>
      </w:r>
    </w:p>
    <w:p w:rsidR="00742F1B" w:rsidRPr="00EB0DCD" w:rsidRDefault="00742F1B" w:rsidP="003458E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Проверкой установлено, что в проверяемом периоде денежные средства перечислялись на основании первичных документов.</w:t>
      </w:r>
    </w:p>
    <w:p w:rsidR="00742F1B" w:rsidRPr="00EB0DCD" w:rsidRDefault="003458EE" w:rsidP="003458E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Выписки банков за проверяемый период представлены в полном объеме. Остатки средств на счете соответствуют выпискам банка на начало и на конец месяца.</w:t>
      </w:r>
      <w:r w:rsidR="00F44658" w:rsidRPr="00EB0DCD">
        <w:rPr>
          <w:rFonts w:ascii="Times New Roman" w:hAnsi="Times New Roman" w:cs="Times New Roman"/>
          <w:sz w:val="28"/>
          <w:szCs w:val="28"/>
        </w:rPr>
        <w:t xml:space="preserve"> </w:t>
      </w:r>
      <w:r w:rsidR="00742F1B" w:rsidRPr="00EB0DCD">
        <w:rPr>
          <w:rFonts w:ascii="Times New Roman" w:hAnsi="Times New Roman" w:cs="Times New Roman"/>
          <w:sz w:val="28"/>
          <w:szCs w:val="28"/>
        </w:rPr>
        <w:t>Представленные к проверке первичные банковские документы соответствуют данным аналитического учета.</w:t>
      </w:r>
    </w:p>
    <w:p w:rsidR="003458EE" w:rsidRPr="00EB0DCD" w:rsidRDefault="00F44658" w:rsidP="003458EE">
      <w:pPr>
        <w:pStyle w:val="ab"/>
        <w:ind w:firstLine="708"/>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При выборочной проверк</w:t>
      </w:r>
      <w:r w:rsidR="00011694" w:rsidRPr="00EB0DCD">
        <w:rPr>
          <w:rFonts w:ascii="Times New Roman" w:eastAsia="Times New Roman" w:hAnsi="Times New Roman" w:cs="Times New Roman"/>
          <w:sz w:val="28"/>
          <w:szCs w:val="28"/>
        </w:rPr>
        <w:t>е</w:t>
      </w:r>
      <w:r w:rsidR="003458EE" w:rsidRPr="00EB0DCD">
        <w:rPr>
          <w:rFonts w:ascii="Times New Roman" w:eastAsia="Times New Roman" w:hAnsi="Times New Roman" w:cs="Times New Roman"/>
          <w:sz w:val="28"/>
          <w:szCs w:val="28"/>
        </w:rPr>
        <w:t xml:space="preserve"> в период с 01.01.2021 по 31.12.2021 года производилась оплата </w:t>
      </w:r>
      <w:r w:rsidR="003458EE" w:rsidRPr="00EB0DCD">
        <w:rPr>
          <w:rFonts w:ascii="Times New Roman" w:eastAsia="Times New Roman" w:hAnsi="Times New Roman" w:cs="Times New Roman"/>
          <w:bCs/>
          <w:sz w:val="28"/>
          <w:szCs w:val="28"/>
        </w:rPr>
        <w:t xml:space="preserve">пени в размере </w:t>
      </w:r>
      <w:r w:rsidRPr="00EB0DCD">
        <w:rPr>
          <w:rFonts w:ascii="Times New Roman" w:eastAsia="Times New Roman" w:hAnsi="Times New Roman" w:cs="Times New Roman"/>
          <w:bCs/>
          <w:sz w:val="28"/>
          <w:szCs w:val="28"/>
        </w:rPr>
        <w:t>145</w:t>
      </w:r>
      <w:r w:rsidR="003458EE" w:rsidRPr="00EB0DCD">
        <w:rPr>
          <w:rFonts w:ascii="Times New Roman" w:eastAsia="Times New Roman" w:hAnsi="Times New Roman" w:cs="Times New Roman"/>
          <w:bCs/>
          <w:sz w:val="28"/>
          <w:szCs w:val="28"/>
        </w:rPr>
        <w:t>,</w:t>
      </w:r>
      <w:r w:rsidRPr="00EB0DCD">
        <w:rPr>
          <w:rFonts w:ascii="Times New Roman" w:eastAsia="Times New Roman" w:hAnsi="Times New Roman" w:cs="Times New Roman"/>
          <w:bCs/>
          <w:sz w:val="28"/>
          <w:szCs w:val="28"/>
        </w:rPr>
        <w:t>3</w:t>
      </w:r>
      <w:r w:rsidR="003458EE" w:rsidRPr="00EB0DCD">
        <w:rPr>
          <w:rFonts w:ascii="Times New Roman" w:eastAsia="Times New Roman" w:hAnsi="Times New Roman" w:cs="Times New Roman"/>
          <w:bCs/>
          <w:sz w:val="28"/>
          <w:szCs w:val="28"/>
        </w:rPr>
        <w:t xml:space="preserve">6 руб., </w:t>
      </w:r>
      <w:r w:rsidR="003458EE" w:rsidRPr="00EB0DCD">
        <w:rPr>
          <w:rFonts w:ascii="Times New Roman" w:eastAsia="Times New Roman" w:hAnsi="Times New Roman" w:cs="Times New Roman"/>
          <w:sz w:val="28"/>
          <w:szCs w:val="28"/>
        </w:rPr>
        <w:t>что расценивается как неэффективное расходование бюджетных средств и подтверждено следующими документами:</w:t>
      </w:r>
    </w:p>
    <w:p w:rsidR="003458EE" w:rsidRPr="00EB0DCD" w:rsidRDefault="003458EE" w:rsidP="003458EE">
      <w:pPr>
        <w:pStyle w:val="ab"/>
        <w:ind w:firstLine="708"/>
        <w:jc w:val="both"/>
        <w:rPr>
          <w:rFonts w:ascii="Times New Roman" w:eastAsia="Times New Roman" w:hAnsi="Times New Roman" w:cs="Times New Roman"/>
          <w:bCs/>
          <w:sz w:val="28"/>
          <w:szCs w:val="28"/>
        </w:rPr>
      </w:pPr>
      <w:r w:rsidRPr="00EB0DCD">
        <w:rPr>
          <w:rFonts w:ascii="Times New Roman" w:eastAsia="Times New Roman" w:hAnsi="Times New Roman" w:cs="Times New Roman"/>
          <w:bCs/>
          <w:sz w:val="28"/>
          <w:szCs w:val="28"/>
        </w:rPr>
        <w:t xml:space="preserve">- платежное поручение № </w:t>
      </w:r>
      <w:r w:rsidR="00F44658" w:rsidRPr="00EB0DCD">
        <w:rPr>
          <w:rFonts w:ascii="Times New Roman" w:eastAsia="Times New Roman" w:hAnsi="Times New Roman" w:cs="Times New Roman"/>
          <w:bCs/>
          <w:sz w:val="28"/>
          <w:szCs w:val="28"/>
        </w:rPr>
        <w:t>299</w:t>
      </w:r>
      <w:r w:rsidRPr="00EB0DCD">
        <w:rPr>
          <w:rFonts w:ascii="Times New Roman" w:eastAsia="Times New Roman" w:hAnsi="Times New Roman" w:cs="Times New Roman"/>
          <w:bCs/>
          <w:sz w:val="28"/>
          <w:szCs w:val="28"/>
        </w:rPr>
        <w:t xml:space="preserve"> от </w:t>
      </w:r>
      <w:r w:rsidR="00F44658" w:rsidRPr="00EB0DCD">
        <w:rPr>
          <w:rFonts w:ascii="Times New Roman" w:eastAsia="Times New Roman" w:hAnsi="Times New Roman" w:cs="Times New Roman"/>
          <w:bCs/>
          <w:sz w:val="28"/>
          <w:szCs w:val="28"/>
        </w:rPr>
        <w:t>11</w:t>
      </w:r>
      <w:r w:rsidRPr="00EB0DCD">
        <w:rPr>
          <w:rFonts w:ascii="Times New Roman" w:eastAsia="Times New Roman" w:hAnsi="Times New Roman" w:cs="Times New Roman"/>
          <w:bCs/>
          <w:sz w:val="28"/>
          <w:szCs w:val="28"/>
        </w:rPr>
        <w:t xml:space="preserve">.02.2021 на сумму </w:t>
      </w:r>
      <w:r w:rsidR="00F44658" w:rsidRPr="00EB0DCD">
        <w:rPr>
          <w:rFonts w:ascii="Times New Roman" w:eastAsia="Times New Roman" w:hAnsi="Times New Roman" w:cs="Times New Roman"/>
          <w:bCs/>
          <w:sz w:val="28"/>
          <w:szCs w:val="28"/>
        </w:rPr>
        <w:t>6</w:t>
      </w:r>
      <w:r w:rsidRPr="00EB0DCD">
        <w:rPr>
          <w:rFonts w:ascii="Times New Roman" w:eastAsia="Times New Roman" w:hAnsi="Times New Roman" w:cs="Times New Roman"/>
          <w:bCs/>
          <w:sz w:val="28"/>
          <w:szCs w:val="28"/>
        </w:rPr>
        <w:t>,8</w:t>
      </w:r>
      <w:r w:rsidR="00F44658" w:rsidRPr="00EB0DCD">
        <w:rPr>
          <w:rFonts w:ascii="Times New Roman" w:eastAsia="Times New Roman" w:hAnsi="Times New Roman" w:cs="Times New Roman"/>
          <w:bCs/>
          <w:sz w:val="28"/>
          <w:szCs w:val="28"/>
        </w:rPr>
        <w:t>0</w:t>
      </w:r>
      <w:r w:rsidRPr="00EB0DCD">
        <w:rPr>
          <w:rFonts w:ascii="Times New Roman" w:eastAsia="Times New Roman" w:hAnsi="Times New Roman" w:cs="Times New Roman"/>
          <w:bCs/>
          <w:sz w:val="28"/>
          <w:szCs w:val="28"/>
        </w:rPr>
        <w:t xml:space="preserve"> руб. (пеня за несвоевременную оплату по потреблению электроэнергии, согласно договора ДЭ-</w:t>
      </w:r>
      <w:r w:rsidR="00F44658" w:rsidRPr="00EB0DCD">
        <w:rPr>
          <w:rFonts w:ascii="Times New Roman" w:eastAsia="Times New Roman" w:hAnsi="Times New Roman" w:cs="Times New Roman"/>
          <w:bCs/>
          <w:sz w:val="28"/>
          <w:szCs w:val="28"/>
        </w:rPr>
        <w:t>1502</w:t>
      </w:r>
      <w:r w:rsidRPr="00EB0DCD">
        <w:rPr>
          <w:rFonts w:ascii="Times New Roman" w:eastAsia="Times New Roman" w:hAnsi="Times New Roman" w:cs="Times New Roman"/>
          <w:bCs/>
          <w:sz w:val="28"/>
          <w:szCs w:val="28"/>
        </w:rPr>
        <w:t xml:space="preserve"> от </w:t>
      </w:r>
      <w:r w:rsidR="00F44658" w:rsidRPr="00EB0DCD">
        <w:rPr>
          <w:rFonts w:ascii="Times New Roman" w:eastAsia="Times New Roman" w:hAnsi="Times New Roman" w:cs="Times New Roman"/>
          <w:bCs/>
          <w:sz w:val="28"/>
          <w:szCs w:val="28"/>
        </w:rPr>
        <w:t>18</w:t>
      </w:r>
      <w:r w:rsidRPr="00EB0DCD">
        <w:rPr>
          <w:rFonts w:ascii="Times New Roman" w:eastAsia="Times New Roman" w:hAnsi="Times New Roman" w:cs="Times New Roman"/>
          <w:bCs/>
          <w:sz w:val="28"/>
          <w:szCs w:val="28"/>
        </w:rPr>
        <w:t>.12.2020г.);</w:t>
      </w:r>
    </w:p>
    <w:p w:rsidR="00F44658" w:rsidRPr="00EB0DCD" w:rsidRDefault="00F44658" w:rsidP="00F44658">
      <w:pPr>
        <w:pStyle w:val="ab"/>
        <w:ind w:firstLine="708"/>
        <w:jc w:val="both"/>
        <w:rPr>
          <w:rFonts w:ascii="Times New Roman" w:eastAsia="Times New Roman" w:hAnsi="Times New Roman" w:cs="Times New Roman"/>
          <w:bCs/>
          <w:sz w:val="28"/>
          <w:szCs w:val="28"/>
        </w:rPr>
      </w:pPr>
      <w:r w:rsidRPr="00EB0DCD">
        <w:rPr>
          <w:rFonts w:ascii="Times New Roman" w:eastAsia="Times New Roman" w:hAnsi="Times New Roman" w:cs="Times New Roman"/>
          <w:bCs/>
          <w:sz w:val="28"/>
          <w:szCs w:val="28"/>
        </w:rPr>
        <w:t>- платежное поручение № 600 от 09.03.2021 на сумму 13,56 руб. (пеня за несвоевременную оплату по потреблению электроэнергии, согласно договора ДЭ-1502 от 18.12.2020г.);</w:t>
      </w:r>
    </w:p>
    <w:p w:rsidR="00F44658" w:rsidRPr="00EB0DCD" w:rsidRDefault="00F44658" w:rsidP="00F44658">
      <w:pPr>
        <w:pStyle w:val="ab"/>
        <w:ind w:firstLine="708"/>
        <w:jc w:val="both"/>
        <w:rPr>
          <w:rFonts w:ascii="Times New Roman" w:eastAsia="Times New Roman" w:hAnsi="Times New Roman" w:cs="Times New Roman"/>
          <w:bCs/>
          <w:sz w:val="28"/>
          <w:szCs w:val="28"/>
        </w:rPr>
      </w:pPr>
      <w:r w:rsidRPr="00EB0DCD">
        <w:rPr>
          <w:rFonts w:ascii="Times New Roman" w:eastAsia="Times New Roman" w:hAnsi="Times New Roman" w:cs="Times New Roman"/>
          <w:bCs/>
          <w:sz w:val="28"/>
          <w:szCs w:val="28"/>
        </w:rPr>
        <w:t>- платежное поручение № 724 от 22.03.2021 на сумму 125,00 руб. (</w:t>
      </w:r>
      <w:r w:rsidR="006323DC" w:rsidRPr="00EB0DCD">
        <w:rPr>
          <w:rFonts w:ascii="Times New Roman" w:eastAsia="Times New Roman" w:hAnsi="Times New Roman" w:cs="Times New Roman"/>
          <w:bCs/>
          <w:sz w:val="28"/>
          <w:szCs w:val="28"/>
        </w:rPr>
        <w:t>штраф</w:t>
      </w:r>
      <w:r w:rsidRPr="00EB0DCD">
        <w:rPr>
          <w:rFonts w:ascii="Times New Roman" w:eastAsia="Times New Roman" w:hAnsi="Times New Roman" w:cs="Times New Roman"/>
          <w:bCs/>
          <w:sz w:val="28"/>
          <w:szCs w:val="28"/>
        </w:rPr>
        <w:t xml:space="preserve"> за несвоевременн</w:t>
      </w:r>
      <w:r w:rsidR="006323DC" w:rsidRPr="00EB0DCD">
        <w:rPr>
          <w:rFonts w:ascii="Times New Roman" w:eastAsia="Times New Roman" w:hAnsi="Times New Roman" w:cs="Times New Roman"/>
          <w:bCs/>
          <w:sz w:val="28"/>
          <w:szCs w:val="28"/>
        </w:rPr>
        <w:t xml:space="preserve">ое предоставление </w:t>
      </w:r>
      <w:r w:rsidR="00542E11" w:rsidRPr="00EB0DCD">
        <w:rPr>
          <w:rFonts w:ascii="Times New Roman" w:eastAsia="Times New Roman" w:hAnsi="Times New Roman" w:cs="Times New Roman"/>
          <w:bCs/>
          <w:sz w:val="28"/>
          <w:szCs w:val="28"/>
        </w:rPr>
        <w:t>отчета 6</w:t>
      </w:r>
      <w:r w:rsidR="00F63281" w:rsidRPr="00EB0DCD">
        <w:rPr>
          <w:rFonts w:ascii="Times New Roman" w:eastAsia="Times New Roman" w:hAnsi="Times New Roman" w:cs="Times New Roman"/>
          <w:bCs/>
          <w:sz w:val="28"/>
          <w:szCs w:val="28"/>
        </w:rPr>
        <w:t xml:space="preserve"> </w:t>
      </w:r>
      <w:r w:rsidRPr="00EB0DCD">
        <w:rPr>
          <w:rFonts w:ascii="Times New Roman" w:eastAsia="Times New Roman" w:hAnsi="Times New Roman" w:cs="Times New Roman"/>
          <w:bCs/>
          <w:sz w:val="28"/>
          <w:szCs w:val="28"/>
        </w:rPr>
        <w:t>НДФЛ за 3 квартал 2020</w:t>
      </w:r>
      <w:r w:rsidR="00C11F53" w:rsidRPr="00EB0DCD">
        <w:rPr>
          <w:rFonts w:ascii="Times New Roman" w:eastAsia="Times New Roman" w:hAnsi="Times New Roman" w:cs="Times New Roman"/>
          <w:bCs/>
          <w:sz w:val="28"/>
          <w:szCs w:val="28"/>
        </w:rPr>
        <w:t xml:space="preserve"> </w:t>
      </w:r>
      <w:r w:rsidRPr="00EB0DCD">
        <w:rPr>
          <w:rFonts w:ascii="Times New Roman" w:eastAsia="Times New Roman" w:hAnsi="Times New Roman" w:cs="Times New Roman"/>
          <w:bCs/>
          <w:sz w:val="28"/>
          <w:szCs w:val="28"/>
        </w:rPr>
        <w:t>г.).</w:t>
      </w:r>
    </w:p>
    <w:p w:rsidR="00F44658" w:rsidRPr="00EB0DCD" w:rsidRDefault="00F44658" w:rsidP="003458EE">
      <w:pPr>
        <w:pStyle w:val="ab"/>
        <w:ind w:firstLine="708"/>
        <w:jc w:val="both"/>
        <w:rPr>
          <w:rFonts w:ascii="Times New Roman" w:eastAsia="Times New Roman" w:hAnsi="Times New Roman" w:cs="Times New Roman"/>
          <w:bCs/>
          <w:sz w:val="28"/>
          <w:szCs w:val="28"/>
        </w:rPr>
      </w:pPr>
    </w:p>
    <w:p w:rsidR="00742F1B" w:rsidRPr="00EB0DCD" w:rsidRDefault="00742F1B" w:rsidP="0003743A">
      <w:pPr>
        <w:spacing w:after="0"/>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Расчеты с подотчетными лицами</w:t>
      </w:r>
    </w:p>
    <w:p w:rsidR="008D323D" w:rsidRPr="00EB0DCD" w:rsidRDefault="008D323D" w:rsidP="0003211E">
      <w:pPr>
        <w:spacing w:after="0" w:line="240" w:lineRule="auto"/>
        <w:ind w:firstLine="720"/>
        <w:jc w:val="both"/>
        <w:rPr>
          <w:rFonts w:ascii="Times New Roman" w:hAnsi="Times New Roman" w:cs="Times New Roman"/>
          <w:sz w:val="28"/>
          <w:szCs w:val="28"/>
        </w:rPr>
      </w:pPr>
      <w:r w:rsidRPr="00EB0DCD">
        <w:rPr>
          <w:rFonts w:ascii="Times New Roman" w:hAnsi="Times New Roman" w:cs="Times New Roman"/>
          <w:sz w:val="28"/>
          <w:szCs w:val="28"/>
        </w:rPr>
        <w:t xml:space="preserve">Аналитический учет расчетов с подотчетными лицами велся в разрезе подотчетных лиц и видов выплат в журнале операций расчетов с подотчетными лицами № 3 (форма 0504071). </w:t>
      </w:r>
    </w:p>
    <w:p w:rsidR="0065132C" w:rsidRPr="00EB0DCD" w:rsidRDefault="0065132C" w:rsidP="0003211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Согласно  п. 6.3 Прядка № 3210-У, п. 213 Инструкции по применению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Министерства финансов РФ от 01.12.2010г. № 157-н денежные средства выдавались в подотчет на основании </w:t>
      </w:r>
      <w:r w:rsidRPr="00EB0DCD">
        <w:rPr>
          <w:rFonts w:ascii="Times New Roman" w:hAnsi="Times New Roman" w:cs="Times New Roman"/>
          <w:b/>
          <w:i/>
          <w:sz w:val="28"/>
          <w:szCs w:val="28"/>
        </w:rPr>
        <w:t>письменного заявления получателя</w:t>
      </w:r>
      <w:r w:rsidRPr="00EB0DCD">
        <w:rPr>
          <w:rFonts w:ascii="Times New Roman" w:hAnsi="Times New Roman" w:cs="Times New Roman"/>
          <w:sz w:val="28"/>
          <w:szCs w:val="28"/>
        </w:rPr>
        <w:t xml:space="preserve">, утвержденного руководителем, с указанием размера подотчётных средств, срока, на который выдаются денежные средства и цели их расходования. </w:t>
      </w:r>
    </w:p>
    <w:p w:rsidR="0003211E" w:rsidRPr="00EB0DCD" w:rsidRDefault="0003211E" w:rsidP="0003211E">
      <w:pPr>
        <w:spacing w:after="0" w:line="240" w:lineRule="auto"/>
        <w:ind w:firstLine="720"/>
        <w:jc w:val="both"/>
        <w:rPr>
          <w:rFonts w:ascii="Times New Roman" w:hAnsi="Times New Roman" w:cs="Times New Roman"/>
          <w:sz w:val="28"/>
          <w:szCs w:val="28"/>
        </w:rPr>
      </w:pPr>
      <w:r w:rsidRPr="00EB0DCD">
        <w:rPr>
          <w:rFonts w:ascii="Times New Roman" w:hAnsi="Times New Roman" w:cs="Times New Roman"/>
          <w:sz w:val="28"/>
          <w:szCs w:val="28"/>
        </w:rPr>
        <w:t>Остаток по счету 020800000 «Расчеты с подотчетными лицами» на 01.01.2021 год – 0,00 рублей.</w:t>
      </w:r>
    </w:p>
    <w:p w:rsidR="008D323D" w:rsidRPr="00EB0DCD" w:rsidRDefault="008D323D" w:rsidP="0003211E">
      <w:pPr>
        <w:pStyle w:val="ab"/>
        <w:ind w:firstLine="708"/>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rPr>
        <w:t>Для учета расчетов с подотчетными лицами используется унифицированная форма</w:t>
      </w:r>
      <w:r w:rsidRPr="00EB0DCD">
        <w:rPr>
          <w:rFonts w:ascii="Times New Roman" w:eastAsia="Times New Roman" w:hAnsi="Times New Roman" w:cs="Times New Roman"/>
          <w:sz w:val="28"/>
          <w:szCs w:val="28"/>
        </w:rPr>
        <w:t xml:space="preserve"> </w:t>
      </w:r>
      <w:r w:rsidRPr="00EB0DCD">
        <w:rPr>
          <w:rFonts w:ascii="Times New Roman" w:eastAsia="Times New Roman" w:hAnsi="Times New Roman" w:cs="Times New Roman"/>
          <w:bCs/>
          <w:sz w:val="28"/>
          <w:szCs w:val="28"/>
        </w:rPr>
        <w:t>первичных учетных документов</w:t>
      </w:r>
      <w:r w:rsidRPr="00EB0DCD">
        <w:rPr>
          <w:rFonts w:ascii="Times New Roman" w:hAnsi="Times New Roman" w:cs="Times New Roman"/>
          <w:sz w:val="28"/>
          <w:szCs w:val="28"/>
        </w:rPr>
        <w:t xml:space="preserve"> 0504505 </w:t>
      </w:r>
      <w:r w:rsidRPr="00EB0DCD">
        <w:rPr>
          <w:rStyle w:val="b"/>
          <w:rFonts w:ascii="Times New Roman" w:hAnsi="Times New Roman" w:cs="Times New Roman"/>
          <w:bCs/>
          <w:sz w:val="28"/>
          <w:szCs w:val="28"/>
          <w:shd w:val="clear" w:color="auto" w:fill="FFFFFF"/>
        </w:rPr>
        <w:t>утвержденная</w:t>
      </w:r>
      <w:r w:rsidRPr="00EB0DCD">
        <w:rPr>
          <w:rFonts w:ascii="Times New Roman" w:hAnsi="Times New Roman" w:cs="Times New Roman"/>
          <w:sz w:val="28"/>
          <w:szCs w:val="28"/>
          <w:shd w:val="clear" w:color="auto" w:fill="FFFFFF"/>
        </w:rPr>
        <w:t>  </w:t>
      </w:r>
      <w:hyperlink r:id="rId13" w:anchor="dst102021" w:history="1">
        <w:r w:rsidRPr="00EB0DCD">
          <w:rPr>
            <w:rStyle w:val="ac"/>
            <w:rFonts w:ascii="Times New Roman" w:hAnsi="Times New Roman" w:cs="Times New Roman"/>
            <w:color w:val="auto"/>
            <w:sz w:val="28"/>
            <w:szCs w:val="28"/>
            <w:u w:val="none"/>
            <w:shd w:val="clear" w:color="auto" w:fill="FFFFFF"/>
          </w:rPr>
          <w:t>Приказом</w:t>
        </w:r>
      </w:hyperlink>
      <w:r w:rsidRPr="00EB0DCD">
        <w:rPr>
          <w:rFonts w:ascii="Times New Roman" w:hAnsi="Times New Roman" w:cs="Times New Roman"/>
          <w:sz w:val="28"/>
          <w:szCs w:val="28"/>
          <w:shd w:val="clear" w:color="auto" w:fill="FFFFFF"/>
        </w:rPr>
        <w:t> Минфина РФ от 30.03.2015 N 52н.</w:t>
      </w:r>
    </w:p>
    <w:p w:rsidR="0065132C" w:rsidRPr="00EB0DCD" w:rsidRDefault="0065132C" w:rsidP="0003211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С целью обеспечения контроля за использование подотчетных сумм </w:t>
      </w:r>
      <w:r w:rsidR="0003211E" w:rsidRPr="00EB0DCD">
        <w:rPr>
          <w:rFonts w:ascii="Times New Roman" w:hAnsi="Times New Roman" w:cs="Times New Roman"/>
          <w:sz w:val="28"/>
          <w:szCs w:val="28"/>
        </w:rPr>
        <w:t xml:space="preserve">назначены материально-ответственные лица </w:t>
      </w:r>
      <w:r w:rsidRPr="00EB0DCD">
        <w:rPr>
          <w:rFonts w:ascii="Times New Roman" w:hAnsi="Times New Roman" w:cs="Times New Roman"/>
          <w:sz w:val="28"/>
          <w:szCs w:val="28"/>
        </w:rPr>
        <w:t>приказом руководителя Учреждения от 11.01.2021 г. № 3-Д без указания максимальн</w:t>
      </w:r>
      <w:r w:rsidR="002A5077" w:rsidRPr="00EB0DCD">
        <w:rPr>
          <w:rFonts w:ascii="Times New Roman" w:hAnsi="Times New Roman" w:cs="Times New Roman"/>
          <w:sz w:val="28"/>
          <w:szCs w:val="28"/>
        </w:rPr>
        <w:t>ого</w:t>
      </w:r>
      <w:r w:rsidRPr="00EB0DCD">
        <w:rPr>
          <w:rFonts w:ascii="Times New Roman" w:hAnsi="Times New Roman" w:cs="Times New Roman"/>
          <w:sz w:val="28"/>
          <w:szCs w:val="28"/>
        </w:rPr>
        <w:t xml:space="preserve"> размер</w:t>
      </w:r>
      <w:r w:rsidR="002A5077" w:rsidRPr="00EB0DCD">
        <w:rPr>
          <w:rFonts w:ascii="Times New Roman" w:hAnsi="Times New Roman" w:cs="Times New Roman"/>
          <w:sz w:val="28"/>
          <w:szCs w:val="28"/>
        </w:rPr>
        <w:t>а</w:t>
      </w:r>
      <w:r w:rsidRPr="00EB0DCD">
        <w:rPr>
          <w:rFonts w:ascii="Times New Roman" w:hAnsi="Times New Roman" w:cs="Times New Roman"/>
          <w:sz w:val="28"/>
          <w:szCs w:val="28"/>
        </w:rPr>
        <w:t xml:space="preserve"> денежных средств, выдаваемых в подотчет, срок</w:t>
      </w:r>
      <w:r w:rsidR="002A5077" w:rsidRPr="00EB0DCD">
        <w:rPr>
          <w:rFonts w:ascii="Times New Roman" w:hAnsi="Times New Roman" w:cs="Times New Roman"/>
          <w:sz w:val="28"/>
          <w:szCs w:val="28"/>
        </w:rPr>
        <w:t>а</w:t>
      </w:r>
      <w:r w:rsidRPr="00EB0DCD">
        <w:rPr>
          <w:rFonts w:ascii="Times New Roman" w:hAnsi="Times New Roman" w:cs="Times New Roman"/>
          <w:sz w:val="28"/>
          <w:szCs w:val="28"/>
        </w:rPr>
        <w:t xml:space="preserve"> и цел</w:t>
      </w:r>
      <w:r w:rsidR="002A5077" w:rsidRPr="00EB0DCD">
        <w:rPr>
          <w:rFonts w:ascii="Times New Roman" w:hAnsi="Times New Roman" w:cs="Times New Roman"/>
          <w:sz w:val="28"/>
          <w:szCs w:val="28"/>
        </w:rPr>
        <w:t>ью</w:t>
      </w:r>
      <w:r w:rsidRPr="00EB0DCD">
        <w:rPr>
          <w:rFonts w:ascii="Times New Roman" w:hAnsi="Times New Roman" w:cs="Times New Roman"/>
          <w:sz w:val="28"/>
          <w:szCs w:val="28"/>
        </w:rPr>
        <w:t xml:space="preserve"> их расходования.</w:t>
      </w:r>
    </w:p>
    <w:p w:rsidR="0003211E" w:rsidRPr="00EB0DCD" w:rsidRDefault="0003211E" w:rsidP="0003211E">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lastRenderedPageBreak/>
        <w:t>Не допускалась выдача денег под отчет при наличии задолженности подотчетного лица по ранее выданному авансу.</w:t>
      </w:r>
    </w:p>
    <w:p w:rsidR="008D323D" w:rsidRPr="00EB0DCD" w:rsidRDefault="0003211E" w:rsidP="0003211E">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Выборочно проверенные а</w:t>
      </w:r>
      <w:r w:rsidR="008D323D" w:rsidRPr="00EB0DCD">
        <w:rPr>
          <w:rFonts w:ascii="Times New Roman" w:hAnsi="Times New Roman" w:cs="Times New Roman"/>
          <w:sz w:val="28"/>
          <w:szCs w:val="28"/>
        </w:rPr>
        <w:t xml:space="preserve">вансовые отчеты с подотчетными лицами в </w:t>
      </w:r>
      <w:r w:rsidRPr="00EB0DCD">
        <w:rPr>
          <w:rFonts w:ascii="Times New Roman" w:hAnsi="Times New Roman" w:cs="Times New Roman"/>
          <w:sz w:val="28"/>
          <w:szCs w:val="28"/>
        </w:rPr>
        <w:t>2021 году</w:t>
      </w:r>
      <w:r w:rsidR="008D323D" w:rsidRPr="00EB0DCD">
        <w:rPr>
          <w:rFonts w:ascii="Times New Roman" w:hAnsi="Times New Roman" w:cs="Times New Roman"/>
          <w:sz w:val="28"/>
          <w:szCs w:val="28"/>
        </w:rPr>
        <w:t xml:space="preserve"> представлены в срок, с приложенными оправдательными документами, подтверждающи</w:t>
      </w:r>
      <w:r w:rsidRPr="00EB0DCD">
        <w:rPr>
          <w:rFonts w:ascii="Times New Roman" w:hAnsi="Times New Roman" w:cs="Times New Roman"/>
          <w:sz w:val="28"/>
          <w:szCs w:val="28"/>
        </w:rPr>
        <w:t>ми</w:t>
      </w:r>
      <w:r w:rsidR="008D323D" w:rsidRPr="00EB0DCD">
        <w:rPr>
          <w:rFonts w:ascii="Times New Roman" w:hAnsi="Times New Roman" w:cs="Times New Roman"/>
          <w:sz w:val="28"/>
          <w:szCs w:val="28"/>
        </w:rPr>
        <w:t xml:space="preserve"> произведенные расходы. Выданные в подотчет денежные средства были использованы в соответствии с их целевым назначением. </w:t>
      </w:r>
    </w:p>
    <w:p w:rsidR="0003211E" w:rsidRPr="00EB0DCD" w:rsidRDefault="0003211E" w:rsidP="0003211E">
      <w:pPr>
        <w:spacing w:after="0" w:line="240" w:lineRule="auto"/>
        <w:ind w:firstLine="720"/>
        <w:jc w:val="both"/>
        <w:rPr>
          <w:rFonts w:ascii="Times New Roman" w:hAnsi="Times New Roman" w:cs="Times New Roman"/>
          <w:sz w:val="28"/>
          <w:szCs w:val="28"/>
        </w:rPr>
      </w:pPr>
      <w:r w:rsidRPr="00EB0DCD">
        <w:rPr>
          <w:rFonts w:ascii="Times New Roman" w:hAnsi="Times New Roman" w:cs="Times New Roman"/>
          <w:sz w:val="28"/>
          <w:szCs w:val="28"/>
        </w:rPr>
        <w:t>Остаток по счету 020800000 «Расчеты с подотчетными лицами» на 31.12.2021 год составил 0,00 рублей.</w:t>
      </w:r>
    </w:p>
    <w:p w:rsidR="00C11DF0" w:rsidRPr="00EB0DCD" w:rsidRDefault="00C11DF0" w:rsidP="0003743A">
      <w:pPr>
        <w:shd w:val="clear" w:color="auto" w:fill="FFFFFF"/>
        <w:spacing w:after="0"/>
        <w:ind w:firstLine="713"/>
        <w:jc w:val="both"/>
        <w:rPr>
          <w:rFonts w:ascii="Times New Roman" w:hAnsi="Times New Roman" w:cs="Times New Roman"/>
          <w:sz w:val="28"/>
          <w:highlight w:val="yellow"/>
        </w:rPr>
      </w:pPr>
    </w:p>
    <w:p w:rsidR="00C11DF0" w:rsidRPr="00EB0DCD" w:rsidRDefault="00C11DF0" w:rsidP="00DC466A">
      <w:pPr>
        <w:spacing w:after="0" w:line="240" w:lineRule="auto"/>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Расчеты с поставщиками и подрядчиками</w:t>
      </w:r>
    </w:p>
    <w:p w:rsidR="00C11DF0" w:rsidRPr="00EB0DCD" w:rsidRDefault="00C11DF0" w:rsidP="00DC466A">
      <w:pPr>
        <w:pStyle w:val="Default"/>
        <w:ind w:firstLine="709"/>
        <w:jc w:val="both"/>
        <w:rPr>
          <w:color w:val="auto"/>
          <w:sz w:val="28"/>
          <w:szCs w:val="28"/>
        </w:rPr>
      </w:pPr>
      <w:r w:rsidRPr="00EB0DCD">
        <w:rPr>
          <w:color w:val="auto"/>
          <w:sz w:val="28"/>
          <w:szCs w:val="28"/>
        </w:rPr>
        <w:t xml:space="preserve">Проверка правильности и законности расчетов с поставщиками и подрядчиками проверена выборочно. </w:t>
      </w:r>
    </w:p>
    <w:p w:rsidR="00C11DF0" w:rsidRPr="00EB0DCD" w:rsidRDefault="00C11DF0" w:rsidP="00DC466A">
      <w:pPr>
        <w:pStyle w:val="Default"/>
        <w:ind w:firstLine="709"/>
        <w:jc w:val="both"/>
        <w:rPr>
          <w:color w:val="auto"/>
          <w:sz w:val="28"/>
          <w:szCs w:val="28"/>
        </w:rPr>
      </w:pPr>
      <w:r w:rsidRPr="00EB0DCD">
        <w:rPr>
          <w:color w:val="auto"/>
          <w:sz w:val="28"/>
          <w:szCs w:val="28"/>
        </w:rPr>
        <w:t>Аналитический учет расчетов с поставщиками за поставленные материальные ценности, выполненные работы и оказанные услуги ведется в Журнале операций по расчетам с поставщиками и подрядчиками.</w:t>
      </w:r>
    </w:p>
    <w:p w:rsidR="00C11DF0" w:rsidRPr="00EB0DCD" w:rsidRDefault="00C11DF0" w:rsidP="00DC466A">
      <w:pPr>
        <w:pStyle w:val="Default"/>
        <w:ind w:firstLine="709"/>
        <w:jc w:val="both"/>
        <w:rPr>
          <w:color w:val="auto"/>
          <w:sz w:val="28"/>
          <w:szCs w:val="28"/>
        </w:rPr>
      </w:pPr>
      <w:r w:rsidRPr="00EB0DCD">
        <w:rPr>
          <w:color w:val="auto"/>
          <w:sz w:val="28"/>
          <w:szCs w:val="28"/>
        </w:rPr>
        <w:t>Учреждение осуществляло расчеты со сторонними организациями на основании заключенных договоров, платежных документов на получение материальных ценностей, счетов на оплату выполненных работ, оказанных услуг.</w:t>
      </w:r>
    </w:p>
    <w:p w:rsidR="00C11DF0" w:rsidRPr="00EB0DCD" w:rsidRDefault="00C11DF0" w:rsidP="00DC466A">
      <w:pPr>
        <w:pStyle w:val="Default"/>
        <w:ind w:firstLine="709"/>
        <w:jc w:val="both"/>
        <w:rPr>
          <w:color w:val="auto"/>
          <w:sz w:val="28"/>
          <w:szCs w:val="28"/>
        </w:rPr>
      </w:pPr>
      <w:r w:rsidRPr="00EB0DCD">
        <w:rPr>
          <w:color w:val="auto"/>
          <w:sz w:val="28"/>
          <w:szCs w:val="28"/>
        </w:rPr>
        <w:t>Проверкой выявлено наличие в учреждении кредиторской задолженности по расчетам с поставщиками и подрядчиками на начало проверяемого периода, по данным сведений ф. 0503769.</w:t>
      </w:r>
    </w:p>
    <w:p w:rsidR="00DC466A" w:rsidRPr="00EB0DCD" w:rsidRDefault="00DC466A" w:rsidP="00DC466A">
      <w:pPr>
        <w:pStyle w:val="Default"/>
        <w:ind w:firstLine="709"/>
        <w:jc w:val="both"/>
        <w:rPr>
          <w:color w:val="auto"/>
          <w:sz w:val="28"/>
          <w:szCs w:val="28"/>
        </w:rPr>
      </w:pPr>
    </w:p>
    <w:p w:rsidR="00C11DF0" w:rsidRPr="00EB0DCD" w:rsidRDefault="00C11DF0" w:rsidP="00C11DF0">
      <w:pPr>
        <w:pStyle w:val="Default"/>
        <w:spacing w:line="276" w:lineRule="auto"/>
        <w:ind w:firstLine="709"/>
        <w:jc w:val="both"/>
        <w:rPr>
          <w:i/>
          <w:color w:val="auto"/>
          <w:sz w:val="28"/>
          <w:szCs w:val="28"/>
        </w:rPr>
      </w:pPr>
      <w:r w:rsidRPr="00EB0DCD">
        <w:rPr>
          <w:i/>
          <w:color w:val="auto"/>
          <w:sz w:val="28"/>
          <w:szCs w:val="28"/>
        </w:rPr>
        <w:t>Субсидия на выполнение государственного (муниципального) задания</w:t>
      </w:r>
    </w:p>
    <w:tbl>
      <w:tblPr>
        <w:tblStyle w:val="a5"/>
        <w:tblW w:w="9923" w:type="dxa"/>
        <w:tblInd w:w="108" w:type="dxa"/>
        <w:tblLayout w:type="fixed"/>
        <w:tblLook w:val="04A0" w:firstRow="1" w:lastRow="0" w:firstColumn="1" w:lastColumn="0" w:noHBand="0" w:noVBand="1"/>
      </w:tblPr>
      <w:tblGrid>
        <w:gridCol w:w="3686"/>
        <w:gridCol w:w="1559"/>
        <w:gridCol w:w="1559"/>
        <w:gridCol w:w="1560"/>
        <w:gridCol w:w="1559"/>
      </w:tblGrid>
      <w:tr w:rsidR="004231B8" w:rsidRPr="00EB0DCD" w:rsidTr="00DF7D9E">
        <w:trPr>
          <w:trHeight w:val="135"/>
        </w:trPr>
        <w:tc>
          <w:tcPr>
            <w:tcW w:w="3686" w:type="dxa"/>
            <w:vMerge w:val="restart"/>
          </w:tcPr>
          <w:p w:rsidR="00DF7D9E" w:rsidRPr="00EB0DCD" w:rsidRDefault="00DF7D9E" w:rsidP="00DF7D9E">
            <w:pPr>
              <w:pStyle w:val="Default"/>
              <w:spacing w:line="276" w:lineRule="auto"/>
              <w:jc w:val="center"/>
              <w:rPr>
                <w:b/>
                <w:i/>
                <w:color w:val="auto"/>
                <w:sz w:val="20"/>
                <w:szCs w:val="20"/>
              </w:rPr>
            </w:pPr>
            <w:r w:rsidRPr="00EB0DCD">
              <w:rPr>
                <w:b/>
                <w:i/>
                <w:color w:val="auto"/>
                <w:sz w:val="20"/>
                <w:szCs w:val="20"/>
              </w:rPr>
              <w:t>Наименование</w:t>
            </w:r>
          </w:p>
        </w:tc>
        <w:tc>
          <w:tcPr>
            <w:tcW w:w="3118" w:type="dxa"/>
            <w:gridSpan w:val="2"/>
            <w:tcBorders>
              <w:bottom w:val="single" w:sz="4" w:space="0" w:color="auto"/>
            </w:tcBorders>
          </w:tcPr>
          <w:p w:rsidR="00DF7D9E" w:rsidRPr="00EB0DCD" w:rsidRDefault="00DF7D9E" w:rsidP="007F23F8">
            <w:pPr>
              <w:pStyle w:val="Default"/>
              <w:spacing w:line="276" w:lineRule="auto"/>
              <w:jc w:val="center"/>
              <w:rPr>
                <w:b/>
                <w:i/>
                <w:color w:val="auto"/>
                <w:sz w:val="20"/>
                <w:szCs w:val="20"/>
              </w:rPr>
            </w:pPr>
            <w:r w:rsidRPr="00EB0DCD">
              <w:rPr>
                <w:b/>
                <w:i/>
                <w:color w:val="auto"/>
                <w:sz w:val="20"/>
                <w:szCs w:val="20"/>
              </w:rPr>
              <w:t>На 01.01.202</w:t>
            </w:r>
            <w:r w:rsidR="007F23F8" w:rsidRPr="00EB0DCD">
              <w:rPr>
                <w:b/>
                <w:i/>
                <w:color w:val="auto"/>
                <w:sz w:val="20"/>
                <w:szCs w:val="20"/>
              </w:rPr>
              <w:t>1</w:t>
            </w:r>
          </w:p>
        </w:tc>
        <w:tc>
          <w:tcPr>
            <w:tcW w:w="3119" w:type="dxa"/>
            <w:gridSpan w:val="2"/>
            <w:tcBorders>
              <w:bottom w:val="single" w:sz="4" w:space="0" w:color="auto"/>
            </w:tcBorders>
          </w:tcPr>
          <w:p w:rsidR="00DF7D9E" w:rsidRPr="00EB0DCD" w:rsidRDefault="00DF7D9E" w:rsidP="00DF7D9E">
            <w:pPr>
              <w:pStyle w:val="Default"/>
              <w:spacing w:line="276" w:lineRule="auto"/>
              <w:jc w:val="center"/>
              <w:rPr>
                <w:b/>
                <w:i/>
                <w:color w:val="auto"/>
                <w:sz w:val="20"/>
                <w:szCs w:val="20"/>
              </w:rPr>
            </w:pPr>
            <w:r w:rsidRPr="00EB0DCD">
              <w:rPr>
                <w:b/>
                <w:i/>
                <w:color w:val="auto"/>
                <w:sz w:val="20"/>
                <w:szCs w:val="20"/>
              </w:rPr>
              <w:t>На 31.12.2021</w:t>
            </w:r>
          </w:p>
        </w:tc>
      </w:tr>
      <w:tr w:rsidR="004231B8" w:rsidRPr="00EB0DCD" w:rsidTr="00DB175A">
        <w:trPr>
          <w:trHeight w:val="180"/>
        </w:trPr>
        <w:tc>
          <w:tcPr>
            <w:tcW w:w="3686" w:type="dxa"/>
            <w:vMerge/>
          </w:tcPr>
          <w:p w:rsidR="00DF7D9E" w:rsidRPr="00EB0DCD" w:rsidRDefault="00DF7D9E" w:rsidP="00DF7D9E">
            <w:pPr>
              <w:pStyle w:val="Default"/>
              <w:spacing w:line="276" w:lineRule="auto"/>
              <w:jc w:val="both"/>
              <w:rPr>
                <w:b/>
                <w:i/>
                <w:color w:val="auto"/>
                <w:highlight w:val="yellow"/>
              </w:rPr>
            </w:pPr>
          </w:p>
        </w:tc>
        <w:tc>
          <w:tcPr>
            <w:tcW w:w="1559" w:type="dxa"/>
            <w:tcBorders>
              <w:top w:val="single" w:sz="4" w:space="0" w:color="auto"/>
            </w:tcBorders>
          </w:tcPr>
          <w:p w:rsidR="00DF7D9E" w:rsidRPr="00EB0DCD" w:rsidRDefault="00DF7D9E" w:rsidP="00F63281">
            <w:pPr>
              <w:pStyle w:val="Default"/>
              <w:spacing w:line="276" w:lineRule="auto"/>
              <w:jc w:val="center"/>
              <w:rPr>
                <w:b/>
                <w:i/>
                <w:color w:val="auto"/>
                <w:sz w:val="20"/>
                <w:szCs w:val="20"/>
              </w:rPr>
            </w:pPr>
            <w:r w:rsidRPr="00EB0DCD">
              <w:rPr>
                <w:b/>
                <w:i/>
                <w:color w:val="auto"/>
                <w:sz w:val="20"/>
                <w:szCs w:val="20"/>
              </w:rPr>
              <w:t>Дебиторская</w:t>
            </w:r>
          </w:p>
          <w:p w:rsidR="00DF7D9E" w:rsidRPr="00EB0DCD" w:rsidRDefault="00DF7D9E" w:rsidP="00F63281">
            <w:pPr>
              <w:pStyle w:val="Default"/>
              <w:spacing w:line="276" w:lineRule="auto"/>
              <w:jc w:val="center"/>
              <w:rPr>
                <w:b/>
                <w:i/>
                <w:color w:val="auto"/>
                <w:highlight w:val="yellow"/>
              </w:rPr>
            </w:pPr>
            <w:r w:rsidRPr="00EB0DCD">
              <w:rPr>
                <w:b/>
                <w:i/>
                <w:color w:val="auto"/>
                <w:sz w:val="20"/>
                <w:szCs w:val="20"/>
              </w:rPr>
              <w:t>задолжен-ность</w:t>
            </w:r>
          </w:p>
        </w:tc>
        <w:tc>
          <w:tcPr>
            <w:tcW w:w="1559" w:type="dxa"/>
            <w:tcBorders>
              <w:top w:val="single" w:sz="4" w:space="0" w:color="auto"/>
            </w:tcBorders>
          </w:tcPr>
          <w:p w:rsidR="00DF7D9E" w:rsidRPr="00EB0DCD" w:rsidRDefault="00DF7D9E" w:rsidP="00F63281">
            <w:pPr>
              <w:pStyle w:val="Default"/>
              <w:spacing w:line="276" w:lineRule="auto"/>
              <w:jc w:val="center"/>
              <w:rPr>
                <w:b/>
                <w:i/>
                <w:color w:val="auto"/>
                <w:sz w:val="20"/>
                <w:szCs w:val="20"/>
              </w:rPr>
            </w:pPr>
            <w:r w:rsidRPr="00EB0DCD">
              <w:rPr>
                <w:b/>
                <w:i/>
                <w:color w:val="auto"/>
                <w:sz w:val="20"/>
                <w:szCs w:val="20"/>
              </w:rPr>
              <w:t>Кредитор-</w:t>
            </w:r>
          </w:p>
          <w:p w:rsidR="00DF7D9E" w:rsidRPr="00EB0DCD" w:rsidRDefault="00DF7D9E" w:rsidP="00F63281">
            <w:pPr>
              <w:pStyle w:val="Default"/>
              <w:spacing w:line="276" w:lineRule="auto"/>
              <w:jc w:val="center"/>
              <w:rPr>
                <w:b/>
                <w:i/>
                <w:color w:val="auto"/>
                <w:sz w:val="20"/>
                <w:szCs w:val="20"/>
              </w:rPr>
            </w:pPr>
            <w:r w:rsidRPr="00EB0DCD">
              <w:rPr>
                <w:b/>
                <w:i/>
                <w:color w:val="auto"/>
                <w:sz w:val="20"/>
                <w:szCs w:val="20"/>
              </w:rPr>
              <w:t>ская</w:t>
            </w:r>
          </w:p>
          <w:p w:rsidR="00DF7D9E" w:rsidRPr="00EB0DCD" w:rsidRDefault="00DF7D9E" w:rsidP="00F63281">
            <w:pPr>
              <w:pStyle w:val="Default"/>
              <w:spacing w:line="276" w:lineRule="auto"/>
              <w:jc w:val="center"/>
              <w:rPr>
                <w:b/>
                <w:i/>
                <w:color w:val="auto"/>
                <w:sz w:val="20"/>
                <w:szCs w:val="20"/>
              </w:rPr>
            </w:pPr>
            <w:r w:rsidRPr="00EB0DCD">
              <w:rPr>
                <w:b/>
                <w:i/>
                <w:color w:val="auto"/>
                <w:sz w:val="20"/>
                <w:szCs w:val="20"/>
              </w:rPr>
              <w:t>задолжен-</w:t>
            </w:r>
          </w:p>
          <w:p w:rsidR="00DF7D9E" w:rsidRPr="00EB0DCD" w:rsidRDefault="00DF7D9E" w:rsidP="00F63281">
            <w:pPr>
              <w:pStyle w:val="Default"/>
              <w:spacing w:line="276" w:lineRule="auto"/>
              <w:jc w:val="center"/>
              <w:rPr>
                <w:b/>
                <w:i/>
                <w:color w:val="auto"/>
                <w:highlight w:val="yellow"/>
              </w:rPr>
            </w:pPr>
            <w:r w:rsidRPr="00EB0DCD">
              <w:rPr>
                <w:b/>
                <w:i/>
                <w:color w:val="auto"/>
                <w:sz w:val="20"/>
                <w:szCs w:val="20"/>
              </w:rPr>
              <w:t>ность</w:t>
            </w:r>
          </w:p>
        </w:tc>
        <w:tc>
          <w:tcPr>
            <w:tcW w:w="1560" w:type="dxa"/>
          </w:tcPr>
          <w:p w:rsidR="00DF7D9E" w:rsidRPr="00EB0DCD" w:rsidRDefault="00DF7D9E" w:rsidP="00DF7D9E">
            <w:pPr>
              <w:pStyle w:val="Default"/>
              <w:spacing w:line="276" w:lineRule="auto"/>
              <w:jc w:val="center"/>
              <w:rPr>
                <w:b/>
                <w:i/>
                <w:color w:val="auto"/>
                <w:sz w:val="20"/>
                <w:szCs w:val="20"/>
              </w:rPr>
            </w:pPr>
          </w:p>
        </w:tc>
        <w:tc>
          <w:tcPr>
            <w:tcW w:w="1559" w:type="dxa"/>
            <w:tcBorders>
              <w:top w:val="single" w:sz="4" w:space="0" w:color="auto"/>
            </w:tcBorders>
          </w:tcPr>
          <w:p w:rsidR="00DF7D9E" w:rsidRPr="00EB0DCD" w:rsidRDefault="00DF7D9E" w:rsidP="00DF7D9E">
            <w:pPr>
              <w:pStyle w:val="Default"/>
              <w:spacing w:line="276" w:lineRule="auto"/>
              <w:jc w:val="center"/>
              <w:rPr>
                <w:b/>
                <w:i/>
                <w:color w:val="auto"/>
                <w:sz w:val="20"/>
                <w:szCs w:val="20"/>
              </w:rPr>
            </w:pPr>
            <w:r w:rsidRPr="00EB0DCD">
              <w:rPr>
                <w:b/>
                <w:i/>
                <w:color w:val="auto"/>
                <w:sz w:val="20"/>
                <w:szCs w:val="20"/>
              </w:rPr>
              <w:t>Дебиторская</w:t>
            </w:r>
          </w:p>
          <w:p w:rsidR="00DF7D9E" w:rsidRPr="00EB0DCD" w:rsidRDefault="00DF7D9E" w:rsidP="00DF7D9E">
            <w:pPr>
              <w:pStyle w:val="Default"/>
              <w:spacing w:line="276" w:lineRule="auto"/>
              <w:jc w:val="center"/>
              <w:rPr>
                <w:b/>
                <w:i/>
                <w:color w:val="auto"/>
                <w:sz w:val="20"/>
                <w:szCs w:val="20"/>
              </w:rPr>
            </w:pPr>
            <w:r w:rsidRPr="00EB0DCD">
              <w:rPr>
                <w:b/>
                <w:i/>
                <w:color w:val="auto"/>
                <w:sz w:val="20"/>
                <w:szCs w:val="20"/>
              </w:rPr>
              <w:t>задолжен-ность</w:t>
            </w:r>
          </w:p>
        </w:tc>
      </w:tr>
      <w:tr w:rsidR="004231B8" w:rsidRPr="00EB0DCD" w:rsidTr="00DF7D9E">
        <w:tc>
          <w:tcPr>
            <w:tcW w:w="3686" w:type="dxa"/>
          </w:tcPr>
          <w:p w:rsidR="00C11DF0" w:rsidRPr="00EB0DCD" w:rsidRDefault="00DF7D9E" w:rsidP="00BB3BEC">
            <w:pPr>
              <w:pStyle w:val="Default"/>
              <w:spacing w:line="276" w:lineRule="auto"/>
              <w:jc w:val="both"/>
              <w:rPr>
                <w:color w:val="auto"/>
                <w:sz w:val="20"/>
                <w:szCs w:val="20"/>
              </w:rPr>
            </w:pPr>
            <w:r w:rsidRPr="00EB0DCD">
              <w:rPr>
                <w:color w:val="auto"/>
                <w:sz w:val="20"/>
                <w:szCs w:val="20"/>
              </w:rPr>
              <w:t>ОАО «Новосибирскэнергосбыт»</w:t>
            </w:r>
          </w:p>
        </w:tc>
        <w:tc>
          <w:tcPr>
            <w:tcW w:w="1559" w:type="dxa"/>
          </w:tcPr>
          <w:p w:rsidR="00C11DF0" w:rsidRPr="00EB0DCD" w:rsidRDefault="00C11DF0" w:rsidP="00BB3BEC">
            <w:pPr>
              <w:pStyle w:val="Default"/>
              <w:spacing w:line="276" w:lineRule="auto"/>
              <w:jc w:val="both"/>
              <w:rPr>
                <w:color w:val="auto"/>
                <w:sz w:val="20"/>
                <w:szCs w:val="20"/>
              </w:rPr>
            </w:pPr>
            <w:r w:rsidRPr="00EB0DCD">
              <w:rPr>
                <w:color w:val="auto"/>
                <w:sz w:val="20"/>
                <w:szCs w:val="20"/>
              </w:rPr>
              <w:t>0,00</w:t>
            </w:r>
          </w:p>
        </w:tc>
        <w:tc>
          <w:tcPr>
            <w:tcW w:w="1559" w:type="dxa"/>
          </w:tcPr>
          <w:p w:rsidR="00C11DF0" w:rsidRPr="00EB0DCD" w:rsidRDefault="00DF7D9E" w:rsidP="00BB3BEC">
            <w:pPr>
              <w:pStyle w:val="Default"/>
              <w:spacing w:line="276" w:lineRule="auto"/>
              <w:rPr>
                <w:color w:val="auto"/>
                <w:sz w:val="20"/>
                <w:szCs w:val="20"/>
              </w:rPr>
            </w:pPr>
            <w:r w:rsidRPr="00EB0DCD">
              <w:rPr>
                <w:color w:val="auto"/>
                <w:sz w:val="20"/>
                <w:szCs w:val="20"/>
              </w:rPr>
              <w:t>6 381,59</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4 396,89</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rPr>
            </w:pPr>
            <w:r w:rsidRPr="00EB0DCD">
              <w:rPr>
                <w:color w:val="auto"/>
                <w:sz w:val="20"/>
                <w:szCs w:val="20"/>
              </w:rPr>
              <w:t>МУП «КомАвто» Карасукского района</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2 600,00</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1 660,00</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rPr>
            </w:pPr>
            <w:r w:rsidRPr="00EB0DCD">
              <w:rPr>
                <w:color w:val="auto"/>
                <w:sz w:val="20"/>
                <w:szCs w:val="20"/>
              </w:rPr>
              <w:t>МУП «Коммунальщик»</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44 592,58</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43 024,33</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rPr>
            </w:pPr>
            <w:r w:rsidRPr="00EB0DCD">
              <w:rPr>
                <w:color w:val="auto"/>
                <w:sz w:val="20"/>
                <w:szCs w:val="20"/>
              </w:rPr>
              <w:t>ООО «Газпромнефть - Региональные продажи»</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0,00</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22 607,58</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rPr>
            </w:pPr>
            <w:r w:rsidRPr="00EB0DCD">
              <w:rPr>
                <w:color w:val="auto"/>
                <w:sz w:val="20"/>
                <w:szCs w:val="20"/>
              </w:rPr>
              <w:t>ООО «Экология – Новосибирск»</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420,29</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549,53</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rPr>
            </w:pPr>
            <w:r w:rsidRPr="00EB0DCD">
              <w:rPr>
                <w:color w:val="auto"/>
                <w:sz w:val="20"/>
                <w:szCs w:val="20"/>
              </w:rPr>
              <w:t>ООО «Сервис Пласт Гарант»</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0,00</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3 630,00</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highlight w:val="yellow"/>
              </w:rPr>
            </w:pPr>
            <w:r w:rsidRPr="00EB0DCD">
              <w:rPr>
                <w:color w:val="auto"/>
                <w:sz w:val="20"/>
                <w:szCs w:val="20"/>
              </w:rPr>
              <w:t>ПАО «Ростелеком»</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4 259,23</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4 217,76</w:t>
            </w:r>
          </w:p>
        </w:tc>
      </w:tr>
      <w:tr w:rsidR="004231B8" w:rsidRPr="00EB0DCD" w:rsidTr="00DF7D9E">
        <w:tc>
          <w:tcPr>
            <w:tcW w:w="3686" w:type="dxa"/>
          </w:tcPr>
          <w:p w:rsidR="00C11DF0" w:rsidRPr="00EB0DCD" w:rsidRDefault="00EC4E8D" w:rsidP="00BB3BEC">
            <w:pPr>
              <w:pStyle w:val="Default"/>
              <w:spacing w:line="276" w:lineRule="auto"/>
              <w:jc w:val="both"/>
              <w:rPr>
                <w:color w:val="auto"/>
                <w:sz w:val="20"/>
                <w:szCs w:val="20"/>
              </w:rPr>
            </w:pPr>
            <w:r w:rsidRPr="00EB0DCD">
              <w:rPr>
                <w:color w:val="auto"/>
                <w:sz w:val="20"/>
                <w:szCs w:val="20"/>
              </w:rPr>
              <w:t>ИП Томченко М.В.</w:t>
            </w:r>
          </w:p>
        </w:tc>
        <w:tc>
          <w:tcPr>
            <w:tcW w:w="1559"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pStyle w:val="Default"/>
              <w:spacing w:line="276" w:lineRule="auto"/>
              <w:rPr>
                <w:color w:val="auto"/>
                <w:sz w:val="20"/>
                <w:szCs w:val="20"/>
              </w:rPr>
            </w:pPr>
            <w:r w:rsidRPr="00EB0DCD">
              <w:rPr>
                <w:color w:val="auto"/>
                <w:sz w:val="20"/>
                <w:szCs w:val="20"/>
              </w:rPr>
              <w:t>1 680,01</w:t>
            </w:r>
          </w:p>
        </w:tc>
        <w:tc>
          <w:tcPr>
            <w:tcW w:w="1560" w:type="dxa"/>
          </w:tcPr>
          <w:p w:rsidR="00C11DF0" w:rsidRPr="00EB0DCD" w:rsidRDefault="00C11DF0" w:rsidP="00BB3BEC">
            <w:pPr>
              <w:rPr>
                <w:rFonts w:ascii="Times New Roman" w:hAnsi="Times New Roman" w:cs="Times New Roman"/>
                <w:sz w:val="20"/>
                <w:szCs w:val="20"/>
              </w:rPr>
            </w:pPr>
            <w:r w:rsidRPr="00EB0DCD">
              <w:rPr>
                <w:rFonts w:ascii="Times New Roman" w:hAnsi="Times New Roman" w:cs="Times New Roman"/>
                <w:sz w:val="20"/>
                <w:szCs w:val="20"/>
              </w:rPr>
              <w:t>0,00</w:t>
            </w:r>
          </w:p>
        </w:tc>
        <w:tc>
          <w:tcPr>
            <w:tcW w:w="1559" w:type="dxa"/>
          </w:tcPr>
          <w:p w:rsidR="00C11DF0" w:rsidRPr="00EB0DCD" w:rsidRDefault="00EC4E8D" w:rsidP="00BB3BEC">
            <w:pPr>
              <w:rPr>
                <w:rFonts w:ascii="Times New Roman" w:hAnsi="Times New Roman" w:cs="Times New Roman"/>
                <w:sz w:val="20"/>
                <w:szCs w:val="20"/>
              </w:rPr>
            </w:pPr>
            <w:r w:rsidRPr="00EB0DCD">
              <w:rPr>
                <w:rFonts w:ascii="Times New Roman" w:hAnsi="Times New Roman" w:cs="Times New Roman"/>
                <w:sz w:val="20"/>
                <w:szCs w:val="20"/>
              </w:rPr>
              <w:t>1 176,00</w:t>
            </w:r>
          </w:p>
        </w:tc>
      </w:tr>
      <w:tr w:rsidR="004231B8" w:rsidRPr="00EB0DCD" w:rsidTr="00DF7D9E">
        <w:tc>
          <w:tcPr>
            <w:tcW w:w="3686" w:type="dxa"/>
          </w:tcPr>
          <w:p w:rsidR="00C11DF0" w:rsidRPr="00EB0DCD" w:rsidRDefault="00C11DF0" w:rsidP="00BB3BEC">
            <w:pPr>
              <w:pStyle w:val="Default"/>
              <w:spacing w:line="276" w:lineRule="auto"/>
              <w:jc w:val="both"/>
              <w:rPr>
                <w:b/>
                <w:color w:val="auto"/>
                <w:sz w:val="20"/>
                <w:szCs w:val="20"/>
              </w:rPr>
            </w:pPr>
            <w:r w:rsidRPr="00EB0DCD">
              <w:rPr>
                <w:b/>
                <w:color w:val="auto"/>
                <w:sz w:val="20"/>
                <w:szCs w:val="20"/>
              </w:rPr>
              <w:t>Итого:</w:t>
            </w:r>
          </w:p>
        </w:tc>
        <w:tc>
          <w:tcPr>
            <w:tcW w:w="1559" w:type="dxa"/>
          </w:tcPr>
          <w:p w:rsidR="00C11DF0" w:rsidRPr="00EB0DCD" w:rsidRDefault="00C11DF0" w:rsidP="00BB3BEC">
            <w:pPr>
              <w:spacing w:line="276" w:lineRule="auto"/>
              <w:jc w:val="both"/>
              <w:rPr>
                <w:rFonts w:ascii="Times New Roman" w:hAnsi="Times New Roman" w:cs="Times New Roman"/>
                <w:b/>
                <w:sz w:val="20"/>
                <w:szCs w:val="20"/>
              </w:rPr>
            </w:pPr>
            <w:r w:rsidRPr="00EB0DCD">
              <w:rPr>
                <w:rFonts w:ascii="Times New Roman" w:hAnsi="Times New Roman" w:cs="Times New Roman"/>
                <w:b/>
                <w:sz w:val="20"/>
                <w:szCs w:val="20"/>
              </w:rPr>
              <w:t>0,00</w:t>
            </w:r>
          </w:p>
        </w:tc>
        <w:tc>
          <w:tcPr>
            <w:tcW w:w="1559" w:type="dxa"/>
          </w:tcPr>
          <w:p w:rsidR="00C11DF0" w:rsidRPr="00EB0DCD" w:rsidRDefault="007F23F8" w:rsidP="00BB3BEC">
            <w:pPr>
              <w:pStyle w:val="Default"/>
              <w:spacing w:line="276" w:lineRule="auto"/>
              <w:jc w:val="both"/>
              <w:rPr>
                <w:b/>
                <w:color w:val="auto"/>
                <w:sz w:val="20"/>
                <w:szCs w:val="20"/>
              </w:rPr>
            </w:pPr>
            <w:r w:rsidRPr="00EB0DCD">
              <w:rPr>
                <w:b/>
                <w:color w:val="auto"/>
                <w:sz w:val="20"/>
                <w:szCs w:val="20"/>
              </w:rPr>
              <w:t>59 933,70</w:t>
            </w:r>
          </w:p>
        </w:tc>
        <w:tc>
          <w:tcPr>
            <w:tcW w:w="1560" w:type="dxa"/>
          </w:tcPr>
          <w:p w:rsidR="00C11DF0" w:rsidRPr="00EB0DCD" w:rsidRDefault="00C11DF0" w:rsidP="00BB3BEC">
            <w:pPr>
              <w:pStyle w:val="Default"/>
              <w:spacing w:line="276" w:lineRule="auto"/>
              <w:jc w:val="both"/>
              <w:rPr>
                <w:b/>
                <w:color w:val="auto"/>
                <w:sz w:val="20"/>
                <w:szCs w:val="20"/>
              </w:rPr>
            </w:pPr>
            <w:r w:rsidRPr="00EB0DCD">
              <w:rPr>
                <w:b/>
                <w:color w:val="auto"/>
                <w:sz w:val="20"/>
                <w:szCs w:val="20"/>
              </w:rPr>
              <w:t>0,00</w:t>
            </w:r>
          </w:p>
        </w:tc>
        <w:tc>
          <w:tcPr>
            <w:tcW w:w="1559" w:type="dxa"/>
          </w:tcPr>
          <w:p w:rsidR="00C11DF0" w:rsidRPr="00EB0DCD" w:rsidRDefault="007F23F8" w:rsidP="00BB3BEC">
            <w:pPr>
              <w:pStyle w:val="Default"/>
              <w:spacing w:line="276" w:lineRule="auto"/>
              <w:jc w:val="both"/>
              <w:rPr>
                <w:b/>
                <w:color w:val="auto"/>
                <w:sz w:val="20"/>
                <w:szCs w:val="20"/>
              </w:rPr>
            </w:pPr>
            <w:r w:rsidRPr="00EB0DCD">
              <w:rPr>
                <w:b/>
                <w:color w:val="auto"/>
                <w:sz w:val="20"/>
                <w:szCs w:val="20"/>
              </w:rPr>
              <w:t>81 262,09</w:t>
            </w:r>
          </w:p>
        </w:tc>
      </w:tr>
    </w:tbl>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По состоянию на 01.01.2022 г. по бюджетной и приносящей доход деятельности дебиторская задолженность отсутствует. Кредиторская задолженность по бюджетной деятельности числится в сумме 81 262,09 руб.; по внебюджетной – 0,00 руб.</w:t>
      </w:r>
    </w:p>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В период с 01.01.2021 по 31.12.2021 кредиторская задолженность увеличилась на 21 328,39 руб.</w:t>
      </w:r>
    </w:p>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Гашение кредиторской задолженности Учреждением осуществлялось в проверяемом периоде за счет субсидии на выполнение муниципального задания и средств от иной приносящей доход деятельности. </w:t>
      </w:r>
    </w:p>
    <w:p w:rsidR="007F23F8" w:rsidRPr="00EB0DCD" w:rsidRDefault="007F23F8" w:rsidP="007F23F8">
      <w:pPr>
        <w:pStyle w:val="ab"/>
        <w:tabs>
          <w:tab w:val="left" w:pos="851"/>
        </w:tabs>
        <w:ind w:firstLine="708"/>
        <w:jc w:val="both"/>
        <w:rPr>
          <w:rFonts w:ascii="Times New Roman" w:hAnsi="Times New Roman" w:cs="Times New Roman"/>
          <w:sz w:val="28"/>
          <w:szCs w:val="28"/>
        </w:rPr>
      </w:pPr>
      <w:r w:rsidRPr="00EB0DCD">
        <w:rPr>
          <w:rFonts w:ascii="Times New Roman" w:hAnsi="Times New Roman" w:cs="Times New Roman"/>
          <w:sz w:val="28"/>
          <w:szCs w:val="28"/>
        </w:rPr>
        <w:lastRenderedPageBreak/>
        <w:t>Выборочной проверкой наличия фактов перечисления авансовых платежей, не предусмотренных условиями заключенных контрактов, не установлено.</w:t>
      </w:r>
    </w:p>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Вся задолженность является текущей и подкреплена актами сверки по состоянию на 01.01.2022 год</w:t>
      </w:r>
      <w:r w:rsidR="00542E11" w:rsidRPr="00EB0DCD">
        <w:rPr>
          <w:rFonts w:ascii="Times New Roman" w:hAnsi="Times New Roman" w:cs="Times New Roman"/>
          <w:sz w:val="28"/>
          <w:szCs w:val="28"/>
        </w:rPr>
        <w:t>а</w:t>
      </w:r>
      <w:r w:rsidRPr="00EB0DCD">
        <w:rPr>
          <w:rFonts w:ascii="Times New Roman" w:hAnsi="Times New Roman" w:cs="Times New Roman"/>
          <w:sz w:val="28"/>
          <w:szCs w:val="28"/>
        </w:rPr>
        <w:t xml:space="preserve">. </w:t>
      </w:r>
    </w:p>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Выборочной проверкой первичных учетных документов, подтверждающих исполнение поставщиками, подрядчиками обязательств по контракту для принятия расходных обязательств учреждением, и первичных учетных документов для принятия обязательств по оплате, подтверждающих расходование денежных средств учреждения, нарушений не установлено. </w:t>
      </w:r>
    </w:p>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Фактов необоснованного списания с бухгалтерского учета дебиторской и кредиторской задолженности не установлено.</w:t>
      </w:r>
    </w:p>
    <w:p w:rsidR="007F23F8" w:rsidRPr="00EB0DCD" w:rsidRDefault="007F23F8" w:rsidP="007F23F8">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Проверкой состояния дебиторской и кредиторской задолженности с истекшим сроком исковой давности не выявлено.</w:t>
      </w:r>
    </w:p>
    <w:p w:rsidR="00B83FA9" w:rsidRPr="00EB0DCD" w:rsidRDefault="00B83FA9" w:rsidP="00B83FA9">
      <w:pPr>
        <w:autoSpaceDE w:val="0"/>
        <w:autoSpaceDN w:val="0"/>
        <w:adjustRightInd w:val="0"/>
        <w:spacing w:after="0"/>
        <w:ind w:firstLine="709"/>
        <w:jc w:val="both"/>
        <w:rPr>
          <w:rFonts w:ascii="Times New Roman" w:hAnsi="Times New Roman" w:cs="Times New Roman"/>
          <w:b/>
          <w:i/>
          <w:sz w:val="28"/>
          <w:szCs w:val="28"/>
          <w:highlight w:val="yellow"/>
        </w:rPr>
      </w:pPr>
    </w:p>
    <w:p w:rsidR="00B83FA9" w:rsidRPr="00EB0DCD" w:rsidRDefault="00B83FA9" w:rsidP="00B83FA9">
      <w:pPr>
        <w:autoSpaceDE w:val="0"/>
        <w:autoSpaceDN w:val="0"/>
        <w:adjustRightInd w:val="0"/>
        <w:spacing w:after="0"/>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Инвентаризация расчетов с покупателями, поставщиками и прочими дебиторами и кредиторами.</w:t>
      </w:r>
    </w:p>
    <w:p w:rsidR="00B83FA9" w:rsidRPr="00EB0DCD" w:rsidRDefault="00B83FA9" w:rsidP="00B83FA9">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Пунктом 27 Положения по ведению бухгалтерского учета и бухгалтерской отчетности в РФ (Утверждено Приказом Минфина России от 29.07.1998 N 34н) установлено, что составлению годовой бухгалтерской (финансовой) отчетности в РФ в обязательном порядке должна предшествовать инвентаризация всех активов и обязательств.</w:t>
      </w:r>
    </w:p>
    <w:p w:rsidR="00B83FA9" w:rsidRPr="00EB0DCD" w:rsidRDefault="00B83FA9" w:rsidP="00B83FA9">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Инвентаризация проводится путем проверки сумм, числящихся на соответствующих счетах бухгалтерского учета на конец года, а также выявляется дебиторская и кредиторская задолженность с истекшим сроком исковой давности.</w:t>
      </w:r>
    </w:p>
    <w:p w:rsidR="00B83FA9" w:rsidRPr="00EB0DCD" w:rsidRDefault="00B83FA9" w:rsidP="00B83FA9">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 xml:space="preserve">В целях инвентаризации расчетов с контрагентами (покупателями и поставщиками) учреждение может проводить сверку взаиморасчетов между сторонами путем оформления актов сверки. </w:t>
      </w:r>
      <w:r w:rsidRPr="00EB0DCD">
        <w:rPr>
          <w:rFonts w:ascii="Times New Roman" w:hAnsi="Times New Roman" w:cs="Times New Roman"/>
          <w:i/>
          <w:sz w:val="28"/>
          <w:szCs w:val="28"/>
          <w:shd w:val="clear" w:color="auto" w:fill="FFFFFF"/>
        </w:rPr>
        <w:t>Отмечаем, что форма названного акта законодательством не утверждена и не является обязательным документом при проведении инвентаризации.</w:t>
      </w:r>
      <w:r w:rsidRPr="00EB0DCD">
        <w:rPr>
          <w:rFonts w:ascii="Times New Roman" w:hAnsi="Times New Roman" w:cs="Times New Roman"/>
          <w:sz w:val="28"/>
          <w:szCs w:val="28"/>
          <w:shd w:val="clear" w:color="auto" w:fill="FFFFFF"/>
        </w:rPr>
        <w:t xml:space="preserve"> При этом в инвентаризационных описях, применяемых учреждениями бюджетной сферы при инвентаризации расчетов с дебиторами и кредиторами, предусмотрено отражение сумм задолженности, не подтвержденной дебиторами (не согласованной кредиторами). Для целей подтверждения (согласования) соответствующей задолженности с контрагентом целесообразно использовать акт сверки расчетов. </w:t>
      </w:r>
    </w:p>
    <w:p w:rsidR="00B83FA9" w:rsidRPr="00EB0DCD" w:rsidRDefault="00B83FA9" w:rsidP="00B83FA9">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 xml:space="preserve">Акт сверки расчетов, </w:t>
      </w:r>
      <w:r w:rsidR="00EE35B5" w:rsidRPr="00EB0DCD">
        <w:rPr>
          <w:rFonts w:ascii="Times New Roman" w:hAnsi="Times New Roman" w:cs="Times New Roman"/>
          <w:sz w:val="28"/>
          <w:szCs w:val="28"/>
          <w:shd w:val="clear" w:color="auto" w:fill="FFFFFF"/>
        </w:rPr>
        <w:t>подписанный обеими сто</w:t>
      </w:r>
      <w:r w:rsidR="00EE35B5" w:rsidRPr="00EB0DCD">
        <w:rPr>
          <w:rFonts w:ascii="Times New Roman" w:hAnsi="Times New Roman" w:cs="Times New Roman"/>
          <w:sz w:val="28"/>
          <w:szCs w:val="28"/>
          <w:shd w:val="clear" w:color="auto" w:fill="FFFFFF"/>
        </w:rPr>
        <w:softHyphen/>
        <w:t>ронами, </w:t>
      </w:r>
      <w:r w:rsidRPr="00EB0DCD">
        <w:rPr>
          <w:rFonts w:ascii="Times New Roman" w:hAnsi="Times New Roman" w:cs="Times New Roman"/>
          <w:sz w:val="28"/>
          <w:szCs w:val="28"/>
          <w:shd w:val="clear" w:color="auto" w:fill="FFFFFF"/>
        </w:rPr>
        <w:t>самое достоверное подтверждение саль</w:t>
      </w:r>
      <w:r w:rsidRPr="00EB0DCD">
        <w:rPr>
          <w:rFonts w:ascii="Times New Roman" w:hAnsi="Times New Roman" w:cs="Times New Roman"/>
          <w:sz w:val="28"/>
          <w:szCs w:val="28"/>
          <w:shd w:val="clear" w:color="auto" w:fill="FFFFFF"/>
        </w:rPr>
        <w:softHyphen/>
        <w:t xml:space="preserve">до расчетов с контрагентом. </w:t>
      </w:r>
    </w:p>
    <w:p w:rsidR="00B83FA9" w:rsidRPr="00EB0DCD" w:rsidRDefault="00B83FA9" w:rsidP="00B83FA9">
      <w:pPr>
        <w:pStyle w:val="ab"/>
        <w:ind w:firstLine="708"/>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rPr>
        <w:t xml:space="preserve">На основании приказа о проведении инвентаризации от </w:t>
      </w:r>
      <w:r w:rsidR="00742DB9" w:rsidRPr="00EB0DCD">
        <w:rPr>
          <w:rFonts w:ascii="Times New Roman" w:hAnsi="Times New Roman" w:cs="Times New Roman"/>
          <w:sz w:val="28"/>
          <w:szCs w:val="28"/>
        </w:rPr>
        <w:t>15</w:t>
      </w:r>
      <w:r w:rsidRPr="00EB0DCD">
        <w:rPr>
          <w:rFonts w:ascii="Times New Roman" w:hAnsi="Times New Roman" w:cs="Times New Roman"/>
          <w:sz w:val="28"/>
          <w:szCs w:val="28"/>
        </w:rPr>
        <w:t xml:space="preserve">.11.2021 года № </w:t>
      </w:r>
      <w:r w:rsidR="00742DB9" w:rsidRPr="00EB0DCD">
        <w:rPr>
          <w:rFonts w:ascii="Times New Roman" w:hAnsi="Times New Roman" w:cs="Times New Roman"/>
          <w:sz w:val="28"/>
          <w:szCs w:val="28"/>
        </w:rPr>
        <w:t>44-д</w:t>
      </w:r>
      <w:r w:rsidRPr="00EB0DCD">
        <w:rPr>
          <w:rFonts w:ascii="Times New Roman" w:hAnsi="Times New Roman" w:cs="Times New Roman"/>
          <w:sz w:val="28"/>
          <w:szCs w:val="28"/>
        </w:rPr>
        <w:t>, проверкой соблюдения порядка проведения инвентаризации расчетов с покупателями, поставщиками и прочими дебиторами, и кредиторами замечаний не установлено.</w:t>
      </w:r>
    </w:p>
    <w:p w:rsidR="00B83FA9" w:rsidRPr="00EB0DCD" w:rsidRDefault="00B83FA9" w:rsidP="00B83FA9">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shd w:val="clear" w:color="auto" w:fill="FFFFFF"/>
        </w:rPr>
        <w:t xml:space="preserve">Результаты инвентаризации оформлены в типовых инвентаризационных описях </w:t>
      </w:r>
      <w:r w:rsidR="00742DB9" w:rsidRPr="00EB0DCD">
        <w:rPr>
          <w:rFonts w:ascii="Times New Roman" w:hAnsi="Times New Roman" w:cs="Times New Roman"/>
          <w:sz w:val="28"/>
          <w:szCs w:val="28"/>
          <w:shd w:val="clear" w:color="auto" w:fill="FFFFFF"/>
        </w:rPr>
        <w:t xml:space="preserve">(форма по ОКУД 0504089) </w:t>
      </w:r>
      <w:r w:rsidRPr="00EB0DCD">
        <w:rPr>
          <w:rFonts w:ascii="Times New Roman" w:hAnsi="Times New Roman" w:cs="Times New Roman"/>
          <w:sz w:val="28"/>
          <w:szCs w:val="28"/>
          <w:shd w:val="clear" w:color="auto" w:fill="FFFFFF"/>
        </w:rPr>
        <w:t>и представлены к проверке. Заполнение инвентаризационных описей по объектам нефинансовых активов соответствуют требованиям, установленным Приказом МФ РФ от 13.06.1995 № 49.</w:t>
      </w:r>
    </w:p>
    <w:p w:rsidR="00C11DF0" w:rsidRPr="00EB0DCD" w:rsidRDefault="00C11DF0" w:rsidP="0003743A">
      <w:pPr>
        <w:shd w:val="clear" w:color="auto" w:fill="FFFFFF"/>
        <w:spacing w:after="0"/>
        <w:ind w:firstLine="713"/>
        <w:jc w:val="both"/>
        <w:rPr>
          <w:rFonts w:ascii="Times New Roman" w:hAnsi="Times New Roman" w:cs="Times New Roman"/>
          <w:sz w:val="28"/>
          <w:szCs w:val="28"/>
          <w:highlight w:val="yellow"/>
        </w:rPr>
      </w:pPr>
    </w:p>
    <w:p w:rsidR="00C11DF0" w:rsidRPr="00EB0DCD" w:rsidRDefault="00C11DF0" w:rsidP="00767767">
      <w:pPr>
        <w:spacing w:after="0" w:line="240" w:lineRule="auto"/>
        <w:jc w:val="both"/>
        <w:rPr>
          <w:rFonts w:ascii="Times New Roman" w:hAnsi="Times New Roman" w:cs="Times New Roman"/>
          <w:b/>
          <w:i/>
          <w:sz w:val="28"/>
          <w:szCs w:val="28"/>
        </w:rPr>
      </w:pPr>
      <w:r w:rsidRPr="00EB0DCD">
        <w:rPr>
          <w:rFonts w:ascii="Times New Roman" w:hAnsi="Times New Roman"/>
          <w:sz w:val="28"/>
          <w:szCs w:val="28"/>
        </w:rPr>
        <w:t xml:space="preserve">          </w:t>
      </w:r>
      <w:r w:rsidRPr="00EB0DCD">
        <w:rPr>
          <w:rFonts w:ascii="Times New Roman" w:hAnsi="Times New Roman" w:cs="Times New Roman"/>
          <w:b/>
          <w:i/>
          <w:sz w:val="28"/>
          <w:szCs w:val="28"/>
        </w:rPr>
        <w:t xml:space="preserve">Оказание платных услуг </w:t>
      </w:r>
      <w:r w:rsidR="007A1190" w:rsidRPr="00EB0DCD">
        <w:rPr>
          <w:rFonts w:ascii="Times New Roman" w:hAnsi="Times New Roman" w:cs="Times New Roman"/>
          <w:b/>
          <w:i/>
          <w:sz w:val="28"/>
          <w:szCs w:val="28"/>
        </w:rPr>
        <w:t xml:space="preserve"> </w:t>
      </w:r>
      <w:r w:rsidRPr="00EB0DCD">
        <w:rPr>
          <w:rFonts w:ascii="Times New Roman" w:hAnsi="Times New Roman" w:cs="Times New Roman"/>
          <w:b/>
          <w:i/>
          <w:sz w:val="28"/>
          <w:szCs w:val="28"/>
        </w:rPr>
        <w:t xml:space="preserve">МБУ </w:t>
      </w:r>
      <w:r w:rsidR="007A1190" w:rsidRPr="00EB0DCD">
        <w:rPr>
          <w:rFonts w:ascii="Times New Roman" w:hAnsi="Times New Roman" w:cs="Times New Roman"/>
          <w:b/>
          <w:i/>
          <w:sz w:val="28"/>
          <w:szCs w:val="28"/>
        </w:rPr>
        <w:t xml:space="preserve"> </w:t>
      </w:r>
      <w:r w:rsidRPr="00EB0DCD">
        <w:rPr>
          <w:rFonts w:ascii="Times New Roman" w:hAnsi="Times New Roman" w:cs="Times New Roman"/>
          <w:b/>
          <w:i/>
          <w:sz w:val="28"/>
          <w:szCs w:val="28"/>
        </w:rPr>
        <w:t>ККМ Новосибирской области</w:t>
      </w:r>
    </w:p>
    <w:p w:rsidR="00E53A3B" w:rsidRPr="00EB0DCD" w:rsidRDefault="00E53A3B" w:rsidP="00767767">
      <w:pPr>
        <w:pStyle w:val="a3"/>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 xml:space="preserve">Цены (тарифы) на платные услуги и продукцию, </w:t>
      </w:r>
      <w:r w:rsidR="00A34D7D" w:rsidRPr="00EB0DCD">
        <w:rPr>
          <w:rFonts w:ascii="Times New Roman" w:eastAsia="Times New Roman" w:hAnsi="Times New Roman" w:cs="Times New Roman"/>
          <w:sz w:val="28"/>
          <w:szCs w:val="28"/>
        </w:rPr>
        <w:t xml:space="preserve">включая цены на билеты </w:t>
      </w:r>
      <w:r w:rsidRPr="00EB0DCD">
        <w:rPr>
          <w:rFonts w:ascii="Times New Roman" w:eastAsia="Times New Roman" w:hAnsi="Times New Roman" w:cs="Times New Roman"/>
          <w:sz w:val="28"/>
          <w:szCs w:val="28"/>
        </w:rPr>
        <w:t>организации культуры</w:t>
      </w:r>
      <w:r w:rsidR="00A34D7D" w:rsidRPr="00EB0DCD">
        <w:rPr>
          <w:rFonts w:ascii="Times New Roman" w:eastAsia="Times New Roman" w:hAnsi="Times New Roman" w:cs="Times New Roman"/>
          <w:sz w:val="28"/>
          <w:szCs w:val="28"/>
        </w:rPr>
        <w:t>,</w:t>
      </w:r>
      <w:r w:rsidRPr="00EB0DCD">
        <w:rPr>
          <w:rFonts w:ascii="Times New Roman" w:eastAsia="Times New Roman" w:hAnsi="Times New Roman" w:cs="Times New Roman"/>
          <w:sz w:val="28"/>
          <w:szCs w:val="28"/>
        </w:rPr>
        <w:t xml:space="preserve"> устанавливают самостоятельно, в соответствии со статьей 52 «Основ законодательства Российской Федерации о культуре»</w:t>
      </w:r>
      <w:r w:rsidR="007A1190" w:rsidRPr="00EB0DCD">
        <w:rPr>
          <w:rFonts w:ascii="Times New Roman" w:eastAsia="Times New Roman" w:hAnsi="Times New Roman" w:cs="Times New Roman"/>
          <w:sz w:val="28"/>
          <w:szCs w:val="28"/>
        </w:rPr>
        <w:t xml:space="preserve">, утвержденных </w:t>
      </w:r>
      <w:hyperlink r:id="rId14" w:history="1">
        <w:r w:rsidRPr="00EB0DCD">
          <w:rPr>
            <w:rStyle w:val="ac"/>
            <w:rFonts w:ascii="Times New Roman" w:hAnsi="Times New Roman" w:cs="Times New Roman"/>
            <w:bCs/>
            <w:color w:val="auto"/>
            <w:sz w:val="28"/>
            <w:szCs w:val="28"/>
            <w:u w:val="none"/>
            <w:shd w:val="clear" w:color="auto" w:fill="FFFFFF"/>
          </w:rPr>
          <w:t>утв. ВС РФ 09.10.1992 N 3612-1 (ред. от 30.04.2021)</w:t>
        </w:r>
      </w:hyperlink>
      <w:r w:rsidR="002078EB" w:rsidRPr="00EB0DCD">
        <w:rPr>
          <w:rStyle w:val="ac"/>
          <w:rFonts w:ascii="Times New Roman" w:hAnsi="Times New Roman" w:cs="Times New Roman"/>
          <w:bCs/>
          <w:color w:val="auto"/>
          <w:sz w:val="28"/>
          <w:szCs w:val="28"/>
          <w:u w:val="none"/>
          <w:shd w:val="clear" w:color="auto" w:fill="FFFFFF"/>
        </w:rPr>
        <w:t>.</w:t>
      </w:r>
    </w:p>
    <w:p w:rsidR="00E53A3B" w:rsidRPr="00EB0DCD" w:rsidRDefault="00E53A3B" w:rsidP="00767767">
      <w:pPr>
        <w:pStyle w:val="a3"/>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Цены на платные услуги, оказываемые государственными и муниципальными учреждениями культуры, рассчитываются на основе экономически обоснованной себестоимости услуг с учетом необходимости уплаты налогов и сборов, а также возможности развития и совершенствования материальной базы учреждения. Ценовая политика утверждается руководителем учреждения.</w:t>
      </w:r>
    </w:p>
    <w:p w:rsidR="00E53A3B" w:rsidRPr="00EB0DCD" w:rsidRDefault="00E53A3B" w:rsidP="00767767">
      <w:pPr>
        <w:pStyle w:val="a3"/>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EB0DCD">
        <w:rPr>
          <w:rFonts w:ascii="Times New Roman" w:hAnsi="Times New Roman" w:cs="Times New Roman"/>
          <w:sz w:val="28"/>
          <w:szCs w:val="28"/>
        </w:rPr>
        <w:t>При расчете цен на платные услуги учреждение определяет себестоимость услуги исходя из фактических затрат. По каждому виду оказываемых платных услуг составляется расчет, где себестоимость формируется на основании анализа прямых затрат.</w:t>
      </w:r>
    </w:p>
    <w:p w:rsidR="00E53A3B" w:rsidRPr="00EB0DCD" w:rsidRDefault="00E53A3B" w:rsidP="00767767">
      <w:pPr>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Учреждением предоставлен расчет стоимости услуг по проведению мероприятий </w:t>
      </w:r>
      <w:r w:rsidR="007A1190" w:rsidRPr="00EB0DCD">
        <w:rPr>
          <w:rFonts w:ascii="Times New Roman" w:hAnsi="Times New Roman" w:cs="Times New Roman"/>
          <w:sz w:val="28"/>
          <w:szCs w:val="28"/>
        </w:rPr>
        <w:t xml:space="preserve"> </w:t>
      </w:r>
      <w:r w:rsidRPr="00EB0DCD">
        <w:rPr>
          <w:rFonts w:ascii="Times New Roman" w:hAnsi="Times New Roman" w:cs="Times New Roman"/>
          <w:sz w:val="28"/>
          <w:szCs w:val="28"/>
        </w:rPr>
        <w:t>на 2021 год.  При проверке расчетов замечаний не выявлено.</w:t>
      </w:r>
    </w:p>
    <w:p w:rsidR="00E53A3B" w:rsidRPr="00EB0DCD" w:rsidRDefault="00E53A3B" w:rsidP="00767767">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На основании установленных цен разрабатывается прейскурант на платные услуги, который утверждается руководителем учреждения культуры. Такой прейскурант в обязательном порядке согласуется с учредителем учреждения.</w:t>
      </w:r>
    </w:p>
    <w:p w:rsidR="00E53A3B" w:rsidRPr="00EB0DCD" w:rsidRDefault="00E53A3B" w:rsidP="00767767">
      <w:pPr>
        <w:spacing w:line="240" w:lineRule="auto"/>
        <w:ind w:firstLine="708"/>
        <w:jc w:val="both"/>
        <w:rPr>
          <w:rFonts w:ascii="Times New Roman" w:hAnsi="Times New Roman" w:cs="Times New Roman"/>
          <w:sz w:val="28"/>
          <w:szCs w:val="28"/>
          <w:highlight w:val="yellow"/>
        </w:rPr>
      </w:pPr>
      <w:r w:rsidRPr="00EB0DCD">
        <w:rPr>
          <w:rFonts w:ascii="Times New Roman" w:hAnsi="Times New Roman" w:cs="Times New Roman"/>
          <w:sz w:val="28"/>
          <w:szCs w:val="28"/>
        </w:rPr>
        <w:t xml:space="preserve">На проверку представлен прейскурант цен на платные услуги, оказываемые МБУ ККМ, утвержденный директором Учреждения Будаевой С.В. и согласован учредителем – Главой Карасукского района. </w:t>
      </w:r>
    </w:p>
    <w:p w:rsidR="00C11DF0" w:rsidRPr="00EB0DCD" w:rsidRDefault="00E4557D" w:rsidP="00767767">
      <w:pPr>
        <w:spacing w:line="240" w:lineRule="auto"/>
        <w:ind w:firstLine="708"/>
        <w:jc w:val="center"/>
        <w:rPr>
          <w:rFonts w:ascii="Times New Roman" w:hAnsi="Times New Roman" w:cs="Times New Roman"/>
          <w:b/>
          <w:i/>
          <w:sz w:val="28"/>
          <w:szCs w:val="28"/>
        </w:rPr>
      </w:pPr>
      <w:r w:rsidRPr="00EB0DCD">
        <w:rPr>
          <w:rFonts w:ascii="Times New Roman" w:hAnsi="Times New Roman" w:cs="Times New Roman"/>
          <w:b/>
          <w:i/>
          <w:sz w:val="28"/>
          <w:szCs w:val="28"/>
        </w:rPr>
        <w:t>ПРЕЙСКУРАНТ ЦЕН</w:t>
      </w:r>
      <w:r w:rsidR="00C11DF0" w:rsidRPr="00EB0DCD">
        <w:rPr>
          <w:rFonts w:ascii="Times New Roman" w:hAnsi="Times New Roman" w:cs="Times New Roman"/>
          <w:b/>
          <w:i/>
          <w:sz w:val="28"/>
          <w:szCs w:val="28"/>
        </w:rPr>
        <w:t xml:space="preserve"> НА 20</w:t>
      </w:r>
      <w:r w:rsidR="00DB17B2" w:rsidRPr="00EB0DCD">
        <w:rPr>
          <w:rFonts w:ascii="Times New Roman" w:hAnsi="Times New Roman" w:cs="Times New Roman"/>
          <w:b/>
          <w:i/>
          <w:sz w:val="28"/>
          <w:szCs w:val="28"/>
        </w:rPr>
        <w:t>21</w:t>
      </w:r>
      <w:r w:rsidR="00C11DF0" w:rsidRPr="00EB0DCD">
        <w:rPr>
          <w:rFonts w:ascii="Times New Roman" w:hAnsi="Times New Roman" w:cs="Times New Roman"/>
          <w:b/>
          <w:i/>
          <w:sz w:val="28"/>
          <w:szCs w:val="28"/>
        </w:rPr>
        <w:t xml:space="preserve"> год</w:t>
      </w:r>
    </w:p>
    <w:tbl>
      <w:tblPr>
        <w:tblStyle w:val="a5"/>
        <w:tblW w:w="10031" w:type="dxa"/>
        <w:tblLook w:val="04A0" w:firstRow="1" w:lastRow="0" w:firstColumn="1" w:lastColumn="0" w:noHBand="0" w:noVBand="1"/>
      </w:tblPr>
      <w:tblGrid>
        <w:gridCol w:w="550"/>
        <w:gridCol w:w="4819"/>
        <w:gridCol w:w="2819"/>
        <w:gridCol w:w="1843"/>
      </w:tblGrid>
      <w:tr w:rsidR="004231B8" w:rsidRPr="00EB0DCD" w:rsidTr="00E4557D">
        <w:tc>
          <w:tcPr>
            <w:tcW w:w="550" w:type="dxa"/>
          </w:tcPr>
          <w:p w:rsidR="00C11DF0" w:rsidRPr="00EB0DCD" w:rsidRDefault="00C11DF0" w:rsidP="00DB17B2">
            <w:pPr>
              <w:pStyle w:val="a3"/>
              <w:ind w:left="0"/>
              <w:jc w:val="center"/>
              <w:rPr>
                <w:rFonts w:ascii="Times New Roman" w:hAnsi="Times New Roman" w:cs="Times New Roman"/>
                <w:b/>
                <w:i/>
                <w:sz w:val="24"/>
                <w:szCs w:val="24"/>
              </w:rPr>
            </w:pPr>
            <w:r w:rsidRPr="00EB0DCD">
              <w:rPr>
                <w:rFonts w:ascii="Times New Roman" w:hAnsi="Times New Roman" w:cs="Times New Roman"/>
                <w:b/>
                <w:i/>
                <w:sz w:val="24"/>
                <w:szCs w:val="24"/>
              </w:rPr>
              <w:t>№ п/п</w:t>
            </w:r>
          </w:p>
        </w:tc>
        <w:tc>
          <w:tcPr>
            <w:tcW w:w="4819" w:type="dxa"/>
          </w:tcPr>
          <w:p w:rsidR="00C11DF0" w:rsidRPr="00EB0DCD" w:rsidRDefault="00C11DF0" w:rsidP="00DB17B2">
            <w:pPr>
              <w:pStyle w:val="a3"/>
              <w:ind w:left="0"/>
              <w:jc w:val="center"/>
              <w:rPr>
                <w:rFonts w:ascii="Times New Roman" w:hAnsi="Times New Roman" w:cs="Times New Roman"/>
                <w:b/>
                <w:i/>
                <w:sz w:val="24"/>
                <w:szCs w:val="24"/>
              </w:rPr>
            </w:pPr>
            <w:r w:rsidRPr="00EB0DCD">
              <w:rPr>
                <w:rFonts w:ascii="Times New Roman" w:hAnsi="Times New Roman" w:cs="Times New Roman"/>
                <w:b/>
                <w:i/>
                <w:sz w:val="24"/>
                <w:szCs w:val="24"/>
              </w:rPr>
              <w:t>Наименование услуги</w:t>
            </w:r>
          </w:p>
        </w:tc>
        <w:tc>
          <w:tcPr>
            <w:tcW w:w="2819" w:type="dxa"/>
          </w:tcPr>
          <w:p w:rsidR="00C11DF0" w:rsidRPr="00EB0DCD" w:rsidRDefault="00C11DF0" w:rsidP="00DB17B2">
            <w:pPr>
              <w:pStyle w:val="a3"/>
              <w:ind w:left="0"/>
              <w:jc w:val="center"/>
              <w:rPr>
                <w:rFonts w:ascii="Times New Roman" w:hAnsi="Times New Roman" w:cs="Times New Roman"/>
                <w:b/>
                <w:i/>
                <w:sz w:val="24"/>
                <w:szCs w:val="24"/>
              </w:rPr>
            </w:pPr>
            <w:r w:rsidRPr="00EB0DCD">
              <w:rPr>
                <w:rFonts w:ascii="Times New Roman" w:hAnsi="Times New Roman" w:cs="Times New Roman"/>
                <w:b/>
                <w:i/>
                <w:sz w:val="24"/>
                <w:szCs w:val="24"/>
              </w:rPr>
              <w:t>Единица измерения</w:t>
            </w:r>
          </w:p>
        </w:tc>
        <w:tc>
          <w:tcPr>
            <w:tcW w:w="1843" w:type="dxa"/>
          </w:tcPr>
          <w:p w:rsidR="00C11DF0" w:rsidRPr="00EB0DCD" w:rsidRDefault="00C11DF0" w:rsidP="00DB17B2">
            <w:pPr>
              <w:pStyle w:val="a3"/>
              <w:ind w:left="0"/>
              <w:jc w:val="center"/>
              <w:rPr>
                <w:rFonts w:ascii="Times New Roman" w:hAnsi="Times New Roman" w:cs="Times New Roman"/>
                <w:b/>
                <w:i/>
                <w:sz w:val="24"/>
                <w:szCs w:val="24"/>
              </w:rPr>
            </w:pPr>
            <w:r w:rsidRPr="00EB0DCD">
              <w:rPr>
                <w:rFonts w:ascii="Times New Roman" w:hAnsi="Times New Roman" w:cs="Times New Roman"/>
                <w:b/>
                <w:i/>
                <w:sz w:val="24"/>
                <w:szCs w:val="24"/>
              </w:rPr>
              <w:t xml:space="preserve">Цена </w:t>
            </w:r>
          </w:p>
          <w:p w:rsidR="00C11DF0" w:rsidRPr="00EB0DCD" w:rsidRDefault="00C11DF0" w:rsidP="00DB17B2">
            <w:pPr>
              <w:pStyle w:val="a3"/>
              <w:ind w:left="0"/>
              <w:jc w:val="center"/>
              <w:rPr>
                <w:rFonts w:ascii="Times New Roman" w:hAnsi="Times New Roman" w:cs="Times New Roman"/>
                <w:b/>
                <w:i/>
                <w:sz w:val="24"/>
                <w:szCs w:val="24"/>
              </w:rPr>
            </w:pPr>
            <w:r w:rsidRPr="00EB0DCD">
              <w:rPr>
                <w:rFonts w:ascii="Times New Roman" w:hAnsi="Times New Roman" w:cs="Times New Roman"/>
                <w:b/>
                <w:i/>
                <w:sz w:val="24"/>
                <w:szCs w:val="24"/>
              </w:rPr>
              <w:t>(руб.)</w:t>
            </w:r>
          </w:p>
        </w:tc>
      </w:tr>
      <w:tr w:rsidR="004231B8" w:rsidRPr="00EB0DCD" w:rsidTr="00E4557D">
        <w:tc>
          <w:tcPr>
            <w:tcW w:w="550"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w:t>
            </w:r>
            <w:r w:rsidR="00DB17B2" w:rsidRPr="00EB0DCD">
              <w:rPr>
                <w:rFonts w:ascii="Times New Roman" w:hAnsi="Times New Roman" w:cs="Times New Roman"/>
                <w:sz w:val="24"/>
                <w:szCs w:val="24"/>
              </w:rPr>
              <w:t>.</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Ксерокопирование архивных документов из фондов учреждения</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стр.</w:t>
            </w:r>
          </w:p>
        </w:tc>
        <w:tc>
          <w:tcPr>
            <w:tcW w:w="1843" w:type="dxa"/>
          </w:tcPr>
          <w:p w:rsidR="00C11DF0" w:rsidRPr="00EB0DCD" w:rsidRDefault="00DB17B2"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7</w:t>
            </w:r>
            <w:r w:rsidR="00C11DF0" w:rsidRPr="00EB0DCD">
              <w:rPr>
                <w:rFonts w:ascii="Times New Roman" w:hAnsi="Times New Roman" w:cs="Times New Roman"/>
                <w:sz w:val="24"/>
                <w:szCs w:val="24"/>
              </w:rPr>
              <w:t>,00</w:t>
            </w:r>
          </w:p>
        </w:tc>
      </w:tr>
      <w:tr w:rsidR="004231B8" w:rsidRPr="00EB0DCD" w:rsidTr="00E4557D">
        <w:tc>
          <w:tcPr>
            <w:tcW w:w="550" w:type="dxa"/>
          </w:tcPr>
          <w:p w:rsidR="00DB17B2"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2.</w:t>
            </w:r>
          </w:p>
        </w:tc>
        <w:tc>
          <w:tcPr>
            <w:tcW w:w="4819" w:type="dxa"/>
          </w:tcPr>
          <w:p w:rsidR="00DB17B2"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Просмотр описей, дел по запросу</w:t>
            </w:r>
          </w:p>
        </w:tc>
        <w:tc>
          <w:tcPr>
            <w:tcW w:w="2819" w:type="dxa"/>
          </w:tcPr>
          <w:p w:rsidR="00DB17B2"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Согласно заявления</w:t>
            </w:r>
          </w:p>
        </w:tc>
        <w:tc>
          <w:tcPr>
            <w:tcW w:w="1843" w:type="dxa"/>
          </w:tcPr>
          <w:p w:rsidR="00DB17B2" w:rsidRPr="00EB0DCD" w:rsidRDefault="00DB17B2"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50,00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3.</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Печать на принтере архивных документов из фонда учреждения</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стр.</w:t>
            </w:r>
          </w:p>
        </w:tc>
        <w:tc>
          <w:tcPr>
            <w:tcW w:w="1843" w:type="dxa"/>
          </w:tcPr>
          <w:p w:rsidR="00C11DF0" w:rsidRPr="00EB0DCD" w:rsidRDefault="00DB17B2"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w:t>
            </w:r>
            <w:r w:rsidR="00C11DF0" w:rsidRPr="00EB0DCD">
              <w:rPr>
                <w:rFonts w:ascii="Times New Roman" w:hAnsi="Times New Roman" w:cs="Times New Roman"/>
                <w:sz w:val="24"/>
                <w:szCs w:val="24"/>
              </w:rPr>
              <w:t>,00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4.</w:t>
            </w:r>
          </w:p>
        </w:tc>
        <w:tc>
          <w:tcPr>
            <w:tcW w:w="4819"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Изготовление с</w:t>
            </w:r>
            <w:r w:rsidR="00C11DF0" w:rsidRPr="00EB0DCD">
              <w:rPr>
                <w:rFonts w:ascii="Times New Roman" w:hAnsi="Times New Roman" w:cs="Times New Roman"/>
                <w:sz w:val="24"/>
                <w:szCs w:val="24"/>
              </w:rPr>
              <w:t>канирован</w:t>
            </w:r>
            <w:r w:rsidRPr="00EB0DCD">
              <w:rPr>
                <w:rFonts w:ascii="Times New Roman" w:hAnsi="Times New Roman" w:cs="Times New Roman"/>
                <w:sz w:val="24"/>
                <w:szCs w:val="24"/>
              </w:rPr>
              <w:t>ных копий,</w:t>
            </w:r>
            <w:r w:rsidR="00C11DF0" w:rsidRPr="00EB0DCD">
              <w:rPr>
                <w:rFonts w:ascii="Times New Roman" w:hAnsi="Times New Roman" w:cs="Times New Roman"/>
                <w:sz w:val="24"/>
                <w:szCs w:val="24"/>
              </w:rPr>
              <w:t xml:space="preserve"> без распознания</w:t>
            </w:r>
            <w:r w:rsidRPr="00EB0DCD">
              <w:rPr>
                <w:rFonts w:ascii="Times New Roman" w:hAnsi="Times New Roman" w:cs="Times New Roman"/>
                <w:sz w:val="24"/>
                <w:szCs w:val="24"/>
              </w:rPr>
              <w:t>,</w:t>
            </w:r>
            <w:r w:rsidR="00C11DF0" w:rsidRPr="00EB0DCD">
              <w:rPr>
                <w:rFonts w:ascii="Times New Roman" w:hAnsi="Times New Roman" w:cs="Times New Roman"/>
                <w:sz w:val="24"/>
                <w:szCs w:val="24"/>
              </w:rPr>
              <w:t xml:space="preserve"> архивных документов из фондов учреждения</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стр.</w:t>
            </w:r>
          </w:p>
        </w:tc>
        <w:tc>
          <w:tcPr>
            <w:tcW w:w="1843" w:type="dxa"/>
          </w:tcPr>
          <w:p w:rsidR="00C11DF0" w:rsidRPr="00EB0DCD" w:rsidRDefault="00DB17B2"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w:t>
            </w:r>
            <w:r w:rsidR="00C11DF0" w:rsidRPr="00EB0DCD">
              <w:rPr>
                <w:rFonts w:ascii="Times New Roman" w:hAnsi="Times New Roman" w:cs="Times New Roman"/>
                <w:sz w:val="24"/>
                <w:szCs w:val="24"/>
              </w:rPr>
              <w:t>,00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5.</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Запись на любой съемный носитель документов из фондов учреждения</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Запись на флеш-карту</w:t>
            </w:r>
          </w:p>
        </w:tc>
        <w:tc>
          <w:tcPr>
            <w:tcW w:w="1843" w:type="dxa"/>
          </w:tcPr>
          <w:p w:rsidR="00C11DF0" w:rsidRPr="00EB0DCD" w:rsidRDefault="00DB17B2"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w:t>
            </w:r>
            <w:r w:rsidR="00C11DF0" w:rsidRPr="00EB0DCD">
              <w:rPr>
                <w:rFonts w:ascii="Times New Roman" w:hAnsi="Times New Roman" w:cs="Times New Roman"/>
                <w:sz w:val="24"/>
                <w:szCs w:val="24"/>
              </w:rPr>
              <w:t>0,00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6.</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Входной билет для детей (от 6 до 18 лет)</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час</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7.</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Входной билет для пенсионеров</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час</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8.</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Входной билет для взрослых</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 xml:space="preserve">1 час </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50,00</w:t>
            </w:r>
          </w:p>
        </w:tc>
      </w:tr>
      <w:tr w:rsidR="004231B8" w:rsidRPr="00EB0DCD" w:rsidTr="00E4557D">
        <w:tc>
          <w:tcPr>
            <w:tcW w:w="550" w:type="dxa"/>
          </w:tcPr>
          <w:p w:rsidR="00C11DF0" w:rsidRPr="00EB0DCD" w:rsidRDefault="00DB17B2"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9.</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Экскурсионное обслуживание</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 xml:space="preserve">1 час </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100,00</w:t>
            </w:r>
          </w:p>
        </w:tc>
      </w:tr>
      <w:tr w:rsidR="004231B8" w:rsidRPr="00EB0DCD" w:rsidTr="00E4557D">
        <w:trPr>
          <w:trHeight w:val="255"/>
        </w:trPr>
        <w:tc>
          <w:tcPr>
            <w:tcW w:w="550" w:type="dxa"/>
            <w:vMerge w:val="restart"/>
          </w:tcPr>
          <w:p w:rsidR="00E4557D"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10.</w:t>
            </w:r>
          </w:p>
        </w:tc>
        <w:tc>
          <w:tcPr>
            <w:tcW w:w="4819" w:type="dxa"/>
            <w:vMerge w:val="restart"/>
          </w:tcPr>
          <w:p w:rsidR="00E4557D"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Посещение выставочного зала «Игрушки наших предков»</w:t>
            </w:r>
          </w:p>
        </w:tc>
        <w:tc>
          <w:tcPr>
            <w:tcW w:w="2819" w:type="dxa"/>
            <w:tcBorders>
              <w:bottom w:val="single" w:sz="4" w:space="0" w:color="auto"/>
            </w:tcBorders>
          </w:tcPr>
          <w:p w:rsidR="00E4557D" w:rsidRPr="00EB0DCD" w:rsidRDefault="00E4557D" w:rsidP="00E4557D">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(детский (от 6 до 18 лет), для пенсионеров)</w:t>
            </w:r>
          </w:p>
        </w:tc>
        <w:tc>
          <w:tcPr>
            <w:tcW w:w="1843" w:type="dxa"/>
            <w:tcBorders>
              <w:bottom w:val="single" w:sz="4" w:space="0" w:color="auto"/>
            </w:tcBorders>
          </w:tcPr>
          <w:p w:rsidR="00E4557D" w:rsidRPr="00EB0DCD" w:rsidRDefault="00E4557D"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70,00</w:t>
            </w:r>
          </w:p>
        </w:tc>
      </w:tr>
      <w:tr w:rsidR="004231B8" w:rsidRPr="00EB0DCD" w:rsidTr="00E4557D">
        <w:trPr>
          <w:trHeight w:val="255"/>
        </w:trPr>
        <w:tc>
          <w:tcPr>
            <w:tcW w:w="550" w:type="dxa"/>
            <w:vMerge/>
          </w:tcPr>
          <w:p w:rsidR="00E4557D" w:rsidRPr="00EB0DCD" w:rsidRDefault="00E4557D" w:rsidP="00DB17B2">
            <w:pPr>
              <w:pStyle w:val="a3"/>
              <w:ind w:left="0"/>
              <w:jc w:val="both"/>
              <w:rPr>
                <w:rFonts w:ascii="Times New Roman" w:hAnsi="Times New Roman" w:cs="Times New Roman"/>
                <w:sz w:val="24"/>
                <w:szCs w:val="24"/>
              </w:rPr>
            </w:pPr>
          </w:p>
        </w:tc>
        <w:tc>
          <w:tcPr>
            <w:tcW w:w="4819" w:type="dxa"/>
            <w:vMerge/>
          </w:tcPr>
          <w:p w:rsidR="00E4557D" w:rsidRPr="00EB0DCD" w:rsidRDefault="00E4557D" w:rsidP="00DB17B2">
            <w:pPr>
              <w:pStyle w:val="a3"/>
              <w:ind w:left="0"/>
              <w:jc w:val="both"/>
              <w:rPr>
                <w:rFonts w:ascii="Times New Roman" w:hAnsi="Times New Roman" w:cs="Times New Roman"/>
                <w:sz w:val="24"/>
                <w:szCs w:val="24"/>
              </w:rPr>
            </w:pPr>
          </w:p>
        </w:tc>
        <w:tc>
          <w:tcPr>
            <w:tcW w:w="2819" w:type="dxa"/>
            <w:tcBorders>
              <w:bottom w:val="single" w:sz="4" w:space="0" w:color="auto"/>
            </w:tcBorders>
          </w:tcPr>
          <w:p w:rsidR="00E4557D"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(взрослый)</w:t>
            </w:r>
          </w:p>
        </w:tc>
        <w:tc>
          <w:tcPr>
            <w:tcW w:w="1843" w:type="dxa"/>
            <w:tcBorders>
              <w:bottom w:val="single" w:sz="4" w:space="0" w:color="auto"/>
            </w:tcBorders>
          </w:tcPr>
          <w:p w:rsidR="00E4557D" w:rsidRPr="00EB0DCD" w:rsidRDefault="00E4557D"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100,00</w:t>
            </w:r>
          </w:p>
        </w:tc>
      </w:tr>
      <w:tr w:rsidR="004231B8" w:rsidRPr="00EB0DCD" w:rsidTr="00E4557D">
        <w:trPr>
          <w:trHeight w:val="300"/>
        </w:trPr>
        <w:tc>
          <w:tcPr>
            <w:tcW w:w="550" w:type="dxa"/>
            <w:vMerge/>
          </w:tcPr>
          <w:p w:rsidR="00E4557D" w:rsidRPr="00EB0DCD" w:rsidRDefault="00E4557D" w:rsidP="00DB17B2">
            <w:pPr>
              <w:pStyle w:val="a3"/>
              <w:ind w:left="0"/>
              <w:jc w:val="both"/>
              <w:rPr>
                <w:rFonts w:ascii="Times New Roman" w:hAnsi="Times New Roman" w:cs="Times New Roman"/>
                <w:sz w:val="24"/>
                <w:szCs w:val="24"/>
              </w:rPr>
            </w:pPr>
          </w:p>
        </w:tc>
        <w:tc>
          <w:tcPr>
            <w:tcW w:w="4819" w:type="dxa"/>
            <w:vMerge/>
          </w:tcPr>
          <w:p w:rsidR="00E4557D" w:rsidRPr="00EB0DCD" w:rsidRDefault="00E4557D" w:rsidP="00DB17B2">
            <w:pPr>
              <w:pStyle w:val="a3"/>
              <w:ind w:left="0"/>
              <w:jc w:val="both"/>
              <w:rPr>
                <w:rFonts w:ascii="Times New Roman" w:hAnsi="Times New Roman" w:cs="Times New Roman"/>
                <w:sz w:val="24"/>
                <w:szCs w:val="24"/>
              </w:rPr>
            </w:pPr>
          </w:p>
        </w:tc>
        <w:tc>
          <w:tcPr>
            <w:tcW w:w="2819" w:type="dxa"/>
            <w:tcBorders>
              <w:top w:val="single" w:sz="4" w:space="0" w:color="auto"/>
            </w:tcBorders>
          </w:tcPr>
          <w:p w:rsidR="00E4557D" w:rsidRPr="00EB0DCD" w:rsidRDefault="00E4557D" w:rsidP="00E4557D">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(при групповом посещении)</w:t>
            </w:r>
          </w:p>
        </w:tc>
        <w:tc>
          <w:tcPr>
            <w:tcW w:w="1843" w:type="dxa"/>
            <w:tcBorders>
              <w:top w:val="single" w:sz="4" w:space="0" w:color="auto"/>
            </w:tcBorders>
          </w:tcPr>
          <w:p w:rsidR="00E4557D" w:rsidRPr="00EB0DCD" w:rsidRDefault="00E4557D"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50,00</w:t>
            </w:r>
          </w:p>
        </w:tc>
      </w:tr>
      <w:tr w:rsidR="004231B8" w:rsidRPr="00EB0DCD" w:rsidTr="00E4557D">
        <w:tc>
          <w:tcPr>
            <w:tcW w:w="550" w:type="dxa"/>
            <w:vMerge w:val="restart"/>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lastRenderedPageBreak/>
              <w:t>11</w:t>
            </w:r>
            <w:r w:rsidR="00DB17B2" w:rsidRPr="00EB0DCD">
              <w:rPr>
                <w:rFonts w:ascii="Times New Roman" w:hAnsi="Times New Roman" w:cs="Times New Roman"/>
                <w:sz w:val="24"/>
                <w:szCs w:val="24"/>
              </w:rPr>
              <w:t>.</w:t>
            </w:r>
          </w:p>
        </w:tc>
        <w:tc>
          <w:tcPr>
            <w:tcW w:w="4819" w:type="dxa"/>
            <w:vMerge w:val="restart"/>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Посещение выставок из фондов других музеев и частных коллекций</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Согласно договора</w:t>
            </w:r>
          </w:p>
        </w:tc>
      </w:tr>
      <w:tr w:rsidR="004231B8" w:rsidRPr="00EB0DCD" w:rsidTr="00E4557D">
        <w:tc>
          <w:tcPr>
            <w:tcW w:w="550" w:type="dxa"/>
            <w:vMerge/>
          </w:tcPr>
          <w:p w:rsidR="00C11DF0" w:rsidRPr="00EB0DCD" w:rsidRDefault="00C11DF0" w:rsidP="00DB17B2">
            <w:pPr>
              <w:pStyle w:val="a3"/>
              <w:ind w:left="0"/>
              <w:jc w:val="both"/>
              <w:rPr>
                <w:rFonts w:ascii="Times New Roman" w:hAnsi="Times New Roman" w:cs="Times New Roman"/>
                <w:sz w:val="24"/>
                <w:szCs w:val="24"/>
              </w:rPr>
            </w:pPr>
          </w:p>
        </w:tc>
        <w:tc>
          <w:tcPr>
            <w:tcW w:w="4819" w:type="dxa"/>
            <w:vMerge/>
          </w:tcPr>
          <w:p w:rsidR="00C11DF0" w:rsidRPr="00EB0DCD" w:rsidRDefault="00C11DF0" w:rsidP="00DB17B2">
            <w:pPr>
              <w:pStyle w:val="a3"/>
              <w:ind w:left="0"/>
              <w:jc w:val="both"/>
              <w:rPr>
                <w:rFonts w:ascii="Times New Roman" w:hAnsi="Times New Roman" w:cs="Times New Roman"/>
                <w:sz w:val="24"/>
                <w:szCs w:val="24"/>
              </w:rPr>
            </w:pP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детский (детей от 6 до 18 лет) без экскурсовода</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w:t>
            </w:r>
          </w:p>
        </w:tc>
      </w:tr>
      <w:tr w:rsidR="004231B8" w:rsidRPr="00EB0DCD" w:rsidTr="00E4557D">
        <w:tc>
          <w:tcPr>
            <w:tcW w:w="550" w:type="dxa"/>
            <w:vMerge/>
          </w:tcPr>
          <w:p w:rsidR="00C11DF0" w:rsidRPr="00EB0DCD" w:rsidRDefault="00C11DF0" w:rsidP="00DB17B2">
            <w:pPr>
              <w:pStyle w:val="a3"/>
              <w:ind w:left="0"/>
              <w:jc w:val="both"/>
              <w:rPr>
                <w:rFonts w:ascii="Times New Roman" w:hAnsi="Times New Roman" w:cs="Times New Roman"/>
                <w:sz w:val="24"/>
                <w:szCs w:val="24"/>
              </w:rPr>
            </w:pPr>
          </w:p>
        </w:tc>
        <w:tc>
          <w:tcPr>
            <w:tcW w:w="4819" w:type="dxa"/>
            <w:vMerge/>
          </w:tcPr>
          <w:p w:rsidR="00C11DF0" w:rsidRPr="00EB0DCD" w:rsidRDefault="00C11DF0" w:rsidP="00DB17B2">
            <w:pPr>
              <w:pStyle w:val="a3"/>
              <w:ind w:left="0"/>
              <w:jc w:val="both"/>
              <w:rPr>
                <w:rFonts w:ascii="Times New Roman" w:hAnsi="Times New Roman" w:cs="Times New Roman"/>
                <w:sz w:val="24"/>
                <w:szCs w:val="24"/>
              </w:rPr>
            </w:pPr>
          </w:p>
        </w:tc>
        <w:tc>
          <w:tcPr>
            <w:tcW w:w="2819" w:type="dxa"/>
          </w:tcPr>
          <w:p w:rsidR="00C11DF0" w:rsidRPr="00EB0DCD" w:rsidRDefault="00C11DF0" w:rsidP="00E4557D">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(для пенсио</w:t>
            </w:r>
            <w:r w:rsidR="00E4557D" w:rsidRPr="00EB0DCD">
              <w:rPr>
                <w:rFonts w:ascii="Times New Roman" w:hAnsi="Times New Roman" w:cs="Times New Roman"/>
                <w:sz w:val="24"/>
                <w:szCs w:val="24"/>
              </w:rPr>
              <w:t>-</w:t>
            </w:r>
            <w:r w:rsidRPr="00EB0DCD">
              <w:rPr>
                <w:rFonts w:ascii="Times New Roman" w:hAnsi="Times New Roman" w:cs="Times New Roman"/>
                <w:sz w:val="24"/>
                <w:szCs w:val="24"/>
              </w:rPr>
              <w:t>неров без экскурсовода</w:t>
            </w:r>
            <w:r w:rsidR="00E4557D" w:rsidRPr="00EB0DCD">
              <w:rPr>
                <w:rFonts w:ascii="Times New Roman" w:hAnsi="Times New Roman" w:cs="Times New Roman"/>
                <w:sz w:val="24"/>
                <w:szCs w:val="24"/>
              </w:rPr>
              <w:t>)</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w:t>
            </w:r>
          </w:p>
        </w:tc>
      </w:tr>
      <w:tr w:rsidR="004231B8" w:rsidRPr="00EB0DCD" w:rsidTr="00E4557D">
        <w:tc>
          <w:tcPr>
            <w:tcW w:w="550" w:type="dxa"/>
            <w:vMerge/>
          </w:tcPr>
          <w:p w:rsidR="00C11DF0" w:rsidRPr="00EB0DCD" w:rsidRDefault="00C11DF0" w:rsidP="00DB17B2">
            <w:pPr>
              <w:pStyle w:val="a3"/>
              <w:ind w:left="0"/>
              <w:jc w:val="both"/>
              <w:rPr>
                <w:rFonts w:ascii="Times New Roman" w:hAnsi="Times New Roman" w:cs="Times New Roman"/>
                <w:sz w:val="24"/>
                <w:szCs w:val="24"/>
              </w:rPr>
            </w:pPr>
          </w:p>
        </w:tc>
        <w:tc>
          <w:tcPr>
            <w:tcW w:w="4819" w:type="dxa"/>
            <w:vMerge/>
          </w:tcPr>
          <w:p w:rsidR="00C11DF0" w:rsidRPr="00EB0DCD" w:rsidRDefault="00C11DF0" w:rsidP="00DB17B2">
            <w:pPr>
              <w:pStyle w:val="a3"/>
              <w:ind w:left="0"/>
              <w:jc w:val="both"/>
              <w:rPr>
                <w:rFonts w:ascii="Times New Roman" w:hAnsi="Times New Roman" w:cs="Times New Roman"/>
                <w:sz w:val="24"/>
                <w:szCs w:val="24"/>
              </w:rPr>
            </w:pPr>
          </w:p>
        </w:tc>
        <w:tc>
          <w:tcPr>
            <w:tcW w:w="2819" w:type="dxa"/>
          </w:tcPr>
          <w:p w:rsidR="00C11DF0" w:rsidRPr="00EB0DCD" w:rsidRDefault="00C11DF0" w:rsidP="00E4557D">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(взрослый без экскурсовода</w:t>
            </w:r>
            <w:r w:rsidR="00E4557D" w:rsidRPr="00EB0DCD">
              <w:rPr>
                <w:rFonts w:ascii="Times New Roman" w:hAnsi="Times New Roman" w:cs="Times New Roman"/>
                <w:sz w:val="24"/>
                <w:szCs w:val="24"/>
              </w:rPr>
              <w:t>)</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50,00</w:t>
            </w:r>
          </w:p>
        </w:tc>
      </w:tr>
      <w:tr w:rsidR="004231B8" w:rsidRPr="00EB0DCD" w:rsidTr="00E4557D">
        <w:tc>
          <w:tcPr>
            <w:tcW w:w="550" w:type="dxa"/>
            <w:vMerge/>
          </w:tcPr>
          <w:p w:rsidR="00C11DF0" w:rsidRPr="00EB0DCD" w:rsidRDefault="00C11DF0" w:rsidP="00DB17B2">
            <w:pPr>
              <w:pStyle w:val="a3"/>
              <w:ind w:left="0"/>
              <w:jc w:val="both"/>
              <w:rPr>
                <w:rFonts w:ascii="Times New Roman" w:hAnsi="Times New Roman" w:cs="Times New Roman"/>
                <w:sz w:val="24"/>
                <w:szCs w:val="24"/>
              </w:rPr>
            </w:pPr>
          </w:p>
        </w:tc>
        <w:tc>
          <w:tcPr>
            <w:tcW w:w="4819" w:type="dxa"/>
            <w:vMerge/>
          </w:tcPr>
          <w:p w:rsidR="00C11DF0" w:rsidRPr="00EB0DCD" w:rsidRDefault="00C11DF0" w:rsidP="00DB17B2">
            <w:pPr>
              <w:pStyle w:val="a3"/>
              <w:ind w:left="0"/>
              <w:jc w:val="both"/>
              <w:rPr>
                <w:rFonts w:ascii="Times New Roman" w:hAnsi="Times New Roman" w:cs="Times New Roman"/>
                <w:sz w:val="24"/>
                <w:szCs w:val="24"/>
              </w:rPr>
            </w:pP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Экскурсионное обслуживание</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100,00</w:t>
            </w:r>
          </w:p>
        </w:tc>
      </w:tr>
      <w:tr w:rsidR="004231B8" w:rsidRPr="00EB0DCD" w:rsidTr="00E4557D">
        <w:tc>
          <w:tcPr>
            <w:tcW w:w="550" w:type="dxa"/>
          </w:tcPr>
          <w:p w:rsidR="00C11DF0" w:rsidRPr="00EB0DCD" w:rsidRDefault="00C11DF0" w:rsidP="00E4557D">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w:t>
            </w:r>
            <w:r w:rsidR="00E4557D" w:rsidRPr="00EB0DCD">
              <w:rPr>
                <w:rFonts w:ascii="Times New Roman" w:hAnsi="Times New Roman" w:cs="Times New Roman"/>
                <w:sz w:val="24"/>
                <w:szCs w:val="24"/>
              </w:rPr>
              <w:t>2.</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Экскурсионное обслуживание вне музея (без предоставления транспортных услуг)</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(детский)</w:t>
            </w:r>
          </w:p>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(взрослый)</w:t>
            </w:r>
          </w:p>
        </w:tc>
        <w:tc>
          <w:tcPr>
            <w:tcW w:w="1843" w:type="dxa"/>
          </w:tcPr>
          <w:p w:rsidR="00C11DF0" w:rsidRPr="00EB0DCD" w:rsidRDefault="00E4557D"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w:t>
            </w:r>
            <w:r w:rsidR="00C11DF0" w:rsidRPr="00EB0DCD">
              <w:rPr>
                <w:rFonts w:ascii="Times New Roman" w:hAnsi="Times New Roman" w:cs="Times New Roman"/>
                <w:sz w:val="24"/>
                <w:szCs w:val="24"/>
              </w:rPr>
              <w:t>0,00</w:t>
            </w:r>
          </w:p>
          <w:p w:rsidR="00C11DF0" w:rsidRPr="00EB0DCD" w:rsidRDefault="00E4557D"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15</w:t>
            </w:r>
            <w:r w:rsidR="00C11DF0" w:rsidRPr="00EB0DCD">
              <w:rPr>
                <w:rFonts w:ascii="Times New Roman" w:hAnsi="Times New Roman" w:cs="Times New Roman"/>
                <w:sz w:val="24"/>
                <w:szCs w:val="24"/>
              </w:rPr>
              <w:t>0,00</w:t>
            </w:r>
          </w:p>
        </w:tc>
      </w:tr>
      <w:tr w:rsidR="004231B8" w:rsidRPr="00EB0DCD" w:rsidTr="00E4557D">
        <w:tc>
          <w:tcPr>
            <w:tcW w:w="550"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13.</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Экскурсионное обслуживание вне музея (с предоставлением транспортных услуг)</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(детский)</w:t>
            </w:r>
          </w:p>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билет (взрослый)</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70,00</w:t>
            </w:r>
          </w:p>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100,00</w:t>
            </w:r>
          </w:p>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 стоимость транспортной услуги согласно договора с перевозчиком</w:t>
            </w:r>
          </w:p>
        </w:tc>
      </w:tr>
      <w:tr w:rsidR="004231B8" w:rsidRPr="00EB0DCD" w:rsidTr="00E4557D">
        <w:tc>
          <w:tcPr>
            <w:tcW w:w="550"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14.</w:t>
            </w:r>
          </w:p>
        </w:tc>
        <w:tc>
          <w:tcPr>
            <w:tcW w:w="4819"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Услуга</w:t>
            </w:r>
            <w:r w:rsidR="00C11DF0" w:rsidRPr="00EB0DCD">
              <w:rPr>
                <w:rFonts w:ascii="Times New Roman" w:hAnsi="Times New Roman" w:cs="Times New Roman"/>
                <w:sz w:val="24"/>
                <w:szCs w:val="24"/>
              </w:rPr>
              <w:t xml:space="preserve"> по изготовлению тряпичной куклы</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изделие</w:t>
            </w:r>
          </w:p>
        </w:tc>
        <w:tc>
          <w:tcPr>
            <w:tcW w:w="1843" w:type="dxa"/>
          </w:tcPr>
          <w:p w:rsidR="00C11DF0" w:rsidRPr="00EB0DCD" w:rsidRDefault="00C11DF0" w:rsidP="00E4557D">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w:t>
            </w:r>
            <w:r w:rsidR="00E4557D" w:rsidRPr="00EB0DCD">
              <w:rPr>
                <w:rFonts w:ascii="Times New Roman" w:hAnsi="Times New Roman" w:cs="Times New Roman"/>
                <w:sz w:val="24"/>
                <w:szCs w:val="24"/>
              </w:rPr>
              <w:t>5</w:t>
            </w:r>
            <w:r w:rsidRPr="00EB0DCD">
              <w:rPr>
                <w:rFonts w:ascii="Times New Roman" w:hAnsi="Times New Roman" w:cs="Times New Roman"/>
                <w:sz w:val="24"/>
                <w:szCs w:val="24"/>
              </w:rPr>
              <w:t>0,00</w:t>
            </w:r>
          </w:p>
        </w:tc>
      </w:tr>
      <w:tr w:rsidR="004231B8" w:rsidRPr="00EB0DCD" w:rsidTr="00E4557D">
        <w:tc>
          <w:tcPr>
            <w:tcW w:w="550"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15.</w:t>
            </w:r>
          </w:p>
        </w:tc>
        <w:tc>
          <w:tcPr>
            <w:tcW w:w="4819"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Услуга</w:t>
            </w:r>
            <w:r w:rsidR="00C11DF0" w:rsidRPr="00EB0DCD">
              <w:rPr>
                <w:rFonts w:ascii="Times New Roman" w:hAnsi="Times New Roman" w:cs="Times New Roman"/>
                <w:sz w:val="24"/>
                <w:szCs w:val="24"/>
              </w:rPr>
              <w:t xml:space="preserve"> по изготовлению и росписи глиняной поделки без обжига</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изделие</w:t>
            </w:r>
          </w:p>
        </w:tc>
        <w:tc>
          <w:tcPr>
            <w:tcW w:w="1843" w:type="dxa"/>
          </w:tcPr>
          <w:p w:rsidR="00C11DF0" w:rsidRPr="00EB0DCD" w:rsidRDefault="00C11DF0" w:rsidP="00E4557D">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w:t>
            </w:r>
            <w:r w:rsidR="00E4557D" w:rsidRPr="00EB0DCD">
              <w:rPr>
                <w:rFonts w:ascii="Times New Roman" w:hAnsi="Times New Roman" w:cs="Times New Roman"/>
                <w:sz w:val="24"/>
                <w:szCs w:val="24"/>
              </w:rPr>
              <w:t>5</w:t>
            </w:r>
            <w:r w:rsidRPr="00EB0DCD">
              <w:rPr>
                <w:rFonts w:ascii="Times New Roman" w:hAnsi="Times New Roman" w:cs="Times New Roman"/>
                <w:sz w:val="24"/>
                <w:szCs w:val="24"/>
              </w:rPr>
              <w:t>0,00</w:t>
            </w:r>
          </w:p>
        </w:tc>
      </w:tr>
      <w:tr w:rsidR="004231B8" w:rsidRPr="00EB0DCD" w:rsidTr="00E4557D">
        <w:tc>
          <w:tcPr>
            <w:tcW w:w="550"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16.</w:t>
            </w:r>
          </w:p>
        </w:tc>
        <w:tc>
          <w:tcPr>
            <w:tcW w:w="4819"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Услуга</w:t>
            </w:r>
            <w:r w:rsidR="00C11DF0" w:rsidRPr="00EB0DCD">
              <w:rPr>
                <w:rFonts w:ascii="Times New Roman" w:hAnsi="Times New Roman" w:cs="Times New Roman"/>
                <w:sz w:val="24"/>
                <w:szCs w:val="24"/>
              </w:rPr>
              <w:t xml:space="preserve"> по изготовлению и росписи глиняной поделки с обжигом</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изделие</w:t>
            </w: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200,00</w:t>
            </w:r>
          </w:p>
        </w:tc>
      </w:tr>
      <w:tr w:rsidR="004231B8" w:rsidRPr="00EB0DCD" w:rsidTr="00E4557D">
        <w:tc>
          <w:tcPr>
            <w:tcW w:w="550" w:type="dxa"/>
          </w:tcPr>
          <w:p w:rsidR="00E4557D"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17.</w:t>
            </w:r>
          </w:p>
        </w:tc>
        <w:tc>
          <w:tcPr>
            <w:tcW w:w="4819" w:type="dxa"/>
          </w:tcPr>
          <w:p w:rsidR="00E4557D"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Услуга по изготовлению сувенирной монеты («Монетный</w:t>
            </w:r>
            <w:r w:rsidR="007A1190" w:rsidRPr="00EB0DCD">
              <w:rPr>
                <w:rFonts w:ascii="Times New Roman" w:hAnsi="Times New Roman" w:cs="Times New Roman"/>
                <w:sz w:val="24"/>
                <w:szCs w:val="24"/>
              </w:rPr>
              <w:t xml:space="preserve"> </w:t>
            </w:r>
            <w:r w:rsidRPr="00EB0DCD">
              <w:rPr>
                <w:rFonts w:ascii="Times New Roman" w:hAnsi="Times New Roman" w:cs="Times New Roman"/>
                <w:sz w:val="24"/>
                <w:szCs w:val="24"/>
              </w:rPr>
              <w:t xml:space="preserve"> аттракцион»)</w:t>
            </w:r>
          </w:p>
        </w:tc>
        <w:tc>
          <w:tcPr>
            <w:tcW w:w="2819" w:type="dxa"/>
          </w:tcPr>
          <w:p w:rsidR="00E4557D"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изделие</w:t>
            </w:r>
          </w:p>
        </w:tc>
        <w:tc>
          <w:tcPr>
            <w:tcW w:w="1843" w:type="dxa"/>
          </w:tcPr>
          <w:p w:rsidR="00E4557D" w:rsidRPr="00EB0DCD" w:rsidRDefault="00E4557D"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100,00</w:t>
            </w:r>
          </w:p>
        </w:tc>
      </w:tr>
      <w:tr w:rsidR="004231B8" w:rsidRPr="00EB0DCD" w:rsidTr="00E4557D">
        <w:tc>
          <w:tcPr>
            <w:tcW w:w="550"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18.</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Услуга мастер-класс по ткачеству, плетению</w:t>
            </w:r>
          </w:p>
        </w:tc>
        <w:tc>
          <w:tcPr>
            <w:tcW w:w="2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 час занятий</w:t>
            </w:r>
          </w:p>
        </w:tc>
        <w:tc>
          <w:tcPr>
            <w:tcW w:w="1843" w:type="dxa"/>
          </w:tcPr>
          <w:p w:rsidR="00C11DF0" w:rsidRPr="00EB0DCD" w:rsidRDefault="00C11DF0" w:rsidP="00E4557D">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w:t>
            </w:r>
            <w:r w:rsidR="00E4557D" w:rsidRPr="00EB0DCD">
              <w:rPr>
                <w:rFonts w:ascii="Times New Roman" w:hAnsi="Times New Roman" w:cs="Times New Roman"/>
                <w:sz w:val="24"/>
                <w:szCs w:val="24"/>
              </w:rPr>
              <w:t>5</w:t>
            </w:r>
            <w:r w:rsidRPr="00EB0DCD">
              <w:rPr>
                <w:rFonts w:ascii="Times New Roman" w:hAnsi="Times New Roman" w:cs="Times New Roman"/>
                <w:sz w:val="24"/>
                <w:szCs w:val="24"/>
              </w:rPr>
              <w:t>0,00</w:t>
            </w:r>
          </w:p>
        </w:tc>
      </w:tr>
      <w:tr w:rsidR="004231B8" w:rsidRPr="00EB0DCD" w:rsidTr="00E4557D">
        <w:tc>
          <w:tcPr>
            <w:tcW w:w="550" w:type="dxa"/>
          </w:tcPr>
          <w:p w:rsidR="00C11DF0" w:rsidRPr="00EB0DCD" w:rsidRDefault="00E4557D"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19.</w:t>
            </w:r>
          </w:p>
        </w:tc>
        <w:tc>
          <w:tcPr>
            <w:tcW w:w="4819" w:type="dxa"/>
          </w:tcPr>
          <w:p w:rsidR="00C11DF0" w:rsidRPr="00EB0DCD" w:rsidRDefault="00C11DF0"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Публикация музейных предметов и коллекций путем воспроизведения в печатных изданиях, на электронных и других видах носителей</w:t>
            </w:r>
          </w:p>
        </w:tc>
        <w:tc>
          <w:tcPr>
            <w:tcW w:w="2819" w:type="dxa"/>
          </w:tcPr>
          <w:p w:rsidR="00C11DF0" w:rsidRPr="00EB0DCD" w:rsidRDefault="00C11DF0" w:rsidP="00DB17B2">
            <w:pPr>
              <w:pStyle w:val="a3"/>
              <w:ind w:left="0"/>
              <w:jc w:val="both"/>
              <w:rPr>
                <w:rFonts w:ascii="Times New Roman" w:hAnsi="Times New Roman" w:cs="Times New Roman"/>
                <w:sz w:val="24"/>
                <w:szCs w:val="24"/>
              </w:rPr>
            </w:pPr>
          </w:p>
        </w:tc>
        <w:tc>
          <w:tcPr>
            <w:tcW w:w="1843" w:type="dxa"/>
          </w:tcPr>
          <w:p w:rsidR="00C11DF0" w:rsidRPr="00EB0DCD" w:rsidRDefault="00C11DF0"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Согласно прилагаемой калькуляции</w:t>
            </w:r>
          </w:p>
        </w:tc>
      </w:tr>
      <w:tr w:rsidR="004231B8" w:rsidRPr="00EB0DCD" w:rsidTr="00E4557D">
        <w:tc>
          <w:tcPr>
            <w:tcW w:w="550" w:type="dxa"/>
            <w:vMerge w:val="restart"/>
          </w:tcPr>
          <w:p w:rsidR="00585AA4" w:rsidRPr="00EB0DCD" w:rsidRDefault="00585AA4" w:rsidP="00585AA4">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20.</w:t>
            </w:r>
          </w:p>
        </w:tc>
        <w:tc>
          <w:tcPr>
            <w:tcW w:w="4819" w:type="dxa"/>
            <w:vMerge w:val="restart"/>
          </w:tcPr>
          <w:p w:rsidR="00585AA4" w:rsidRPr="00EB0DCD" w:rsidRDefault="00585AA4" w:rsidP="00585AA4">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Реализация сувенирной продукции</w:t>
            </w:r>
          </w:p>
        </w:tc>
        <w:tc>
          <w:tcPr>
            <w:tcW w:w="2819" w:type="dxa"/>
          </w:tcPr>
          <w:p w:rsidR="00585AA4" w:rsidRPr="00EB0DCD" w:rsidRDefault="00585AA4" w:rsidP="00585AA4">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Изделия</w:t>
            </w:r>
          </w:p>
        </w:tc>
        <w:tc>
          <w:tcPr>
            <w:tcW w:w="1843" w:type="dxa"/>
          </w:tcPr>
          <w:p w:rsidR="00585AA4" w:rsidRPr="00EB0DCD" w:rsidRDefault="00585AA4" w:rsidP="00585AA4">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Согласно прилагаемой калькуляции</w:t>
            </w:r>
          </w:p>
        </w:tc>
      </w:tr>
      <w:tr w:rsidR="004231B8" w:rsidRPr="00EB0DCD" w:rsidTr="00E4557D">
        <w:tc>
          <w:tcPr>
            <w:tcW w:w="550" w:type="dxa"/>
            <w:vMerge/>
          </w:tcPr>
          <w:p w:rsidR="00585AA4" w:rsidRPr="00EB0DCD" w:rsidRDefault="00585AA4" w:rsidP="00585AA4">
            <w:pPr>
              <w:pStyle w:val="a3"/>
              <w:ind w:left="0"/>
              <w:jc w:val="both"/>
              <w:rPr>
                <w:rFonts w:ascii="Times New Roman" w:hAnsi="Times New Roman" w:cs="Times New Roman"/>
                <w:sz w:val="24"/>
                <w:szCs w:val="24"/>
              </w:rPr>
            </w:pPr>
          </w:p>
        </w:tc>
        <w:tc>
          <w:tcPr>
            <w:tcW w:w="4819" w:type="dxa"/>
            <w:vMerge/>
          </w:tcPr>
          <w:p w:rsidR="00585AA4" w:rsidRPr="00EB0DCD" w:rsidRDefault="00585AA4" w:rsidP="00585AA4">
            <w:pPr>
              <w:pStyle w:val="a3"/>
              <w:ind w:left="0"/>
              <w:jc w:val="both"/>
              <w:rPr>
                <w:rFonts w:ascii="Times New Roman" w:hAnsi="Times New Roman" w:cs="Times New Roman"/>
                <w:sz w:val="24"/>
                <w:szCs w:val="24"/>
              </w:rPr>
            </w:pPr>
          </w:p>
        </w:tc>
        <w:tc>
          <w:tcPr>
            <w:tcW w:w="2819" w:type="dxa"/>
          </w:tcPr>
          <w:p w:rsidR="00585AA4" w:rsidRPr="00EB0DCD" w:rsidRDefault="00585AA4" w:rsidP="00585AA4">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Изделия</w:t>
            </w:r>
          </w:p>
        </w:tc>
        <w:tc>
          <w:tcPr>
            <w:tcW w:w="1843" w:type="dxa"/>
          </w:tcPr>
          <w:p w:rsidR="00585AA4" w:rsidRPr="00EB0DCD" w:rsidRDefault="00585AA4" w:rsidP="00585AA4">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Согласно договора о выставки-продажи</w:t>
            </w:r>
          </w:p>
        </w:tc>
      </w:tr>
      <w:tr w:rsidR="004231B8" w:rsidRPr="00EB0DCD" w:rsidTr="00585AA4">
        <w:trPr>
          <w:trHeight w:val="341"/>
        </w:trPr>
        <w:tc>
          <w:tcPr>
            <w:tcW w:w="550"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21.</w:t>
            </w:r>
          </w:p>
        </w:tc>
        <w:tc>
          <w:tcPr>
            <w:tcW w:w="4819"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Тематические экскурсии по коллекционным выставкам из фондов с интерактивными занятиями мастер-классами</w:t>
            </w:r>
          </w:p>
        </w:tc>
        <w:tc>
          <w:tcPr>
            <w:tcW w:w="2819" w:type="dxa"/>
          </w:tcPr>
          <w:p w:rsidR="00585AA4" w:rsidRPr="00EB0DCD" w:rsidRDefault="00585AA4" w:rsidP="00585AA4">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Абонемент</w:t>
            </w:r>
          </w:p>
        </w:tc>
        <w:tc>
          <w:tcPr>
            <w:tcW w:w="1843" w:type="dxa"/>
          </w:tcPr>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300,00</w:t>
            </w:r>
          </w:p>
        </w:tc>
      </w:tr>
      <w:tr w:rsidR="004231B8" w:rsidRPr="00EB0DCD" w:rsidTr="00585AA4">
        <w:trPr>
          <w:trHeight w:val="341"/>
        </w:trPr>
        <w:tc>
          <w:tcPr>
            <w:tcW w:w="550"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22.</w:t>
            </w:r>
          </w:p>
        </w:tc>
        <w:tc>
          <w:tcPr>
            <w:tcW w:w="4819" w:type="dxa"/>
          </w:tcPr>
          <w:p w:rsidR="00585AA4" w:rsidRPr="00EB0DCD" w:rsidRDefault="00585AA4" w:rsidP="00585AA4">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Подарочный сертификат (входной билет + экскурсионное обслуживание)</w:t>
            </w:r>
          </w:p>
        </w:tc>
        <w:tc>
          <w:tcPr>
            <w:tcW w:w="2819" w:type="dxa"/>
          </w:tcPr>
          <w:p w:rsidR="00585AA4" w:rsidRPr="00EB0DCD" w:rsidRDefault="00585AA4" w:rsidP="00DB17B2">
            <w:pPr>
              <w:pStyle w:val="a3"/>
              <w:ind w:left="0"/>
              <w:jc w:val="both"/>
              <w:rPr>
                <w:rFonts w:ascii="Times New Roman" w:hAnsi="Times New Roman" w:cs="Times New Roman"/>
                <w:sz w:val="24"/>
                <w:szCs w:val="24"/>
              </w:rPr>
            </w:pPr>
          </w:p>
        </w:tc>
        <w:tc>
          <w:tcPr>
            <w:tcW w:w="1843" w:type="dxa"/>
          </w:tcPr>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150,00</w:t>
            </w:r>
          </w:p>
        </w:tc>
      </w:tr>
      <w:tr w:rsidR="004231B8" w:rsidRPr="00EB0DCD" w:rsidTr="00585AA4">
        <w:trPr>
          <w:trHeight w:val="341"/>
        </w:trPr>
        <w:tc>
          <w:tcPr>
            <w:tcW w:w="550"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23.</w:t>
            </w:r>
          </w:p>
        </w:tc>
        <w:tc>
          <w:tcPr>
            <w:tcW w:w="4819"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Подарочный сертификат (входной билет + экскурсионное обслуживание + мастер-класс)</w:t>
            </w:r>
          </w:p>
        </w:tc>
        <w:tc>
          <w:tcPr>
            <w:tcW w:w="2819" w:type="dxa"/>
          </w:tcPr>
          <w:p w:rsidR="00585AA4" w:rsidRPr="00EB0DCD" w:rsidRDefault="00585AA4" w:rsidP="00DB17B2">
            <w:pPr>
              <w:pStyle w:val="a3"/>
              <w:ind w:left="0"/>
              <w:jc w:val="both"/>
              <w:rPr>
                <w:rFonts w:ascii="Times New Roman" w:hAnsi="Times New Roman" w:cs="Times New Roman"/>
                <w:sz w:val="24"/>
                <w:szCs w:val="24"/>
              </w:rPr>
            </w:pPr>
          </w:p>
        </w:tc>
        <w:tc>
          <w:tcPr>
            <w:tcW w:w="1843" w:type="dxa"/>
          </w:tcPr>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300,00</w:t>
            </w:r>
          </w:p>
        </w:tc>
      </w:tr>
      <w:tr w:rsidR="004231B8" w:rsidRPr="00EB0DCD" w:rsidTr="00585AA4">
        <w:trPr>
          <w:trHeight w:val="341"/>
        </w:trPr>
        <w:tc>
          <w:tcPr>
            <w:tcW w:w="550"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24.</w:t>
            </w:r>
          </w:p>
        </w:tc>
        <w:tc>
          <w:tcPr>
            <w:tcW w:w="4819"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Подарочный сертификат (входной билет + экскурсионное обслуживание + мастер-класс + посещение выставочного зала «Игрушки наших предков»)</w:t>
            </w:r>
          </w:p>
        </w:tc>
        <w:tc>
          <w:tcPr>
            <w:tcW w:w="2819" w:type="dxa"/>
          </w:tcPr>
          <w:p w:rsidR="00585AA4" w:rsidRPr="00EB0DCD" w:rsidRDefault="00585AA4" w:rsidP="00DB17B2">
            <w:pPr>
              <w:pStyle w:val="a3"/>
              <w:ind w:left="0"/>
              <w:jc w:val="both"/>
              <w:rPr>
                <w:rFonts w:ascii="Times New Roman" w:hAnsi="Times New Roman" w:cs="Times New Roman"/>
                <w:sz w:val="24"/>
                <w:szCs w:val="24"/>
              </w:rPr>
            </w:pPr>
          </w:p>
        </w:tc>
        <w:tc>
          <w:tcPr>
            <w:tcW w:w="1843" w:type="dxa"/>
          </w:tcPr>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400,00</w:t>
            </w:r>
          </w:p>
        </w:tc>
      </w:tr>
      <w:tr w:rsidR="004231B8" w:rsidRPr="00EB0DCD" w:rsidTr="00585AA4">
        <w:trPr>
          <w:trHeight w:val="341"/>
        </w:trPr>
        <w:tc>
          <w:tcPr>
            <w:tcW w:w="550"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lastRenderedPageBreak/>
              <w:t>25.</w:t>
            </w:r>
          </w:p>
        </w:tc>
        <w:tc>
          <w:tcPr>
            <w:tcW w:w="4819" w:type="dxa"/>
          </w:tcPr>
          <w:p w:rsidR="00585AA4" w:rsidRPr="00EB0DCD" w:rsidRDefault="00585AA4" w:rsidP="00DB17B2">
            <w:pPr>
              <w:pStyle w:val="a3"/>
              <w:ind w:left="0"/>
              <w:jc w:val="both"/>
              <w:rPr>
                <w:rFonts w:ascii="Times New Roman" w:hAnsi="Times New Roman" w:cs="Times New Roman"/>
                <w:sz w:val="24"/>
                <w:szCs w:val="24"/>
              </w:rPr>
            </w:pPr>
            <w:r w:rsidRPr="00EB0DCD">
              <w:rPr>
                <w:rFonts w:ascii="Times New Roman" w:hAnsi="Times New Roman" w:cs="Times New Roman"/>
                <w:sz w:val="24"/>
                <w:szCs w:val="24"/>
              </w:rPr>
              <w:t>Благотворительный билет на развитие учреждения</w:t>
            </w:r>
          </w:p>
        </w:tc>
        <w:tc>
          <w:tcPr>
            <w:tcW w:w="2819" w:type="dxa"/>
          </w:tcPr>
          <w:p w:rsidR="00585AA4" w:rsidRPr="00EB0DCD" w:rsidRDefault="00585AA4" w:rsidP="00DB17B2">
            <w:pPr>
              <w:pStyle w:val="a3"/>
              <w:ind w:left="0"/>
              <w:jc w:val="both"/>
              <w:rPr>
                <w:rFonts w:ascii="Times New Roman" w:hAnsi="Times New Roman" w:cs="Times New Roman"/>
                <w:sz w:val="24"/>
                <w:szCs w:val="24"/>
              </w:rPr>
            </w:pPr>
          </w:p>
        </w:tc>
        <w:tc>
          <w:tcPr>
            <w:tcW w:w="1843" w:type="dxa"/>
          </w:tcPr>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300,00</w:t>
            </w:r>
          </w:p>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500,00</w:t>
            </w:r>
          </w:p>
          <w:p w:rsidR="00585AA4" w:rsidRPr="00EB0DCD" w:rsidRDefault="00585AA4" w:rsidP="00DB17B2">
            <w:pPr>
              <w:pStyle w:val="a3"/>
              <w:ind w:left="0"/>
              <w:jc w:val="center"/>
              <w:rPr>
                <w:rFonts w:ascii="Times New Roman" w:hAnsi="Times New Roman" w:cs="Times New Roman"/>
                <w:sz w:val="24"/>
                <w:szCs w:val="24"/>
              </w:rPr>
            </w:pPr>
            <w:r w:rsidRPr="00EB0DCD">
              <w:rPr>
                <w:rFonts w:ascii="Times New Roman" w:hAnsi="Times New Roman" w:cs="Times New Roman"/>
                <w:sz w:val="24"/>
                <w:szCs w:val="24"/>
              </w:rPr>
              <w:t>1 000,00</w:t>
            </w:r>
          </w:p>
        </w:tc>
      </w:tr>
    </w:tbl>
    <w:p w:rsidR="00C11DF0" w:rsidRPr="00EB0DCD" w:rsidRDefault="00C11DF0" w:rsidP="00DB17B2">
      <w:pPr>
        <w:pStyle w:val="a3"/>
        <w:spacing w:after="0" w:line="240" w:lineRule="auto"/>
        <w:ind w:left="0"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Прейскурант цен соответствует представленным расчетам стоимости услуг. </w:t>
      </w:r>
    </w:p>
    <w:p w:rsidR="00403969" w:rsidRPr="00EB0DCD" w:rsidRDefault="00403969" w:rsidP="0003743A">
      <w:pPr>
        <w:spacing w:after="0"/>
        <w:ind w:firstLine="709"/>
        <w:jc w:val="both"/>
        <w:rPr>
          <w:rFonts w:ascii="Times New Roman" w:hAnsi="Times New Roman" w:cs="Times New Roman"/>
          <w:sz w:val="28"/>
          <w:szCs w:val="28"/>
          <w:highlight w:val="yellow"/>
        </w:rPr>
      </w:pPr>
    </w:p>
    <w:p w:rsidR="00B17F05" w:rsidRPr="00EB0DCD" w:rsidRDefault="00742F1B" w:rsidP="0003743A">
      <w:pPr>
        <w:spacing w:after="0"/>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Учет основных средств и материальных запасов</w:t>
      </w:r>
    </w:p>
    <w:p w:rsidR="003D47D7" w:rsidRPr="00EB0DCD" w:rsidRDefault="003D47D7" w:rsidP="0052204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ходе проверки операций с основными средствами и материальными </w:t>
      </w:r>
      <w:r w:rsidR="006A334B" w:rsidRPr="00EB0DCD">
        <w:rPr>
          <w:rFonts w:ascii="Times New Roman" w:hAnsi="Times New Roman" w:cs="Times New Roman"/>
          <w:sz w:val="28"/>
          <w:szCs w:val="28"/>
        </w:rPr>
        <w:t>запасами проверены</w:t>
      </w:r>
      <w:r w:rsidRPr="00EB0DCD">
        <w:rPr>
          <w:rFonts w:ascii="Times New Roman" w:hAnsi="Times New Roman" w:cs="Times New Roman"/>
          <w:sz w:val="28"/>
          <w:szCs w:val="28"/>
        </w:rPr>
        <w:t xml:space="preserve"> первичные документы, подтверждающие приобретение основных средств и материальных запасов (договора, накладные). </w:t>
      </w:r>
    </w:p>
    <w:p w:rsidR="0033605E" w:rsidRPr="00EB0DCD" w:rsidRDefault="003D47D7" w:rsidP="0052204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Все основные средства и материальные запасы в</w:t>
      </w:r>
      <w:r w:rsidR="00600A43" w:rsidRPr="00EB0DCD">
        <w:rPr>
          <w:rFonts w:ascii="Times New Roman" w:hAnsi="Times New Roman" w:cs="Times New Roman"/>
          <w:sz w:val="28"/>
          <w:szCs w:val="28"/>
        </w:rPr>
        <w:t xml:space="preserve"> </w:t>
      </w:r>
      <w:r w:rsidR="00D3137C" w:rsidRPr="00EB0DCD">
        <w:rPr>
          <w:rFonts w:ascii="Times New Roman" w:hAnsi="Times New Roman" w:cs="Times New Roman"/>
          <w:sz w:val="28"/>
          <w:szCs w:val="28"/>
        </w:rPr>
        <w:t xml:space="preserve">МБУ </w:t>
      </w:r>
      <w:r w:rsidR="00765D79" w:rsidRPr="00EB0DCD">
        <w:rPr>
          <w:rFonts w:ascii="Times New Roman" w:hAnsi="Times New Roman" w:cs="Times New Roman"/>
          <w:sz w:val="28"/>
          <w:szCs w:val="28"/>
        </w:rPr>
        <w:t>ККМ Новосибирской области</w:t>
      </w:r>
      <w:r w:rsidR="00600A43" w:rsidRPr="00EB0DCD">
        <w:rPr>
          <w:rFonts w:ascii="Times New Roman" w:hAnsi="Times New Roman" w:cs="Times New Roman"/>
          <w:sz w:val="28"/>
          <w:szCs w:val="28"/>
        </w:rPr>
        <w:t xml:space="preserve"> </w:t>
      </w:r>
      <w:r w:rsidRPr="00EB0DCD">
        <w:rPr>
          <w:rFonts w:ascii="Times New Roman" w:hAnsi="Times New Roman" w:cs="Times New Roman"/>
          <w:sz w:val="28"/>
          <w:szCs w:val="28"/>
        </w:rPr>
        <w:t>находятся на ответственном хранении у материально-ответственных лиц</w:t>
      </w:r>
      <w:r w:rsidR="00600A43" w:rsidRPr="00EB0DCD">
        <w:rPr>
          <w:rFonts w:ascii="Times New Roman" w:hAnsi="Times New Roman" w:cs="Times New Roman"/>
          <w:sz w:val="28"/>
          <w:szCs w:val="28"/>
        </w:rPr>
        <w:t>,</w:t>
      </w:r>
      <w:r w:rsidRPr="00EB0DCD">
        <w:rPr>
          <w:rFonts w:ascii="Times New Roman" w:hAnsi="Times New Roman" w:cs="Times New Roman"/>
          <w:sz w:val="28"/>
          <w:szCs w:val="28"/>
        </w:rPr>
        <w:t xml:space="preserve"> с ними заключены договора о полной индивидуальной материальной ответственности. </w:t>
      </w:r>
    </w:p>
    <w:p w:rsidR="0033605E" w:rsidRPr="00EB0DCD" w:rsidRDefault="003D47D7" w:rsidP="0052204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целях </w:t>
      </w:r>
      <w:r w:rsidR="006A334B" w:rsidRPr="00EB0DCD">
        <w:rPr>
          <w:rFonts w:ascii="Times New Roman" w:hAnsi="Times New Roman" w:cs="Times New Roman"/>
          <w:sz w:val="28"/>
          <w:szCs w:val="28"/>
        </w:rPr>
        <w:t>своевременного списания основных</w:t>
      </w:r>
      <w:r w:rsidRPr="00EB0DCD">
        <w:rPr>
          <w:rFonts w:ascii="Times New Roman" w:hAnsi="Times New Roman" w:cs="Times New Roman"/>
          <w:sz w:val="28"/>
          <w:szCs w:val="28"/>
        </w:rPr>
        <w:t xml:space="preserve"> средств и материальных запасов на основании приказа </w:t>
      </w:r>
      <w:r w:rsidR="008B7339" w:rsidRPr="00EB0DCD">
        <w:rPr>
          <w:rFonts w:ascii="Times New Roman" w:hAnsi="Times New Roman" w:cs="Times New Roman"/>
          <w:sz w:val="28"/>
          <w:szCs w:val="28"/>
        </w:rPr>
        <w:t xml:space="preserve">директора МБУ ККМ Новосибирской </w:t>
      </w:r>
      <w:r w:rsidR="00823137" w:rsidRPr="00EB0DCD">
        <w:rPr>
          <w:rFonts w:ascii="Times New Roman" w:hAnsi="Times New Roman" w:cs="Times New Roman"/>
          <w:sz w:val="28"/>
          <w:szCs w:val="28"/>
        </w:rPr>
        <w:t>области С.В.</w:t>
      </w:r>
      <w:r w:rsidR="006A334B" w:rsidRPr="00EB0DCD">
        <w:rPr>
          <w:rFonts w:ascii="Times New Roman" w:hAnsi="Times New Roman" w:cs="Times New Roman"/>
          <w:sz w:val="28"/>
          <w:szCs w:val="28"/>
        </w:rPr>
        <w:t xml:space="preserve"> </w:t>
      </w:r>
      <w:r w:rsidR="008B7339" w:rsidRPr="00EB0DCD">
        <w:rPr>
          <w:rFonts w:ascii="Times New Roman" w:hAnsi="Times New Roman" w:cs="Times New Roman"/>
          <w:sz w:val="28"/>
          <w:szCs w:val="28"/>
        </w:rPr>
        <w:t xml:space="preserve">Будаевой </w:t>
      </w:r>
      <w:r w:rsidRPr="00EB0DCD">
        <w:rPr>
          <w:rFonts w:ascii="Times New Roman" w:hAnsi="Times New Roman" w:cs="Times New Roman"/>
          <w:sz w:val="28"/>
          <w:szCs w:val="28"/>
        </w:rPr>
        <w:t xml:space="preserve">от </w:t>
      </w:r>
      <w:r w:rsidR="008B7339" w:rsidRPr="00EB0DCD">
        <w:rPr>
          <w:rFonts w:ascii="Times New Roman" w:hAnsi="Times New Roman" w:cs="Times New Roman"/>
          <w:sz w:val="28"/>
          <w:szCs w:val="28"/>
        </w:rPr>
        <w:t>11</w:t>
      </w:r>
      <w:r w:rsidRPr="00EB0DCD">
        <w:rPr>
          <w:rFonts w:ascii="Times New Roman" w:hAnsi="Times New Roman" w:cs="Times New Roman"/>
          <w:sz w:val="28"/>
          <w:szCs w:val="28"/>
        </w:rPr>
        <w:t>.01.201</w:t>
      </w:r>
      <w:r w:rsidR="0033605E" w:rsidRPr="00EB0DCD">
        <w:rPr>
          <w:rFonts w:ascii="Times New Roman" w:hAnsi="Times New Roman" w:cs="Times New Roman"/>
          <w:sz w:val="28"/>
          <w:szCs w:val="28"/>
        </w:rPr>
        <w:t>7</w:t>
      </w:r>
      <w:r w:rsidRPr="00EB0DCD">
        <w:rPr>
          <w:rFonts w:ascii="Times New Roman" w:hAnsi="Times New Roman" w:cs="Times New Roman"/>
          <w:sz w:val="28"/>
          <w:szCs w:val="28"/>
        </w:rPr>
        <w:t xml:space="preserve"> № </w:t>
      </w:r>
      <w:r w:rsidR="008B7339" w:rsidRPr="00EB0DCD">
        <w:rPr>
          <w:rFonts w:ascii="Times New Roman" w:hAnsi="Times New Roman" w:cs="Times New Roman"/>
          <w:sz w:val="28"/>
          <w:szCs w:val="28"/>
        </w:rPr>
        <w:t>2-Д</w:t>
      </w:r>
      <w:r w:rsidRPr="00EB0DCD">
        <w:rPr>
          <w:rFonts w:ascii="Times New Roman" w:hAnsi="Times New Roman" w:cs="Times New Roman"/>
          <w:sz w:val="28"/>
          <w:szCs w:val="28"/>
        </w:rPr>
        <w:t xml:space="preserve"> создана комиссия по списанию основных средств и материальных ценностей пришедших в негодность. </w:t>
      </w:r>
    </w:p>
    <w:p w:rsidR="003D47D7" w:rsidRPr="00EB0DCD" w:rsidRDefault="003D47D7" w:rsidP="0052204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Все основные средства и материальные запасы приходовались на основании счетов-фактур, товарных накладных. Списание материальных ценностей производилось постоянно действующей комиссией, в ходе проверки необоснованного списания материальных ценностей не выявлено.</w:t>
      </w:r>
    </w:p>
    <w:p w:rsidR="003D47D7" w:rsidRPr="00EB0DCD" w:rsidRDefault="003D47D7" w:rsidP="0052204E">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Проведена проверка правильности ведения учета и оформления документов по приему и выдаче ТМЦ материально-ответственными лицами за проверяемый период. Учет операций по расходу материальных запасов, их выбытию из эксплуатации, перемещению внутри Учреждения ведется в журнале операций №</w:t>
      </w:r>
      <w:r w:rsidR="007A1190" w:rsidRPr="00EB0DCD">
        <w:rPr>
          <w:rFonts w:ascii="Times New Roman" w:hAnsi="Times New Roman" w:cs="Times New Roman"/>
          <w:sz w:val="28"/>
          <w:szCs w:val="28"/>
        </w:rPr>
        <w:t xml:space="preserve"> </w:t>
      </w:r>
      <w:r w:rsidRPr="00EB0DCD">
        <w:rPr>
          <w:rFonts w:ascii="Times New Roman" w:hAnsi="Times New Roman" w:cs="Times New Roman"/>
          <w:sz w:val="28"/>
          <w:szCs w:val="28"/>
        </w:rPr>
        <w:t>7, отражается в регистрах бюджетного учета на основании первичных учетных документов.</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По состоянию на 01.01.2021 по данным первичного учета по счету 101.00 «Основные средства» значилось ОС по балансовой стоимости </w:t>
      </w:r>
      <w:r w:rsidR="0052204E" w:rsidRPr="00EB0DCD">
        <w:rPr>
          <w:rFonts w:ascii="Times New Roman" w:hAnsi="Times New Roman" w:cs="Times New Roman"/>
          <w:sz w:val="28"/>
          <w:szCs w:val="28"/>
        </w:rPr>
        <w:t>4</w:t>
      </w:r>
      <w:r w:rsidRPr="00EB0DCD">
        <w:rPr>
          <w:rFonts w:ascii="Times New Roman" w:hAnsi="Times New Roman" w:cs="Times New Roman"/>
          <w:sz w:val="28"/>
          <w:szCs w:val="28"/>
        </w:rPr>
        <w:t> </w:t>
      </w:r>
      <w:r w:rsidR="0052204E" w:rsidRPr="00EB0DCD">
        <w:rPr>
          <w:rFonts w:ascii="Times New Roman" w:hAnsi="Times New Roman" w:cs="Times New Roman"/>
          <w:sz w:val="28"/>
          <w:szCs w:val="28"/>
        </w:rPr>
        <w:t>390</w:t>
      </w:r>
      <w:r w:rsidRPr="00EB0DCD">
        <w:rPr>
          <w:rFonts w:ascii="Times New Roman" w:hAnsi="Times New Roman" w:cs="Times New Roman"/>
          <w:sz w:val="28"/>
          <w:szCs w:val="28"/>
        </w:rPr>
        <w:t> </w:t>
      </w:r>
      <w:r w:rsidR="0052204E" w:rsidRPr="00EB0DCD">
        <w:rPr>
          <w:rFonts w:ascii="Times New Roman" w:hAnsi="Times New Roman" w:cs="Times New Roman"/>
          <w:sz w:val="28"/>
          <w:szCs w:val="28"/>
        </w:rPr>
        <w:t>579</w:t>
      </w:r>
      <w:r w:rsidRPr="00EB0DCD">
        <w:rPr>
          <w:rFonts w:ascii="Times New Roman" w:hAnsi="Times New Roman" w:cs="Times New Roman"/>
          <w:sz w:val="28"/>
          <w:szCs w:val="28"/>
        </w:rPr>
        <w:t>,</w:t>
      </w:r>
      <w:r w:rsidR="0052204E" w:rsidRPr="00EB0DCD">
        <w:rPr>
          <w:rFonts w:ascii="Times New Roman" w:hAnsi="Times New Roman" w:cs="Times New Roman"/>
          <w:sz w:val="28"/>
          <w:szCs w:val="28"/>
        </w:rPr>
        <w:t>28</w:t>
      </w:r>
      <w:r w:rsidRPr="00EB0DCD">
        <w:rPr>
          <w:rFonts w:ascii="Times New Roman" w:hAnsi="Times New Roman" w:cs="Times New Roman"/>
          <w:sz w:val="28"/>
          <w:szCs w:val="28"/>
        </w:rPr>
        <w:t xml:space="preserve"> рублей, из них:</w:t>
      </w:r>
    </w:p>
    <w:p w:rsidR="00BE4927" w:rsidRPr="00EB0DCD" w:rsidRDefault="00261FFB"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Недвижимое имущество – 1 570</w:t>
      </w:r>
      <w:r w:rsidR="00BE4927" w:rsidRPr="00EB0DCD">
        <w:rPr>
          <w:rFonts w:ascii="Times New Roman" w:hAnsi="Times New Roman" w:cs="Times New Roman"/>
          <w:sz w:val="28"/>
          <w:szCs w:val="28"/>
        </w:rPr>
        <w:t> </w:t>
      </w:r>
      <w:r w:rsidRPr="00EB0DCD">
        <w:rPr>
          <w:rFonts w:ascii="Times New Roman" w:hAnsi="Times New Roman" w:cs="Times New Roman"/>
          <w:sz w:val="28"/>
          <w:szCs w:val="28"/>
        </w:rPr>
        <w:t>414</w:t>
      </w:r>
      <w:r w:rsidR="00BE4927" w:rsidRPr="00EB0DCD">
        <w:rPr>
          <w:rFonts w:ascii="Times New Roman" w:hAnsi="Times New Roman" w:cs="Times New Roman"/>
          <w:sz w:val="28"/>
          <w:szCs w:val="28"/>
        </w:rPr>
        <w:t>,</w:t>
      </w:r>
      <w:r w:rsidRPr="00EB0DCD">
        <w:rPr>
          <w:rFonts w:ascii="Times New Roman" w:hAnsi="Times New Roman" w:cs="Times New Roman"/>
          <w:sz w:val="28"/>
          <w:szCs w:val="28"/>
        </w:rPr>
        <w:t>64</w:t>
      </w:r>
      <w:r w:rsidR="00BE4927" w:rsidRPr="00EB0DCD">
        <w:rPr>
          <w:rFonts w:ascii="Times New Roman" w:hAnsi="Times New Roman" w:cs="Times New Roman"/>
          <w:sz w:val="28"/>
          <w:szCs w:val="28"/>
        </w:rPr>
        <w:t xml:space="preserve"> рублей.</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Движимое имущество – </w:t>
      </w:r>
      <w:r w:rsidR="00261FFB" w:rsidRPr="00EB0DCD">
        <w:rPr>
          <w:rFonts w:ascii="Times New Roman" w:hAnsi="Times New Roman" w:cs="Times New Roman"/>
          <w:sz w:val="28"/>
          <w:szCs w:val="28"/>
        </w:rPr>
        <w:t>2 820 164,64</w:t>
      </w:r>
      <w:r w:rsidRPr="00EB0DCD">
        <w:rPr>
          <w:rFonts w:ascii="Times New Roman" w:hAnsi="Times New Roman" w:cs="Times New Roman"/>
          <w:sz w:val="28"/>
          <w:szCs w:val="28"/>
        </w:rPr>
        <w:t xml:space="preserve"> рублей.</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Расчет годовой амортизации производится линейным способом.</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Амортизация за 2021 год составила </w:t>
      </w:r>
      <w:r w:rsidR="007A1190" w:rsidRPr="00EB0DCD">
        <w:rPr>
          <w:rFonts w:ascii="Times New Roman" w:hAnsi="Times New Roman" w:cs="Times New Roman"/>
          <w:sz w:val="28"/>
          <w:szCs w:val="28"/>
        </w:rPr>
        <w:t xml:space="preserve"> </w:t>
      </w:r>
      <w:r w:rsidR="00261FFB" w:rsidRPr="00EB0DCD">
        <w:rPr>
          <w:rFonts w:ascii="Times New Roman" w:hAnsi="Times New Roman" w:cs="Times New Roman"/>
          <w:sz w:val="28"/>
          <w:szCs w:val="28"/>
        </w:rPr>
        <w:t>39</w:t>
      </w:r>
      <w:r w:rsidRPr="00EB0DCD">
        <w:rPr>
          <w:rFonts w:ascii="Times New Roman" w:hAnsi="Times New Roman" w:cs="Times New Roman"/>
          <w:sz w:val="28"/>
          <w:szCs w:val="28"/>
        </w:rPr>
        <w:t> </w:t>
      </w:r>
      <w:r w:rsidR="00261FFB" w:rsidRPr="00EB0DCD">
        <w:rPr>
          <w:rFonts w:ascii="Times New Roman" w:hAnsi="Times New Roman" w:cs="Times New Roman"/>
          <w:sz w:val="28"/>
          <w:szCs w:val="28"/>
        </w:rPr>
        <w:t>303</w:t>
      </w:r>
      <w:r w:rsidRPr="00EB0DCD">
        <w:rPr>
          <w:rFonts w:ascii="Times New Roman" w:hAnsi="Times New Roman" w:cs="Times New Roman"/>
          <w:sz w:val="28"/>
          <w:szCs w:val="28"/>
        </w:rPr>
        <w:t>,</w:t>
      </w:r>
      <w:r w:rsidR="00261FFB" w:rsidRPr="00EB0DCD">
        <w:rPr>
          <w:rFonts w:ascii="Times New Roman" w:hAnsi="Times New Roman" w:cs="Times New Roman"/>
          <w:sz w:val="28"/>
          <w:szCs w:val="28"/>
        </w:rPr>
        <w:t>48</w:t>
      </w:r>
      <w:r w:rsidRPr="00EB0DCD">
        <w:rPr>
          <w:rFonts w:ascii="Times New Roman" w:hAnsi="Times New Roman" w:cs="Times New Roman"/>
          <w:sz w:val="28"/>
          <w:szCs w:val="28"/>
        </w:rPr>
        <w:t xml:space="preserve"> рублей.</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Остаточная стоимость на 31.12.2021 год –</w:t>
      </w:r>
      <w:r w:rsidR="007A1190"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 </w:t>
      </w:r>
      <w:r w:rsidR="005D7282" w:rsidRPr="00EB0DCD">
        <w:rPr>
          <w:rFonts w:ascii="Times New Roman" w:hAnsi="Times New Roman" w:cs="Times New Roman"/>
          <w:sz w:val="28"/>
          <w:szCs w:val="28"/>
        </w:rPr>
        <w:t>964 818,51</w:t>
      </w:r>
      <w:r w:rsidRPr="00EB0DCD">
        <w:rPr>
          <w:rFonts w:ascii="Times New Roman" w:hAnsi="Times New Roman" w:cs="Times New Roman"/>
          <w:sz w:val="28"/>
          <w:szCs w:val="28"/>
        </w:rPr>
        <w:t xml:space="preserve"> рублей.</w:t>
      </w:r>
    </w:p>
    <w:p w:rsidR="005D7282" w:rsidRPr="00EB0DCD" w:rsidRDefault="005D7282" w:rsidP="005D7282">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По состоянию на 01.01.2022 по данным баланса учреждения </w:t>
      </w:r>
      <w:r w:rsidR="00387674" w:rsidRPr="00EB0DCD">
        <w:rPr>
          <w:rFonts w:ascii="Times New Roman" w:hAnsi="Times New Roman" w:cs="Times New Roman"/>
          <w:sz w:val="28"/>
          <w:szCs w:val="28"/>
        </w:rPr>
        <w:t>на</w:t>
      </w:r>
      <w:r w:rsidRPr="00EB0DCD">
        <w:rPr>
          <w:rFonts w:ascii="Times New Roman" w:hAnsi="Times New Roman" w:cs="Times New Roman"/>
          <w:sz w:val="28"/>
          <w:szCs w:val="28"/>
        </w:rPr>
        <w:t xml:space="preserve"> счет</w:t>
      </w:r>
      <w:r w:rsidR="00387674" w:rsidRPr="00EB0DCD">
        <w:rPr>
          <w:rFonts w:ascii="Times New Roman" w:hAnsi="Times New Roman" w:cs="Times New Roman"/>
          <w:sz w:val="28"/>
          <w:szCs w:val="28"/>
        </w:rPr>
        <w:t>е</w:t>
      </w:r>
      <w:r w:rsidRPr="00EB0DCD">
        <w:rPr>
          <w:rFonts w:ascii="Times New Roman" w:hAnsi="Times New Roman" w:cs="Times New Roman"/>
          <w:sz w:val="28"/>
          <w:szCs w:val="28"/>
        </w:rPr>
        <w:t xml:space="preserve"> 101.00 «Основные средства» числится </w:t>
      </w:r>
      <w:r w:rsidR="00387674" w:rsidRPr="00EB0DCD">
        <w:rPr>
          <w:rFonts w:ascii="Times New Roman" w:hAnsi="Times New Roman" w:cs="Times New Roman"/>
          <w:sz w:val="28"/>
          <w:szCs w:val="28"/>
        </w:rPr>
        <w:t>– 4</w:t>
      </w:r>
      <w:r w:rsidRPr="00EB0DCD">
        <w:rPr>
          <w:rFonts w:ascii="Times New Roman" w:hAnsi="Times New Roman" w:cs="Times New Roman"/>
          <w:sz w:val="28"/>
          <w:szCs w:val="28"/>
        </w:rPr>
        <w:t> </w:t>
      </w:r>
      <w:r w:rsidR="00EC6CE1" w:rsidRPr="00EB0DCD">
        <w:rPr>
          <w:rFonts w:ascii="Times New Roman" w:hAnsi="Times New Roman" w:cs="Times New Roman"/>
          <w:sz w:val="28"/>
          <w:szCs w:val="28"/>
        </w:rPr>
        <w:t>153</w:t>
      </w:r>
      <w:r w:rsidRPr="00EB0DCD">
        <w:rPr>
          <w:rFonts w:ascii="Times New Roman" w:hAnsi="Times New Roman" w:cs="Times New Roman"/>
          <w:sz w:val="28"/>
          <w:szCs w:val="28"/>
        </w:rPr>
        <w:t> </w:t>
      </w:r>
      <w:r w:rsidR="00EC6CE1" w:rsidRPr="00EB0DCD">
        <w:rPr>
          <w:rFonts w:ascii="Times New Roman" w:hAnsi="Times New Roman" w:cs="Times New Roman"/>
          <w:sz w:val="28"/>
          <w:szCs w:val="28"/>
        </w:rPr>
        <w:t>559</w:t>
      </w:r>
      <w:r w:rsidRPr="00EB0DCD">
        <w:rPr>
          <w:rFonts w:ascii="Times New Roman" w:hAnsi="Times New Roman" w:cs="Times New Roman"/>
          <w:sz w:val="28"/>
          <w:szCs w:val="28"/>
        </w:rPr>
        <w:t>,28 рублей,</w:t>
      </w:r>
    </w:p>
    <w:p w:rsidR="00BE4927" w:rsidRPr="00EB0DCD" w:rsidRDefault="00BE4927" w:rsidP="00BE4927">
      <w:pPr>
        <w:pStyle w:val="ab"/>
        <w:ind w:firstLine="708"/>
        <w:jc w:val="both"/>
        <w:rPr>
          <w:rFonts w:ascii="Times New Roman" w:hAnsi="Times New Roman" w:cs="Times New Roman"/>
          <w:sz w:val="28"/>
          <w:szCs w:val="28"/>
          <w:highlight w:val="yellow"/>
        </w:rPr>
      </w:pPr>
      <w:r w:rsidRPr="00EB0DCD">
        <w:rPr>
          <w:rFonts w:ascii="Times New Roman" w:hAnsi="Times New Roman" w:cs="Times New Roman"/>
          <w:sz w:val="28"/>
          <w:szCs w:val="28"/>
        </w:rPr>
        <w:t xml:space="preserve">Бухгалтерский учет материальных запасов ведется на счете 105.00 «Материальные запасы». За 2021 год было приобретено ТМЦ на сумму </w:t>
      </w:r>
      <w:r w:rsidR="00261FFB" w:rsidRPr="00EB0DCD">
        <w:rPr>
          <w:rFonts w:ascii="Times New Roman" w:hAnsi="Times New Roman" w:cs="Times New Roman"/>
          <w:sz w:val="28"/>
          <w:szCs w:val="28"/>
        </w:rPr>
        <w:t>272,7</w:t>
      </w:r>
      <w:r w:rsidRPr="00EB0DCD">
        <w:rPr>
          <w:rFonts w:ascii="Times New Roman" w:hAnsi="Times New Roman" w:cs="Times New Roman"/>
          <w:sz w:val="28"/>
          <w:szCs w:val="28"/>
        </w:rPr>
        <w:t xml:space="preserve"> тыс. руб. Большая часть расходов произведена на закупку </w:t>
      </w:r>
      <w:r w:rsidR="00200C12" w:rsidRPr="00EB0DCD">
        <w:rPr>
          <w:rFonts w:ascii="Times New Roman" w:hAnsi="Times New Roman" w:cs="Times New Roman"/>
          <w:sz w:val="28"/>
          <w:szCs w:val="28"/>
        </w:rPr>
        <w:t>ГСМ</w:t>
      </w:r>
      <w:r w:rsidRPr="00EB0DCD">
        <w:rPr>
          <w:rFonts w:ascii="Times New Roman" w:hAnsi="Times New Roman" w:cs="Times New Roman"/>
          <w:sz w:val="28"/>
          <w:szCs w:val="28"/>
        </w:rPr>
        <w:t xml:space="preserve"> – </w:t>
      </w:r>
      <w:r w:rsidR="00200C12" w:rsidRPr="00EB0DCD">
        <w:rPr>
          <w:rFonts w:ascii="Times New Roman" w:hAnsi="Times New Roman" w:cs="Times New Roman"/>
          <w:sz w:val="28"/>
          <w:szCs w:val="28"/>
        </w:rPr>
        <w:t>169,7</w:t>
      </w:r>
      <w:r w:rsidRPr="00EB0DCD">
        <w:rPr>
          <w:rFonts w:ascii="Times New Roman" w:hAnsi="Times New Roman" w:cs="Times New Roman"/>
          <w:sz w:val="28"/>
          <w:szCs w:val="28"/>
        </w:rPr>
        <w:t xml:space="preserve"> тыс. руб. или </w:t>
      </w:r>
      <w:r w:rsidR="00200C12" w:rsidRPr="00EB0DCD">
        <w:rPr>
          <w:rFonts w:ascii="Times New Roman" w:hAnsi="Times New Roman" w:cs="Times New Roman"/>
          <w:sz w:val="28"/>
          <w:szCs w:val="28"/>
        </w:rPr>
        <w:t>62,2</w:t>
      </w:r>
      <w:r w:rsidRPr="00EB0DCD">
        <w:rPr>
          <w:rFonts w:ascii="Times New Roman" w:hAnsi="Times New Roman" w:cs="Times New Roman"/>
          <w:sz w:val="28"/>
          <w:szCs w:val="28"/>
        </w:rPr>
        <w:t xml:space="preserve">%, </w:t>
      </w:r>
      <w:r w:rsidR="00200C12" w:rsidRPr="00EB0DCD">
        <w:rPr>
          <w:rFonts w:ascii="Times New Roman" w:hAnsi="Times New Roman" w:cs="Times New Roman"/>
          <w:sz w:val="28"/>
          <w:szCs w:val="28"/>
        </w:rPr>
        <w:t>на остальные ТМЦ</w:t>
      </w:r>
      <w:r w:rsidRPr="00EB0DCD">
        <w:rPr>
          <w:rFonts w:ascii="Times New Roman" w:hAnsi="Times New Roman" w:cs="Times New Roman"/>
          <w:sz w:val="28"/>
          <w:szCs w:val="28"/>
        </w:rPr>
        <w:t xml:space="preserve"> – </w:t>
      </w:r>
      <w:r w:rsidR="00200C12" w:rsidRPr="00EB0DCD">
        <w:rPr>
          <w:rFonts w:ascii="Times New Roman" w:hAnsi="Times New Roman" w:cs="Times New Roman"/>
          <w:sz w:val="28"/>
          <w:szCs w:val="28"/>
        </w:rPr>
        <w:t>103,0</w:t>
      </w:r>
      <w:r w:rsidRPr="00EB0DCD">
        <w:rPr>
          <w:rFonts w:ascii="Times New Roman" w:hAnsi="Times New Roman" w:cs="Times New Roman"/>
          <w:sz w:val="28"/>
          <w:szCs w:val="28"/>
        </w:rPr>
        <w:t xml:space="preserve"> тыс. руб. или </w:t>
      </w:r>
      <w:r w:rsidR="00200C12" w:rsidRPr="00EB0DCD">
        <w:rPr>
          <w:rFonts w:ascii="Times New Roman" w:hAnsi="Times New Roman" w:cs="Times New Roman"/>
          <w:sz w:val="28"/>
          <w:szCs w:val="28"/>
        </w:rPr>
        <w:t>37,8</w:t>
      </w:r>
      <w:r w:rsidRPr="00EB0DCD">
        <w:rPr>
          <w:rFonts w:ascii="Times New Roman" w:hAnsi="Times New Roman" w:cs="Times New Roman"/>
          <w:sz w:val="28"/>
          <w:szCs w:val="28"/>
        </w:rPr>
        <w:t>%.</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Списание материальных запасов производи</w:t>
      </w:r>
      <w:r w:rsidR="00261FFB" w:rsidRPr="00EB0DCD">
        <w:rPr>
          <w:rFonts w:ascii="Times New Roman" w:hAnsi="Times New Roman" w:cs="Times New Roman"/>
          <w:sz w:val="28"/>
          <w:szCs w:val="28"/>
        </w:rPr>
        <w:t>лось</w:t>
      </w:r>
      <w:r w:rsidRPr="00EB0DCD">
        <w:rPr>
          <w:rFonts w:ascii="Times New Roman" w:hAnsi="Times New Roman" w:cs="Times New Roman"/>
          <w:sz w:val="28"/>
          <w:szCs w:val="28"/>
        </w:rPr>
        <w:t xml:space="preserve"> по средней фактической стоимости</w:t>
      </w:r>
      <w:r w:rsidR="00261FFB" w:rsidRPr="00EB0DCD">
        <w:rPr>
          <w:rFonts w:ascii="Times New Roman" w:hAnsi="Times New Roman" w:cs="Times New Roman"/>
          <w:sz w:val="28"/>
          <w:szCs w:val="28"/>
        </w:rPr>
        <w:t xml:space="preserve"> в размере </w:t>
      </w:r>
      <w:r w:rsidR="005435E6" w:rsidRPr="00EB0DCD">
        <w:rPr>
          <w:rFonts w:ascii="Times New Roman" w:hAnsi="Times New Roman" w:cs="Times New Roman"/>
          <w:sz w:val="28"/>
          <w:szCs w:val="28"/>
        </w:rPr>
        <w:t>253,8 тыс. руб</w:t>
      </w:r>
      <w:r w:rsidRPr="00EB0DCD">
        <w:rPr>
          <w:rFonts w:ascii="Times New Roman" w:hAnsi="Times New Roman" w:cs="Times New Roman"/>
          <w:sz w:val="28"/>
          <w:szCs w:val="28"/>
        </w:rPr>
        <w:t xml:space="preserve">. Выдача в эксплуатацию на нужды учреждения канцелярских принадлежностей, </w:t>
      </w:r>
      <w:r w:rsidRPr="00EB0DCD">
        <w:rPr>
          <w:rFonts w:ascii="Times New Roman" w:hAnsi="Times New Roman" w:cs="Times New Roman"/>
          <w:sz w:val="32"/>
          <w:szCs w:val="28"/>
        </w:rPr>
        <w:t xml:space="preserve">лекарственных </w:t>
      </w:r>
      <w:r w:rsidRPr="00EB0DCD">
        <w:rPr>
          <w:rFonts w:ascii="Times New Roman" w:hAnsi="Times New Roman" w:cs="Times New Roman"/>
          <w:sz w:val="28"/>
          <w:szCs w:val="28"/>
        </w:rPr>
        <w:t xml:space="preserve">препаратов и хозяйственных материалов оформляется Ведомостью выдачи материальных </w:t>
      </w:r>
      <w:r w:rsidRPr="00EB0DCD">
        <w:rPr>
          <w:rFonts w:ascii="Times New Roman" w:hAnsi="Times New Roman" w:cs="Times New Roman"/>
          <w:sz w:val="28"/>
          <w:szCs w:val="28"/>
        </w:rPr>
        <w:lastRenderedPageBreak/>
        <w:t xml:space="preserve">ценностей на нужды учреждения (ф.0504210). Эта ведомость </w:t>
      </w:r>
      <w:r w:rsidR="00DC67BD" w:rsidRPr="00EB0DCD">
        <w:rPr>
          <w:rFonts w:ascii="Times New Roman" w:hAnsi="Times New Roman" w:cs="Times New Roman"/>
          <w:sz w:val="28"/>
          <w:szCs w:val="28"/>
        </w:rPr>
        <w:t xml:space="preserve">применяется </w:t>
      </w:r>
      <w:r w:rsidRPr="00EB0DCD">
        <w:rPr>
          <w:rFonts w:ascii="Times New Roman" w:hAnsi="Times New Roman" w:cs="Times New Roman"/>
          <w:sz w:val="28"/>
          <w:szCs w:val="28"/>
        </w:rPr>
        <w:t xml:space="preserve"> для списания материальных запасов.</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Мягкий и хозяйственный инвентарь, посуда списываются по Акту о списании мягкого и хозяйственного инвентаря (ф.0504143).</w:t>
      </w:r>
    </w:p>
    <w:p w:rsidR="00BE4927" w:rsidRPr="00EB0DCD" w:rsidRDefault="00BE4927" w:rsidP="00BE492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В остальных случаях материальные запасы списываются по акту о списании материальных запасов (ф. 0504230).</w:t>
      </w:r>
    </w:p>
    <w:p w:rsidR="0019181B" w:rsidRPr="00EB0DCD" w:rsidRDefault="0019181B" w:rsidP="0019181B">
      <w:pPr>
        <w:pStyle w:val="ab"/>
        <w:spacing w:line="276" w:lineRule="auto"/>
        <w:ind w:firstLine="708"/>
        <w:rPr>
          <w:rFonts w:ascii="Times New Roman" w:hAnsi="Times New Roman" w:cs="Times New Roman"/>
          <w:b/>
          <w:i/>
          <w:sz w:val="28"/>
          <w:szCs w:val="28"/>
          <w:highlight w:val="yellow"/>
        </w:rPr>
      </w:pPr>
    </w:p>
    <w:p w:rsidR="0019181B" w:rsidRPr="00EB0DCD" w:rsidRDefault="0019181B" w:rsidP="0019181B">
      <w:pPr>
        <w:pStyle w:val="ab"/>
        <w:spacing w:line="276" w:lineRule="auto"/>
        <w:ind w:firstLine="708"/>
        <w:rPr>
          <w:rFonts w:ascii="Times New Roman" w:hAnsi="Times New Roman" w:cs="Times New Roman"/>
          <w:b/>
          <w:i/>
          <w:sz w:val="28"/>
          <w:szCs w:val="28"/>
        </w:rPr>
      </w:pPr>
      <w:r w:rsidRPr="00EB0DCD">
        <w:rPr>
          <w:rFonts w:ascii="Times New Roman" w:hAnsi="Times New Roman" w:cs="Times New Roman"/>
          <w:b/>
          <w:i/>
          <w:sz w:val="28"/>
          <w:szCs w:val="28"/>
        </w:rPr>
        <w:t xml:space="preserve">Инвентаризация объектов нефинансовых активов </w:t>
      </w:r>
    </w:p>
    <w:p w:rsidR="0019181B" w:rsidRPr="00EB0DCD" w:rsidRDefault="0019181B" w:rsidP="0019181B">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В соответствии со ст. 11 Закона № 402-ФЗ и п. 1.5. Приказа Минфина РФ от 13.06.1995 № 49 (ред. от 08.11.2010) "Об утверждении Методических указаний по инвентаризации имущества и финансовых обязательств" в МБУ </w:t>
      </w:r>
      <w:r w:rsidR="004266D0" w:rsidRPr="00EB0DCD">
        <w:rPr>
          <w:rFonts w:ascii="Times New Roman" w:hAnsi="Times New Roman" w:cs="Times New Roman"/>
          <w:sz w:val="28"/>
          <w:szCs w:val="28"/>
        </w:rPr>
        <w:t>ККМ</w:t>
      </w:r>
      <w:r w:rsidRPr="00EB0DCD">
        <w:rPr>
          <w:rFonts w:ascii="Times New Roman" w:hAnsi="Times New Roman" w:cs="Times New Roman"/>
          <w:sz w:val="28"/>
          <w:szCs w:val="28"/>
        </w:rPr>
        <w:t xml:space="preserve"> в проверяемом периоде была проведена инвентаризация имущества, находящегося в оперативном управлении.</w:t>
      </w:r>
    </w:p>
    <w:p w:rsidR="0019181B" w:rsidRPr="00EB0DCD" w:rsidRDefault="0019181B" w:rsidP="00B9390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shd w:val="clear" w:color="auto" w:fill="FFFFFF"/>
        </w:rPr>
        <w:t xml:space="preserve">Для проведения инвентаризации </w:t>
      </w:r>
      <w:r w:rsidR="004266D0" w:rsidRPr="00EB0DCD">
        <w:rPr>
          <w:rFonts w:ascii="Times New Roman" w:hAnsi="Times New Roman" w:cs="Times New Roman"/>
          <w:sz w:val="28"/>
          <w:szCs w:val="28"/>
          <w:shd w:val="clear" w:color="auto" w:fill="FFFFFF"/>
        </w:rPr>
        <w:t>иму</w:t>
      </w:r>
      <w:r w:rsidR="007B08CC" w:rsidRPr="00EB0DCD">
        <w:rPr>
          <w:rFonts w:ascii="Times New Roman" w:hAnsi="Times New Roman" w:cs="Times New Roman"/>
          <w:sz w:val="28"/>
          <w:szCs w:val="28"/>
          <w:shd w:val="clear" w:color="auto" w:fill="FFFFFF"/>
        </w:rPr>
        <w:t>щества, находящегося на балансе</w:t>
      </w:r>
      <w:r w:rsidRPr="00EB0DCD">
        <w:rPr>
          <w:rFonts w:ascii="Times New Roman" w:hAnsi="Times New Roman" w:cs="Times New Roman"/>
          <w:sz w:val="28"/>
          <w:szCs w:val="28"/>
          <w:shd w:val="clear" w:color="auto" w:fill="FFFFFF"/>
        </w:rPr>
        <w:t xml:space="preserve"> </w:t>
      </w:r>
      <w:r w:rsidR="004266D0" w:rsidRPr="00EB0DCD">
        <w:rPr>
          <w:rFonts w:ascii="Times New Roman" w:hAnsi="Times New Roman" w:cs="Times New Roman"/>
          <w:sz w:val="28"/>
          <w:szCs w:val="28"/>
        </w:rPr>
        <w:t>учреждени</w:t>
      </w:r>
      <w:r w:rsidR="007B08CC" w:rsidRPr="00EB0DCD">
        <w:rPr>
          <w:rFonts w:ascii="Times New Roman" w:hAnsi="Times New Roman" w:cs="Times New Roman"/>
          <w:sz w:val="28"/>
          <w:szCs w:val="28"/>
        </w:rPr>
        <w:t>я,</w:t>
      </w:r>
      <w:r w:rsidRPr="00EB0DCD">
        <w:rPr>
          <w:rFonts w:ascii="Times New Roman" w:hAnsi="Times New Roman" w:cs="Times New Roman"/>
          <w:sz w:val="28"/>
          <w:szCs w:val="28"/>
        </w:rPr>
        <w:t xml:space="preserve"> </w:t>
      </w:r>
      <w:r w:rsidRPr="00EB0DCD">
        <w:rPr>
          <w:rFonts w:ascii="Times New Roman" w:hAnsi="Times New Roman" w:cs="Times New Roman"/>
          <w:sz w:val="28"/>
          <w:szCs w:val="28"/>
          <w:shd w:val="clear" w:color="auto" w:fill="FFFFFF"/>
        </w:rPr>
        <w:t>создана инвентаризационная комиссия, состав которой утвержден приказ</w:t>
      </w:r>
      <w:r w:rsidR="007B08CC" w:rsidRPr="00EB0DCD">
        <w:rPr>
          <w:rFonts w:ascii="Times New Roman" w:hAnsi="Times New Roman" w:cs="Times New Roman"/>
          <w:sz w:val="28"/>
          <w:szCs w:val="28"/>
          <w:shd w:val="clear" w:color="auto" w:fill="FFFFFF"/>
        </w:rPr>
        <w:t>а</w:t>
      </w:r>
      <w:r w:rsidRPr="00EB0DCD">
        <w:rPr>
          <w:rFonts w:ascii="Times New Roman" w:hAnsi="Times New Roman" w:cs="Times New Roman"/>
          <w:sz w:val="28"/>
          <w:szCs w:val="28"/>
          <w:shd w:val="clear" w:color="auto" w:fill="FFFFFF"/>
        </w:rPr>
        <w:t>м</w:t>
      </w:r>
      <w:r w:rsidR="007B08CC" w:rsidRPr="00EB0DCD">
        <w:rPr>
          <w:rFonts w:ascii="Times New Roman" w:hAnsi="Times New Roman" w:cs="Times New Roman"/>
          <w:sz w:val="28"/>
          <w:szCs w:val="28"/>
          <w:shd w:val="clear" w:color="auto" w:fill="FFFFFF"/>
        </w:rPr>
        <w:t>и</w:t>
      </w:r>
      <w:r w:rsidRPr="00EB0DCD">
        <w:rPr>
          <w:rFonts w:ascii="Times New Roman" w:hAnsi="Times New Roman" w:cs="Times New Roman"/>
          <w:sz w:val="28"/>
          <w:szCs w:val="28"/>
          <w:shd w:val="clear" w:color="auto" w:fill="FFFFFF"/>
        </w:rPr>
        <w:t xml:space="preserve"> директора </w:t>
      </w:r>
      <w:r w:rsidR="004266D0" w:rsidRPr="00EB0DCD">
        <w:rPr>
          <w:rFonts w:ascii="Times New Roman" w:hAnsi="Times New Roman" w:cs="Times New Roman"/>
          <w:sz w:val="28"/>
          <w:szCs w:val="28"/>
          <w:shd w:val="clear" w:color="auto" w:fill="FFFFFF"/>
        </w:rPr>
        <w:t>С.В. Будаевой</w:t>
      </w:r>
      <w:r w:rsidRPr="00EB0DCD">
        <w:rPr>
          <w:rFonts w:ascii="Times New Roman" w:hAnsi="Times New Roman" w:cs="Times New Roman"/>
          <w:sz w:val="28"/>
          <w:szCs w:val="28"/>
          <w:shd w:val="clear" w:color="auto" w:fill="FFFFFF"/>
        </w:rPr>
        <w:t xml:space="preserve"> от </w:t>
      </w:r>
      <w:r w:rsidR="004266D0" w:rsidRPr="00EB0DCD">
        <w:rPr>
          <w:rFonts w:ascii="Times New Roman" w:hAnsi="Times New Roman" w:cs="Times New Roman"/>
          <w:sz w:val="28"/>
          <w:szCs w:val="28"/>
          <w:shd w:val="clear" w:color="auto" w:fill="FFFFFF"/>
        </w:rPr>
        <w:t>15</w:t>
      </w:r>
      <w:r w:rsidRPr="00EB0DCD">
        <w:rPr>
          <w:rFonts w:ascii="Times New Roman" w:hAnsi="Times New Roman" w:cs="Times New Roman"/>
          <w:sz w:val="28"/>
          <w:szCs w:val="28"/>
          <w:shd w:val="clear" w:color="auto" w:fill="FFFFFF"/>
        </w:rPr>
        <w:t xml:space="preserve">.11.2021 года № </w:t>
      </w:r>
      <w:r w:rsidR="004266D0" w:rsidRPr="00EB0DCD">
        <w:rPr>
          <w:rFonts w:ascii="Times New Roman" w:hAnsi="Times New Roman" w:cs="Times New Roman"/>
          <w:sz w:val="28"/>
          <w:szCs w:val="28"/>
          <w:shd w:val="clear" w:color="auto" w:fill="FFFFFF"/>
        </w:rPr>
        <w:t>44-Д</w:t>
      </w:r>
      <w:r w:rsidR="007B08CC" w:rsidRPr="00EB0DCD">
        <w:rPr>
          <w:rFonts w:ascii="Times New Roman" w:hAnsi="Times New Roman" w:cs="Times New Roman"/>
          <w:sz w:val="28"/>
          <w:szCs w:val="28"/>
          <w:shd w:val="clear" w:color="auto" w:fill="FFFFFF"/>
        </w:rPr>
        <w:t xml:space="preserve"> и № 52-Д от 24.12.2021</w:t>
      </w:r>
      <w:r w:rsidRPr="00EB0DCD">
        <w:rPr>
          <w:rFonts w:ascii="Times New Roman" w:hAnsi="Times New Roman" w:cs="Times New Roman"/>
          <w:sz w:val="28"/>
          <w:szCs w:val="28"/>
          <w:shd w:val="clear" w:color="auto" w:fill="FFFFFF"/>
        </w:rPr>
        <w:t xml:space="preserve"> «О проведении инвентаризации».  </w:t>
      </w:r>
    </w:p>
    <w:p w:rsidR="0045324D" w:rsidRPr="00EB0DCD" w:rsidRDefault="0045324D" w:rsidP="0045324D">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Приказом № 44-Д от 15.11.2021г. утвержденного директором Учреждения определен состав рабочей инвентаризационной комиссии в количестве четырех человек –  председателя комиссии директора Будаевой С.В. и членов комиссии: заведующей отделом Полянской Р.А., кассиром Кудрявцевой Т.В., бухгалтером Иовенко С.В. </w:t>
      </w:r>
    </w:p>
    <w:p w:rsidR="007740EE" w:rsidRPr="00EB0DCD" w:rsidRDefault="006E1662" w:rsidP="0045324D">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shd w:val="clear" w:color="auto" w:fill="FFFFFF"/>
        </w:rPr>
        <w:t xml:space="preserve">Результаты инвентаризации оформлены в типовых инвентаризационных описях </w:t>
      </w:r>
      <w:r w:rsidRPr="00EB0DCD">
        <w:rPr>
          <w:rFonts w:ascii="Times New Roman" w:hAnsi="Times New Roman" w:cs="Times New Roman"/>
          <w:sz w:val="28"/>
          <w:szCs w:val="28"/>
        </w:rPr>
        <w:t>(сличительных ведомостях)</w:t>
      </w:r>
      <w:r w:rsidRPr="00EB0DCD">
        <w:rPr>
          <w:rFonts w:ascii="Times New Roman" w:hAnsi="Times New Roman" w:cs="Times New Roman"/>
          <w:sz w:val="28"/>
          <w:szCs w:val="28"/>
          <w:shd w:val="clear" w:color="auto" w:fill="FFFFFF"/>
        </w:rPr>
        <w:t xml:space="preserve"> </w:t>
      </w:r>
      <w:r w:rsidR="0019181B" w:rsidRPr="00EB0DCD">
        <w:rPr>
          <w:rFonts w:ascii="Times New Roman" w:hAnsi="Times New Roman" w:cs="Times New Roman"/>
          <w:sz w:val="28"/>
          <w:szCs w:val="28"/>
        </w:rPr>
        <w:t>по объектам нефинансовых активов</w:t>
      </w:r>
      <w:r w:rsidRPr="00EB0DCD">
        <w:rPr>
          <w:rFonts w:ascii="Times New Roman" w:hAnsi="Times New Roman" w:cs="Times New Roman"/>
          <w:sz w:val="28"/>
          <w:szCs w:val="28"/>
        </w:rPr>
        <w:t xml:space="preserve"> (форма по ОКУД 0504087)</w:t>
      </w:r>
      <w:r w:rsidRPr="00EB0DCD">
        <w:rPr>
          <w:rFonts w:ascii="Times New Roman" w:hAnsi="Times New Roman" w:cs="Times New Roman"/>
          <w:sz w:val="28"/>
          <w:szCs w:val="28"/>
          <w:shd w:val="clear" w:color="auto" w:fill="FFFFFF"/>
        </w:rPr>
        <w:t xml:space="preserve"> </w:t>
      </w:r>
      <w:r w:rsidRPr="00EB0DCD">
        <w:rPr>
          <w:rFonts w:ascii="Times New Roman" w:hAnsi="Times New Roman" w:cs="Times New Roman"/>
          <w:sz w:val="28"/>
          <w:szCs w:val="28"/>
        </w:rPr>
        <w:t>на</w:t>
      </w:r>
      <w:r w:rsidR="0019181B" w:rsidRPr="00EB0DCD">
        <w:rPr>
          <w:rFonts w:ascii="Times New Roman" w:hAnsi="Times New Roman" w:cs="Times New Roman"/>
          <w:sz w:val="28"/>
          <w:szCs w:val="28"/>
        </w:rPr>
        <w:t xml:space="preserve"> </w:t>
      </w:r>
      <w:r w:rsidR="000C0162" w:rsidRPr="00EB0DCD">
        <w:rPr>
          <w:rFonts w:ascii="Times New Roman" w:hAnsi="Times New Roman" w:cs="Times New Roman"/>
          <w:sz w:val="28"/>
          <w:szCs w:val="28"/>
        </w:rPr>
        <w:t>2</w:t>
      </w:r>
      <w:r w:rsidR="002B3F6E" w:rsidRPr="00EB0DCD">
        <w:rPr>
          <w:rFonts w:ascii="Times New Roman" w:hAnsi="Times New Roman" w:cs="Times New Roman"/>
          <w:sz w:val="28"/>
          <w:szCs w:val="28"/>
        </w:rPr>
        <w:t>5</w:t>
      </w:r>
      <w:r w:rsidR="0019181B" w:rsidRPr="00EB0DCD">
        <w:rPr>
          <w:rFonts w:ascii="Times New Roman" w:hAnsi="Times New Roman" w:cs="Times New Roman"/>
          <w:sz w:val="28"/>
          <w:szCs w:val="28"/>
        </w:rPr>
        <w:t>.11.2021 года</w:t>
      </w:r>
      <w:r w:rsidR="0045324D" w:rsidRPr="00EB0DCD">
        <w:rPr>
          <w:rFonts w:ascii="Times New Roman" w:hAnsi="Times New Roman" w:cs="Times New Roman"/>
          <w:sz w:val="28"/>
          <w:szCs w:val="28"/>
        </w:rPr>
        <w:t>.</w:t>
      </w:r>
      <w:r w:rsidR="0019181B" w:rsidRPr="00EB0DCD">
        <w:rPr>
          <w:rFonts w:ascii="Times New Roman" w:hAnsi="Times New Roman" w:cs="Times New Roman"/>
          <w:sz w:val="28"/>
          <w:szCs w:val="28"/>
        </w:rPr>
        <w:t xml:space="preserve"> </w:t>
      </w:r>
    </w:p>
    <w:p w:rsidR="0045324D" w:rsidRPr="00EB0DCD" w:rsidRDefault="0019181B" w:rsidP="0045324D">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 ходе проверки соблюдения порядка проведения инвентаризации основных средств и материальных запасов установлено</w:t>
      </w:r>
      <w:r w:rsidR="00614F75" w:rsidRPr="00EB0DCD">
        <w:rPr>
          <w:rFonts w:ascii="Times New Roman" w:hAnsi="Times New Roman" w:cs="Times New Roman"/>
          <w:sz w:val="28"/>
          <w:szCs w:val="28"/>
        </w:rPr>
        <w:t>, что</w:t>
      </w:r>
      <w:r w:rsidR="00B93907" w:rsidRPr="00EB0DCD">
        <w:rPr>
          <w:rFonts w:ascii="Times New Roman" w:hAnsi="Times New Roman" w:cs="Times New Roman"/>
          <w:sz w:val="28"/>
          <w:szCs w:val="28"/>
        </w:rPr>
        <w:t xml:space="preserve"> ответственные лица входят в состав инвентаризационной комиссии</w:t>
      </w:r>
      <w:r w:rsidR="0045324D" w:rsidRPr="00EB0DCD">
        <w:rPr>
          <w:rFonts w:ascii="Times New Roman" w:hAnsi="Times New Roman" w:cs="Times New Roman"/>
          <w:sz w:val="28"/>
          <w:szCs w:val="28"/>
        </w:rPr>
        <w:t>,</w:t>
      </w:r>
      <w:r w:rsidR="00B93907" w:rsidRPr="00EB0DCD">
        <w:rPr>
          <w:rFonts w:ascii="Times New Roman" w:hAnsi="Times New Roman" w:cs="Times New Roman"/>
          <w:sz w:val="28"/>
          <w:szCs w:val="28"/>
        </w:rPr>
        <w:t xml:space="preserve"> </w:t>
      </w:r>
      <w:r w:rsidR="006E1662" w:rsidRPr="00EB0DCD">
        <w:rPr>
          <w:rFonts w:ascii="Times New Roman" w:hAnsi="Times New Roman" w:cs="Times New Roman"/>
          <w:sz w:val="28"/>
          <w:szCs w:val="28"/>
        </w:rPr>
        <w:t>это</w:t>
      </w:r>
      <w:r w:rsidR="0045324D" w:rsidRPr="00EB0DCD">
        <w:rPr>
          <w:rFonts w:ascii="Times New Roman" w:hAnsi="Times New Roman" w:cs="Times New Roman"/>
          <w:sz w:val="28"/>
          <w:szCs w:val="28"/>
        </w:rPr>
        <w:t xml:space="preserve"> подтверждается инвентаризационными описями:</w:t>
      </w:r>
    </w:p>
    <w:p w:rsidR="00614F75" w:rsidRPr="00EB0DCD" w:rsidRDefault="006E1662" w:rsidP="00B9390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 3 от 25.11.2021 года</w:t>
      </w:r>
      <w:r w:rsidR="00967EE4" w:rsidRPr="00EB0DCD">
        <w:rPr>
          <w:rFonts w:ascii="Times New Roman" w:hAnsi="Times New Roman" w:cs="Times New Roman"/>
          <w:sz w:val="28"/>
          <w:szCs w:val="28"/>
        </w:rPr>
        <w:t xml:space="preserve"> (ответственное лицо директор Будаева С.В.);</w:t>
      </w:r>
    </w:p>
    <w:p w:rsidR="00967EE4" w:rsidRPr="00EB0DCD" w:rsidRDefault="00967EE4" w:rsidP="00B9390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 3 от 25.11.2021 года (ответственное лицо кассир Кудрявцева Т.В.).</w:t>
      </w:r>
    </w:p>
    <w:p w:rsidR="00B93907" w:rsidRPr="00EB0DCD" w:rsidRDefault="00B93907" w:rsidP="00B9390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Исходя из совокупности норм, установленных в </w:t>
      </w:r>
      <w:hyperlink r:id="rId15" w:history="1">
        <w:r w:rsidRPr="00EB0DCD">
          <w:rPr>
            <w:rFonts w:ascii="Times New Roman" w:hAnsi="Times New Roman" w:cs="Times New Roman"/>
            <w:sz w:val="28"/>
            <w:szCs w:val="28"/>
          </w:rPr>
          <w:t>п. п. 2.3</w:t>
        </w:r>
      </w:hyperlink>
      <w:r w:rsidRPr="00EB0DCD">
        <w:rPr>
          <w:rFonts w:ascii="Times New Roman" w:hAnsi="Times New Roman" w:cs="Times New Roman"/>
          <w:sz w:val="28"/>
          <w:szCs w:val="28"/>
        </w:rPr>
        <w:t xml:space="preserve">, </w:t>
      </w:r>
      <w:hyperlink r:id="rId16" w:history="1">
        <w:r w:rsidRPr="00EB0DCD">
          <w:rPr>
            <w:rFonts w:ascii="Times New Roman" w:hAnsi="Times New Roman" w:cs="Times New Roman"/>
            <w:sz w:val="28"/>
            <w:szCs w:val="28"/>
          </w:rPr>
          <w:t>2.8</w:t>
        </w:r>
      </w:hyperlink>
      <w:r w:rsidRPr="00EB0DCD">
        <w:rPr>
          <w:rFonts w:ascii="Times New Roman" w:hAnsi="Times New Roman" w:cs="Times New Roman"/>
          <w:sz w:val="28"/>
          <w:szCs w:val="28"/>
        </w:rPr>
        <w:t xml:space="preserve"> Методических указаний по инвентаризации, </w:t>
      </w:r>
      <w:r w:rsidRPr="00EB0DCD">
        <w:rPr>
          <w:rFonts w:ascii="Times New Roman" w:hAnsi="Times New Roman" w:cs="Times New Roman"/>
          <w:b/>
          <w:sz w:val="28"/>
          <w:szCs w:val="28"/>
        </w:rPr>
        <w:t>материально ответственные лица</w:t>
      </w:r>
      <w:r w:rsidRPr="00EB0DCD">
        <w:rPr>
          <w:rFonts w:ascii="Times New Roman" w:hAnsi="Times New Roman" w:cs="Times New Roman"/>
          <w:sz w:val="28"/>
          <w:szCs w:val="28"/>
        </w:rPr>
        <w:t xml:space="preserve"> не входят в состав инвентаризационной комиссии, но обязательно присутствуют при проверке фактического наличия имущества. </w:t>
      </w:r>
    </w:p>
    <w:p w:rsidR="002B3F6E" w:rsidRPr="00EB0DCD" w:rsidRDefault="000255B7" w:rsidP="00B93907">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По результатам проведения инвентаризации излишки и недостачи не обнаружены.</w:t>
      </w:r>
    </w:p>
    <w:p w:rsidR="000255B7" w:rsidRPr="00EB0DCD" w:rsidRDefault="000255B7" w:rsidP="00B93907">
      <w:pPr>
        <w:pStyle w:val="ab"/>
        <w:ind w:firstLine="708"/>
        <w:jc w:val="both"/>
        <w:rPr>
          <w:rFonts w:ascii="Times New Roman" w:hAnsi="Times New Roman" w:cs="Times New Roman"/>
          <w:sz w:val="28"/>
          <w:szCs w:val="28"/>
          <w:highlight w:val="yellow"/>
        </w:rPr>
      </w:pPr>
    </w:p>
    <w:p w:rsidR="00C11DF0" w:rsidRPr="00EB0DCD" w:rsidRDefault="00C11DF0" w:rsidP="00C11DF0">
      <w:pPr>
        <w:pStyle w:val="a3"/>
        <w:spacing w:after="0" w:line="240" w:lineRule="auto"/>
        <w:ind w:left="0" w:firstLine="709"/>
        <w:jc w:val="both"/>
        <w:rPr>
          <w:rFonts w:ascii="Times New Roman" w:hAnsi="Times New Roman" w:cs="Times New Roman"/>
          <w:b/>
          <w:i/>
          <w:sz w:val="28"/>
          <w:szCs w:val="28"/>
        </w:rPr>
      </w:pPr>
      <w:r w:rsidRPr="00EB0DCD">
        <w:rPr>
          <w:rFonts w:ascii="Times New Roman" w:hAnsi="Times New Roman" w:cs="Times New Roman"/>
          <w:b/>
          <w:i/>
          <w:sz w:val="28"/>
          <w:szCs w:val="28"/>
        </w:rPr>
        <w:t>Проверка в части использования муниципального имущества (по информации Управления имущества и земельных отношений администрации района)</w:t>
      </w:r>
    </w:p>
    <w:p w:rsidR="00890A0D" w:rsidRPr="00EB0DCD" w:rsidRDefault="00890A0D" w:rsidP="00890A0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При проверке недвижимого имущества МБУ ККМ Новосибирской области отмечено, что право оперативного управления на здание музея, расположенного по адресу: Новосибирская область, Карасукский район, город Карасук, улица Октябрьская, 14, зарегистрировано в установленном законом порядке. Право </w:t>
      </w:r>
      <w:r w:rsidRPr="00EB0DCD">
        <w:rPr>
          <w:rFonts w:ascii="Times New Roman" w:hAnsi="Times New Roman" w:cs="Times New Roman"/>
          <w:sz w:val="28"/>
          <w:szCs w:val="28"/>
        </w:rPr>
        <w:lastRenderedPageBreak/>
        <w:t>постоянного (бессрочного) пользования на земельный участок также зарегистрировано.</w:t>
      </w:r>
    </w:p>
    <w:p w:rsidR="00890A0D" w:rsidRPr="00EB0DCD" w:rsidRDefault="00890A0D" w:rsidP="00890A0D">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На момент проведения проверки МБУ ККМ Новосибирской области в реестре муниципального имущества Карасукского района числится 137 объектов. В ходе проведения проверки специалистом управления была проведена выборочная сверка объектов, числящихся в реестре, с фактическим наличием. Замечаний не выявлено.</w:t>
      </w:r>
    </w:p>
    <w:p w:rsidR="00742F1B" w:rsidRPr="00EB0DCD" w:rsidRDefault="00742F1B" w:rsidP="0003743A">
      <w:pPr>
        <w:pStyle w:val="Default"/>
        <w:spacing w:line="276" w:lineRule="auto"/>
        <w:ind w:firstLine="709"/>
        <w:jc w:val="both"/>
        <w:rPr>
          <w:color w:val="auto"/>
          <w:sz w:val="28"/>
          <w:szCs w:val="28"/>
          <w:highlight w:val="yellow"/>
        </w:rPr>
      </w:pPr>
    </w:p>
    <w:p w:rsidR="00C11DF0" w:rsidRPr="00EB0DCD" w:rsidRDefault="00C11DF0" w:rsidP="00C11DF0">
      <w:pPr>
        <w:pStyle w:val="ab"/>
        <w:ind w:firstLine="708"/>
        <w:jc w:val="both"/>
        <w:rPr>
          <w:rFonts w:ascii="Times New Roman" w:hAnsi="Times New Roman" w:cs="Times New Roman"/>
          <w:b/>
          <w:i/>
          <w:sz w:val="28"/>
          <w:szCs w:val="28"/>
        </w:rPr>
      </w:pPr>
      <w:r w:rsidRPr="00EB0DCD">
        <w:rPr>
          <w:rFonts w:ascii="Times New Roman" w:hAnsi="Times New Roman" w:cs="Times New Roman"/>
          <w:b/>
          <w:i/>
          <w:sz w:val="28"/>
          <w:szCs w:val="28"/>
        </w:rPr>
        <w:t>Правильность и эффективность использования средств на оплату коммунальных услуг (проверка проведена отделом жилищно-коммунального хозяйства администрации района).</w:t>
      </w:r>
    </w:p>
    <w:p w:rsidR="001A2A1E" w:rsidRPr="00EB0DCD" w:rsidRDefault="001A2A1E" w:rsidP="00C11DF0">
      <w:pPr>
        <w:pStyle w:val="ab"/>
        <w:ind w:firstLine="708"/>
        <w:jc w:val="both"/>
        <w:rPr>
          <w:rFonts w:ascii="Times New Roman" w:hAnsi="Times New Roman" w:cs="Times New Roman"/>
          <w:b/>
          <w:i/>
          <w:sz w:val="28"/>
          <w:szCs w:val="28"/>
          <w:highlight w:val="yellow"/>
        </w:rPr>
      </w:pPr>
    </w:p>
    <w:p w:rsidR="007869F0" w:rsidRPr="00EB0DCD" w:rsidRDefault="007869F0" w:rsidP="007869F0">
      <w:pPr>
        <w:ind w:firstLine="709"/>
        <w:jc w:val="both"/>
        <w:rPr>
          <w:rFonts w:ascii="Times New Roman" w:hAnsi="Times New Roman" w:cs="Times New Roman"/>
          <w:sz w:val="28"/>
          <w:szCs w:val="28"/>
        </w:rPr>
      </w:pPr>
      <w:r w:rsidRPr="00EB0DCD">
        <w:rPr>
          <w:rFonts w:ascii="Times New Roman" w:hAnsi="Times New Roman" w:cs="Times New Roman"/>
          <w:sz w:val="28"/>
          <w:szCs w:val="28"/>
        </w:rPr>
        <w:t>В ходе проверки установлено:</w:t>
      </w:r>
    </w:p>
    <w:p w:rsidR="007869F0" w:rsidRPr="00EB0DCD" w:rsidRDefault="007869F0" w:rsidP="007869F0">
      <w:pPr>
        <w:ind w:firstLine="709"/>
        <w:jc w:val="both"/>
        <w:rPr>
          <w:rFonts w:ascii="Times New Roman" w:hAnsi="Times New Roman" w:cs="Times New Roman"/>
          <w:sz w:val="28"/>
          <w:szCs w:val="28"/>
        </w:rPr>
      </w:pPr>
      <w:r w:rsidRPr="00EB0DCD">
        <w:rPr>
          <w:rFonts w:ascii="Times New Roman" w:hAnsi="Times New Roman" w:cs="Times New Roman"/>
          <w:sz w:val="28"/>
          <w:szCs w:val="28"/>
        </w:rPr>
        <w:t>1. Услугу по теплоснабжению оказывает МУП «Коммунальщик», согласно контрактов от 23.11.2020 № 226ТС и от 23.08.2021 № 226ТС-2021. Расчет за потребленную тепловую энергию осуществляется по показаниям приборов учета, которые обслуживает МУП «КомАВТО». Тарифы соответствуют установленным Департаментом по тарифам Новосибирской области. Оплата осуществляется по предъявленным счетам-фактурам. Фактическое потребление тепловой энергию не превышает установленный лимит потребления тепловой энергии муниципальными учреждениями Карасукского района, утвержденными постановлением администрации Карасукского района на 2021 год.</w:t>
      </w:r>
    </w:p>
    <w:tbl>
      <w:tblPr>
        <w:tblStyle w:val="a5"/>
        <w:tblW w:w="10065" w:type="dxa"/>
        <w:tblInd w:w="108" w:type="dxa"/>
        <w:tblLook w:val="04A0" w:firstRow="1" w:lastRow="0" w:firstColumn="1" w:lastColumn="0" w:noHBand="0" w:noVBand="1"/>
      </w:tblPr>
      <w:tblGrid>
        <w:gridCol w:w="1860"/>
        <w:gridCol w:w="1465"/>
        <w:gridCol w:w="1807"/>
        <w:gridCol w:w="1807"/>
        <w:gridCol w:w="1740"/>
        <w:gridCol w:w="1386"/>
      </w:tblGrid>
      <w:tr w:rsidR="00EB0DCD" w:rsidRPr="00EB0DCD" w:rsidTr="00A90404">
        <w:tc>
          <w:tcPr>
            <w:tcW w:w="3325"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 xml:space="preserve">Объем </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договору</w:t>
            </w:r>
          </w:p>
        </w:tc>
        <w:tc>
          <w:tcPr>
            <w:tcW w:w="3614"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 xml:space="preserve">Лимит </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постановлению</w:t>
            </w:r>
          </w:p>
        </w:tc>
        <w:tc>
          <w:tcPr>
            <w:tcW w:w="3126" w:type="dxa"/>
            <w:gridSpan w:val="2"/>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 xml:space="preserve">Фактическое </w:t>
            </w:r>
          </w:p>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потребление</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Гкал</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Гкал</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Гкал</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тыс. руб.</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159,845</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335,995</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150,000</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315,330</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143,263</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300,177</w:t>
            </w:r>
          </w:p>
        </w:tc>
      </w:tr>
    </w:tbl>
    <w:p w:rsidR="007869F0" w:rsidRPr="00EB0DCD" w:rsidRDefault="007869F0" w:rsidP="007869F0">
      <w:pPr>
        <w:ind w:firstLine="709"/>
        <w:jc w:val="both"/>
        <w:rPr>
          <w:rFonts w:ascii="Times New Roman" w:hAnsi="Times New Roman" w:cs="Times New Roman"/>
          <w:sz w:val="28"/>
          <w:szCs w:val="28"/>
        </w:rPr>
      </w:pPr>
    </w:p>
    <w:p w:rsidR="007869F0" w:rsidRPr="00EB0DCD" w:rsidRDefault="007869F0" w:rsidP="007869F0">
      <w:pPr>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2. Договор  энергоснабжения (№ ДЭ-1502 от 18.12.2020) оформлен надлежащим образом. Оплата за потребленную электрическую энергию осуществляется по предъявленным счетам-фактурам. Фактическое потребление электроэнергии </w:t>
      </w:r>
      <w:r w:rsidRPr="00EB0DCD">
        <w:rPr>
          <w:rFonts w:ascii="Times New Roman" w:hAnsi="Times New Roman" w:cs="Times New Roman"/>
          <w:i/>
          <w:sz w:val="28"/>
          <w:szCs w:val="28"/>
        </w:rPr>
        <w:t xml:space="preserve">не значительно превышает </w:t>
      </w:r>
      <w:r w:rsidRPr="00EB0DCD">
        <w:rPr>
          <w:rFonts w:ascii="Times New Roman" w:hAnsi="Times New Roman" w:cs="Times New Roman"/>
          <w:sz w:val="28"/>
          <w:szCs w:val="28"/>
        </w:rPr>
        <w:t xml:space="preserve">лимит потребления электрической энергии, утвержденный постановлением администрации Карасукского района на 2021 год. Договорные объемы равны фактическому потреблению. </w:t>
      </w:r>
    </w:p>
    <w:tbl>
      <w:tblPr>
        <w:tblStyle w:val="a5"/>
        <w:tblW w:w="10065" w:type="dxa"/>
        <w:tblInd w:w="108" w:type="dxa"/>
        <w:tblLook w:val="04A0" w:firstRow="1" w:lastRow="0" w:firstColumn="1" w:lastColumn="0" w:noHBand="0" w:noVBand="1"/>
      </w:tblPr>
      <w:tblGrid>
        <w:gridCol w:w="1860"/>
        <w:gridCol w:w="1465"/>
        <w:gridCol w:w="1807"/>
        <w:gridCol w:w="1807"/>
        <w:gridCol w:w="1740"/>
        <w:gridCol w:w="1386"/>
      </w:tblGrid>
      <w:tr w:rsidR="00EB0DCD" w:rsidRPr="00EB0DCD" w:rsidTr="00A90404">
        <w:tc>
          <w:tcPr>
            <w:tcW w:w="3325"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Объем</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договору</w:t>
            </w:r>
          </w:p>
        </w:tc>
        <w:tc>
          <w:tcPr>
            <w:tcW w:w="3614"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 xml:space="preserve">Лимит </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постановлению</w:t>
            </w:r>
          </w:p>
        </w:tc>
        <w:tc>
          <w:tcPr>
            <w:tcW w:w="3126" w:type="dxa"/>
            <w:gridSpan w:val="2"/>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 xml:space="preserve">Фактическое </w:t>
            </w:r>
          </w:p>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потребление</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кВт/ч</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кВт/ч</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тыс. кВт/ч</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тыс. руб.</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8,680</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49,480</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8,783</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46,132</w:t>
            </w:r>
          </w:p>
        </w:tc>
      </w:tr>
    </w:tbl>
    <w:p w:rsidR="007869F0" w:rsidRPr="00EB0DCD" w:rsidRDefault="007869F0" w:rsidP="007869F0">
      <w:pPr>
        <w:ind w:firstLine="709"/>
        <w:jc w:val="both"/>
        <w:rPr>
          <w:rFonts w:ascii="Times New Roman" w:hAnsi="Times New Roman" w:cs="Times New Roman"/>
          <w:sz w:val="28"/>
          <w:szCs w:val="28"/>
        </w:rPr>
      </w:pPr>
    </w:p>
    <w:p w:rsidR="007869F0" w:rsidRPr="00EB0DCD" w:rsidRDefault="007869F0" w:rsidP="007869F0">
      <w:pPr>
        <w:ind w:firstLine="709"/>
        <w:jc w:val="both"/>
        <w:rPr>
          <w:rFonts w:ascii="Times New Roman" w:hAnsi="Times New Roman" w:cs="Times New Roman"/>
          <w:sz w:val="28"/>
          <w:szCs w:val="28"/>
        </w:rPr>
      </w:pPr>
    </w:p>
    <w:p w:rsidR="007869F0" w:rsidRPr="00EB0DCD" w:rsidRDefault="007869F0" w:rsidP="007869F0">
      <w:pPr>
        <w:ind w:firstLine="708"/>
        <w:jc w:val="both"/>
        <w:rPr>
          <w:rFonts w:ascii="Times New Roman" w:hAnsi="Times New Roman" w:cs="Times New Roman"/>
          <w:sz w:val="28"/>
          <w:szCs w:val="28"/>
        </w:rPr>
      </w:pPr>
      <w:r w:rsidRPr="00EB0DCD">
        <w:rPr>
          <w:rFonts w:ascii="Times New Roman" w:hAnsi="Times New Roman" w:cs="Times New Roman"/>
          <w:sz w:val="28"/>
          <w:szCs w:val="28"/>
        </w:rPr>
        <w:lastRenderedPageBreak/>
        <w:t>3. Поставщиком услуги по холодному водоснабжению в учреждении также является МУП «Коммунальщик» согласно контрактов от 24.12.2020 № 1ХВ и от 30.06.2021 № 2ХВ. В учреждении установлен водомерный счетчик, объемы водопотребления снимаются контролёрами МУП «Коммунальщик» и фиксируются в актах, которые прикреплены к выставленным счетам-фактурам к оплате.</w:t>
      </w:r>
    </w:p>
    <w:tbl>
      <w:tblPr>
        <w:tblStyle w:val="a5"/>
        <w:tblW w:w="10065" w:type="dxa"/>
        <w:tblInd w:w="108" w:type="dxa"/>
        <w:tblLayout w:type="fixed"/>
        <w:tblLook w:val="04A0" w:firstRow="1" w:lastRow="0" w:firstColumn="1" w:lastColumn="0" w:noHBand="0" w:noVBand="1"/>
      </w:tblPr>
      <w:tblGrid>
        <w:gridCol w:w="1860"/>
        <w:gridCol w:w="1465"/>
        <w:gridCol w:w="1807"/>
        <w:gridCol w:w="1807"/>
        <w:gridCol w:w="1740"/>
        <w:gridCol w:w="1386"/>
      </w:tblGrid>
      <w:tr w:rsidR="00EB0DCD" w:rsidRPr="00EB0DCD" w:rsidTr="00A90404">
        <w:tc>
          <w:tcPr>
            <w:tcW w:w="3325"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Объем</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договору</w:t>
            </w:r>
          </w:p>
        </w:tc>
        <w:tc>
          <w:tcPr>
            <w:tcW w:w="3614"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 xml:space="preserve">Лимит </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постановлению</w:t>
            </w:r>
          </w:p>
        </w:tc>
        <w:tc>
          <w:tcPr>
            <w:tcW w:w="3126" w:type="dxa"/>
            <w:gridSpan w:val="2"/>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 xml:space="preserve">Фактическое </w:t>
            </w:r>
          </w:p>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потребление</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куб.м</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куб.м</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куб.м</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тыс. руб.</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77</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1,346</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108</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1,890</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77</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1,326</w:t>
            </w:r>
          </w:p>
        </w:tc>
      </w:tr>
    </w:tbl>
    <w:p w:rsidR="007869F0" w:rsidRPr="00EB0DCD" w:rsidRDefault="007869F0" w:rsidP="007869F0">
      <w:pPr>
        <w:ind w:firstLine="709"/>
        <w:jc w:val="both"/>
        <w:rPr>
          <w:rFonts w:ascii="Times New Roman" w:hAnsi="Times New Roman" w:cs="Times New Roman"/>
          <w:sz w:val="28"/>
          <w:szCs w:val="28"/>
        </w:rPr>
      </w:pPr>
    </w:p>
    <w:p w:rsidR="007869F0" w:rsidRPr="00EB0DCD" w:rsidRDefault="007869F0" w:rsidP="007869F0">
      <w:pPr>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5. Услуги по вывозу жидких бытовых отходов в 20201году оказывала ИП Томченко М.В. Сбор и вывоз осуществлялся ежемесячно по стоимости 140 руб. за 1 куб., согласно контракта от 25.12.2020 № 1ЖБ. Фактические объемы и сумма оплаты не превышают договорные. </w:t>
      </w:r>
    </w:p>
    <w:tbl>
      <w:tblPr>
        <w:tblStyle w:val="a5"/>
        <w:tblW w:w="10065" w:type="dxa"/>
        <w:tblInd w:w="108" w:type="dxa"/>
        <w:tblLayout w:type="fixed"/>
        <w:tblLook w:val="04A0" w:firstRow="1" w:lastRow="0" w:firstColumn="1" w:lastColumn="0" w:noHBand="0" w:noVBand="1"/>
      </w:tblPr>
      <w:tblGrid>
        <w:gridCol w:w="1860"/>
        <w:gridCol w:w="1465"/>
        <w:gridCol w:w="1807"/>
        <w:gridCol w:w="1807"/>
        <w:gridCol w:w="1740"/>
        <w:gridCol w:w="1386"/>
      </w:tblGrid>
      <w:tr w:rsidR="00EB0DCD" w:rsidRPr="00EB0DCD" w:rsidTr="00A90404">
        <w:tc>
          <w:tcPr>
            <w:tcW w:w="3325"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Объем</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договору</w:t>
            </w:r>
          </w:p>
        </w:tc>
        <w:tc>
          <w:tcPr>
            <w:tcW w:w="3614" w:type="dxa"/>
            <w:gridSpan w:val="2"/>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 xml:space="preserve">Лимит </w:t>
            </w:r>
          </w:p>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по постановлению</w:t>
            </w:r>
          </w:p>
        </w:tc>
        <w:tc>
          <w:tcPr>
            <w:tcW w:w="3126" w:type="dxa"/>
            <w:gridSpan w:val="2"/>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 xml:space="preserve">Фактическое </w:t>
            </w:r>
          </w:p>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потребление</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куб.м</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куб.м</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тыс. руб.</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куб.м</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тыс. руб.</w:t>
            </w:r>
          </w:p>
        </w:tc>
      </w:tr>
      <w:tr w:rsidR="00EB0DCD" w:rsidRPr="00EB0DCD" w:rsidTr="00A90404">
        <w:tc>
          <w:tcPr>
            <w:tcW w:w="1860"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100</w:t>
            </w:r>
          </w:p>
        </w:tc>
        <w:tc>
          <w:tcPr>
            <w:tcW w:w="1465"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14,000</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100</w:t>
            </w:r>
          </w:p>
        </w:tc>
        <w:tc>
          <w:tcPr>
            <w:tcW w:w="1807" w:type="dxa"/>
          </w:tcPr>
          <w:p w:rsidR="007869F0" w:rsidRPr="00EB0DCD" w:rsidRDefault="007869F0" w:rsidP="00A90404">
            <w:pPr>
              <w:jc w:val="center"/>
              <w:rPr>
                <w:rFonts w:ascii="Times New Roman" w:hAnsi="Times New Roman" w:cs="Times New Roman"/>
                <w:sz w:val="28"/>
                <w:szCs w:val="28"/>
              </w:rPr>
            </w:pPr>
            <w:r w:rsidRPr="00EB0DCD">
              <w:rPr>
                <w:rFonts w:ascii="Times New Roman" w:hAnsi="Times New Roman" w:cs="Times New Roman"/>
                <w:sz w:val="28"/>
                <w:szCs w:val="28"/>
              </w:rPr>
              <w:t>12,000</w:t>
            </w:r>
          </w:p>
        </w:tc>
        <w:tc>
          <w:tcPr>
            <w:tcW w:w="1740"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88,3</w:t>
            </w:r>
          </w:p>
        </w:tc>
        <w:tc>
          <w:tcPr>
            <w:tcW w:w="1386" w:type="dxa"/>
          </w:tcPr>
          <w:p w:rsidR="007869F0" w:rsidRPr="00EB0DCD" w:rsidRDefault="007869F0" w:rsidP="00A90404">
            <w:pPr>
              <w:jc w:val="center"/>
              <w:rPr>
                <w:rFonts w:ascii="Times New Roman" w:hAnsi="Times New Roman" w:cs="Times New Roman"/>
                <w:b/>
                <w:sz w:val="28"/>
                <w:szCs w:val="28"/>
              </w:rPr>
            </w:pPr>
            <w:r w:rsidRPr="00EB0DCD">
              <w:rPr>
                <w:rFonts w:ascii="Times New Roman" w:hAnsi="Times New Roman" w:cs="Times New Roman"/>
                <w:b/>
                <w:sz w:val="28"/>
                <w:szCs w:val="28"/>
              </w:rPr>
              <w:t>12,362</w:t>
            </w:r>
          </w:p>
        </w:tc>
      </w:tr>
    </w:tbl>
    <w:p w:rsidR="007869F0" w:rsidRPr="00EB0DCD" w:rsidRDefault="007869F0" w:rsidP="007869F0">
      <w:pPr>
        <w:ind w:firstLine="709"/>
        <w:jc w:val="both"/>
        <w:rPr>
          <w:rFonts w:ascii="Times New Roman" w:hAnsi="Times New Roman" w:cs="Times New Roman"/>
          <w:sz w:val="28"/>
          <w:szCs w:val="28"/>
        </w:rPr>
      </w:pPr>
      <w:r w:rsidRPr="00EB0DCD">
        <w:rPr>
          <w:rFonts w:ascii="Times New Roman" w:hAnsi="Times New Roman" w:cs="Times New Roman"/>
          <w:sz w:val="28"/>
          <w:szCs w:val="28"/>
        </w:rPr>
        <w:t>Объем вывозимых ЖБО ежемесячно подтверждается справкой, подписанной директором учреждения.</w:t>
      </w:r>
    </w:p>
    <w:p w:rsidR="0019181B" w:rsidRPr="00EB0DCD" w:rsidRDefault="0019181B" w:rsidP="0019181B">
      <w:pPr>
        <w:pStyle w:val="ab"/>
        <w:rPr>
          <w:rFonts w:ascii="Times New Roman" w:eastAsiaTheme="minorEastAsia" w:hAnsi="Times New Roman" w:cs="Times New Roman"/>
          <w:b/>
          <w:sz w:val="28"/>
          <w:szCs w:val="28"/>
          <w:highlight w:val="yellow"/>
          <w:lang w:eastAsia="ru-RU"/>
        </w:rPr>
      </w:pPr>
    </w:p>
    <w:p w:rsidR="0019181B" w:rsidRPr="00EB0DCD" w:rsidRDefault="0019181B" w:rsidP="001A2A1E">
      <w:pPr>
        <w:pStyle w:val="ab"/>
        <w:ind w:firstLine="708"/>
        <w:jc w:val="both"/>
        <w:rPr>
          <w:rFonts w:ascii="Times New Roman" w:hAnsi="Times New Roman" w:cs="Times New Roman"/>
          <w:b/>
          <w:i/>
          <w:sz w:val="28"/>
          <w:szCs w:val="28"/>
        </w:rPr>
      </w:pPr>
      <w:r w:rsidRPr="00EB0DCD">
        <w:rPr>
          <w:rFonts w:ascii="Times New Roman" w:hAnsi="Times New Roman" w:cs="Times New Roman"/>
          <w:b/>
          <w:i/>
          <w:sz w:val="28"/>
          <w:szCs w:val="28"/>
        </w:rPr>
        <w:t xml:space="preserve">Отделом </w:t>
      </w:r>
      <w:r w:rsidR="001A2A1E" w:rsidRPr="00EB0DCD">
        <w:rPr>
          <w:rFonts w:ascii="Times New Roman" w:hAnsi="Times New Roman" w:cs="Times New Roman"/>
          <w:b/>
          <w:i/>
          <w:sz w:val="28"/>
          <w:szCs w:val="28"/>
        </w:rPr>
        <w:t xml:space="preserve">труда администрации района </w:t>
      </w:r>
      <w:r w:rsidRPr="00EB0DCD">
        <w:rPr>
          <w:rFonts w:ascii="Times New Roman" w:hAnsi="Times New Roman" w:cs="Times New Roman"/>
          <w:b/>
          <w:i/>
          <w:sz w:val="28"/>
          <w:szCs w:val="28"/>
        </w:rPr>
        <w:t xml:space="preserve">проведена проверка по следующим вопросам: </w:t>
      </w:r>
    </w:p>
    <w:p w:rsidR="0019181B" w:rsidRPr="00EB0DCD" w:rsidRDefault="0019181B" w:rsidP="0019181B">
      <w:pPr>
        <w:pStyle w:val="ab"/>
        <w:ind w:firstLine="708"/>
        <w:rPr>
          <w:rFonts w:ascii="Times New Roman" w:eastAsia="Times New Roman" w:hAnsi="Times New Roman" w:cs="Times New Roman"/>
          <w:b/>
          <w:i/>
          <w:sz w:val="28"/>
          <w:szCs w:val="28"/>
        </w:rPr>
      </w:pPr>
    </w:p>
    <w:p w:rsidR="00742F1B" w:rsidRPr="00EB0DCD" w:rsidRDefault="00742F1B" w:rsidP="006432ED">
      <w:pPr>
        <w:pStyle w:val="ab"/>
        <w:numPr>
          <w:ilvl w:val="0"/>
          <w:numId w:val="3"/>
        </w:numPr>
        <w:ind w:left="0" w:firstLine="708"/>
        <w:rPr>
          <w:rFonts w:ascii="Times New Roman" w:hAnsi="Times New Roman" w:cs="Times New Roman"/>
          <w:sz w:val="28"/>
          <w:szCs w:val="28"/>
        </w:rPr>
      </w:pPr>
      <w:r w:rsidRPr="00EB0DCD">
        <w:rPr>
          <w:rFonts w:ascii="Times New Roman" w:eastAsia="Times New Roman" w:hAnsi="Times New Roman" w:cs="Times New Roman"/>
          <w:sz w:val="28"/>
          <w:szCs w:val="28"/>
        </w:rPr>
        <w:t>Кадровое делопроизводство</w:t>
      </w:r>
      <w:r w:rsidR="001A2A1E" w:rsidRPr="00EB0DCD">
        <w:rPr>
          <w:rFonts w:ascii="Times New Roman" w:eastAsia="Times New Roman" w:hAnsi="Times New Roman" w:cs="Times New Roman"/>
          <w:sz w:val="28"/>
          <w:szCs w:val="28"/>
        </w:rPr>
        <w:t>.</w:t>
      </w:r>
    </w:p>
    <w:p w:rsidR="00742F1B" w:rsidRPr="00EB0DCD" w:rsidRDefault="00742F1B" w:rsidP="006432ED">
      <w:pPr>
        <w:pStyle w:val="a3"/>
        <w:numPr>
          <w:ilvl w:val="0"/>
          <w:numId w:val="3"/>
        </w:numPr>
        <w:spacing w:after="0"/>
        <w:ind w:left="0" w:firstLine="709"/>
        <w:jc w:val="both"/>
        <w:rPr>
          <w:rFonts w:ascii="Times New Roman" w:hAnsi="Times New Roman" w:cs="Times New Roman"/>
          <w:sz w:val="28"/>
          <w:szCs w:val="28"/>
        </w:rPr>
      </w:pPr>
      <w:r w:rsidRPr="00EB0DCD">
        <w:rPr>
          <w:rFonts w:ascii="Times New Roman" w:hAnsi="Times New Roman" w:cs="Times New Roman"/>
          <w:sz w:val="28"/>
          <w:szCs w:val="28"/>
        </w:rPr>
        <w:t>Организация работы в области охраны труда</w:t>
      </w:r>
      <w:r w:rsidR="001A2A1E" w:rsidRPr="00EB0DCD">
        <w:rPr>
          <w:rFonts w:ascii="Times New Roman" w:hAnsi="Times New Roman" w:cs="Times New Roman"/>
          <w:sz w:val="28"/>
          <w:szCs w:val="28"/>
        </w:rPr>
        <w:t>.</w:t>
      </w:r>
    </w:p>
    <w:p w:rsidR="00266CDA" w:rsidRPr="00EB0DCD" w:rsidRDefault="00266CDA" w:rsidP="00266CDA">
      <w:pPr>
        <w:pStyle w:val="ab"/>
        <w:ind w:firstLine="708"/>
        <w:jc w:val="both"/>
        <w:rPr>
          <w:rFonts w:ascii="Times New Roman" w:hAnsi="Times New Roman" w:cs="Times New Roman"/>
          <w:b/>
          <w:sz w:val="28"/>
          <w:szCs w:val="28"/>
          <w:highlight w:val="yellow"/>
        </w:rPr>
      </w:pPr>
    </w:p>
    <w:p w:rsidR="001A2A1E" w:rsidRPr="00EB0DCD" w:rsidRDefault="001A2A1E" w:rsidP="00266CDA">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В ходе проверки выявлены следующие нарушения:</w:t>
      </w:r>
    </w:p>
    <w:p w:rsidR="001A2A1E" w:rsidRPr="00EB0DCD" w:rsidRDefault="009867EC" w:rsidP="00266CDA">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систематизировать работу с графиком отпусков;</w:t>
      </w:r>
    </w:p>
    <w:p w:rsidR="009867EC" w:rsidRPr="00EB0DCD" w:rsidRDefault="009867EC" w:rsidP="00266CDA">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в связи с изменением заработной платы, отсутствуют дополнительные соглашения с работниками за декабрь 2021 года, июнь, июль 2022 года;</w:t>
      </w:r>
    </w:p>
    <w:p w:rsidR="009867EC" w:rsidRPr="00EB0DCD" w:rsidRDefault="009867EC" w:rsidP="00266CDA">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в договоре с совместителем не прописан режим работы;</w:t>
      </w:r>
    </w:p>
    <w:p w:rsidR="009867EC" w:rsidRPr="00EB0DCD" w:rsidRDefault="009867EC" w:rsidP="00266CDA">
      <w:pPr>
        <w:pStyle w:val="ab"/>
        <w:ind w:firstLine="708"/>
        <w:jc w:val="both"/>
        <w:rPr>
          <w:rFonts w:ascii="Times New Roman" w:hAnsi="Times New Roman" w:cs="Times New Roman"/>
          <w:sz w:val="28"/>
          <w:szCs w:val="28"/>
        </w:rPr>
      </w:pPr>
      <w:r w:rsidRPr="00EB0DCD">
        <w:rPr>
          <w:rFonts w:ascii="Times New Roman" w:hAnsi="Times New Roman" w:cs="Times New Roman"/>
          <w:sz w:val="28"/>
          <w:szCs w:val="28"/>
        </w:rPr>
        <w:t>- в соответствии с Приказом Минтруда России от 15.09.2021 № 632-н «Об утверждении рекомендаций по учету микроповреждений (микротравм) работников» рекомендовано утвердить порядок учета микроповреждений (микротравм), завести журнал.</w:t>
      </w:r>
    </w:p>
    <w:p w:rsidR="001A2A1E" w:rsidRPr="00EB0DCD" w:rsidRDefault="001A2A1E" w:rsidP="00266CDA">
      <w:pPr>
        <w:pStyle w:val="ab"/>
        <w:ind w:firstLine="708"/>
        <w:jc w:val="both"/>
        <w:rPr>
          <w:rFonts w:ascii="Times New Roman" w:hAnsi="Times New Roman" w:cs="Times New Roman"/>
          <w:b/>
          <w:sz w:val="28"/>
          <w:szCs w:val="28"/>
          <w:highlight w:val="yellow"/>
        </w:rPr>
      </w:pPr>
    </w:p>
    <w:p w:rsidR="001A2A1E" w:rsidRPr="00EB0DCD" w:rsidRDefault="001A2A1E" w:rsidP="00266CDA">
      <w:pPr>
        <w:pStyle w:val="ab"/>
        <w:ind w:firstLine="708"/>
        <w:jc w:val="both"/>
        <w:rPr>
          <w:rFonts w:ascii="Times New Roman" w:hAnsi="Times New Roman" w:cs="Times New Roman"/>
          <w:b/>
          <w:sz w:val="28"/>
          <w:szCs w:val="28"/>
          <w:highlight w:val="yellow"/>
        </w:rPr>
      </w:pPr>
    </w:p>
    <w:p w:rsidR="001A2A1E" w:rsidRPr="00EB0DCD" w:rsidRDefault="001A2A1E" w:rsidP="00266CDA">
      <w:pPr>
        <w:pStyle w:val="ab"/>
        <w:ind w:firstLine="708"/>
        <w:jc w:val="both"/>
        <w:rPr>
          <w:rFonts w:ascii="Times New Roman" w:hAnsi="Times New Roman" w:cs="Times New Roman"/>
          <w:b/>
          <w:sz w:val="28"/>
          <w:szCs w:val="28"/>
          <w:highlight w:val="yellow"/>
        </w:rPr>
      </w:pPr>
    </w:p>
    <w:p w:rsidR="001A2A1E" w:rsidRPr="00EB0DCD" w:rsidRDefault="001A2A1E" w:rsidP="00266CDA">
      <w:pPr>
        <w:pStyle w:val="ab"/>
        <w:ind w:firstLine="708"/>
        <w:jc w:val="both"/>
        <w:rPr>
          <w:rFonts w:ascii="Times New Roman" w:hAnsi="Times New Roman" w:cs="Times New Roman"/>
          <w:b/>
          <w:sz w:val="28"/>
          <w:szCs w:val="28"/>
          <w:highlight w:val="yellow"/>
        </w:rPr>
      </w:pPr>
    </w:p>
    <w:p w:rsidR="001A2A1E" w:rsidRPr="00EB0DCD" w:rsidRDefault="001A2A1E" w:rsidP="00266CDA">
      <w:pPr>
        <w:pStyle w:val="ab"/>
        <w:ind w:firstLine="708"/>
        <w:jc w:val="both"/>
        <w:rPr>
          <w:rFonts w:ascii="Times New Roman" w:hAnsi="Times New Roman" w:cs="Times New Roman"/>
          <w:b/>
          <w:sz w:val="28"/>
          <w:szCs w:val="28"/>
          <w:highlight w:val="yellow"/>
        </w:rPr>
      </w:pPr>
    </w:p>
    <w:p w:rsidR="001E0BC3" w:rsidRPr="00EB0DCD" w:rsidRDefault="000D4292" w:rsidP="001E0BC3">
      <w:pPr>
        <w:pStyle w:val="Default"/>
        <w:tabs>
          <w:tab w:val="left" w:pos="0"/>
        </w:tabs>
        <w:spacing w:line="276" w:lineRule="auto"/>
        <w:jc w:val="both"/>
        <w:rPr>
          <w:b/>
          <w:i/>
          <w:color w:val="auto"/>
          <w:sz w:val="28"/>
          <w:szCs w:val="28"/>
        </w:rPr>
      </w:pPr>
      <w:r w:rsidRPr="00EB0DCD">
        <w:rPr>
          <w:b/>
          <w:i/>
          <w:color w:val="auto"/>
          <w:sz w:val="28"/>
          <w:szCs w:val="28"/>
        </w:rPr>
        <w:lastRenderedPageBreak/>
        <w:tab/>
      </w:r>
      <w:r w:rsidR="001E0BC3" w:rsidRPr="00EB0DCD">
        <w:rPr>
          <w:b/>
          <w:i/>
          <w:color w:val="auto"/>
          <w:sz w:val="28"/>
          <w:szCs w:val="28"/>
        </w:rPr>
        <w:t>По результатам проверки договоров учреждения юридическим отделом администрации района выявлены следующие замечания и нарушения:</w:t>
      </w:r>
    </w:p>
    <w:p w:rsidR="000D4292" w:rsidRPr="00EB0DCD" w:rsidRDefault="000D4292" w:rsidP="000D4292">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Всего представлено к проверке контрактов за период с 01.01.202</w:t>
      </w:r>
      <w:r w:rsidR="00083749" w:rsidRPr="00EB0DCD">
        <w:rPr>
          <w:rFonts w:ascii="Times New Roman" w:hAnsi="Times New Roman" w:cs="Times New Roman"/>
          <w:sz w:val="28"/>
          <w:szCs w:val="28"/>
        </w:rPr>
        <w:t>1</w:t>
      </w:r>
      <w:r w:rsidRPr="00EB0DCD">
        <w:rPr>
          <w:rFonts w:ascii="Times New Roman" w:hAnsi="Times New Roman" w:cs="Times New Roman"/>
          <w:sz w:val="28"/>
          <w:szCs w:val="28"/>
        </w:rPr>
        <w:t xml:space="preserve">2 по </w:t>
      </w:r>
      <w:r w:rsidR="00083749" w:rsidRPr="00EB0DCD">
        <w:rPr>
          <w:rFonts w:ascii="Times New Roman" w:hAnsi="Times New Roman" w:cs="Times New Roman"/>
          <w:sz w:val="28"/>
          <w:szCs w:val="28"/>
        </w:rPr>
        <w:t>31.12.2021</w:t>
      </w:r>
      <w:r w:rsidRPr="00EB0DCD">
        <w:rPr>
          <w:rFonts w:ascii="Times New Roman" w:hAnsi="Times New Roman" w:cs="Times New Roman"/>
          <w:sz w:val="28"/>
          <w:szCs w:val="28"/>
        </w:rPr>
        <w:t xml:space="preserve"> -  30 контрактов. Из них 4 заключенных в результате проведения электронного аукциона, 26</w:t>
      </w:r>
      <w:r w:rsidR="00F84C0E" w:rsidRPr="00EB0DCD">
        <w:rPr>
          <w:rFonts w:ascii="Times New Roman" w:hAnsi="Times New Roman" w:cs="Times New Roman"/>
          <w:sz w:val="28"/>
          <w:szCs w:val="28"/>
        </w:rPr>
        <w:t xml:space="preserve"> </w:t>
      </w:r>
      <w:r w:rsidRPr="00EB0DCD">
        <w:rPr>
          <w:rFonts w:ascii="Times New Roman" w:hAnsi="Times New Roman" w:cs="Times New Roman"/>
          <w:sz w:val="28"/>
          <w:szCs w:val="28"/>
        </w:rPr>
        <w:t>- в соответствии со ст.93 Федерального закона от 05.04.2013 N 44-Ф "О контрактной системе в сфере закупок товаров, работ, услуг для обеспечения государственных и муниципальных нужд".</w:t>
      </w:r>
    </w:p>
    <w:p w:rsidR="000D4292" w:rsidRPr="00EB0DCD" w:rsidRDefault="000D4292" w:rsidP="000D4292">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В ходе проведения проверки нарушений в части несоответствия заключенных контрактов требованиям Федерального закона от 05.04.2013 N 44-Ф "О контрактной системе в сфере закупок товаров, работ, услуг для обеспечения государственных и муниципальных нужд", </w:t>
      </w:r>
      <w:r w:rsidR="00F84C0E" w:rsidRPr="00EB0DCD">
        <w:rPr>
          <w:rFonts w:ascii="Times New Roman" w:hAnsi="Times New Roman" w:cs="Times New Roman"/>
          <w:sz w:val="28"/>
          <w:szCs w:val="28"/>
        </w:rPr>
        <w:t>п</w:t>
      </w:r>
      <w:r w:rsidRPr="00EB0DCD">
        <w:rPr>
          <w:rFonts w:ascii="Times New Roman" w:hAnsi="Times New Roman" w:cs="Times New Roman"/>
          <w:sz w:val="28"/>
          <w:szCs w:val="28"/>
        </w:rPr>
        <w:t>остановления Правительства Новосибирской области от 15.10.2019 №</w:t>
      </w:r>
      <w:r w:rsidR="00F84C0E" w:rsidRPr="00EB0DCD">
        <w:rPr>
          <w:rFonts w:ascii="Times New Roman" w:hAnsi="Times New Roman" w:cs="Times New Roman"/>
          <w:sz w:val="28"/>
          <w:szCs w:val="28"/>
        </w:rPr>
        <w:t xml:space="preserve"> </w:t>
      </w:r>
      <w:r w:rsidRPr="00EB0DCD">
        <w:rPr>
          <w:rFonts w:ascii="Times New Roman" w:hAnsi="Times New Roman" w:cs="Times New Roman"/>
          <w:sz w:val="28"/>
          <w:szCs w:val="28"/>
        </w:rPr>
        <w:t>402-</w:t>
      </w:r>
      <w:r w:rsidR="00F84C0E" w:rsidRPr="00EB0DCD">
        <w:rPr>
          <w:rFonts w:ascii="Times New Roman" w:hAnsi="Times New Roman" w:cs="Times New Roman"/>
          <w:sz w:val="28"/>
          <w:szCs w:val="28"/>
        </w:rPr>
        <w:t>п</w:t>
      </w:r>
      <w:r w:rsidRPr="00EB0DCD">
        <w:rPr>
          <w:rFonts w:ascii="Times New Roman" w:hAnsi="Times New Roman" w:cs="Times New Roman"/>
          <w:sz w:val="28"/>
          <w:szCs w:val="28"/>
        </w:rPr>
        <w:t xml:space="preserve">, </w:t>
      </w:r>
      <w:r w:rsidR="00F84C0E" w:rsidRPr="00EB0DCD">
        <w:rPr>
          <w:rFonts w:ascii="Times New Roman" w:hAnsi="Times New Roman" w:cs="Times New Roman"/>
          <w:sz w:val="28"/>
          <w:szCs w:val="28"/>
        </w:rPr>
        <w:t>п</w:t>
      </w:r>
      <w:r w:rsidRPr="00EB0DCD">
        <w:rPr>
          <w:rFonts w:ascii="Times New Roman" w:hAnsi="Times New Roman" w:cs="Times New Roman"/>
          <w:sz w:val="28"/>
          <w:szCs w:val="28"/>
        </w:rPr>
        <w:t xml:space="preserve">остановления </w:t>
      </w:r>
      <w:r w:rsidR="00F84C0E" w:rsidRPr="00EB0DCD">
        <w:rPr>
          <w:rFonts w:ascii="Times New Roman" w:hAnsi="Times New Roman" w:cs="Times New Roman"/>
          <w:sz w:val="28"/>
          <w:szCs w:val="28"/>
        </w:rPr>
        <w:t>а</w:t>
      </w:r>
      <w:r w:rsidRPr="00EB0DCD">
        <w:rPr>
          <w:rFonts w:ascii="Times New Roman" w:hAnsi="Times New Roman" w:cs="Times New Roman"/>
          <w:sz w:val="28"/>
          <w:szCs w:val="28"/>
        </w:rPr>
        <w:t>дминистрации Карасукского района Новосибирской области от 03.02.2021 №146-п, не выявлено.</w:t>
      </w:r>
    </w:p>
    <w:p w:rsidR="008A4187" w:rsidRPr="00EB0DCD" w:rsidRDefault="008A4187" w:rsidP="0003743A">
      <w:pPr>
        <w:spacing w:after="0"/>
        <w:ind w:firstLine="709"/>
        <w:jc w:val="both"/>
        <w:rPr>
          <w:rFonts w:ascii="Times New Roman" w:hAnsi="Times New Roman" w:cs="Times New Roman"/>
          <w:b/>
          <w:i/>
          <w:sz w:val="28"/>
          <w:szCs w:val="28"/>
          <w:highlight w:val="yellow"/>
        </w:rPr>
      </w:pPr>
    </w:p>
    <w:p w:rsidR="001E0BC3" w:rsidRPr="00EB0DCD" w:rsidRDefault="0019181B" w:rsidP="001E0BC3">
      <w:pPr>
        <w:tabs>
          <w:tab w:val="left" w:pos="0"/>
        </w:tabs>
        <w:autoSpaceDE w:val="0"/>
        <w:autoSpaceDN w:val="0"/>
        <w:adjustRightInd w:val="0"/>
        <w:spacing w:after="0" w:line="240" w:lineRule="auto"/>
        <w:jc w:val="both"/>
        <w:rPr>
          <w:rFonts w:ascii="Times New Roman" w:eastAsiaTheme="minorHAnsi" w:hAnsi="Times New Roman" w:cs="Times New Roman"/>
          <w:b/>
          <w:i/>
          <w:sz w:val="28"/>
          <w:szCs w:val="28"/>
        </w:rPr>
      </w:pPr>
      <w:r w:rsidRPr="00EB0DCD">
        <w:rPr>
          <w:rFonts w:ascii="Times New Roman" w:hAnsi="Times New Roman" w:cs="Times New Roman"/>
          <w:b/>
          <w:i/>
          <w:sz w:val="28"/>
          <w:szCs w:val="28"/>
        </w:rPr>
        <w:tab/>
      </w:r>
      <w:r w:rsidR="001E0BC3" w:rsidRPr="00EB0DCD">
        <w:rPr>
          <w:rFonts w:ascii="Times New Roman" w:hAnsi="Times New Roman" w:cs="Times New Roman"/>
          <w:b/>
          <w:i/>
          <w:sz w:val="28"/>
          <w:szCs w:val="28"/>
        </w:rPr>
        <w:t xml:space="preserve">Проверка </w:t>
      </w:r>
      <w:r w:rsidR="001E0BC3" w:rsidRPr="00EB0DCD">
        <w:rPr>
          <w:rFonts w:ascii="Times New Roman" w:eastAsiaTheme="minorHAnsi" w:hAnsi="Times New Roman" w:cs="Times New Roman"/>
          <w:b/>
          <w:i/>
          <w:sz w:val="28"/>
          <w:szCs w:val="28"/>
        </w:rPr>
        <w:t>ведения учета заработной платы</w:t>
      </w:r>
    </w:p>
    <w:p w:rsidR="001E0BC3" w:rsidRPr="00EB0DCD" w:rsidRDefault="001E0BC3" w:rsidP="001E0BC3">
      <w:pPr>
        <w:widowControl w:val="0"/>
        <w:tabs>
          <w:tab w:val="left" w:pos="567"/>
        </w:tabs>
        <w:spacing w:after="0" w:line="240" w:lineRule="auto"/>
        <w:ind w:firstLine="709"/>
        <w:contextualSpacing/>
        <w:jc w:val="both"/>
        <w:rPr>
          <w:rFonts w:ascii="Times New Roman" w:eastAsia="Times New Roman" w:hAnsi="Times New Roman" w:cs="Times New Roman"/>
          <w:sz w:val="28"/>
          <w:szCs w:val="28"/>
        </w:rPr>
      </w:pPr>
      <w:r w:rsidRPr="00EB0DCD">
        <w:rPr>
          <w:rFonts w:ascii="Times New Roman" w:hAnsi="Times New Roman" w:cs="Times New Roman"/>
          <w:sz w:val="28"/>
          <w:szCs w:val="28"/>
        </w:rPr>
        <w:t>Согласно ст.8. Федерального закона РФ от 06.12.2011 г. № 402-ФЗ «О бухгалтерском учете» бухгалтерский учет осуществлялся в соответствии с Учетной политикой</w:t>
      </w:r>
      <w:r w:rsidR="0074098D" w:rsidRPr="00EB0DCD">
        <w:rPr>
          <w:rFonts w:ascii="Times New Roman" w:hAnsi="Times New Roman" w:cs="Times New Roman"/>
          <w:sz w:val="28"/>
          <w:szCs w:val="28"/>
        </w:rPr>
        <w:t xml:space="preserve"> учреждения</w:t>
      </w:r>
      <w:r w:rsidRPr="00EB0DCD">
        <w:rPr>
          <w:rFonts w:ascii="Times New Roman" w:hAnsi="Times New Roman" w:cs="Times New Roman"/>
          <w:sz w:val="28"/>
          <w:szCs w:val="28"/>
        </w:rPr>
        <w:t xml:space="preserve">. </w:t>
      </w:r>
    </w:p>
    <w:p w:rsidR="001E0BC3" w:rsidRPr="00EB0DCD" w:rsidRDefault="001E0BC3" w:rsidP="001E0BC3">
      <w:pPr>
        <w:widowControl w:val="0"/>
        <w:spacing w:after="0" w:line="240" w:lineRule="auto"/>
        <w:ind w:firstLine="709"/>
        <w:contextualSpacing/>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При выборочной проверке было выявлено, что состояние бухгалтерского учета соответствует требованиям действующих нормативных документов:</w:t>
      </w:r>
    </w:p>
    <w:p w:rsidR="001E0BC3" w:rsidRPr="00EB0DCD" w:rsidRDefault="001E0BC3" w:rsidP="001E0BC3">
      <w:pPr>
        <w:widowControl w:val="0"/>
        <w:tabs>
          <w:tab w:val="left" w:pos="142"/>
          <w:tab w:val="left" w:pos="284"/>
          <w:tab w:val="left" w:pos="426"/>
          <w:tab w:val="left" w:pos="1134"/>
        </w:tabs>
        <w:spacing w:after="0" w:line="240" w:lineRule="auto"/>
        <w:ind w:firstLine="709"/>
        <w:contextualSpacing/>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 Ведение регистров бухгалтерского учета осуществляется согласно Инструкции № 157н и Приказа Минфина № 162н;</w:t>
      </w:r>
    </w:p>
    <w:p w:rsidR="001E0BC3" w:rsidRPr="00EB0DCD" w:rsidRDefault="001E0BC3" w:rsidP="001E0BC3">
      <w:pPr>
        <w:widowControl w:val="0"/>
        <w:tabs>
          <w:tab w:val="left" w:pos="284"/>
        </w:tabs>
        <w:spacing w:after="0" w:line="240" w:lineRule="auto"/>
        <w:ind w:firstLine="709"/>
        <w:contextualSpacing/>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 Учет расчетов по заработной плате ведется в «Журнале операций №6 расчетов по заработной плате, денежному довольствию и стипендиям»;</w:t>
      </w:r>
    </w:p>
    <w:p w:rsidR="001E0BC3" w:rsidRPr="00EB0DCD" w:rsidRDefault="001E0BC3" w:rsidP="001E0BC3">
      <w:pPr>
        <w:widowControl w:val="0"/>
        <w:tabs>
          <w:tab w:val="left" w:pos="284"/>
        </w:tabs>
        <w:spacing w:after="0" w:line="240" w:lineRule="auto"/>
        <w:ind w:firstLine="709"/>
        <w:contextualSpacing/>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 Расчет заработной платы производится в расчетно-платежной ведомости на основании табелей учета использования рабочего времени (ф.0504421), приказов.</w:t>
      </w:r>
    </w:p>
    <w:p w:rsidR="001E0BC3" w:rsidRPr="00EB0DCD" w:rsidRDefault="001E0BC3" w:rsidP="001E0BC3">
      <w:pPr>
        <w:widowControl w:val="0"/>
        <w:tabs>
          <w:tab w:val="left" w:pos="284"/>
        </w:tabs>
        <w:spacing w:after="0" w:line="240" w:lineRule="auto"/>
        <w:ind w:firstLine="709"/>
        <w:contextualSpacing/>
        <w:jc w:val="both"/>
        <w:rPr>
          <w:rFonts w:ascii="Times New Roman" w:hAnsi="Times New Roman" w:cs="Times New Roman"/>
          <w:sz w:val="28"/>
          <w:szCs w:val="28"/>
        </w:rPr>
      </w:pPr>
      <w:r w:rsidRPr="00EB0DCD">
        <w:rPr>
          <w:rFonts w:ascii="Times New Roman" w:eastAsia="Times New Roman" w:hAnsi="Times New Roman" w:cs="Times New Roman"/>
          <w:sz w:val="28"/>
          <w:szCs w:val="28"/>
        </w:rPr>
        <w:t xml:space="preserve">- </w:t>
      </w:r>
      <w:r w:rsidRPr="00EB0DCD">
        <w:rPr>
          <w:rFonts w:ascii="Times New Roman" w:hAnsi="Times New Roman" w:cs="Times New Roman"/>
          <w:sz w:val="28"/>
          <w:szCs w:val="28"/>
        </w:rPr>
        <w:t>Бухгалтерский учет заработной платы ведется в электронном виде с использованием программы автоматизации бухгалтерского учета</w:t>
      </w:r>
      <w:r w:rsidR="00E85B16" w:rsidRPr="00EB0DCD">
        <w:rPr>
          <w:rFonts w:ascii="Times New Roman" w:hAnsi="Times New Roman" w:cs="Times New Roman"/>
          <w:sz w:val="28"/>
          <w:szCs w:val="28"/>
        </w:rPr>
        <w:t xml:space="preserve"> программного продукта</w:t>
      </w:r>
      <w:r w:rsidRPr="00EB0DCD">
        <w:rPr>
          <w:rFonts w:ascii="Times New Roman" w:hAnsi="Times New Roman" w:cs="Times New Roman"/>
          <w:sz w:val="28"/>
          <w:szCs w:val="28"/>
        </w:rPr>
        <w:t xml:space="preserve"> «</w:t>
      </w:r>
      <w:r w:rsidR="00E85B16" w:rsidRPr="00EB0DCD">
        <w:rPr>
          <w:rFonts w:ascii="Times New Roman" w:hAnsi="Times New Roman" w:cs="Times New Roman"/>
          <w:sz w:val="28"/>
          <w:szCs w:val="28"/>
        </w:rPr>
        <w:t>БАРС Зарплата</w:t>
      </w:r>
      <w:r w:rsidRPr="00EB0DCD">
        <w:rPr>
          <w:rFonts w:ascii="Times New Roman" w:hAnsi="Times New Roman" w:cs="Times New Roman"/>
          <w:sz w:val="28"/>
          <w:szCs w:val="28"/>
        </w:rPr>
        <w:t>».</w:t>
      </w:r>
    </w:p>
    <w:p w:rsidR="001E0BC3" w:rsidRPr="00EB0DCD" w:rsidRDefault="001E0BC3" w:rsidP="001E0BC3">
      <w:pPr>
        <w:spacing w:after="0" w:line="240" w:lineRule="auto"/>
        <w:jc w:val="both"/>
        <w:rPr>
          <w:rFonts w:ascii="Times New Roman" w:eastAsiaTheme="minorHAnsi" w:hAnsi="Times New Roman" w:cs="Times New Roman"/>
          <w:b/>
          <w:bCs/>
          <w:i/>
          <w:iCs/>
          <w:sz w:val="28"/>
          <w:szCs w:val="28"/>
          <w:highlight w:val="yellow"/>
          <w:lang w:eastAsia="en-US"/>
        </w:rPr>
      </w:pPr>
    </w:p>
    <w:p w:rsidR="001E0BC3" w:rsidRPr="00EB0DCD" w:rsidRDefault="001E0BC3" w:rsidP="001E0BC3">
      <w:pPr>
        <w:spacing w:after="0" w:line="240" w:lineRule="auto"/>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Проверка правильности начисления и обоснованности выплаты заработной платы</w:t>
      </w:r>
    </w:p>
    <w:p w:rsidR="001E0BC3" w:rsidRPr="00EB0DCD" w:rsidRDefault="001E0BC3" w:rsidP="001E0BC3">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Согласно статье 78.1 Бюджетного Кодекса РФ, </w:t>
      </w:r>
      <w:r w:rsidR="005836A7" w:rsidRPr="00EB0DCD">
        <w:rPr>
          <w:rFonts w:ascii="Times New Roman" w:hAnsi="Times New Roman" w:cs="Times New Roman"/>
          <w:sz w:val="28"/>
          <w:szCs w:val="28"/>
        </w:rPr>
        <w:t>У</w:t>
      </w:r>
      <w:r w:rsidRPr="00EB0DCD">
        <w:rPr>
          <w:rFonts w:ascii="Times New Roman" w:hAnsi="Times New Roman" w:cs="Times New Roman"/>
          <w:sz w:val="28"/>
          <w:szCs w:val="28"/>
        </w:rPr>
        <w:t>ставу</w:t>
      </w:r>
      <w:r w:rsidR="005836A7" w:rsidRPr="00EB0DCD">
        <w:rPr>
          <w:rFonts w:ascii="Times New Roman" w:hAnsi="Times New Roman" w:cs="Times New Roman"/>
          <w:sz w:val="28"/>
          <w:szCs w:val="28"/>
        </w:rPr>
        <w:t xml:space="preserve"> учреждения</w:t>
      </w:r>
      <w:r w:rsidRPr="00EB0DCD">
        <w:rPr>
          <w:rFonts w:ascii="Times New Roman" w:hAnsi="Times New Roman" w:cs="Times New Roman"/>
          <w:sz w:val="28"/>
          <w:szCs w:val="28"/>
        </w:rPr>
        <w:t>, источник</w:t>
      </w:r>
      <w:r w:rsidR="005836A7" w:rsidRPr="00EB0DCD">
        <w:rPr>
          <w:rFonts w:ascii="Times New Roman" w:hAnsi="Times New Roman" w:cs="Times New Roman"/>
          <w:sz w:val="28"/>
          <w:szCs w:val="28"/>
        </w:rPr>
        <w:t>о</w:t>
      </w:r>
      <w:r w:rsidRPr="00EB0DCD">
        <w:rPr>
          <w:rFonts w:ascii="Times New Roman" w:hAnsi="Times New Roman" w:cs="Times New Roman"/>
          <w:sz w:val="28"/>
          <w:szCs w:val="28"/>
        </w:rPr>
        <w:t>м финансового обеспечения выполнения муниципального задания учреждения является субсидия, рассчитанная с учетом нормативных затрат на оказание им муниципальных услуг физическим и юридическим лицам и нормативных затрат на содержание муниципального имущества, передаваемая из бюджета муниципального образования в соответствии с соглашением.</w:t>
      </w:r>
    </w:p>
    <w:p w:rsidR="001E0BC3" w:rsidRPr="00EB0DCD" w:rsidRDefault="001E0BC3" w:rsidP="001E0BC3">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Согласно плану финансово-хозяйственной деятельности учреждения, на 2021 год выплаты персоналу составили – 8</w:t>
      </w:r>
      <w:r w:rsidRPr="00EB0DCD">
        <w:rPr>
          <w:rFonts w:ascii="Times New Roman" w:hAnsi="Times New Roman" w:cs="Times New Roman"/>
          <w:sz w:val="28"/>
          <w:szCs w:val="28"/>
          <w:lang w:val="en-US"/>
        </w:rPr>
        <w:t> </w:t>
      </w:r>
      <w:r w:rsidR="00FB32E1" w:rsidRPr="00EB0DCD">
        <w:rPr>
          <w:rFonts w:ascii="Times New Roman" w:hAnsi="Times New Roman" w:cs="Times New Roman"/>
          <w:sz w:val="28"/>
          <w:szCs w:val="28"/>
        </w:rPr>
        <w:t>686</w:t>
      </w:r>
      <w:r w:rsidRPr="00EB0DCD">
        <w:rPr>
          <w:rFonts w:ascii="Times New Roman" w:hAnsi="Times New Roman" w:cs="Times New Roman"/>
          <w:sz w:val="28"/>
          <w:szCs w:val="28"/>
          <w:lang w:val="en-US"/>
        </w:rPr>
        <w:t> </w:t>
      </w:r>
      <w:r w:rsidR="00FB32E1" w:rsidRPr="00EB0DCD">
        <w:rPr>
          <w:rFonts w:ascii="Times New Roman" w:hAnsi="Times New Roman" w:cs="Times New Roman"/>
          <w:sz w:val="28"/>
          <w:szCs w:val="28"/>
        </w:rPr>
        <w:t>659</w:t>
      </w:r>
      <w:r w:rsidRPr="00EB0DCD">
        <w:rPr>
          <w:rFonts w:ascii="Times New Roman" w:hAnsi="Times New Roman" w:cs="Times New Roman"/>
          <w:sz w:val="28"/>
          <w:szCs w:val="28"/>
        </w:rPr>
        <w:t>,</w:t>
      </w:r>
      <w:r w:rsidR="00FB32E1" w:rsidRPr="00EB0DCD">
        <w:rPr>
          <w:rFonts w:ascii="Times New Roman" w:hAnsi="Times New Roman" w:cs="Times New Roman"/>
          <w:sz w:val="28"/>
          <w:szCs w:val="28"/>
        </w:rPr>
        <w:t>11</w:t>
      </w:r>
      <w:r w:rsidRPr="00EB0DCD">
        <w:rPr>
          <w:rFonts w:ascii="Times New Roman" w:hAnsi="Times New Roman" w:cs="Times New Roman"/>
          <w:sz w:val="28"/>
          <w:szCs w:val="28"/>
        </w:rPr>
        <w:t xml:space="preserve"> руб. или 10</w:t>
      </w:r>
      <w:r w:rsidR="00CC5217" w:rsidRPr="00EB0DCD">
        <w:rPr>
          <w:rFonts w:ascii="Times New Roman" w:hAnsi="Times New Roman" w:cs="Times New Roman"/>
          <w:sz w:val="28"/>
          <w:szCs w:val="28"/>
        </w:rPr>
        <w:t>0</w:t>
      </w:r>
      <w:r w:rsidRPr="00EB0DCD">
        <w:rPr>
          <w:rFonts w:ascii="Times New Roman" w:hAnsi="Times New Roman" w:cs="Times New Roman"/>
          <w:sz w:val="28"/>
          <w:szCs w:val="28"/>
        </w:rPr>
        <w:t>,</w:t>
      </w:r>
      <w:r w:rsidR="00CC5217" w:rsidRPr="00EB0DCD">
        <w:rPr>
          <w:rFonts w:ascii="Times New Roman" w:hAnsi="Times New Roman" w:cs="Times New Roman"/>
          <w:sz w:val="28"/>
          <w:szCs w:val="28"/>
        </w:rPr>
        <w:t>7</w:t>
      </w:r>
      <w:r w:rsidRPr="00EB0DCD">
        <w:rPr>
          <w:rFonts w:ascii="Times New Roman" w:hAnsi="Times New Roman" w:cs="Times New Roman"/>
          <w:sz w:val="28"/>
          <w:szCs w:val="28"/>
        </w:rPr>
        <w:t>% от запланированных выплат по расходам всего.</w:t>
      </w:r>
    </w:p>
    <w:p w:rsidR="001E0BC3" w:rsidRPr="00EB0DCD" w:rsidRDefault="001E0BC3" w:rsidP="001E0BC3">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Согласно данным Отчета (ф.0503737) на 01.01.2022 исполнено плановых назначений всего на сумму 8 </w:t>
      </w:r>
      <w:r w:rsidR="00CC5217" w:rsidRPr="00EB0DCD">
        <w:rPr>
          <w:rFonts w:ascii="Times New Roman" w:hAnsi="Times New Roman" w:cs="Times New Roman"/>
          <w:sz w:val="28"/>
          <w:szCs w:val="28"/>
        </w:rPr>
        <w:t>747</w:t>
      </w:r>
      <w:r w:rsidRPr="00EB0DCD">
        <w:rPr>
          <w:rFonts w:ascii="Times New Roman" w:hAnsi="Times New Roman" w:cs="Times New Roman"/>
          <w:sz w:val="28"/>
          <w:szCs w:val="28"/>
        </w:rPr>
        <w:t> </w:t>
      </w:r>
      <w:r w:rsidR="00CC5217" w:rsidRPr="00EB0DCD">
        <w:rPr>
          <w:rFonts w:ascii="Times New Roman" w:hAnsi="Times New Roman" w:cs="Times New Roman"/>
          <w:sz w:val="28"/>
          <w:szCs w:val="28"/>
        </w:rPr>
        <w:t>366</w:t>
      </w:r>
      <w:r w:rsidRPr="00EB0DCD">
        <w:rPr>
          <w:rFonts w:ascii="Times New Roman" w:hAnsi="Times New Roman" w:cs="Times New Roman"/>
          <w:sz w:val="28"/>
          <w:szCs w:val="28"/>
        </w:rPr>
        <w:t>,</w:t>
      </w:r>
      <w:r w:rsidR="00FB32E1" w:rsidRPr="00EB0DCD">
        <w:rPr>
          <w:rFonts w:ascii="Times New Roman" w:hAnsi="Times New Roman" w:cs="Times New Roman"/>
          <w:sz w:val="28"/>
          <w:szCs w:val="28"/>
        </w:rPr>
        <w:t>11</w:t>
      </w:r>
      <w:r w:rsidRPr="00EB0DCD">
        <w:rPr>
          <w:rFonts w:ascii="Times New Roman" w:hAnsi="Times New Roman" w:cs="Times New Roman"/>
          <w:sz w:val="28"/>
          <w:szCs w:val="28"/>
        </w:rPr>
        <w:t xml:space="preserve"> руб., из них:</w:t>
      </w:r>
    </w:p>
    <w:p w:rsidR="001E0BC3" w:rsidRPr="00EB0DCD" w:rsidRDefault="001E0BC3" w:rsidP="001E0BC3">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lastRenderedPageBreak/>
        <w:t>- по расходам на выплату персонала за счет субсидии на выполнение муниципального задания всего в сумме 8 </w:t>
      </w:r>
      <w:r w:rsidR="00CC5217" w:rsidRPr="00EB0DCD">
        <w:rPr>
          <w:rFonts w:ascii="Times New Roman" w:hAnsi="Times New Roman" w:cs="Times New Roman"/>
          <w:sz w:val="28"/>
          <w:szCs w:val="28"/>
        </w:rPr>
        <w:t>715</w:t>
      </w:r>
      <w:r w:rsidRPr="00EB0DCD">
        <w:rPr>
          <w:rFonts w:ascii="Times New Roman" w:hAnsi="Times New Roman" w:cs="Times New Roman"/>
          <w:sz w:val="28"/>
          <w:szCs w:val="28"/>
        </w:rPr>
        <w:t> </w:t>
      </w:r>
      <w:r w:rsidR="00CC5217" w:rsidRPr="00EB0DCD">
        <w:rPr>
          <w:rFonts w:ascii="Times New Roman" w:hAnsi="Times New Roman" w:cs="Times New Roman"/>
          <w:sz w:val="28"/>
          <w:szCs w:val="28"/>
        </w:rPr>
        <w:t>936</w:t>
      </w:r>
      <w:r w:rsidRPr="00EB0DCD">
        <w:rPr>
          <w:rFonts w:ascii="Times New Roman" w:hAnsi="Times New Roman" w:cs="Times New Roman"/>
          <w:sz w:val="28"/>
          <w:szCs w:val="28"/>
        </w:rPr>
        <w:t>,</w:t>
      </w:r>
      <w:r w:rsidR="00CC5217" w:rsidRPr="00EB0DCD">
        <w:rPr>
          <w:rFonts w:ascii="Times New Roman" w:hAnsi="Times New Roman" w:cs="Times New Roman"/>
          <w:sz w:val="28"/>
          <w:szCs w:val="28"/>
        </w:rPr>
        <w:t>11</w:t>
      </w:r>
      <w:r w:rsidRPr="00EB0DCD">
        <w:rPr>
          <w:rFonts w:ascii="Times New Roman" w:hAnsi="Times New Roman" w:cs="Times New Roman"/>
          <w:sz w:val="28"/>
          <w:szCs w:val="28"/>
        </w:rPr>
        <w:t xml:space="preserve"> руб., в том числе:</w:t>
      </w:r>
    </w:p>
    <w:p w:rsidR="001E0BC3" w:rsidRPr="00EB0DCD" w:rsidRDefault="001E0BC3" w:rsidP="006432ED">
      <w:pPr>
        <w:numPr>
          <w:ilvl w:val="0"/>
          <w:numId w:val="2"/>
        </w:numPr>
        <w:spacing w:after="0" w:line="240" w:lineRule="auto"/>
        <w:contextualSpacing/>
        <w:jc w:val="both"/>
        <w:rPr>
          <w:rFonts w:ascii="Times New Roman" w:hAnsi="Times New Roman" w:cs="Times New Roman"/>
          <w:sz w:val="28"/>
          <w:szCs w:val="28"/>
        </w:rPr>
      </w:pPr>
      <w:r w:rsidRPr="00EB0DCD">
        <w:rPr>
          <w:rFonts w:ascii="Times New Roman" w:hAnsi="Times New Roman" w:cs="Times New Roman"/>
          <w:sz w:val="28"/>
          <w:szCs w:val="28"/>
        </w:rPr>
        <w:t>Фонд оплаты труда – 6 </w:t>
      </w:r>
      <w:r w:rsidR="00FB32E1" w:rsidRPr="00EB0DCD">
        <w:rPr>
          <w:rFonts w:ascii="Times New Roman" w:hAnsi="Times New Roman" w:cs="Times New Roman"/>
          <w:sz w:val="28"/>
          <w:szCs w:val="28"/>
          <w:lang w:val="en-US"/>
        </w:rPr>
        <w:t>675</w:t>
      </w:r>
      <w:r w:rsidRPr="00EB0DCD">
        <w:rPr>
          <w:rFonts w:ascii="Times New Roman" w:hAnsi="Times New Roman" w:cs="Times New Roman"/>
          <w:sz w:val="28"/>
          <w:szCs w:val="28"/>
        </w:rPr>
        <w:t> </w:t>
      </w:r>
      <w:r w:rsidR="00FB32E1" w:rsidRPr="00EB0DCD">
        <w:rPr>
          <w:rFonts w:ascii="Times New Roman" w:hAnsi="Times New Roman" w:cs="Times New Roman"/>
          <w:sz w:val="28"/>
          <w:szCs w:val="28"/>
          <w:lang w:val="en-US"/>
        </w:rPr>
        <w:t>855</w:t>
      </w:r>
      <w:r w:rsidRPr="00EB0DCD">
        <w:rPr>
          <w:rFonts w:ascii="Times New Roman" w:hAnsi="Times New Roman" w:cs="Times New Roman"/>
          <w:sz w:val="28"/>
          <w:szCs w:val="28"/>
        </w:rPr>
        <w:t>,</w:t>
      </w:r>
      <w:r w:rsidR="00FB32E1" w:rsidRPr="00EB0DCD">
        <w:rPr>
          <w:rFonts w:ascii="Times New Roman" w:hAnsi="Times New Roman" w:cs="Times New Roman"/>
          <w:sz w:val="28"/>
          <w:szCs w:val="28"/>
          <w:lang w:val="en-US"/>
        </w:rPr>
        <w:t>40</w:t>
      </w:r>
      <w:r w:rsidRPr="00EB0DCD">
        <w:rPr>
          <w:rFonts w:ascii="Times New Roman" w:hAnsi="Times New Roman" w:cs="Times New Roman"/>
          <w:sz w:val="28"/>
          <w:szCs w:val="28"/>
        </w:rPr>
        <w:t xml:space="preserve"> руб.;</w:t>
      </w:r>
    </w:p>
    <w:p w:rsidR="001E0BC3" w:rsidRPr="00EB0DCD" w:rsidRDefault="001E0BC3" w:rsidP="006432ED">
      <w:pPr>
        <w:numPr>
          <w:ilvl w:val="0"/>
          <w:numId w:val="2"/>
        </w:numPr>
        <w:spacing w:after="0" w:line="240" w:lineRule="auto"/>
        <w:contextualSpacing/>
        <w:jc w:val="both"/>
        <w:rPr>
          <w:rFonts w:ascii="Times New Roman" w:hAnsi="Times New Roman" w:cs="Times New Roman"/>
          <w:sz w:val="28"/>
          <w:szCs w:val="28"/>
        </w:rPr>
      </w:pPr>
      <w:r w:rsidRPr="00EB0DCD">
        <w:rPr>
          <w:rFonts w:ascii="Times New Roman" w:hAnsi="Times New Roman" w:cs="Times New Roman"/>
          <w:sz w:val="28"/>
          <w:szCs w:val="28"/>
        </w:rPr>
        <w:t xml:space="preserve">Иные выплаты персоналу, за исключением фонда оплаты труда – </w:t>
      </w:r>
      <w:r w:rsidR="00FB32E1" w:rsidRPr="00EB0DCD">
        <w:rPr>
          <w:rFonts w:ascii="Times New Roman" w:hAnsi="Times New Roman" w:cs="Times New Roman"/>
          <w:sz w:val="28"/>
          <w:szCs w:val="28"/>
        </w:rPr>
        <w:t>29</w:t>
      </w:r>
      <w:r w:rsidR="00FB32E1" w:rsidRPr="00EB0DCD">
        <w:rPr>
          <w:rFonts w:ascii="Times New Roman" w:hAnsi="Times New Roman" w:cs="Times New Roman"/>
          <w:sz w:val="28"/>
          <w:szCs w:val="28"/>
          <w:lang w:val="en-US"/>
        </w:rPr>
        <w:t> </w:t>
      </w:r>
      <w:r w:rsidR="00FB32E1" w:rsidRPr="00EB0DCD">
        <w:rPr>
          <w:rFonts w:ascii="Times New Roman" w:hAnsi="Times New Roman" w:cs="Times New Roman"/>
          <w:sz w:val="28"/>
          <w:szCs w:val="28"/>
        </w:rPr>
        <w:t>277.00</w:t>
      </w:r>
      <w:r w:rsidRPr="00EB0DCD">
        <w:rPr>
          <w:rFonts w:ascii="Times New Roman" w:hAnsi="Times New Roman" w:cs="Times New Roman"/>
          <w:sz w:val="28"/>
          <w:szCs w:val="28"/>
        </w:rPr>
        <w:t xml:space="preserve"> руб.;</w:t>
      </w:r>
    </w:p>
    <w:p w:rsidR="001E0BC3" w:rsidRPr="00EB0DCD" w:rsidRDefault="001E0BC3" w:rsidP="006432ED">
      <w:pPr>
        <w:numPr>
          <w:ilvl w:val="0"/>
          <w:numId w:val="2"/>
        </w:numPr>
        <w:spacing w:after="0" w:line="240" w:lineRule="auto"/>
        <w:contextualSpacing/>
        <w:jc w:val="both"/>
        <w:rPr>
          <w:rFonts w:ascii="Times New Roman" w:hAnsi="Times New Roman" w:cs="Times New Roman"/>
          <w:sz w:val="28"/>
          <w:szCs w:val="28"/>
        </w:rPr>
      </w:pPr>
      <w:r w:rsidRPr="00EB0DCD">
        <w:rPr>
          <w:rFonts w:ascii="Times New Roman" w:hAnsi="Times New Roman" w:cs="Times New Roman"/>
          <w:sz w:val="28"/>
          <w:szCs w:val="28"/>
        </w:rPr>
        <w:t xml:space="preserve">Взносы по обязательному социальному страхованию на выплату по оплате труда работников и иные выплаты работникам учреждения – </w:t>
      </w:r>
      <w:r w:rsidR="00FB32E1" w:rsidRPr="00EB0DCD">
        <w:rPr>
          <w:rFonts w:ascii="Times New Roman" w:hAnsi="Times New Roman" w:cs="Times New Roman"/>
          <w:sz w:val="28"/>
          <w:szCs w:val="28"/>
        </w:rPr>
        <w:t>2</w:t>
      </w:r>
      <w:r w:rsidR="00FB32E1" w:rsidRPr="00EB0DCD">
        <w:rPr>
          <w:rFonts w:ascii="Times New Roman" w:hAnsi="Times New Roman" w:cs="Times New Roman"/>
          <w:sz w:val="28"/>
          <w:szCs w:val="28"/>
          <w:lang w:val="en-US"/>
        </w:rPr>
        <w:t> </w:t>
      </w:r>
      <w:r w:rsidR="00FB32E1" w:rsidRPr="00EB0DCD">
        <w:rPr>
          <w:rFonts w:ascii="Times New Roman" w:hAnsi="Times New Roman" w:cs="Times New Roman"/>
          <w:sz w:val="28"/>
          <w:szCs w:val="28"/>
        </w:rPr>
        <w:t>010</w:t>
      </w:r>
      <w:r w:rsidR="00FB32E1" w:rsidRPr="00EB0DCD">
        <w:rPr>
          <w:rFonts w:ascii="Times New Roman" w:hAnsi="Times New Roman" w:cs="Times New Roman"/>
          <w:sz w:val="28"/>
          <w:szCs w:val="28"/>
          <w:lang w:val="en-US"/>
        </w:rPr>
        <w:t> </w:t>
      </w:r>
      <w:r w:rsidR="00FB32E1" w:rsidRPr="00EB0DCD">
        <w:rPr>
          <w:rFonts w:ascii="Times New Roman" w:hAnsi="Times New Roman" w:cs="Times New Roman"/>
          <w:sz w:val="28"/>
          <w:szCs w:val="28"/>
        </w:rPr>
        <w:t>803.71</w:t>
      </w:r>
      <w:r w:rsidRPr="00EB0DCD">
        <w:rPr>
          <w:rFonts w:ascii="Times New Roman" w:hAnsi="Times New Roman" w:cs="Times New Roman"/>
          <w:sz w:val="28"/>
          <w:szCs w:val="28"/>
        </w:rPr>
        <w:t xml:space="preserve"> руб.</w:t>
      </w:r>
    </w:p>
    <w:p w:rsidR="001E0BC3" w:rsidRPr="00EB0DCD" w:rsidRDefault="001E0BC3" w:rsidP="001E0BC3">
      <w:pPr>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 по расходам на выплату персонала за счет </w:t>
      </w:r>
      <w:r w:rsidR="00CC5217" w:rsidRPr="00EB0DCD">
        <w:rPr>
          <w:rFonts w:ascii="Times New Roman" w:hAnsi="Times New Roman" w:cs="Times New Roman"/>
          <w:sz w:val="28"/>
          <w:szCs w:val="28"/>
        </w:rPr>
        <w:t>поступления от оказания услуг</w:t>
      </w:r>
      <w:r w:rsidRPr="00EB0DCD">
        <w:rPr>
          <w:rFonts w:ascii="Times New Roman" w:hAnsi="Times New Roman" w:cs="Times New Roman"/>
          <w:sz w:val="28"/>
          <w:szCs w:val="28"/>
        </w:rPr>
        <w:t xml:space="preserve"> </w:t>
      </w:r>
      <w:r w:rsidR="00CC5217" w:rsidRPr="00EB0DCD">
        <w:rPr>
          <w:rFonts w:ascii="Times New Roman" w:hAnsi="Times New Roman" w:cs="Times New Roman"/>
          <w:sz w:val="28"/>
          <w:szCs w:val="28"/>
        </w:rPr>
        <w:t xml:space="preserve">на платной основе и иной приносящей доход деятельности </w:t>
      </w:r>
      <w:r w:rsidRPr="00EB0DCD">
        <w:rPr>
          <w:rFonts w:ascii="Times New Roman" w:hAnsi="Times New Roman" w:cs="Times New Roman"/>
          <w:sz w:val="28"/>
          <w:szCs w:val="28"/>
        </w:rPr>
        <w:t xml:space="preserve">в сумме </w:t>
      </w:r>
      <w:r w:rsidR="00CC5217" w:rsidRPr="00EB0DCD">
        <w:rPr>
          <w:rFonts w:ascii="Times New Roman" w:hAnsi="Times New Roman" w:cs="Times New Roman"/>
          <w:sz w:val="28"/>
          <w:szCs w:val="28"/>
        </w:rPr>
        <w:t>31 430,00</w:t>
      </w:r>
      <w:r w:rsidRPr="00EB0DCD">
        <w:rPr>
          <w:rFonts w:ascii="Times New Roman" w:hAnsi="Times New Roman" w:cs="Times New Roman"/>
          <w:sz w:val="28"/>
          <w:szCs w:val="28"/>
        </w:rPr>
        <w:t xml:space="preserve"> руб., в том числе:</w:t>
      </w:r>
    </w:p>
    <w:p w:rsidR="001E0BC3" w:rsidRPr="00EB0DCD" w:rsidRDefault="001E0BC3" w:rsidP="006432ED">
      <w:pPr>
        <w:numPr>
          <w:ilvl w:val="0"/>
          <w:numId w:val="2"/>
        </w:numPr>
        <w:spacing w:after="0" w:line="240" w:lineRule="auto"/>
        <w:contextualSpacing/>
        <w:jc w:val="both"/>
        <w:rPr>
          <w:rFonts w:ascii="Times New Roman" w:hAnsi="Times New Roman" w:cs="Times New Roman"/>
          <w:sz w:val="28"/>
          <w:szCs w:val="28"/>
        </w:rPr>
      </w:pPr>
      <w:r w:rsidRPr="00EB0DCD">
        <w:rPr>
          <w:rFonts w:ascii="Times New Roman" w:hAnsi="Times New Roman" w:cs="Times New Roman"/>
          <w:sz w:val="28"/>
          <w:szCs w:val="28"/>
        </w:rPr>
        <w:t xml:space="preserve">Фонд оплаты труда – </w:t>
      </w:r>
      <w:r w:rsidR="00CC5217" w:rsidRPr="00EB0DCD">
        <w:rPr>
          <w:rFonts w:ascii="Times New Roman" w:hAnsi="Times New Roman" w:cs="Times New Roman"/>
          <w:sz w:val="28"/>
          <w:szCs w:val="28"/>
        </w:rPr>
        <w:t>31 430,00</w:t>
      </w:r>
      <w:r w:rsidR="005836A7" w:rsidRPr="00EB0DCD">
        <w:rPr>
          <w:rFonts w:ascii="Times New Roman" w:hAnsi="Times New Roman" w:cs="Times New Roman"/>
          <w:sz w:val="28"/>
          <w:szCs w:val="28"/>
        </w:rPr>
        <w:t xml:space="preserve"> </w:t>
      </w:r>
      <w:r w:rsidRPr="00EB0DCD">
        <w:rPr>
          <w:rFonts w:ascii="Times New Roman" w:hAnsi="Times New Roman" w:cs="Times New Roman"/>
          <w:sz w:val="28"/>
          <w:szCs w:val="28"/>
        </w:rPr>
        <w:t>руб.</w:t>
      </w:r>
    </w:p>
    <w:p w:rsidR="001E0BC3" w:rsidRPr="00EB0DCD" w:rsidRDefault="00AD2FB5"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u w:val="single"/>
        </w:rPr>
      </w:pPr>
      <w:r w:rsidRPr="00EB0DCD">
        <w:rPr>
          <w:rFonts w:ascii="Times New Roman" w:hAnsi="Times New Roman" w:cs="Times New Roman"/>
          <w:sz w:val="28"/>
          <w:szCs w:val="28"/>
          <w:u w:val="single"/>
        </w:rPr>
        <w:t>Для проверки представлены</w:t>
      </w:r>
      <w:r w:rsidR="001E0BC3" w:rsidRPr="00EB0DCD">
        <w:rPr>
          <w:rFonts w:ascii="Times New Roman" w:hAnsi="Times New Roman" w:cs="Times New Roman"/>
          <w:sz w:val="28"/>
          <w:szCs w:val="28"/>
          <w:u w:val="single"/>
        </w:rPr>
        <w:t>:</w:t>
      </w:r>
    </w:p>
    <w:p w:rsidR="001E0BC3" w:rsidRPr="00EB0DCD" w:rsidRDefault="001E0BC3"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Коллективный договор учреждения на 20</w:t>
      </w:r>
      <w:r w:rsidR="00CC5217" w:rsidRPr="00EB0DCD">
        <w:rPr>
          <w:rFonts w:ascii="Times New Roman" w:hAnsi="Times New Roman" w:cs="Times New Roman"/>
          <w:sz w:val="28"/>
          <w:szCs w:val="28"/>
        </w:rPr>
        <w:t>18</w:t>
      </w:r>
      <w:r w:rsidRPr="00EB0DCD">
        <w:rPr>
          <w:rFonts w:ascii="Times New Roman" w:hAnsi="Times New Roman" w:cs="Times New Roman"/>
          <w:sz w:val="28"/>
          <w:szCs w:val="28"/>
        </w:rPr>
        <w:t>-202</w:t>
      </w:r>
      <w:r w:rsidR="00CC5217" w:rsidRPr="00EB0DCD">
        <w:rPr>
          <w:rFonts w:ascii="Times New Roman" w:hAnsi="Times New Roman" w:cs="Times New Roman"/>
          <w:sz w:val="28"/>
          <w:szCs w:val="28"/>
        </w:rPr>
        <w:t>1</w:t>
      </w:r>
      <w:r w:rsidRPr="00EB0DCD">
        <w:rPr>
          <w:rFonts w:ascii="Times New Roman" w:hAnsi="Times New Roman" w:cs="Times New Roman"/>
          <w:sz w:val="28"/>
          <w:szCs w:val="28"/>
        </w:rPr>
        <w:t xml:space="preserve"> годы, утвержденный </w:t>
      </w:r>
      <w:r w:rsidR="00CC5217" w:rsidRPr="00EB0DCD">
        <w:rPr>
          <w:rFonts w:ascii="Times New Roman" w:hAnsi="Times New Roman" w:cs="Times New Roman"/>
          <w:sz w:val="28"/>
          <w:szCs w:val="28"/>
        </w:rPr>
        <w:t>23</w:t>
      </w:r>
      <w:r w:rsidRPr="00EB0DCD">
        <w:rPr>
          <w:rFonts w:ascii="Times New Roman" w:hAnsi="Times New Roman" w:cs="Times New Roman"/>
          <w:sz w:val="28"/>
          <w:szCs w:val="28"/>
        </w:rPr>
        <w:t>.</w:t>
      </w:r>
      <w:r w:rsidR="00CC5217" w:rsidRPr="00EB0DCD">
        <w:rPr>
          <w:rFonts w:ascii="Times New Roman" w:hAnsi="Times New Roman" w:cs="Times New Roman"/>
          <w:sz w:val="28"/>
          <w:szCs w:val="28"/>
        </w:rPr>
        <w:t>1</w:t>
      </w:r>
      <w:r w:rsidRPr="00EB0DCD">
        <w:rPr>
          <w:rFonts w:ascii="Times New Roman" w:hAnsi="Times New Roman" w:cs="Times New Roman"/>
          <w:sz w:val="28"/>
          <w:szCs w:val="28"/>
        </w:rPr>
        <w:t>0.20</w:t>
      </w:r>
      <w:r w:rsidR="00CC5217" w:rsidRPr="00EB0DCD">
        <w:rPr>
          <w:rFonts w:ascii="Times New Roman" w:hAnsi="Times New Roman" w:cs="Times New Roman"/>
          <w:sz w:val="28"/>
          <w:szCs w:val="28"/>
        </w:rPr>
        <w:t>18</w:t>
      </w:r>
      <w:r w:rsidR="005836A7"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г. (с внесенными изменениями от </w:t>
      </w:r>
      <w:r w:rsidR="00CC5217" w:rsidRPr="00EB0DCD">
        <w:rPr>
          <w:rFonts w:ascii="Times New Roman" w:hAnsi="Times New Roman" w:cs="Times New Roman"/>
          <w:sz w:val="28"/>
          <w:szCs w:val="28"/>
        </w:rPr>
        <w:t>02</w:t>
      </w:r>
      <w:r w:rsidRPr="00EB0DCD">
        <w:rPr>
          <w:rFonts w:ascii="Times New Roman" w:hAnsi="Times New Roman" w:cs="Times New Roman"/>
          <w:sz w:val="28"/>
          <w:szCs w:val="28"/>
        </w:rPr>
        <w:t>.0</w:t>
      </w:r>
      <w:r w:rsidR="00CC5217" w:rsidRPr="00EB0DCD">
        <w:rPr>
          <w:rFonts w:ascii="Times New Roman" w:hAnsi="Times New Roman" w:cs="Times New Roman"/>
          <w:sz w:val="28"/>
          <w:szCs w:val="28"/>
        </w:rPr>
        <w:t>9</w:t>
      </w:r>
      <w:r w:rsidRPr="00EB0DCD">
        <w:rPr>
          <w:rFonts w:ascii="Times New Roman" w:hAnsi="Times New Roman" w:cs="Times New Roman"/>
          <w:sz w:val="28"/>
          <w:szCs w:val="28"/>
        </w:rPr>
        <w:t>.20</w:t>
      </w:r>
      <w:r w:rsidR="00CC5217" w:rsidRPr="00EB0DCD">
        <w:rPr>
          <w:rFonts w:ascii="Times New Roman" w:hAnsi="Times New Roman" w:cs="Times New Roman"/>
          <w:sz w:val="28"/>
          <w:szCs w:val="28"/>
        </w:rPr>
        <w:t>19</w:t>
      </w:r>
      <w:r w:rsidRPr="00EB0DCD">
        <w:rPr>
          <w:rFonts w:ascii="Times New Roman" w:hAnsi="Times New Roman" w:cs="Times New Roman"/>
          <w:sz w:val="28"/>
          <w:szCs w:val="28"/>
        </w:rPr>
        <w:t xml:space="preserve">г., </w:t>
      </w:r>
      <w:r w:rsidR="00CC5217" w:rsidRPr="00EB0DCD">
        <w:rPr>
          <w:rFonts w:ascii="Times New Roman" w:hAnsi="Times New Roman" w:cs="Times New Roman"/>
          <w:sz w:val="28"/>
          <w:szCs w:val="28"/>
        </w:rPr>
        <w:t>29</w:t>
      </w:r>
      <w:r w:rsidRPr="00EB0DCD">
        <w:rPr>
          <w:rFonts w:ascii="Times New Roman" w:hAnsi="Times New Roman" w:cs="Times New Roman"/>
          <w:sz w:val="28"/>
          <w:szCs w:val="28"/>
        </w:rPr>
        <w:t>.0</w:t>
      </w:r>
      <w:r w:rsidR="00CC5217" w:rsidRPr="00EB0DCD">
        <w:rPr>
          <w:rFonts w:ascii="Times New Roman" w:hAnsi="Times New Roman" w:cs="Times New Roman"/>
          <w:sz w:val="28"/>
          <w:szCs w:val="28"/>
        </w:rPr>
        <w:t>3</w:t>
      </w:r>
      <w:r w:rsidRPr="00EB0DCD">
        <w:rPr>
          <w:rFonts w:ascii="Times New Roman" w:hAnsi="Times New Roman" w:cs="Times New Roman"/>
          <w:sz w:val="28"/>
          <w:szCs w:val="28"/>
        </w:rPr>
        <w:t>.20</w:t>
      </w:r>
      <w:r w:rsidR="00CC5217" w:rsidRPr="00EB0DCD">
        <w:rPr>
          <w:rFonts w:ascii="Times New Roman" w:hAnsi="Times New Roman" w:cs="Times New Roman"/>
          <w:sz w:val="28"/>
          <w:szCs w:val="28"/>
        </w:rPr>
        <w:t>19, 29.06.2021</w:t>
      </w:r>
      <w:r w:rsidRPr="00EB0DCD">
        <w:rPr>
          <w:rFonts w:ascii="Times New Roman" w:hAnsi="Times New Roman" w:cs="Times New Roman"/>
          <w:sz w:val="28"/>
          <w:szCs w:val="28"/>
        </w:rPr>
        <w:t>);</w:t>
      </w:r>
    </w:p>
    <w:p w:rsidR="001E0BC3" w:rsidRPr="00EB0DCD" w:rsidRDefault="001E0BC3"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Правила внутреннего трудового распорядка учреждения, утвержденн</w:t>
      </w:r>
      <w:r w:rsidR="005836A7" w:rsidRPr="00EB0DCD">
        <w:rPr>
          <w:rFonts w:ascii="Times New Roman" w:hAnsi="Times New Roman" w:cs="Times New Roman"/>
          <w:sz w:val="28"/>
          <w:szCs w:val="28"/>
        </w:rPr>
        <w:t>ые</w:t>
      </w:r>
      <w:r w:rsidRPr="00EB0DCD">
        <w:rPr>
          <w:rFonts w:ascii="Times New Roman" w:hAnsi="Times New Roman" w:cs="Times New Roman"/>
          <w:sz w:val="28"/>
          <w:szCs w:val="28"/>
        </w:rPr>
        <w:t xml:space="preserve"> директором, </w:t>
      </w:r>
      <w:r w:rsidR="00AD2FB5" w:rsidRPr="00EB0DCD">
        <w:rPr>
          <w:rFonts w:ascii="Times New Roman" w:hAnsi="Times New Roman" w:cs="Times New Roman"/>
          <w:sz w:val="28"/>
          <w:szCs w:val="28"/>
        </w:rPr>
        <w:t>согласованные профсоюзной</w:t>
      </w:r>
      <w:r w:rsidRPr="00EB0DCD">
        <w:rPr>
          <w:rFonts w:ascii="Times New Roman" w:hAnsi="Times New Roman" w:cs="Times New Roman"/>
          <w:sz w:val="28"/>
          <w:szCs w:val="28"/>
        </w:rPr>
        <w:t xml:space="preserve"> организацией от 19.03.2021г.;</w:t>
      </w:r>
    </w:p>
    <w:p w:rsidR="001E0BC3" w:rsidRPr="00EB0DCD" w:rsidRDefault="001E0BC3" w:rsidP="001E0BC3">
      <w:pPr>
        <w:spacing w:after="0" w:line="240" w:lineRule="auto"/>
        <w:ind w:firstLine="709"/>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 Положение о</w:t>
      </w:r>
      <w:r w:rsidR="00922DD9" w:rsidRPr="00EB0DCD">
        <w:rPr>
          <w:rFonts w:ascii="Times New Roman" w:eastAsia="Times New Roman" w:hAnsi="Times New Roman" w:cs="Times New Roman"/>
          <w:sz w:val="28"/>
          <w:szCs w:val="28"/>
        </w:rPr>
        <w:t>б</w:t>
      </w:r>
      <w:r w:rsidRPr="00EB0DCD">
        <w:rPr>
          <w:rFonts w:ascii="Times New Roman" w:eastAsia="Times New Roman" w:hAnsi="Times New Roman" w:cs="Times New Roman"/>
          <w:sz w:val="28"/>
          <w:szCs w:val="28"/>
        </w:rPr>
        <w:t xml:space="preserve"> оплат</w:t>
      </w:r>
      <w:r w:rsidR="00922DD9" w:rsidRPr="00EB0DCD">
        <w:rPr>
          <w:rFonts w:ascii="Times New Roman" w:eastAsia="Times New Roman" w:hAnsi="Times New Roman" w:cs="Times New Roman"/>
          <w:sz w:val="28"/>
          <w:szCs w:val="28"/>
        </w:rPr>
        <w:t>е</w:t>
      </w:r>
      <w:r w:rsidRPr="00EB0DCD">
        <w:rPr>
          <w:rFonts w:ascii="Times New Roman" w:eastAsia="Times New Roman" w:hAnsi="Times New Roman" w:cs="Times New Roman"/>
          <w:sz w:val="28"/>
          <w:szCs w:val="28"/>
        </w:rPr>
        <w:t xml:space="preserve"> труда работников </w:t>
      </w:r>
      <w:r w:rsidR="00922DD9" w:rsidRPr="00EB0DCD">
        <w:rPr>
          <w:rFonts w:ascii="Times New Roman" w:eastAsia="Times New Roman" w:hAnsi="Times New Roman" w:cs="Times New Roman"/>
          <w:sz w:val="28"/>
          <w:szCs w:val="28"/>
        </w:rPr>
        <w:t>муниципального бюджетного учреждения</w:t>
      </w:r>
      <w:r w:rsidRPr="00EB0DCD">
        <w:rPr>
          <w:rFonts w:ascii="Times New Roman" w:eastAsia="Times New Roman" w:hAnsi="Times New Roman" w:cs="Times New Roman"/>
          <w:sz w:val="28"/>
          <w:szCs w:val="28"/>
        </w:rPr>
        <w:t>;</w:t>
      </w:r>
    </w:p>
    <w:p w:rsidR="001E0BC3" w:rsidRPr="00EB0DCD" w:rsidRDefault="001E0BC3"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w:t>
      </w:r>
      <w:r w:rsidR="00922DD9" w:rsidRPr="00EB0DCD">
        <w:rPr>
          <w:rFonts w:ascii="Times New Roman" w:hAnsi="Times New Roman" w:cs="Times New Roman"/>
          <w:sz w:val="28"/>
          <w:szCs w:val="28"/>
        </w:rPr>
        <w:t>Лицевые карточки</w:t>
      </w:r>
      <w:r w:rsidRPr="00EB0DCD">
        <w:rPr>
          <w:rFonts w:ascii="Times New Roman" w:hAnsi="Times New Roman" w:cs="Times New Roman"/>
          <w:sz w:val="28"/>
          <w:szCs w:val="28"/>
        </w:rPr>
        <w:t xml:space="preserve"> сотрудников учреждения;</w:t>
      </w:r>
    </w:p>
    <w:p w:rsidR="001E0BC3" w:rsidRPr="00EB0DCD" w:rsidRDefault="001E0BC3"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Распоряжения, приказы;</w:t>
      </w:r>
    </w:p>
    <w:p w:rsidR="001E0BC3" w:rsidRPr="00EB0DCD" w:rsidRDefault="001E0BC3"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Трудовые договоры;</w:t>
      </w:r>
    </w:p>
    <w:p w:rsidR="001E0BC3" w:rsidRPr="00EB0DCD" w:rsidRDefault="001E0BC3" w:rsidP="001E0BC3">
      <w:pPr>
        <w:tabs>
          <w:tab w:val="left" w:pos="0"/>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w:t>
      </w:r>
      <w:r w:rsidR="00922DD9" w:rsidRPr="00EB0DCD">
        <w:rPr>
          <w:rFonts w:ascii="Times New Roman" w:hAnsi="Times New Roman" w:cs="Times New Roman"/>
          <w:sz w:val="28"/>
          <w:szCs w:val="28"/>
        </w:rPr>
        <w:t>Штатные расписания не унифицированной формы, у</w:t>
      </w:r>
      <w:r w:rsidRPr="00EB0DCD">
        <w:rPr>
          <w:rFonts w:ascii="Times New Roman" w:hAnsi="Times New Roman" w:cs="Times New Roman"/>
          <w:sz w:val="28"/>
          <w:szCs w:val="28"/>
        </w:rPr>
        <w:t>твержденн</w:t>
      </w:r>
      <w:r w:rsidR="00922DD9" w:rsidRPr="00EB0DCD">
        <w:rPr>
          <w:rFonts w:ascii="Times New Roman" w:hAnsi="Times New Roman" w:cs="Times New Roman"/>
          <w:sz w:val="28"/>
          <w:szCs w:val="28"/>
        </w:rPr>
        <w:t>ые</w:t>
      </w:r>
      <w:r w:rsidRPr="00EB0DCD">
        <w:rPr>
          <w:rFonts w:ascii="Times New Roman" w:hAnsi="Times New Roman" w:cs="Times New Roman"/>
          <w:sz w:val="28"/>
          <w:szCs w:val="28"/>
        </w:rPr>
        <w:t xml:space="preserve"> директором учреждения, согласованные</w:t>
      </w:r>
      <w:r w:rsidR="00922DD9" w:rsidRPr="00EB0DCD">
        <w:rPr>
          <w:rFonts w:ascii="Times New Roman" w:hAnsi="Times New Roman" w:cs="Times New Roman"/>
          <w:sz w:val="28"/>
          <w:szCs w:val="28"/>
        </w:rPr>
        <w:t xml:space="preserve"> главой Карасукского района Новосибирской области, заместителем главы администрации Карасукского района и</w:t>
      </w:r>
      <w:r w:rsidRPr="00EB0DCD">
        <w:rPr>
          <w:rFonts w:ascii="Times New Roman" w:hAnsi="Times New Roman" w:cs="Times New Roman"/>
          <w:sz w:val="28"/>
          <w:szCs w:val="28"/>
        </w:rPr>
        <w:t xml:space="preserve"> начальником отдела труда администрации Карасукского района по состоянию:</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4"/>
          <w:szCs w:val="24"/>
        </w:rPr>
      </w:pPr>
      <w:r w:rsidRPr="00EB0DCD">
        <w:rPr>
          <w:rFonts w:ascii="Times New Roman" w:hAnsi="Times New Roman" w:cs="Times New Roman"/>
          <w:sz w:val="28"/>
          <w:szCs w:val="28"/>
        </w:rPr>
        <w:t xml:space="preserve">- на </w:t>
      </w:r>
      <w:r w:rsidR="00922DD9" w:rsidRPr="00EB0DCD">
        <w:rPr>
          <w:rFonts w:ascii="Times New Roman" w:hAnsi="Times New Roman" w:cs="Times New Roman"/>
          <w:sz w:val="28"/>
          <w:szCs w:val="28"/>
        </w:rPr>
        <w:t xml:space="preserve">январь </w:t>
      </w:r>
      <w:r w:rsidRPr="00EB0DCD">
        <w:rPr>
          <w:rFonts w:ascii="Times New Roman" w:hAnsi="Times New Roman" w:cs="Times New Roman"/>
          <w:sz w:val="28"/>
          <w:szCs w:val="28"/>
        </w:rPr>
        <w:t>2021 года количеств</w:t>
      </w:r>
      <w:r w:rsidR="00922DD9" w:rsidRPr="00EB0DCD">
        <w:rPr>
          <w:rFonts w:ascii="Times New Roman" w:hAnsi="Times New Roman" w:cs="Times New Roman"/>
          <w:sz w:val="28"/>
          <w:szCs w:val="28"/>
        </w:rPr>
        <w:t>о</w:t>
      </w:r>
      <w:r w:rsidRPr="00EB0DCD">
        <w:rPr>
          <w:rFonts w:ascii="Times New Roman" w:hAnsi="Times New Roman" w:cs="Times New Roman"/>
          <w:sz w:val="28"/>
          <w:szCs w:val="28"/>
        </w:rPr>
        <w:t xml:space="preserve"> штатных единиц </w:t>
      </w:r>
      <w:r w:rsidR="00922DD9" w:rsidRPr="00EB0DCD">
        <w:rPr>
          <w:rFonts w:ascii="Times New Roman" w:hAnsi="Times New Roman" w:cs="Times New Roman"/>
          <w:sz w:val="28"/>
          <w:szCs w:val="28"/>
        </w:rPr>
        <w:t>17</w:t>
      </w:r>
      <w:r w:rsidRPr="00EB0DCD">
        <w:rPr>
          <w:rFonts w:ascii="Times New Roman" w:hAnsi="Times New Roman" w:cs="Times New Roman"/>
          <w:sz w:val="28"/>
          <w:szCs w:val="28"/>
        </w:rPr>
        <w:t xml:space="preserve">, с общей суммой </w:t>
      </w:r>
      <w:r w:rsidR="005836A7"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ФОТ </w:t>
      </w:r>
      <w:r w:rsidR="005836A7" w:rsidRPr="00EB0DCD">
        <w:rPr>
          <w:rFonts w:ascii="Times New Roman" w:hAnsi="Times New Roman" w:cs="Times New Roman"/>
          <w:sz w:val="28"/>
          <w:szCs w:val="28"/>
        </w:rPr>
        <w:t xml:space="preserve">   </w:t>
      </w:r>
      <w:r w:rsidR="00922DD9" w:rsidRPr="00EB0DCD">
        <w:rPr>
          <w:rFonts w:ascii="Times New Roman" w:hAnsi="Times New Roman" w:cs="Times New Roman"/>
          <w:sz w:val="28"/>
          <w:szCs w:val="28"/>
        </w:rPr>
        <w:t>4 057 900,68 руб</w:t>
      </w:r>
      <w:r w:rsidRPr="00EB0DCD">
        <w:rPr>
          <w:rFonts w:ascii="Times New Roman" w:hAnsi="Times New Roman" w:cs="Times New Roman"/>
          <w:sz w:val="28"/>
          <w:szCs w:val="28"/>
        </w:rPr>
        <w:t>.;</w:t>
      </w:r>
      <w:r w:rsidRPr="00EB0DCD">
        <w:rPr>
          <w:rFonts w:ascii="Times New Roman" w:hAnsi="Times New Roman" w:cs="Times New Roman"/>
          <w:sz w:val="24"/>
          <w:szCs w:val="24"/>
        </w:rPr>
        <w:t xml:space="preserve"> </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4"/>
          <w:szCs w:val="24"/>
        </w:rPr>
      </w:pPr>
      <w:r w:rsidRPr="00EB0DCD">
        <w:rPr>
          <w:rFonts w:ascii="Times New Roman" w:hAnsi="Times New Roman" w:cs="Times New Roman"/>
          <w:sz w:val="28"/>
          <w:szCs w:val="28"/>
        </w:rPr>
        <w:t xml:space="preserve">- на </w:t>
      </w:r>
      <w:r w:rsidR="00922DD9" w:rsidRPr="00EB0DCD">
        <w:rPr>
          <w:rFonts w:ascii="Times New Roman" w:hAnsi="Times New Roman" w:cs="Times New Roman"/>
          <w:sz w:val="28"/>
          <w:szCs w:val="28"/>
        </w:rPr>
        <w:t xml:space="preserve">апрель </w:t>
      </w:r>
      <w:r w:rsidRPr="00EB0DCD">
        <w:rPr>
          <w:rFonts w:ascii="Times New Roman" w:hAnsi="Times New Roman" w:cs="Times New Roman"/>
          <w:sz w:val="28"/>
          <w:szCs w:val="28"/>
        </w:rPr>
        <w:t>2021 года количеств</w:t>
      </w:r>
      <w:r w:rsidR="00922DD9" w:rsidRPr="00EB0DCD">
        <w:rPr>
          <w:rFonts w:ascii="Times New Roman" w:hAnsi="Times New Roman" w:cs="Times New Roman"/>
          <w:sz w:val="28"/>
          <w:szCs w:val="28"/>
        </w:rPr>
        <w:t>о</w:t>
      </w:r>
      <w:r w:rsidRPr="00EB0DCD">
        <w:rPr>
          <w:rFonts w:ascii="Times New Roman" w:hAnsi="Times New Roman" w:cs="Times New Roman"/>
          <w:sz w:val="28"/>
          <w:szCs w:val="28"/>
        </w:rPr>
        <w:t xml:space="preserve"> штатных единиц </w:t>
      </w:r>
      <w:r w:rsidR="00B656E6" w:rsidRPr="00EB0DCD">
        <w:rPr>
          <w:rFonts w:ascii="Times New Roman" w:hAnsi="Times New Roman" w:cs="Times New Roman"/>
          <w:sz w:val="28"/>
          <w:szCs w:val="28"/>
        </w:rPr>
        <w:t>17</w:t>
      </w:r>
      <w:r w:rsidRPr="00EB0DCD">
        <w:rPr>
          <w:rFonts w:ascii="Times New Roman" w:hAnsi="Times New Roman" w:cs="Times New Roman"/>
          <w:sz w:val="28"/>
          <w:szCs w:val="28"/>
        </w:rPr>
        <w:t xml:space="preserve">, с общей суммой ФОТ </w:t>
      </w:r>
      <w:r w:rsidR="00B656E6" w:rsidRPr="00EB0DCD">
        <w:rPr>
          <w:rFonts w:ascii="Times New Roman" w:hAnsi="Times New Roman" w:cs="Times New Roman"/>
          <w:sz w:val="28"/>
          <w:szCs w:val="28"/>
        </w:rPr>
        <w:t>4 518 528,24</w:t>
      </w:r>
      <w:r w:rsidRPr="00EB0DCD">
        <w:rPr>
          <w:rFonts w:ascii="Times New Roman" w:hAnsi="Times New Roman" w:cs="Times New Roman"/>
          <w:sz w:val="28"/>
          <w:szCs w:val="28"/>
        </w:rPr>
        <w:t xml:space="preserve"> руб.;</w:t>
      </w:r>
      <w:r w:rsidRPr="00EB0DCD">
        <w:rPr>
          <w:rFonts w:ascii="Times New Roman" w:hAnsi="Times New Roman" w:cs="Times New Roman"/>
          <w:sz w:val="24"/>
          <w:szCs w:val="24"/>
        </w:rPr>
        <w:t xml:space="preserve"> </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4"/>
          <w:szCs w:val="24"/>
        </w:rPr>
      </w:pPr>
      <w:r w:rsidRPr="00EB0DCD">
        <w:rPr>
          <w:rFonts w:ascii="Times New Roman" w:hAnsi="Times New Roman" w:cs="Times New Roman"/>
          <w:sz w:val="28"/>
          <w:szCs w:val="28"/>
        </w:rPr>
        <w:t>-</w:t>
      </w:r>
      <w:r w:rsidR="005836A7" w:rsidRPr="00EB0DCD">
        <w:rPr>
          <w:rFonts w:ascii="Times New Roman" w:hAnsi="Times New Roman" w:cs="Times New Roman"/>
          <w:sz w:val="28"/>
          <w:szCs w:val="28"/>
        </w:rPr>
        <w:t xml:space="preserve"> </w:t>
      </w:r>
      <w:r w:rsidRPr="00EB0DCD">
        <w:rPr>
          <w:rFonts w:ascii="Times New Roman" w:hAnsi="Times New Roman" w:cs="Times New Roman"/>
          <w:sz w:val="28"/>
          <w:szCs w:val="28"/>
        </w:rPr>
        <w:t xml:space="preserve"> на </w:t>
      </w:r>
      <w:r w:rsidR="00B656E6" w:rsidRPr="00EB0DCD">
        <w:rPr>
          <w:rFonts w:ascii="Times New Roman" w:hAnsi="Times New Roman" w:cs="Times New Roman"/>
          <w:sz w:val="28"/>
          <w:szCs w:val="28"/>
        </w:rPr>
        <w:t>01.07.</w:t>
      </w:r>
      <w:r w:rsidRPr="00EB0DCD">
        <w:rPr>
          <w:rFonts w:ascii="Times New Roman" w:hAnsi="Times New Roman" w:cs="Times New Roman"/>
          <w:sz w:val="28"/>
          <w:szCs w:val="28"/>
        </w:rPr>
        <w:t>2021 года количеств</w:t>
      </w:r>
      <w:r w:rsidR="00B656E6" w:rsidRPr="00EB0DCD">
        <w:rPr>
          <w:rFonts w:ascii="Times New Roman" w:hAnsi="Times New Roman" w:cs="Times New Roman"/>
          <w:sz w:val="28"/>
          <w:szCs w:val="28"/>
        </w:rPr>
        <w:t>о</w:t>
      </w:r>
      <w:r w:rsidRPr="00EB0DCD">
        <w:rPr>
          <w:rFonts w:ascii="Times New Roman" w:hAnsi="Times New Roman" w:cs="Times New Roman"/>
          <w:sz w:val="28"/>
          <w:szCs w:val="28"/>
        </w:rPr>
        <w:t xml:space="preserve"> штатных единиц </w:t>
      </w:r>
      <w:r w:rsidR="00B656E6" w:rsidRPr="00EB0DCD">
        <w:rPr>
          <w:rFonts w:ascii="Times New Roman" w:hAnsi="Times New Roman" w:cs="Times New Roman"/>
          <w:sz w:val="28"/>
          <w:szCs w:val="28"/>
        </w:rPr>
        <w:t>17</w:t>
      </w:r>
      <w:r w:rsidRPr="00EB0DCD">
        <w:rPr>
          <w:rFonts w:ascii="Times New Roman" w:hAnsi="Times New Roman" w:cs="Times New Roman"/>
          <w:sz w:val="28"/>
          <w:szCs w:val="28"/>
        </w:rPr>
        <w:t xml:space="preserve">, с общей суммой ФОТ </w:t>
      </w:r>
      <w:r w:rsidR="00B656E6" w:rsidRPr="00EB0DCD">
        <w:rPr>
          <w:rFonts w:ascii="Times New Roman" w:hAnsi="Times New Roman" w:cs="Times New Roman"/>
          <w:sz w:val="28"/>
          <w:szCs w:val="28"/>
        </w:rPr>
        <w:t>4 543 756,74 руб.</w:t>
      </w:r>
      <w:r w:rsidRPr="00EB0DCD">
        <w:rPr>
          <w:rFonts w:ascii="Times New Roman" w:hAnsi="Times New Roman" w:cs="Times New Roman"/>
          <w:sz w:val="28"/>
          <w:szCs w:val="28"/>
        </w:rPr>
        <w:t>;</w:t>
      </w:r>
      <w:r w:rsidRPr="00EB0DCD">
        <w:rPr>
          <w:rFonts w:ascii="Times New Roman" w:hAnsi="Times New Roman" w:cs="Times New Roman"/>
          <w:sz w:val="24"/>
          <w:szCs w:val="24"/>
        </w:rPr>
        <w:t xml:space="preserve"> </w:t>
      </w:r>
    </w:p>
    <w:p w:rsidR="00B656E6" w:rsidRPr="00EB0DCD" w:rsidRDefault="00B656E6" w:rsidP="00B656E6">
      <w:pPr>
        <w:autoSpaceDE w:val="0"/>
        <w:autoSpaceDN w:val="0"/>
        <w:adjustRightInd w:val="0"/>
        <w:spacing w:after="0" w:line="240" w:lineRule="auto"/>
        <w:ind w:firstLine="709"/>
        <w:jc w:val="both"/>
        <w:rPr>
          <w:rFonts w:ascii="Times New Roman" w:hAnsi="Times New Roman" w:cs="Times New Roman"/>
          <w:sz w:val="24"/>
          <w:szCs w:val="24"/>
        </w:rPr>
      </w:pPr>
      <w:r w:rsidRPr="00EB0DCD">
        <w:rPr>
          <w:rFonts w:ascii="Times New Roman" w:hAnsi="Times New Roman" w:cs="Times New Roman"/>
          <w:sz w:val="28"/>
          <w:szCs w:val="28"/>
        </w:rPr>
        <w:t xml:space="preserve">- </w:t>
      </w:r>
      <w:r w:rsidR="005836A7" w:rsidRPr="00EB0DCD">
        <w:rPr>
          <w:rFonts w:ascii="Times New Roman" w:hAnsi="Times New Roman" w:cs="Times New Roman"/>
          <w:sz w:val="28"/>
          <w:szCs w:val="28"/>
        </w:rPr>
        <w:t xml:space="preserve"> </w:t>
      </w:r>
      <w:r w:rsidRPr="00EB0DCD">
        <w:rPr>
          <w:rFonts w:ascii="Times New Roman" w:hAnsi="Times New Roman" w:cs="Times New Roman"/>
          <w:sz w:val="28"/>
          <w:szCs w:val="28"/>
        </w:rPr>
        <w:t>на 01.10.2021 года количество штатных единиц 17, с общей суммой ФОТ 4 562 104,80 руб.;</w:t>
      </w:r>
      <w:r w:rsidRPr="00EB0DCD">
        <w:rPr>
          <w:rFonts w:ascii="Times New Roman" w:hAnsi="Times New Roman" w:cs="Times New Roman"/>
          <w:sz w:val="24"/>
          <w:szCs w:val="24"/>
        </w:rPr>
        <w:t xml:space="preserve"> </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 на 01.10.2021 года с внесенными изменениями содержит </w:t>
      </w:r>
      <w:r w:rsidR="00B656E6" w:rsidRPr="00EB0DCD">
        <w:rPr>
          <w:rFonts w:ascii="Times New Roman" w:hAnsi="Times New Roman" w:cs="Times New Roman"/>
          <w:sz w:val="28"/>
          <w:szCs w:val="28"/>
        </w:rPr>
        <w:t>17</w:t>
      </w:r>
      <w:r w:rsidRPr="00EB0DCD">
        <w:rPr>
          <w:rFonts w:ascii="Times New Roman" w:hAnsi="Times New Roman" w:cs="Times New Roman"/>
          <w:sz w:val="28"/>
          <w:szCs w:val="28"/>
        </w:rPr>
        <w:t xml:space="preserve"> штатных единиц, сумма ФОТ </w:t>
      </w:r>
      <w:r w:rsidR="00B656E6" w:rsidRPr="00EB0DCD">
        <w:rPr>
          <w:rFonts w:ascii="Times New Roman" w:hAnsi="Times New Roman" w:cs="Times New Roman"/>
          <w:sz w:val="28"/>
          <w:szCs w:val="28"/>
        </w:rPr>
        <w:t>4 587 333,24 руб</w:t>
      </w:r>
      <w:r w:rsidRPr="00EB0DCD">
        <w:rPr>
          <w:rFonts w:ascii="Times New Roman" w:hAnsi="Times New Roman" w:cs="Times New Roman"/>
          <w:sz w:val="28"/>
          <w:szCs w:val="28"/>
        </w:rPr>
        <w:t>.</w:t>
      </w:r>
    </w:p>
    <w:p w:rsidR="001E0BC3" w:rsidRPr="00EB0DCD" w:rsidRDefault="001E0BC3" w:rsidP="001E0BC3">
      <w:pPr>
        <w:autoSpaceDE w:val="0"/>
        <w:autoSpaceDN w:val="0"/>
        <w:adjustRightInd w:val="0"/>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На основании приказа от </w:t>
      </w:r>
      <w:r w:rsidR="00B656E6" w:rsidRPr="00EB0DCD">
        <w:rPr>
          <w:rFonts w:ascii="Times New Roman" w:hAnsi="Times New Roman" w:cs="Times New Roman"/>
          <w:sz w:val="28"/>
          <w:szCs w:val="28"/>
        </w:rPr>
        <w:t>07</w:t>
      </w:r>
      <w:r w:rsidRPr="00EB0DCD">
        <w:rPr>
          <w:rFonts w:ascii="Times New Roman" w:hAnsi="Times New Roman" w:cs="Times New Roman"/>
          <w:sz w:val="28"/>
          <w:szCs w:val="28"/>
        </w:rPr>
        <w:t xml:space="preserve">.12.2021 года № </w:t>
      </w:r>
      <w:r w:rsidR="00B656E6" w:rsidRPr="00EB0DCD">
        <w:rPr>
          <w:rFonts w:ascii="Times New Roman" w:hAnsi="Times New Roman" w:cs="Times New Roman"/>
          <w:sz w:val="28"/>
          <w:szCs w:val="28"/>
        </w:rPr>
        <w:t>51-Д</w:t>
      </w:r>
      <w:r w:rsidRPr="00EB0DCD">
        <w:rPr>
          <w:rFonts w:ascii="Times New Roman" w:hAnsi="Times New Roman" w:cs="Times New Roman"/>
          <w:sz w:val="28"/>
          <w:szCs w:val="28"/>
        </w:rPr>
        <w:t xml:space="preserve"> «Об </w:t>
      </w:r>
      <w:r w:rsidR="00B656E6" w:rsidRPr="00EB0DCD">
        <w:rPr>
          <w:rFonts w:ascii="Times New Roman" w:hAnsi="Times New Roman" w:cs="Times New Roman"/>
          <w:sz w:val="28"/>
          <w:szCs w:val="28"/>
        </w:rPr>
        <w:t>утверждении штатного расписания</w:t>
      </w:r>
      <w:r w:rsidRPr="00EB0DCD">
        <w:rPr>
          <w:rFonts w:ascii="Times New Roman" w:hAnsi="Times New Roman" w:cs="Times New Roman"/>
          <w:sz w:val="28"/>
          <w:szCs w:val="28"/>
        </w:rPr>
        <w:t>» был сделан перерасчет с 01.10.2021 г. стимулирующих выплат от ставки (оклада) в соответствии со с</w:t>
      </w:r>
      <w:r w:rsidR="00B656E6" w:rsidRPr="00EB0DCD">
        <w:rPr>
          <w:rFonts w:ascii="Times New Roman" w:hAnsi="Times New Roman" w:cs="Times New Roman"/>
          <w:sz w:val="28"/>
          <w:szCs w:val="28"/>
        </w:rPr>
        <w:t>татьей 134 Трудового кодекса РФ.</w:t>
      </w:r>
    </w:p>
    <w:p w:rsidR="001E0BC3" w:rsidRPr="00EB0DCD" w:rsidRDefault="001E0BC3" w:rsidP="00AD2FB5">
      <w:pPr>
        <w:autoSpaceDE w:val="0"/>
        <w:autoSpaceDN w:val="0"/>
        <w:adjustRightInd w:val="0"/>
        <w:spacing w:after="0" w:line="240" w:lineRule="auto"/>
        <w:ind w:firstLine="708"/>
        <w:jc w:val="both"/>
        <w:rPr>
          <w:rFonts w:ascii="Times New Roman" w:hAnsi="Times New Roman" w:cs="Times New Roman"/>
          <w:sz w:val="28"/>
          <w:szCs w:val="28"/>
        </w:rPr>
      </w:pPr>
      <w:r w:rsidRPr="00EB0DCD">
        <w:rPr>
          <w:rFonts w:ascii="Times New Roman" w:hAnsi="Times New Roman" w:cs="Times New Roman"/>
          <w:sz w:val="28"/>
          <w:szCs w:val="28"/>
        </w:rPr>
        <w:t xml:space="preserve">Увеличение сумм ФОТ согласно штатным расписаниям связано в основном с повышением размеров стимулирующих выплат работникам с 1 октября 2021 года на 8,9 процента на основании Постановления Правительства Новосибирской области от  21.12.2021 года № 527-п «Об увеличении фондов оплаты труда работников государственных учреждений Новосибирской области, </w:t>
      </w:r>
      <w:r w:rsidRPr="00EB0DCD">
        <w:rPr>
          <w:rFonts w:ascii="Times New Roman" w:hAnsi="Times New Roman" w:cs="Times New Roman"/>
          <w:sz w:val="28"/>
          <w:szCs w:val="28"/>
        </w:rPr>
        <w:lastRenderedPageBreak/>
        <w:t xml:space="preserve">за исключением категорий работников, определенных Указами Президента Российской Федерации от 07.05.2012 № 597 «О мероприятиях по реализации государственной социальной политики», </w:t>
      </w:r>
      <w:r w:rsidR="00AD2FB5" w:rsidRPr="00EB0DCD">
        <w:rPr>
          <w:rFonts w:ascii="Times New Roman" w:hAnsi="Times New Roman" w:cs="Times New Roman"/>
          <w:sz w:val="28"/>
          <w:szCs w:val="28"/>
        </w:rPr>
        <w:t>Постановления администрации Карасукского района от 19.10.2021 № 2519-п «</w:t>
      </w:r>
      <w:r w:rsidR="00067F4E" w:rsidRPr="00EB0DCD">
        <w:rPr>
          <w:rFonts w:ascii="Times New Roman" w:hAnsi="Times New Roman" w:cs="Times New Roman"/>
          <w:sz w:val="28"/>
          <w:szCs w:val="28"/>
        </w:rPr>
        <w:t xml:space="preserve">Об </w:t>
      </w:r>
      <w:r w:rsidR="00AD2FB5" w:rsidRPr="00EB0DCD">
        <w:rPr>
          <w:rFonts w:ascii="Times New Roman" w:hAnsi="Times New Roman" w:cs="Times New Roman"/>
          <w:sz w:val="28"/>
          <w:szCs w:val="28"/>
        </w:rPr>
        <w:t>увеличении (индексации) фондов оплаты труда работников муниципальных учреждений Карасукского района Новосибирской области», Постановления администрации Карасукского района от 21.12.2021 № 3215-п «</w:t>
      </w:r>
      <w:r w:rsidR="00067F4E" w:rsidRPr="00EB0DCD">
        <w:rPr>
          <w:rFonts w:ascii="Times New Roman" w:hAnsi="Times New Roman" w:cs="Times New Roman"/>
          <w:sz w:val="28"/>
          <w:szCs w:val="28"/>
        </w:rPr>
        <w:t>О внесении изменений в постановление администрации Карасукского района Новосибирской области от 19.10.2021 № 2519-п</w:t>
      </w:r>
      <w:r w:rsidR="00AD2FB5" w:rsidRPr="00EB0DCD">
        <w:rPr>
          <w:rFonts w:ascii="Times New Roman" w:hAnsi="Times New Roman" w:cs="Times New Roman"/>
          <w:sz w:val="28"/>
          <w:szCs w:val="28"/>
        </w:rPr>
        <w:t>»</w:t>
      </w:r>
      <w:r w:rsidR="00067F4E" w:rsidRPr="00EB0DCD">
        <w:rPr>
          <w:rFonts w:ascii="Times New Roman" w:hAnsi="Times New Roman" w:cs="Times New Roman"/>
          <w:sz w:val="28"/>
          <w:szCs w:val="28"/>
        </w:rPr>
        <w:t>.</w:t>
      </w:r>
    </w:p>
    <w:p w:rsidR="001E0BC3" w:rsidRPr="00EB0DCD" w:rsidRDefault="001E0BC3" w:rsidP="001E0BC3">
      <w:pPr>
        <w:spacing w:after="0" w:line="240" w:lineRule="auto"/>
        <w:ind w:firstLine="709"/>
        <w:jc w:val="both"/>
        <w:rPr>
          <w:rFonts w:ascii="Times New Roman" w:eastAsia="Times New Roman" w:hAnsi="Times New Roman" w:cs="Times New Roman"/>
          <w:sz w:val="28"/>
          <w:szCs w:val="28"/>
        </w:rPr>
      </w:pPr>
      <w:r w:rsidRPr="00EB0DCD">
        <w:rPr>
          <w:rFonts w:ascii="Times New Roman" w:eastAsia="Times New Roman" w:hAnsi="Times New Roman" w:cs="Times New Roman"/>
          <w:sz w:val="28"/>
          <w:szCs w:val="28"/>
        </w:rPr>
        <w:t>Оплата труда работников учреждения включает:</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должностной оклад;</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выплаты компенсационного характера;</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выплаты стимулирующего характера;</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районный коэффициент.</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Проверкой правильности установления должностных окладов и надбавок к заработной плате нарушений не установлено: должности, включенные в штатное расписание учреждения, соответствуют уставным целям учреждения, наименования соответствуют единому тарифно-квалификационному справочнику работ и профессий рабочих и единому квалификационному справочнику должностей руководителей, специалистов и служащих, размеры окладов (должностных окладов), ставок заработной платы сотрудников установлены на основе отнесения занимаемых ими должностей к профессиональным квалификационным группам.</w:t>
      </w:r>
    </w:p>
    <w:p w:rsidR="001E0BC3" w:rsidRPr="00EB0DCD" w:rsidRDefault="001E0BC3" w:rsidP="001E0BC3">
      <w:pPr>
        <w:autoSpaceDE w:val="0"/>
        <w:autoSpaceDN w:val="0"/>
        <w:adjustRightInd w:val="0"/>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 xml:space="preserve">Согласно пункта </w:t>
      </w:r>
      <w:r w:rsidR="009015D4" w:rsidRPr="00EB0DCD">
        <w:rPr>
          <w:rFonts w:ascii="Times New Roman" w:hAnsi="Times New Roman" w:cs="Times New Roman"/>
          <w:sz w:val="28"/>
          <w:szCs w:val="28"/>
        </w:rPr>
        <w:t>1.5</w:t>
      </w:r>
      <w:r w:rsidRPr="00EB0DCD">
        <w:rPr>
          <w:rFonts w:ascii="Times New Roman" w:hAnsi="Times New Roman" w:cs="Times New Roman"/>
          <w:sz w:val="28"/>
          <w:szCs w:val="28"/>
        </w:rPr>
        <w:t xml:space="preserve"> Положения о</w:t>
      </w:r>
      <w:r w:rsidR="009015D4" w:rsidRPr="00EB0DCD">
        <w:rPr>
          <w:rFonts w:ascii="Times New Roman" w:hAnsi="Times New Roman" w:cs="Times New Roman"/>
          <w:sz w:val="28"/>
          <w:szCs w:val="28"/>
        </w:rPr>
        <w:t>б</w:t>
      </w:r>
      <w:r w:rsidRPr="00EB0DCD">
        <w:rPr>
          <w:rFonts w:ascii="Times New Roman" w:hAnsi="Times New Roman" w:cs="Times New Roman"/>
          <w:sz w:val="28"/>
          <w:szCs w:val="28"/>
        </w:rPr>
        <w:t xml:space="preserve"> оплат</w:t>
      </w:r>
      <w:r w:rsidR="009015D4" w:rsidRPr="00EB0DCD">
        <w:rPr>
          <w:rFonts w:ascii="Times New Roman" w:hAnsi="Times New Roman" w:cs="Times New Roman"/>
          <w:sz w:val="28"/>
          <w:szCs w:val="28"/>
        </w:rPr>
        <w:t>е</w:t>
      </w:r>
      <w:r w:rsidRPr="00EB0DCD">
        <w:rPr>
          <w:rFonts w:ascii="Times New Roman" w:hAnsi="Times New Roman" w:cs="Times New Roman"/>
          <w:sz w:val="28"/>
          <w:szCs w:val="28"/>
        </w:rPr>
        <w:t xml:space="preserve"> труда работников учреждения </w:t>
      </w:r>
      <w:r w:rsidR="009015D4" w:rsidRPr="00EB0DCD">
        <w:rPr>
          <w:rFonts w:ascii="Times New Roman" w:hAnsi="Times New Roman" w:cs="Times New Roman"/>
          <w:sz w:val="28"/>
          <w:szCs w:val="28"/>
        </w:rPr>
        <w:t>оптимальным соотношением д</w:t>
      </w:r>
      <w:r w:rsidRPr="00EB0DCD">
        <w:rPr>
          <w:rFonts w:ascii="Times New Roman" w:hAnsi="Times New Roman" w:cs="Times New Roman"/>
          <w:sz w:val="28"/>
          <w:szCs w:val="28"/>
        </w:rPr>
        <w:t>ол</w:t>
      </w:r>
      <w:r w:rsidR="009015D4" w:rsidRPr="00EB0DCD">
        <w:rPr>
          <w:rFonts w:ascii="Times New Roman" w:hAnsi="Times New Roman" w:cs="Times New Roman"/>
          <w:sz w:val="28"/>
          <w:szCs w:val="28"/>
        </w:rPr>
        <w:t>и фонда</w:t>
      </w:r>
      <w:r w:rsidRPr="00EB0DCD">
        <w:rPr>
          <w:rFonts w:ascii="Times New Roman" w:hAnsi="Times New Roman" w:cs="Times New Roman"/>
          <w:sz w:val="28"/>
          <w:szCs w:val="28"/>
        </w:rPr>
        <w:t xml:space="preserve"> оплат</w:t>
      </w:r>
      <w:r w:rsidR="009015D4" w:rsidRPr="00EB0DCD">
        <w:rPr>
          <w:rFonts w:ascii="Times New Roman" w:hAnsi="Times New Roman" w:cs="Times New Roman"/>
          <w:sz w:val="28"/>
          <w:szCs w:val="28"/>
        </w:rPr>
        <w:t>ы</w:t>
      </w:r>
      <w:r w:rsidRPr="00EB0DCD">
        <w:rPr>
          <w:rFonts w:ascii="Times New Roman" w:hAnsi="Times New Roman" w:cs="Times New Roman"/>
          <w:sz w:val="28"/>
          <w:szCs w:val="28"/>
        </w:rPr>
        <w:t xml:space="preserve"> труда</w:t>
      </w:r>
      <w:r w:rsidR="009015D4" w:rsidRPr="00EB0DCD">
        <w:rPr>
          <w:rFonts w:ascii="Times New Roman" w:hAnsi="Times New Roman" w:cs="Times New Roman"/>
          <w:sz w:val="28"/>
          <w:szCs w:val="28"/>
        </w:rPr>
        <w:t xml:space="preserve">, направляемой на </w:t>
      </w:r>
      <w:r w:rsidR="00883364" w:rsidRPr="00EB0DCD">
        <w:rPr>
          <w:rFonts w:ascii="Times New Roman" w:hAnsi="Times New Roman" w:cs="Times New Roman"/>
          <w:sz w:val="28"/>
          <w:szCs w:val="28"/>
        </w:rPr>
        <w:t>формирование заработной</w:t>
      </w:r>
      <w:r w:rsidR="009015D4" w:rsidRPr="00EB0DCD">
        <w:rPr>
          <w:rFonts w:ascii="Times New Roman" w:hAnsi="Times New Roman" w:cs="Times New Roman"/>
          <w:sz w:val="28"/>
          <w:szCs w:val="28"/>
        </w:rPr>
        <w:t xml:space="preserve"> платы работников, осуществляющих основную деятельность в отрасли, и доли части фонда</w:t>
      </w:r>
      <w:r w:rsidRPr="00EB0DCD">
        <w:rPr>
          <w:rFonts w:ascii="Times New Roman" w:hAnsi="Times New Roman" w:cs="Times New Roman"/>
          <w:sz w:val="28"/>
          <w:szCs w:val="28"/>
        </w:rPr>
        <w:t xml:space="preserve"> оплаты труда</w:t>
      </w:r>
      <w:r w:rsidR="00883364" w:rsidRPr="00EB0DCD">
        <w:rPr>
          <w:rFonts w:ascii="Times New Roman" w:hAnsi="Times New Roman" w:cs="Times New Roman"/>
          <w:sz w:val="28"/>
          <w:szCs w:val="28"/>
        </w:rPr>
        <w:t>, направляемой на формирование заработной платы иных работников Учреждения,</w:t>
      </w:r>
      <w:r w:rsidRPr="00EB0DCD">
        <w:rPr>
          <w:rFonts w:ascii="Times New Roman" w:hAnsi="Times New Roman" w:cs="Times New Roman"/>
          <w:sz w:val="28"/>
          <w:szCs w:val="28"/>
        </w:rPr>
        <w:t xml:space="preserve"> </w:t>
      </w:r>
      <w:r w:rsidR="00883364" w:rsidRPr="00EB0DCD">
        <w:rPr>
          <w:rFonts w:ascii="Times New Roman" w:hAnsi="Times New Roman" w:cs="Times New Roman"/>
          <w:sz w:val="28"/>
          <w:szCs w:val="28"/>
        </w:rPr>
        <w:t>является</w:t>
      </w:r>
      <w:r w:rsidRPr="00EB0DCD">
        <w:rPr>
          <w:rFonts w:ascii="Times New Roman" w:hAnsi="Times New Roman" w:cs="Times New Roman"/>
          <w:sz w:val="28"/>
          <w:szCs w:val="28"/>
        </w:rPr>
        <w:t xml:space="preserve"> </w:t>
      </w:r>
      <w:r w:rsidR="00883364" w:rsidRPr="00EB0DCD">
        <w:rPr>
          <w:rFonts w:ascii="Times New Roman" w:hAnsi="Times New Roman" w:cs="Times New Roman"/>
          <w:sz w:val="28"/>
          <w:szCs w:val="28"/>
        </w:rPr>
        <w:t>7</w:t>
      </w:r>
      <w:r w:rsidRPr="00EB0DCD">
        <w:rPr>
          <w:rFonts w:ascii="Times New Roman" w:hAnsi="Times New Roman" w:cs="Times New Roman"/>
          <w:sz w:val="28"/>
          <w:szCs w:val="28"/>
        </w:rPr>
        <w:t>0%</w:t>
      </w:r>
      <w:r w:rsidR="00883364" w:rsidRPr="00EB0DCD">
        <w:rPr>
          <w:rFonts w:ascii="Times New Roman" w:hAnsi="Times New Roman" w:cs="Times New Roman"/>
          <w:sz w:val="28"/>
          <w:szCs w:val="28"/>
        </w:rPr>
        <w:t xml:space="preserve"> к 30%</w:t>
      </w:r>
      <w:r w:rsidRPr="00EB0DCD">
        <w:rPr>
          <w:rFonts w:ascii="Times New Roman" w:hAnsi="Times New Roman" w:cs="Times New Roman"/>
          <w:sz w:val="28"/>
          <w:szCs w:val="28"/>
        </w:rPr>
        <w:t>.</w:t>
      </w:r>
    </w:p>
    <w:p w:rsidR="001E0BC3" w:rsidRPr="00EB0DCD" w:rsidRDefault="001E0BC3" w:rsidP="001E0BC3">
      <w:pPr>
        <w:tabs>
          <w:tab w:val="left" w:pos="0"/>
        </w:tabs>
        <w:spacing w:after="0" w:line="240" w:lineRule="auto"/>
        <w:ind w:firstLine="709"/>
        <w:jc w:val="both"/>
        <w:rPr>
          <w:rFonts w:ascii="Times New Roman" w:eastAsia="Times New Roman" w:hAnsi="Times New Roman" w:cs="Times New Roman"/>
          <w:sz w:val="28"/>
          <w:szCs w:val="28"/>
          <w:highlight w:val="yellow"/>
        </w:rPr>
      </w:pPr>
    </w:p>
    <w:p w:rsidR="001E0BC3" w:rsidRPr="00EB0DCD" w:rsidRDefault="001E0BC3" w:rsidP="001E0BC3">
      <w:pPr>
        <w:spacing w:after="0" w:line="240" w:lineRule="auto"/>
        <w:ind w:firstLine="709"/>
        <w:jc w:val="both"/>
        <w:rPr>
          <w:rFonts w:ascii="Times New Roman" w:hAnsi="Times New Roman" w:cs="Times New Roman"/>
          <w:b/>
          <w:i/>
          <w:sz w:val="28"/>
          <w:szCs w:val="28"/>
        </w:rPr>
      </w:pPr>
      <w:r w:rsidRPr="00EB0DCD">
        <w:rPr>
          <w:rFonts w:ascii="Times New Roman" w:hAnsi="Times New Roman" w:cs="Times New Roman"/>
          <w:b/>
          <w:i/>
          <w:sz w:val="28"/>
          <w:szCs w:val="28"/>
        </w:rPr>
        <w:t>Расчеты с персоналом по оплате труда</w:t>
      </w:r>
    </w:p>
    <w:p w:rsidR="00612942" w:rsidRPr="00EB0DCD" w:rsidRDefault="00612942" w:rsidP="00612942">
      <w:pPr>
        <w:spacing w:after="0" w:line="240" w:lineRule="auto"/>
        <w:ind w:firstLine="709"/>
        <w:jc w:val="both"/>
        <w:rPr>
          <w:rFonts w:ascii="Times New Roman" w:hAnsi="Times New Roman"/>
          <w:sz w:val="28"/>
          <w:szCs w:val="28"/>
        </w:rPr>
      </w:pPr>
      <w:r w:rsidRPr="00EB0DCD">
        <w:rPr>
          <w:rFonts w:ascii="Times New Roman" w:hAnsi="Times New Roman"/>
          <w:sz w:val="28"/>
          <w:szCs w:val="28"/>
        </w:rPr>
        <w:t>Проверка заработной платы за период с 01.01.2021 г. по 31.12.2021г. проведена выборочным методом (помесячно, отдельно взятых сотрудников).</w:t>
      </w:r>
    </w:p>
    <w:p w:rsidR="00612942" w:rsidRPr="00EB0DCD" w:rsidRDefault="00612942" w:rsidP="00612942">
      <w:pPr>
        <w:pStyle w:val="a3"/>
        <w:spacing w:after="0" w:line="240" w:lineRule="auto"/>
        <w:ind w:left="0" w:firstLine="720"/>
        <w:jc w:val="both"/>
        <w:rPr>
          <w:rFonts w:ascii="Times New Roman" w:hAnsi="Times New Roman"/>
          <w:sz w:val="28"/>
          <w:szCs w:val="28"/>
        </w:rPr>
      </w:pPr>
      <w:r w:rsidRPr="00EB0DCD">
        <w:rPr>
          <w:rFonts w:ascii="Times New Roman" w:hAnsi="Times New Roman"/>
          <w:sz w:val="28"/>
          <w:szCs w:val="28"/>
        </w:rPr>
        <w:t>Заработная плата в Учреждении начислялась на основании штатного расписания, тарификационного списка работников, табелей учета фактически отработанного времени, приказов директора. Установления должностных окладов и надбавок к заработной плате соответствуют.  Нарушения не выявлены.</w:t>
      </w:r>
    </w:p>
    <w:p w:rsidR="001E0BC3" w:rsidRPr="00EB0DCD" w:rsidRDefault="001E0BC3" w:rsidP="001E0BC3">
      <w:pPr>
        <w:spacing w:after="0"/>
        <w:ind w:firstLine="708"/>
        <w:jc w:val="both"/>
        <w:rPr>
          <w:rFonts w:ascii="Times New Roman" w:eastAsiaTheme="minorHAnsi" w:hAnsi="Times New Roman" w:cs="Times New Roman"/>
          <w:sz w:val="28"/>
          <w:szCs w:val="28"/>
          <w:highlight w:val="yellow"/>
          <w:lang w:eastAsia="en-US"/>
        </w:rPr>
      </w:pP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b/>
          <w:bCs/>
          <w:i/>
          <w:iCs/>
          <w:sz w:val="28"/>
          <w:szCs w:val="28"/>
          <w:lang w:eastAsia="en-US"/>
        </w:rPr>
        <w:t>Установление сроков выплаты заработной платы</w:t>
      </w: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В соответствии с частью 6 статьи 136 ТК РФ 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периода, за который она начислена.</w:t>
      </w: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 xml:space="preserve">Согласно пункту </w:t>
      </w:r>
      <w:r w:rsidR="00D4790C" w:rsidRPr="00EB0DCD">
        <w:rPr>
          <w:rFonts w:ascii="Times New Roman" w:eastAsiaTheme="minorHAnsi" w:hAnsi="Times New Roman" w:cs="Times New Roman"/>
          <w:sz w:val="28"/>
          <w:szCs w:val="28"/>
          <w:lang w:eastAsia="en-US"/>
        </w:rPr>
        <w:t xml:space="preserve">5.9 раздела 5 «Оплата и нормирование </w:t>
      </w:r>
      <w:r w:rsidR="008F2480" w:rsidRPr="00EB0DCD">
        <w:rPr>
          <w:rFonts w:ascii="Times New Roman" w:eastAsiaTheme="minorHAnsi" w:hAnsi="Times New Roman" w:cs="Times New Roman"/>
          <w:sz w:val="28"/>
          <w:szCs w:val="28"/>
          <w:lang w:eastAsia="en-US"/>
        </w:rPr>
        <w:t>труда</w:t>
      </w:r>
      <w:r w:rsidR="007D7106" w:rsidRPr="00EB0DCD">
        <w:rPr>
          <w:rFonts w:ascii="Times New Roman" w:eastAsiaTheme="minorHAnsi" w:hAnsi="Times New Roman" w:cs="Times New Roman"/>
          <w:sz w:val="28"/>
          <w:szCs w:val="28"/>
          <w:lang w:eastAsia="en-US"/>
        </w:rPr>
        <w:t>»,</w:t>
      </w:r>
      <w:r w:rsidR="008F2480" w:rsidRPr="00EB0DCD">
        <w:rPr>
          <w:rFonts w:ascii="Times New Roman" w:eastAsiaTheme="minorHAnsi" w:hAnsi="Times New Roman" w:cs="Times New Roman"/>
          <w:sz w:val="28"/>
          <w:szCs w:val="28"/>
          <w:lang w:eastAsia="en-US"/>
        </w:rPr>
        <w:t xml:space="preserve"> Коллективного</w:t>
      </w:r>
      <w:r w:rsidRPr="00EB0DCD">
        <w:rPr>
          <w:rFonts w:ascii="Times New Roman" w:eastAsiaTheme="minorHAnsi" w:hAnsi="Times New Roman" w:cs="Times New Roman"/>
          <w:sz w:val="28"/>
          <w:szCs w:val="28"/>
          <w:lang w:eastAsia="en-US"/>
        </w:rPr>
        <w:t xml:space="preserve"> догово</w:t>
      </w:r>
      <w:r w:rsidR="00D4790C" w:rsidRPr="00EB0DCD">
        <w:rPr>
          <w:rFonts w:ascii="Times New Roman" w:eastAsiaTheme="minorHAnsi" w:hAnsi="Times New Roman" w:cs="Times New Roman"/>
          <w:sz w:val="28"/>
          <w:szCs w:val="28"/>
          <w:lang w:eastAsia="en-US"/>
        </w:rPr>
        <w:t>ра, утвержденного директором МБ</w:t>
      </w:r>
      <w:r w:rsidRPr="00EB0DCD">
        <w:rPr>
          <w:rFonts w:ascii="Times New Roman" w:eastAsiaTheme="minorHAnsi" w:hAnsi="Times New Roman" w:cs="Times New Roman"/>
          <w:sz w:val="28"/>
          <w:szCs w:val="28"/>
          <w:lang w:eastAsia="en-US"/>
        </w:rPr>
        <w:t xml:space="preserve">У </w:t>
      </w:r>
      <w:r w:rsidR="00D4790C" w:rsidRPr="00EB0DCD">
        <w:rPr>
          <w:rFonts w:ascii="Times New Roman" w:eastAsiaTheme="minorHAnsi" w:hAnsi="Times New Roman" w:cs="Times New Roman"/>
          <w:sz w:val="28"/>
          <w:szCs w:val="28"/>
          <w:lang w:eastAsia="en-US"/>
        </w:rPr>
        <w:t>ККМ С.В Будаевой</w:t>
      </w:r>
      <w:r w:rsidRPr="00EB0DCD">
        <w:rPr>
          <w:rFonts w:ascii="Times New Roman" w:eastAsiaTheme="minorHAnsi" w:hAnsi="Times New Roman" w:cs="Times New Roman"/>
          <w:sz w:val="28"/>
          <w:szCs w:val="28"/>
          <w:lang w:eastAsia="en-US"/>
        </w:rPr>
        <w:t xml:space="preserve">, </w:t>
      </w:r>
      <w:r w:rsidRPr="00EB0DCD">
        <w:rPr>
          <w:rFonts w:ascii="Times New Roman" w:eastAsiaTheme="minorHAnsi" w:hAnsi="Times New Roman" w:cs="Times New Roman"/>
          <w:sz w:val="28"/>
          <w:szCs w:val="28"/>
          <w:lang w:eastAsia="en-US"/>
        </w:rPr>
        <w:lastRenderedPageBreak/>
        <w:t xml:space="preserve">председателем </w:t>
      </w:r>
      <w:r w:rsidR="00D4790C" w:rsidRPr="00EB0DCD">
        <w:rPr>
          <w:rFonts w:ascii="Times New Roman" w:eastAsiaTheme="minorHAnsi" w:hAnsi="Times New Roman" w:cs="Times New Roman"/>
          <w:sz w:val="28"/>
          <w:szCs w:val="28"/>
          <w:lang w:eastAsia="en-US"/>
        </w:rPr>
        <w:t>трудового коллектива Р.А. Полянской</w:t>
      </w:r>
      <w:r w:rsidRPr="00EB0DCD">
        <w:rPr>
          <w:rFonts w:ascii="Times New Roman" w:eastAsiaTheme="minorHAnsi" w:hAnsi="Times New Roman" w:cs="Times New Roman"/>
          <w:sz w:val="28"/>
          <w:szCs w:val="28"/>
          <w:lang w:eastAsia="en-US"/>
        </w:rPr>
        <w:t xml:space="preserve"> зарегистрированного в отделе труда администрации Карасукского района от </w:t>
      </w:r>
      <w:r w:rsidR="00D4790C" w:rsidRPr="00EB0DCD">
        <w:rPr>
          <w:rFonts w:ascii="Times New Roman" w:eastAsiaTheme="minorHAnsi" w:hAnsi="Times New Roman" w:cs="Times New Roman"/>
          <w:sz w:val="28"/>
          <w:szCs w:val="28"/>
          <w:lang w:eastAsia="en-US"/>
        </w:rPr>
        <w:t>29.03.2019</w:t>
      </w:r>
      <w:r w:rsidRPr="00EB0DCD">
        <w:rPr>
          <w:rFonts w:ascii="Times New Roman" w:eastAsiaTheme="minorHAnsi" w:hAnsi="Times New Roman" w:cs="Times New Roman"/>
          <w:sz w:val="28"/>
          <w:szCs w:val="28"/>
          <w:lang w:eastAsia="en-US"/>
        </w:rPr>
        <w:t xml:space="preserve"> № </w:t>
      </w:r>
      <w:r w:rsidR="00D4790C" w:rsidRPr="00EB0DCD">
        <w:rPr>
          <w:rFonts w:ascii="Times New Roman" w:eastAsiaTheme="minorHAnsi" w:hAnsi="Times New Roman" w:cs="Times New Roman"/>
          <w:sz w:val="28"/>
          <w:szCs w:val="28"/>
          <w:lang w:eastAsia="en-US"/>
        </w:rPr>
        <w:t>б/н</w:t>
      </w:r>
      <w:r w:rsidRPr="00EB0DCD">
        <w:rPr>
          <w:rFonts w:ascii="Times New Roman" w:eastAsiaTheme="minorHAnsi" w:hAnsi="Times New Roman" w:cs="Times New Roman"/>
          <w:sz w:val="28"/>
          <w:szCs w:val="28"/>
          <w:lang w:eastAsia="en-US"/>
        </w:rPr>
        <w:t>, датами выплаты заработной платы являются 15 и 30 числа текущего месяца.</w:t>
      </w:r>
    </w:p>
    <w:p w:rsidR="001E0BC3" w:rsidRPr="00EB0DCD" w:rsidRDefault="001E0BC3" w:rsidP="001E0BC3">
      <w:pPr>
        <w:spacing w:after="0" w:line="240" w:lineRule="auto"/>
        <w:ind w:firstLine="709"/>
        <w:jc w:val="both"/>
        <w:rPr>
          <w:rFonts w:ascii="Times New Roman" w:hAnsi="Times New Roman" w:cs="Times New Roman"/>
          <w:sz w:val="28"/>
          <w:szCs w:val="28"/>
        </w:rPr>
      </w:pPr>
      <w:r w:rsidRPr="00EB0DCD">
        <w:rPr>
          <w:rFonts w:ascii="Times New Roman" w:hAnsi="Times New Roman" w:cs="Times New Roman"/>
          <w:sz w:val="28"/>
          <w:szCs w:val="28"/>
        </w:rPr>
        <w:t>Выплата заработной платы производилась путем перечисления денежных средств на открытые счета в банке.</w:t>
      </w:r>
    </w:p>
    <w:p w:rsidR="00B059B6" w:rsidRPr="00EB0DCD" w:rsidRDefault="00B059B6" w:rsidP="00B059B6">
      <w:pPr>
        <w:spacing w:after="0" w:line="240" w:lineRule="auto"/>
        <w:ind w:firstLine="708"/>
        <w:jc w:val="both"/>
        <w:rPr>
          <w:rFonts w:ascii="Times New Roman" w:hAnsi="Times New Roman" w:cs="Times New Roman"/>
          <w:i/>
          <w:sz w:val="28"/>
          <w:szCs w:val="28"/>
          <w:u w:val="single"/>
          <w:shd w:val="clear" w:color="auto" w:fill="FFFFFF"/>
        </w:rPr>
      </w:pPr>
    </w:p>
    <w:p w:rsidR="001E0BC3" w:rsidRPr="00EB0DCD" w:rsidRDefault="001E0BC3" w:rsidP="00B059B6">
      <w:pPr>
        <w:spacing w:after="0" w:line="240" w:lineRule="auto"/>
        <w:ind w:firstLine="708"/>
        <w:jc w:val="both"/>
        <w:rPr>
          <w:rFonts w:ascii="Times New Roman" w:hAnsi="Times New Roman" w:cs="Times New Roman"/>
          <w:i/>
          <w:sz w:val="28"/>
          <w:szCs w:val="28"/>
          <w:u w:val="single"/>
          <w:shd w:val="clear" w:color="auto" w:fill="FFFFFF"/>
        </w:rPr>
      </w:pPr>
      <w:r w:rsidRPr="00EB0DCD">
        <w:rPr>
          <w:rFonts w:ascii="Times New Roman" w:hAnsi="Times New Roman" w:cs="Times New Roman"/>
          <w:i/>
          <w:sz w:val="28"/>
          <w:szCs w:val="28"/>
          <w:u w:val="single"/>
          <w:shd w:val="clear" w:color="auto" w:fill="FFFFFF"/>
        </w:rPr>
        <w:t>Исчисление сроков выплат при увольнении</w:t>
      </w:r>
    </w:p>
    <w:p w:rsidR="001E0BC3" w:rsidRPr="00EB0DCD" w:rsidRDefault="001E0BC3" w:rsidP="001E0BC3">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rPr>
        <w:t>Трудовым законодательством установлены четкие сроки расчета при увольнении (с</w:t>
      </w:r>
      <w:r w:rsidRPr="00EB0DCD">
        <w:rPr>
          <w:rFonts w:ascii="Times New Roman" w:hAnsi="Times New Roman" w:cs="Times New Roman"/>
          <w:bCs/>
          <w:sz w:val="28"/>
          <w:szCs w:val="28"/>
          <w:shd w:val="clear" w:color="auto" w:fill="FFFFFF"/>
        </w:rPr>
        <w:t>т. 140 ТК РФ). В</w:t>
      </w:r>
      <w:r w:rsidRPr="00EB0DCD">
        <w:rPr>
          <w:rFonts w:ascii="Times New Roman" w:hAnsi="Times New Roman" w:cs="Times New Roman"/>
          <w:sz w:val="28"/>
          <w:szCs w:val="28"/>
          <w:shd w:val="clear" w:color="auto" w:fill="FFFFFF"/>
        </w:rPr>
        <w:t>ыплата всех сумм, причитающихся работнику от работодателя, производится в день увольнения работника. 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p>
    <w:p w:rsidR="0060692A" w:rsidRPr="00EB0DCD" w:rsidRDefault="0060692A" w:rsidP="001E0BC3">
      <w:pPr>
        <w:spacing w:after="0" w:line="240" w:lineRule="auto"/>
        <w:ind w:firstLine="709"/>
        <w:jc w:val="both"/>
        <w:rPr>
          <w:rFonts w:ascii="Times New Roman" w:hAnsi="Times New Roman" w:cs="Times New Roman"/>
          <w:sz w:val="28"/>
          <w:szCs w:val="28"/>
          <w:shd w:val="clear" w:color="auto" w:fill="FFFFFF"/>
        </w:rPr>
      </w:pPr>
      <w:r w:rsidRPr="00EB0DCD">
        <w:rPr>
          <w:rFonts w:ascii="Times New Roman" w:hAnsi="Times New Roman" w:cs="Times New Roman"/>
          <w:sz w:val="28"/>
          <w:szCs w:val="28"/>
          <w:shd w:val="clear" w:color="auto" w:fill="FFFFFF"/>
        </w:rPr>
        <w:t xml:space="preserve">При выборочной проверке </w:t>
      </w:r>
      <w:r w:rsidR="00F4328F" w:rsidRPr="00EB0DCD">
        <w:rPr>
          <w:rFonts w:ascii="Times New Roman" w:hAnsi="Times New Roman" w:cs="Times New Roman"/>
          <w:sz w:val="28"/>
          <w:szCs w:val="28"/>
          <w:shd w:val="clear" w:color="auto" w:fill="FFFFFF"/>
        </w:rPr>
        <w:t xml:space="preserve">сроки выплаты расчетов </w:t>
      </w:r>
      <w:r w:rsidRPr="00EB0DCD">
        <w:rPr>
          <w:rFonts w:ascii="Times New Roman" w:hAnsi="Times New Roman" w:cs="Times New Roman"/>
          <w:sz w:val="28"/>
          <w:szCs w:val="28"/>
          <w:shd w:val="clear" w:color="auto" w:fill="FFFFFF"/>
        </w:rPr>
        <w:t>уволенным работникам производился в день увольнения. Нарушения не выявлены.</w:t>
      </w:r>
    </w:p>
    <w:p w:rsidR="001E0BC3" w:rsidRPr="00EB0DCD" w:rsidRDefault="001E0BC3" w:rsidP="001E0BC3">
      <w:pPr>
        <w:spacing w:after="0" w:line="240" w:lineRule="auto"/>
        <w:jc w:val="both"/>
        <w:rPr>
          <w:rFonts w:ascii="Times New Roman" w:eastAsiaTheme="minorHAnsi" w:hAnsi="Times New Roman" w:cs="Times New Roman"/>
          <w:b/>
          <w:bCs/>
          <w:i/>
          <w:iCs/>
          <w:sz w:val="28"/>
          <w:szCs w:val="28"/>
          <w:highlight w:val="yellow"/>
          <w:lang w:eastAsia="en-US"/>
        </w:rPr>
      </w:pPr>
    </w:p>
    <w:p w:rsidR="001E0BC3" w:rsidRPr="00EB0DCD" w:rsidRDefault="001E0BC3" w:rsidP="008B5EB1">
      <w:pPr>
        <w:tabs>
          <w:tab w:val="left" w:pos="2930"/>
        </w:tabs>
        <w:spacing w:after="0" w:line="240" w:lineRule="auto"/>
        <w:ind w:firstLine="709"/>
        <w:jc w:val="both"/>
        <w:rPr>
          <w:rFonts w:ascii="Times New Roman" w:eastAsiaTheme="minorHAnsi" w:hAnsi="Times New Roman" w:cs="Times New Roman"/>
          <w:b/>
          <w:bCs/>
          <w:i/>
          <w:iCs/>
          <w:sz w:val="28"/>
          <w:szCs w:val="28"/>
          <w:lang w:eastAsia="en-US"/>
        </w:rPr>
      </w:pPr>
      <w:r w:rsidRPr="00EB0DCD">
        <w:rPr>
          <w:rFonts w:ascii="Times New Roman" w:eastAsiaTheme="minorHAnsi" w:hAnsi="Times New Roman" w:cs="Times New Roman"/>
          <w:b/>
          <w:bCs/>
          <w:i/>
          <w:iCs/>
          <w:sz w:val="28"/>
          <w:szCs w:val="28"/>
          <w:lang w:eastAsia="en-US"/>
        </w:rPr>
        <w:t>Отпуска</w:t>
      </w:r>
      <w:r w:rsidRPr="00EB0DCD">
        <w:rPr>
          <w:rFonts w:ascii="Times New Roman" w:eastAsiaTheme="minorHAnsi" w:hAnsi="Times New Roman" w:cs="Times New Roman"/>
          <w:b/>
          <w:bCs/>
          <w:i/>
          <w:iCs/>
          <w:sz w:val="28"/>
          <w:szCs w:val="28"/>
          <w:lang w:eastAsia="en-US"/>
        </w:rPr>
        <w:tab/>
      </w: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В соответствие со статьей 123 ТК РФ очередность предоставления оплачиваемых отпусков определяется ежегодно в соответствии с </w:t>
      </w:r>
      <w:hyperlink r:id="rId17" w:tgtFrame="_blank" w:history="1">
        <w:r w:rsidRPr="00EB0DCD">
          <w:rPr>
            <w:rFonts w:ascii="Times New Roman" w:eastAsiaTheme="minorHAnsi" w:hAnsi="Times New Roman" w:cs="Times New Roman"/>
            <w:sz w:val="28"/>
            <w:szCs w:val="28"/>
            <w:lang w:eastAsia="en-US"/>
          </w:rPr>
          <w:t>графиком</w:t>
        </w:r>
      </w:hyperlink>
      <w:r w:rsidRPr="00EB0DCD">
        <w:rPr>
          <w:rFonts w:ascii="Times New Roman" w:eastAsiaTheme="minorHAnsi" w:hAnsi="Times New Roman" w:cs="Times New Roman"/>
          <w:sz w:val="28"/>
          <w:szCs w:val="28"/>
          <w:lang w:eastAsia="en-US"/>
        </w:rPr>
        <w:t>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График отпусков обязателен как для работодателя, так и для работника. О времени начала отпуска работник должен быть извещен под роспись не позднее, чем за две недели до его начала.</w:t>
      </w: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В Учреждении ведется график отпусков</w:t>
      </w:r>
      <w:r w:rsidR="00F4328F" w:rsidRPr="00EB0DCD">
        <w:rPr>
          <w:rFonts w:ascii="Times New Roman" w:eastAsiaTheme="minorHAnsi" w:hAnsi="Times New Roman" w:cs="Times New Roman"/>
          <w:sz w:val="28"/>
          <w:szCs w:val="28"/>
          <w:lang w:eastAsia="en-US"/>
        </w:rPr>
        <w:t xml:space="preserve"> на 2021 год</w:t>
      </w:r>
      <w:r w:rsidRPr="00EB0DCD">
        <w:rPr>
          <w:rFonts w:ascii="Times New Roman" w:eastAsiaTheme="minorHAnsi" w:hAnsi="Times New Roman" w:cs="Times New Roman"/>
          <w:sz w:val="28"/>
          <w:szCs w:val="28"/>
          <w:lang w:eastAsia="en-US"/>
        </w:rPr>
        <w:t xml:space="preserve">, утвержденный директором </w:t>
      </w:r>
      <w:r w:rsidR="00F4328F" w:rsidRPr="00EB0DCD">
        <w:rPr>
          <w:rFonts w:ascii="Times New Roman" w:eastAsiaTheme="minorHAnsi" w:hAnsi="Times New Roman" w:cs="Times New Roman"/>
          <w:sz w:val="28"/>
          <w:szCs w:val="28"/>
          <w:lang w:eastAsia="en-US"/>
        </w:rPr>
        <w:t>С.В. Будаевой</w:t>
      </w:r>
      <w:r w:rsidRPr="00EB0DCD">
        <w:rPr>
          <w:rFonts w:ascii="Times New Roman" w:eastAsiaTheme="minorHAnsi" w:hAnsi="Times New Roman" w:cs="Times New Roman"/>
          <w:sz w:val="28"/>
          <w:szCs w:val="28"/>
          <w:lang w:eastAsia="en-US"/>
        </w:rPr>
        <w:t>. Путем выборочной проверки сотрудники учреждения уходили в отпуск согласно графику. Отклонения соблюдения очередности и сроков предоставления ежегодных оплачиваемых отпусков не выявлены.</w:t>
      </w:r>
    </w:p>
    <w:p w:rsidR="00B059B6" w:rsidRPr="00EB0DCD" w:rsidRDefault="00B059B6" w:rsidP="00B059B6">
      <w:pPr>
        <w:spacing w:after="0" w:line="240" w:lineRule="auto"/>
        <w:ind w:firstLine="708"/>
        <w:jc w:val="both"/>
      </w:pPr>
      <w:r w:rsidRPr="00EB0DCD">
        <w:rPr>
          <w:rFonts w:ascii="Times New Roman" w:eastAsiaTheme="minorHAnsi" w:hAnsi="Times New Roman" w:cs="Times New Roman"/>
          <w:sz w:val="28"/>
          <w:szCs w:val="28"/>
          <w:lang w:eastAsia="en-US"/>
        </w:rPr>
        <w:t>Приказы о предоставлении очередного оплачиваемого отпуска оформляется по не унифицированной форме.</w:t>
      </w:r>
      <w:r w:rsidRPr="00EB0DCD">
        <w:t xml:space="preserve"> </w:t>
      </w:r>
    </w:p>
    <w:p w:rsidR="00B059B6" w:rsidRPr="00EB0DCD" w:rsidRDefault="00B059B6" w:rsidP="00B059B6">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b/>
          <w:sz w:val="28"/>
          <w:szCs w:val="28"/>
          <w:lang w:eastAsia="en-US"/>
        </w:rPr>
        <w:t>Рекомендуем</w:t>
      </w:r>
      <w:r w:rsidRPr="00EB0DCD">
        <w:rPr>
          <w:rFonts w:ascii="Times New Roman" w:eastAsiaTheme="minorHAnsi" w:hAnsi="Times New Roman" w:cs="Times New Roman"/>
          <w:sz w:val="28"/>
          <w:szCs w:val="28"/>
          <w:lang w:eastAsia="en-US"/>
        </w:rPr>
        <w:t xml:space="preserve"> Приказ о предоставлении ежегодного отпуска оформлять по унифицированным формам N Т-6 (для одного работника), Т-6а (если в отпуск идут несколько работников). Приказ необязателен по закону, но на практике его обычно оформляют.</w:t>
      </w: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При расчете среднего заработка для определения сумм видов выплат в соответствии с действующим законодательством</w:t>
      </w:r>
      <w:r w:rsidR="00F4328F" w:rsidRPr="00EB0DCD">
        <w:rPr>
          <w:rFonts w:ascii="Times New Roman" w:eastAsiaTheme="minorHAnsi" w:hAnsi="Times New Roman" w:cs="Times New Roman"/>
          <w:sz w:val="28"/>
          <w:szCs w:val="28"/>
          <w:lang w:eastAsia="en-US"/>
        </w:rPr>
        <w:t xml:space="preserve"> в Учреждении применяется</w:t>
      </w:r>
      <w:r w:rsidRPr="00EB0DCD">
        <w:rPr>
          <w:rFonts w:ascii="Times New Roman" w:eastAsiaTheme="minorHAnsi" w:hAnsi="Times New Roman" w:cs="Times New Roman"/>
          <w:sz w:val="28"/>
          <w:szCs w:val="28"/>
          <w:lang w:eastAsia="en-US"/>
        </w:rPr>
        <w:t xml:space="preserve"> «Записка-расчет об исчислении среднего заработка при предоставлении отпуска, увольнении и других случаях» по коду ОКУД 0504425.</w:t>
      </w:r>
    </w:p>
    <w:p w:rsidR="001E0BC3" w:rsidRPr="00EB0DCD" w:rsidRDefault="001E0BC3" w:rsidP="001E0BC3">
      <w:pPr>
        <w:spacing w:after="0"/>
        <w:jc w:val="both"/>
        <w:rPr>
          <w:rFonts w:ascii="Times New Roman" w:eastAsiaTheme="minorHAnsi" w:hAnsi="Times New Roman" w:cs="Times New Roman"/>
          <w:i/>
          <w:sz w:val="16"/>
          <w:szCs w:val="16"/>
          <w:highlight w:val="yellow"/>
          <w:u w:val="single"/>
          <w:lang w:eastAsia="en-US"/>
        </w:rPr>
      </w:pPr>
    </w:p>
    <w:p w:rsidR="001E0BC3" w:rsidRPr="00EB0DCD" w:rsidRDefault="001E0BC3" w:rsidP="008606EA">
      <w:pPr>
        <w:spacing w:after="0" w:line="240" w:lineRule="auto"/>
        <w:ind w:firstLine="708"/>
        <w:jc w:val="both"/>
        <w:rPr>
          <w:rFonts w:ascii="Times New Roman" w:eastAsiaTheme="minorHAnsi" w:hAnsi="Times New Roman" w:cs="Times New Roman"/>
          <w:i/>
          <w:sz w:val="28"/>
          <w:szCs w:val="28"/>
          <w:u w:val="single"/>
          <w:lang w:eastAsia="en-US"/>
        </w:rPr>
      </w:pPr>
      <w:r w:rsidRPr="00EB0DCD">
        <w:rPr>
          <w:rFonts w:ascii="Times New Roman" w:eastAsiaTheme="minorHAnsi" w:hAnsi="Times New Roman" w:cs="Times New Roman"/>
          <w:i/>
          <w:sz w:val="28"/>
          <w:szCs w:val="28"/>
          <w:u w:val="single"/>
          <w:lang w:eastAsia="en-US"/>
        </w:rPr>
        <w:t>Оплата отпуска.</w:t>
      </w:r>
    </w:p>
    <w:p w:rsidR="001E0BC3" w:rsidRPr="00EB0DCD" w:rsidRDefault="001E0BC3" w:rsidP="001E0BC3">
      <w:pPr>
        <w:spacing w:after="0" w:line="240" w:lineRule="auto"/>
        <w:ind w:firstLine="708"/>
        <w:jc w:val="both"/>
        <w:rPr>
          <w:rFonts w:ascii="Times New Roman" w:eastAsiaTheme="minorHAnsi" w:hAnsi="Times New Roman" w:cs="Times New Roman"/>
          <w:sz w:val="28"/>
          <w:szCs w:val="28"/>
          <w:lang w:eastAsia="en-US"/>
        </w:rPr>
      </w:pPr>
      <w:r w:rsidRPr="00EB0DCD">
        <w:rPr>
          <w:rFonts w:ascii="Times New Roman" w:eastAsiaTheme="minorHAnsi" w:hAnsi="Times New Roman" w:cs="Times New Roman"/>
          <w:sz w:val="28"/>
          <w:szCs w:val="28"/>
          <w:lang w:eastAsia="en-US"/>
        </w:rPr>
        <w:t>В </w:t>
      </w:r>
      <w:hyperlink r:id="rId18" w:history="1">
        <w:r w:rsidRPr="00EB0DCD">
          <w:rPr>
            <w:rFonts w:ascii="Times New Roman" w:eastAsiaTheme="minorHAnsi" w:hAnsi="Times New Roman" w:cs="Times New Roman"/>
            <w:sz w:val="28"/>
            <w:szCs w:val="28"/>
            <w:lang w:eastAsia="en-US"/>
          </w:rPr>
          <w:t>ст. 136 ТК РФ</w:t>
        </w:r>
      </w:hyperlink>
      <w:r w:rsidRPr="00EB0DCD">
        <w:rPr>
          <w:rFonts w:ascii="Times New Roman" w:eastAsiaTheme="minorHAnsi" w:hAnsi="Times New Roman" w:cs="Times New Roman"/>
          <w:sz w:val="28"/>
          <w:szCs w:val="28"/>
          <w:lang w:eastAsia="en-US"/>
        </w:rPr>
        <w:t xml:space="preserve"> закреплено, что оплата отпуска </w:t>
      </w:r>
      <w:r w:rsidRPr="00EB0DCD">
        <w:rPr>
          <w:rFonts w:ascii="Times New Roman" w:eastAsiaTheme="minorHAnsi" w:hAnsi="Times New Roman" w:cs="Times New Roman"/>
          <w:i/>
          <w:sz w:val="28"/>
          <w:szCs w:val="28"/>
          <w:lang w:eastAsia="en-US"/>
        </w:rPr>
        <w:t xml:space="preserve">производится </w:t>
      </w:r>
      <w:r w:rsidRPr="00EB0DCD">
        <w:rPr>
          <w:rFonts w:ascii="Times New Roman" w:eastAsiaTheme="minorHAnsi" w:hAnsi="Times New Roman" w:cs="Times New Roman"/>
          <w:sz w:val="28"/>
          <w:szCs w:val="28"/>
          <w:lang w:eastAsia="en-US"/>
        </w:rPr>
        <w:t xml:space="preserve">не позднее, чем за три дня до его начала, имеются в виду календарные дни (письмо Роструда от 30.07.2014 № 1693-6-1). </w:t>
      </w:r>
    </w:p>
    <w:p w:rsidR="001E0BC3" w:rsidRDefault="001E0BC3" w:rsidP="001E0BC3">
      <w:pPr>
        <w:spacing w:after="0" w:line="240" w:lineRule="auto"/>
        <w:ind w:firstLine="708"/>
        <w:jc w:val="both"/>
        <w:rPr>
          <w:rFonts w:ascii="Times New Roman" w:eastAsiaTheme="minorHAnsi" w:hAnsi="Times New Roman" w:cs="Times New Roman"/>
          <w:i/>
          <w:sz w:val="24"/>
          <w:szCs w:val="24"/>
          <w:lang w:eastAsia="en-US"/>
        </w:rPr>
      </w:pPr>
      <w:r w:rsidRPr="00EB0DCD">
        <w:rPr>
          <w:rFonts w:ascii="Times New Roman" w:eastAsiaTheme="minorHAnsi" w:hAnsi="Times New Roman" w:cs="Times New Roman"/>
          <w:i/>
          <w:sz w:val="24"/>
          <w:szCs w:val="24"/>
          <w:lang w:eastAsia="en-US"/>
        </w:rPr>
        <w:t>Роструд в письме от 06.06.2018 №ТЗ/3464-6-1 объяснил, что эти 3 дня должны быть полными. То есть если, работник при 5-дневной рабочей неделе выходит в отпуск в понедельник, то четверг — крайний срок для выплаты отпускных.</w:t>
      </w:r>
    </w:p>
    <w:p w:rsidR="002A6E00" w:rsidRDefault="002A6E00" w:rsidP="001E0BC3">
      <w:pPr>
        <w:spacing w:after="0" w:line="240" w:lineRule="auto"/>
        <w:ind w:firstLine="708"/>
        <w:jc w:val="both"/>
        <w:rPr>
          <w:rFonts w:ascii="Times New Roman" w:eastAsiaTheme="minorHAnsi" w:hAnsi="Times New Roman" w:cs="Times New Roman"/>
          <w:i/>
          <w:sz w:val="24"/>
          <w:szCs w:val="24"/>
          <w:lang w:eastAsia="en-US"/>
        </w:rPr>
      </w:pPr>
    </w:p>
    <w:p w:rsidR="002A6E00" w:rsidRDefault="002A6E00" w:rsidP="001E0BC3">
      <w:pPr>
        <w:spacing w:after="0" w:line="240" w:lineRule="auto"/>
        <w:ind w:firstLine="708"/>
        <w:jc w:val="both"/>
        <w:rPr>
          <w:rFonts w:ascii="Times New Roman" w:eastAsiaTheme="minorHAnsi" w:hAnsi="Times New Roman" w:cs="Times New Roman"/>
          <w:i/>
          <w:sz w:val="24"/>
          <w:szCs w:val="24"/>
          <w:lang w:eastAsia="en-US"/>
        </w:rPr>
      </w:pPr>
    </w:p>
    <w:p w:rsidR="002A6E00" w:rsidRPr="00EB0DCD" w:rsidRDefault="002A6E00" w:rsidP="002A6E00">
      <w:pPr>
        <w:spacing w:after="0" w:line="240" w:lineRule="auto"/>
        <w:jc w:val="both"/>
        <w:rPr>
          <w:rFonts w:ascii="Times New Roman" w:eastAsiaTheme="minorHAnsi" w:hAnsi="Times New Roman" w:cs="Times New Roman"/>
          <w:i/>
          <w:sz w:val="24"/>
          <w:szCs w:val="24"/>
          <w:lang w:eastAsia="en-US"/>
        </w:rPr>
      </w:pPr>
      <w:r w:rsidRPr="002A6E00">
        <w:rPr>
          <w:rFonts w:ascii="Times New Roman" w:eastAsiaTheme="minorHAnsi" w:hAnsi="Times New Roman" w:cs="Times New Roman"/>
          <w:i/>
          <w:noProof/>
          <w:sz w:val="24"/>
          <w:szCs w:val="24"/>
        </w:rPr>
        <w:lastRenderedPageBreak/>
        <w:drawing>
          <wp:inline distT="0" distB="0" distL="0" distR="0">
            <wp:extent cx="6210300" cy="853855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10300" cy="8538554"/>
                    </a:xfrm>
                    <a:prstGeom prst="rect">
                      <a:avLst/>
                    </a:prstGeom>
                    <a:noFill/>
                    <a:ln>
                      <a:noFill/>
                    </a:ln>
                  </pic:spPr>
                </pic:pic>
              </a:graphicData>
            </a:graphic>
          </wp:inline>
        </w:drawing>
      </w:r>
      <w:bookmarkStart w:id="0" w:name="_GoBack"/>
      <w:bookmarkEnd w:id="0"/>
    </w:p>
    <w:sectPr w:rsidR="002A6E00" w:rsidRPr="00EB0DCD" w:rsidSect="0019181B">
      <w:pgSz w:w="11906" w:h="16838"/>
      <w:pgMar w:top="851" w:right="850"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321" w:rsidRDefault="00DC0321" w:rsidP="00EB4796">
      <w:pPr>
        <w:spacing w:after="0" w:line="240" w:lineRule="auto"/>
      </w:pPr>
      <w:r>
        <w:separator/>
      </w:r>
    </w:p>
  </w:endnote>
  <w:endnote w:type="continuationSeparator" w:id="0">
    <w:p w:rsidR="00DC0321" w:rsidRDefault="00DC0321" w:rsidP="00EB4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茶⃮⻿술⃼麟⃾">
    <w:altName w:val="MS PMincho"/>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321" w:rsidRDefault="00DC0321" w:rsidP="00EB4796">
      <w:pPr>
        <w:spacing w:after="0" w:line="240" w:lineRule="auto"/>
      </w:pPr>
      <w:r>
        <w:separator/>
      </w:r>
    </w:p>
  </w:footnote>
  <w:footnote w:type="continuationSeparator" w:id="0">
    <w:p w:rsidR="00DC0321" w:rsidRDefault="00DC0321" w:rsidP="00EB47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032F0"/>
    <w:multiLevelType w:val="hybridMultilevel"/>
    <w:tmpl w:val="079099A0"/>
    <w:lvl w:ilvl="0" w:tplc="3CF6F418">
      <w:start w:val="1"/>
      <w:numFmt w:val="decimal"/>
      <w:lvlText w:val="%1."/>
      <w:lvlJc w:val="left"/>
      <w:pPr>
        <w:ind w:left="1068" w:hanging="360"/>
      </w:pPr>
      <w:rPr>
        <w:rFonts w:eastAsia="Times New Roman" w:hint="default"/>
        <w:color w:val="262626" w:themeColor="text1" w:themeTint="D9"/>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3BAA1CF4"/>
    <w:multiLevelType w:val="hybridMultilevel"/>
    <w:tmpl w:val="EEDAB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456C7ACE"/>
    <w:multiLevelType w:val="hybridMultilevel"/>
    <w:tmpl w:val="FE664B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5FB271EE"/>
    <w:multiLevelType w:val="hybridMultilevel"/>
    <w:tmpl w:val="B52261BA"/>
    <w:lvl w:ilvl="0" w:tplc="502402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7D352013"/>
    <w:multiLevelType w:val="hybridMultilevel"/>
    <w:tmpl w:val="71F8A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35D33"/>
    <w:rsid w:val="0000012D"/>
    <w:rsid w:val="000004E9"/>
    <w:rsid w:val="0000057B"/>
    <w:rsid w:val="00000693"/>
    <w:rsid w:val="00000933"/>
    <w:rsid w:val="00000C67"/>
    <w:rsid w:val="00002E21"/>
    <w:rsid w:val="00002E60"/>
    <w:rsid w:val="00004F67"/>
    <w:rsid w:val="00005EAC"/>
    <w:rsid w:val="00006059"/>
    <w:rsid w:val="000074B3"/>
    <w:rsid w:val="0000755B"/>
    <w:rsid w:val="000103D7"/>
    <w:rsid w:val="00011694"/>
    <w:rsid w:val="00011A1D"/>
    <w:rsid w:val="00012039"/>
    <w:rsid w:val="00012CFE"/>
    <w:rsid w:val="00012FF8"/>
    <w:rsid w:val="00015503"/>
    <w:rsid w:val="00015D62"/>
    <w:rsid w:val="000175A6"/>
    <w:rsid w:val="00020077"/>
    <w:rsid w:val="00020859"/>
    <w:rsid w:val="0002232F"/>
    <w:rsid w:val="00024E75"/>
    <w:rsid w:val="000255B7"/>
    <w:rsid w:val="00025820"/>
    <w:rsid w:val="00026F5C"/>
    <w:rsid w:val="00027507"/>
    <w:rsid w:val="0003059B"/>
    <w:rsid w:val="0003181F"/>
    <w:rsid w:val="0003211E"/>
    <w:rsid w:val="0003239C"/>
    <w:rsid w:val="00033AA7"/>
    <w:rsid w:val="0003468C"/>
    <w:rsid w:val="00034B8D"/>
    <w:rsid w:val="00034DC1"/>
    <w:rsid w:val="00035AB6"/>
    <w:rsid w:val="0003680D"/>
    <w:rsid w:val="00036C06"/>
    <w:rsid w:val="00037150"/>
    <w:rsid w:val="000372B0"/>
    <w:rsid w:val="0003743A"/>
    <w:rsid w:val="00040D1D"/>
    <w:rsid w:val="00040EF1"/>
    <w:rsid w:val="00040F14"/>
    <w:rsid w:val="00041C9F"/>
    <w:rsid w:val="00045364"/>
    <w:rsid w:val="000457CF"/>
    <w:rsid w:val="00045843"/>
    <w:rsid w:val="00045E0C"/>
    <w:rsid w:val="00052861"/>
    <w:rsid w:val="00053AAB"/>
    <w:rsid w:val="00054C24"/>
    <w:rsid w:val="00056FB4"/>
    <w:rsid w:val="00057079"/>
    <w:rsid w:val="000579D8"/>
    <w:rsid w:val="00061582"/>
    <w:rsid w:val="00062696"/>
    <w:rsid w:val="000629D3"/>
    <w:rsid w:val="000650F0"/>
    <w:rsid w:val="000658BE"/>
    <w:rsid w:val="00065920"/>
    <w:rsid w:val="00066A67"/>
    <w:rsid w:val="00067F4E"/>
    <w:rsid w:val="00070433"/>
    <w:rsid w:val="000716A3"/>
    <w:rsid w:val="0007198F"/>
    <w:rsid w:val="00072894"/>
    <w:rsid w:val="00076A38"/>
    <w:rsid w:val="00083749"/>
    <w:rsid w:val="00083F64"/>
    <w:rsid w:val="0008409F"/>
    <w:rsid w:val="0008496F"/>
    <w:rsid w:val="00084A7F"/>
    <w:rsid w:val="00085841"/>
    <w:rsid w:val="00085889"/>
    <w:rsid w:val="0008631A"/>
    <w:rsid w:val="00086441"/>
    <w:rsid w:val="000867BB"/>
    <w:rsid w:val="00090378"/>
    <w:rsid w:val="00090B28"/>
    <w:rsid w:val="00091CCC"/>
    <w:rsid w:val="0009213B"/>
    <w:rsid w:val="00092750"/>
    <w:rsid w:val="00096422"/>
    <w:rsid w:val="00096615"/>
    <w:rsid w:val="00096651"/>
    <w:rsid w:val="0009677A"/>
    <w:rsid w:val="0009690D"/>
    <w:rsid w:val="00096F9C"/>
    <w:rsid w:val="00097071"/>
    <w:rsid w:val="000A08FB"/>
    <w:rsid w:val="000A1DAA"/>
    <w:rsid w:val="000A22E6"/>
    <w:rsid w:val="000A451F"/>
    <w:rsid w:val="000A64C1"/>
    <w:rsid w:val="000A64F7"/>
    <w:rsid w:val="000A7237"/>
    <w:rsid w:val="000A7635"/>
    <w:rsid w:val="000A768F"/>
    <w:rsid w:val="000B003A"/>
    <w:rsid w:val="000B1298"/>
    <w:rsid w:val="000B158B"/>
    <w:rsid w:val="000B1765"/>
    <w:rsid w:val="000B5188"/>
    <w:rsid w:val="000B7C37"/>
    <w:rsid w:val="000C0162"/>
    <w:rsid w:val="000C0A36"/>
    <w:rsid w:val="000C2D92"/>
    <w:rsid w:val="000C4AA6"/>
    <w:rsid w:val="000C68BC"/>
    <w:rsid w:val="000D4195"/>
    <w:rsid w:val="000D4292"/>
    <w:rsid w:val="000D4876"/>
    <w:rsid w:val="000D6632"/>
    <w:rsid w:val="000D6779"/>
    <w:rsid w:val="000D67F6"/>
    <w:rsid w:val="000E200E"/>
    <w:rsid w:val="000E310A"/>
    <w:rsid w:val="000E3188"/>
    <w:rsid w:val="000E3482"/>
    <w:rsid w:val="000E34AE"/>
    <w:rsid w:val="000E35D7"/>
    <w:rsid w:val="000E36B4"/>
    <w:rsid w:val="000E3945"/>
    <w:rsid w:val="000E4891"/>
    <w:rsid w:val="000E4CA2"/>
    <w:rsid w:val="000E57C6"/>
    <w:rsid w:val="000E63BF"/>
    <w:rsid w:val="000E648F"/>
    <w:rsid w:val="000E7829"/>
    <w:rsid w:val="000F3075"/>
    <w:rsid w:val="000F3A47"/>
    <w:rsid w:val="000F3E32"/>
    <w:rsid w:val="00100859"/>
    <w:rsid w:val="00101064"/>
    <w:rsid w:val="001015F2"/>
    <w:rsid w:val="001020C3"/>
    <w:rsid w:val="00103E57"/>
    <w:rsid w:val="00104A15"/>
    <w:rsid w:val="001068D0"/>
    <w:rsid w:val="00107242"/>
    <w:rsid w:val="00107A0E"/>
    <w:rsid w:val="00112242"/>
    <w:rsid w:val="001129C6"/>
    <w:rsid w:val="00112C6C"/>
    <w:rsid w:val="00114696"/>
    <w:rsid w:val="001149F7"/>
    <w:rsid w:val="00115F3A"/>
    <w:rsid w:val="0011604F"/>
    <w:rsid w:val="00116FF1"/>
    <w:rsid w:val="00120361"/>
    <w:rsid w:val="001204A6"/>
    <w:rsid w:val="00120C19"/>
    <w:rsid w:val="00123CE7"/>
    <w:rsid w:val="00124812"/>
    <w:rsid w:val="00124A43"/>
    <w:rsid w:val="001263B1"/>
    <w:rsid w:val="00127AED"/>
    <w:rsid w:val="00127F61"/>
    <w:rsid w:val="00130B85"/>
    <w:rsid w:val="00133CB2"/>
    <w:rsid w:val="00133DDC"/>
    <w:rsid w:val="00135F7C"/>
    <w:rsid w:val="00136A5E"/>
    <w:rsid w:val="00137C4B"/>
    <w:rsid w:val="0014288E"/>
    <w:rsid w:val="00143A78"/>
    <w:rsid w:val="00144080"/>
    <w:rsid w:val="00145806"/>
    <w:rsid w:val="00145B37"/>
    <w:rsid w:val="00146852"/>
    <w:rsid w:val="00147C76"/>
    <w:rsid w:val="00150882"/>
    <w:rsid w:val="00151DF5"/>
    <w:rsid w:val="00152A1E"/>
    <w:rsid w:val="00154106"/>
    <w:rsid w:val="00154388"/>
    <w:rsid w:val="00154ADA"/>
    <w:rsid w:val="00154F6E"/>
    <w:rsid w:val="001550A2"/>
    <w:rsid w:val="00155A23"/>
    <w:rsid w:val="001569FF"/>
    <w:rsid w:val="0015736C"/>
    <w:rsid w:val="001607BB"/>
    <w:rsid w:val="00162D6F"/>
    <w:rsid w:val="00162F4D"/>
    <w:rsid w:val="00163351"/>
    <w:rsid w:val="00163524"/>
    <w:rsid w:val="00163526"/>
    <w:rsid w:val="00164409"/>
    <w:rsid w:val="00165C20"/>
    <w:rsid w:val="00171970"/>
    <w:rsid w:val="0017265D"/>
    <w:rsid w:val="00172BB9"/>
    <w:rsid w:val="00172DC2"/>
    <w:rsid w:val="00174146"/>
    <w:rsid w:val="0017481C"/>
    <w:rsid w:val="001751F2"/>
    <w:rsid w:val="00175674"/>
    <w:rsid w:val="00175E18"/>
    <w:rsid w:val="00176EB1"/>
    <w:rsid w:val="00176FE2"/>
    <w:rsid w:val="0018048E"/>
    <w:rsid w:val="00183067"/>
    <w:rsid w:val="00183C36"/>
    <w:rsid w:val="001877B6"/>
    <w:rsid w:val="00190235"/>
    <w:rsid w:val="00191069"/>
    <w:rsid w:val="0019181B"/>
    <w:rsid w:val="001919E9"/>
    <w:rsid w:val="00191DE2"/>
    <w:rsid w:val="00191E2E"/>
    <w:rsid w:val="001930BE"/>
    <w:rsid w:val="001944EB"/>
    <w:rsid w:val="00194FDF"/>
    <w:rsid w:val="00195939"/>
    <w:rsid w:val="0019610E"/>
    <w:rsid w:val="001A2A1E"/>
    <w:rsid w:val="001A4A95"/>
    <w:rsid w:val="001A505A"/>
    <w:rsid w:val="001A6291"/>
    <w:rsid w:val="001A6D96"/>
    <w:rsid w:val="001B0F61"/>
    <w:rsid w:val="001B1153"/>
    <w:rsid w:val="001B16CA"/>
    <w:rsid w:val="001B2FCD"/>
    <w:rsid w:val="001B3E69"/>
    <w:rsid w:val="001B451F"/>
    <w:rsid w:val="001B492B"/>
    <w:rsid w:val="001B4CC1"/>
    <w:rsid w:val="001B55CD"/>
    <w:rsid w:val="001B5B30"/>
    <w:rsid w:val="001B5DC3"/>
    <w:rsid w:val="001B6771"/>
    <w:rsid w:val="001B75E1"/>
    <w:rsid w:val="001B7930"/>
    <w:rsid w:val="001C0AFA"/>
    <w:rsid w:val="001C0EAA"/>
    <w:rsid w:val="001C27FB"/>
    <w:rsid w:val="001C3C9A"/>
    <w:rsid w:val="001C403B"/>
    <w:rsid w:val="001C4858"/>
    <w:rsid w:val="001C4914"/>
    <w:rsid w:val="001C5ED6"/>
    <w:rsid w:val="001C60AA"/>
    <w:rsid w:val="001C619F"/>
    <w:rsid w:val="001C7B50"/>
    <w:rsid w:val="001D281A"/>
    <w:rsid w:val="001D306D"/>
    <w:rsid w:val="001D3866"/>
    <w:rsid w:val="001D3D27"/>
    <w:rsid w:val="001D43D9"/>
    <w:rsid w:val="001D523E"/>
    <w:rsid w:val="001D58A0"/>
    <w:rsid w:val="001D5E41"/>
    <w:rsid w:val="001D636C"/>
    <w:rsid w:val="001D65EA"/>
    <w:rsid w:val="001D72CC"/>
    <w:rsid w:val="001E00E5"/>
    <w:rsid w:val="001E0BC3"/>
    <w:rsid w:val="001E1C98"/>
    <w:rsid w:val="001E207B"/>
    <w:rsid w:val="001E2296"/>
    <w:rsid w:val="001E3443"/>
    <w:rsid w:val="001E3A3E"/>
    <w:rsid w:val="001E3D6D"/>
    <w:rsid w:val="001E4355"/>
    <w:rsid w:val="001E45A6"/>
    <w:rsid w:val="001E4ADA"/>
    <w:rsid w:val="001E4EEC"/>
    <w:rsid w:val="001E60B5"/>
    <w:rsid w:val="001E72EE"/>
    <w:rsid w:val="001E7968"/>
    <w:rsid w:val="001F079A"/>
    <w:rsid w:val="001F0901"/>
    <w:rsid w:val="001F0EF2"/>
    <w:rsid w:val="001F2650"/>
    <w:rsid w:val="001F2914"/>
    <w:rsid w:val="001F48CE"/>
    <w:rsid w:val="001F58C4"/>
    <w:rsid w:val="001F7242"/>
    <w:rsid w:val="001F7E53"/>
    <w:rsid w:val="00200C12"/>
    <w:rsid w:val="00201706"/>
    <w:rsid w:val="0020197C"/>
    <w:rsid w:val="002019F0"/>
    <w:rsid w:val="00201DD0"/>
    <w:rsid w:val="0020257E"/>
    <w:rsid w:val="0020587B"/>
    <w:rsid w:val="002078EB"/>
    <w:rsid w:val="00210654"/>
    <w:rsid w:val="002117CD"/>
    <w:rsid w:val="002129BB"/>
    <w:rsid w:val="00212E2B"/>
    <w:rsid w:val="002136A1"/>
    <w:rsid w:val="00214117"/>
    <w:rsid w:val="0021653B"/>
    <w:rsid w:val="00220B69"/>
    <w:rsid w:val="00222449"/>
    <w:rsid w:val="00223F03"/>
    <w:rsid w:val="002246BC"/>
    <w:rsid w:val="00224776"/>
    <w:rsid w:val="00224A49"/>
    <w:rsid w:val="002253B3"/>
    <w:rsid w:val="00226B0D"/>
    <w:rsid w:val="00231AAB"/>
    <w:rsid w:val="00233FD3"/>
    <w:rsid w:val="00234E72"/>
    <w:rsid w:val="00235665"/>
    <w:rsid w:val="002375A9"/>
    <w:rsid w:val="002410B6"/>
    <w:rsid w:val="002411BB"/>
    <w:rsid w:val="002411F6"/>
    <w:rsid w:val="0024130E"/>
    <w:rsid w:val="00241F00"/>
    <w:rsid w:val="0024204E"/>
    <w:rsid w:val="002433A0"/>
    <w:rsid w:val="0024431C"/>
    <w:rsid w:val="00245312"/>
    <w:rsid w:val="002458F0"/>
    <w:rsid w:val="00246783"/>
    <w:rsid w:val="00247D16"/>
    <w:rsid w:val="002550D6"/>
    <w:rsid w:val="00256CD9"/>
    <w:rsid w:val="002575EC"/>
    <w:rsid w:val="002579E3"/>
    <w:rsid w:val="00260169"/>
    <w:rsid w:val="00260414"/>
    <w:rsid w:val="00261289"/>
    <w:rsid w:val="00261FFB"/>
    <w:rsid w:val="00262A7E"/>
    <w:rsid w:val="0026372F"/>
    <w:rsid w:val="002637C2"/>
    <w:rsid w:val="00264C1B"/>
    <w:rsid w:val="002669DB"/>
    <w:rsid w:val="00266B3F"/>
    <w:rsid w:val="00266CDA"/>
    <w:rsid w:val="0027078C"/>
    <w:rsid w:val="0027143A"/>
    <w:rsid w:val="002714EE"/>
    <w:rsid w:val="00271871"/>
    <w:rsid w:val="00271CBE"/>
    <w:rsid w:val="00273354"/>
    <w:rsid w:val="00273931"/>
    <w:rsid w:val="0027451F"/>
    <w:rsid w:val="00274846"/>
    <w:rsid w:val="0027493A"/>
    <w:rsid w:val="002773DE"/>
    <w:rsid w:val="0028046C"/>
    <w:rsid w:val="002804F2"/>
    <w:rsid w:val="002806D3"/>
    <w:rsid w:val="002809F6"/>
    <w:rsid w:val="00280D54"/>
    <w:rsid w:val="0028532A"/>
    <w:rsid w:val="00285A9A"/>
    <w:rsid w:val="00286231"/>
    <w:rsid w:val="002867DC"/>
    <w:rsid w:val="002872F5"/>
    <w:rsid w:val="0028746A"/>
    <w:rsid w:val="00287480"/>
    <w:rsid w:val="00287C7A"/>
    <w:rsid w:val="00292F72"/>
    <w:rsid w:val="00294119"/>
    <w:rsid w:val="0029523B"/>
    <w:rsid w:val="00295A70"/>
    <w:rsid w:val="00295DB9"/>
    <w:rsid w:val="00296CF2"/>
    <w:rsid w:val="00296FBF"/>
    <w:rsid w:val="002979ED"/>
    <w:rsid w:val="002A005F"/>
    <w:rsid w:val="002A1291"/>
    <w:rsid w:val="002A2331"/>
    <w:rsid w:val="002A39EA"/>
    <w:rsid w:val="002A3B26"/>
    <w:rsid w:val="002A3BB3"/>
    <w:rsid w:val="002A5077"/>
    <w:rsid w:val="002A5837"/>
    <w:rsid w:val="002A5BE6"/>
    <w:rsid w:val="002A6E00"/>
    <w:rsid w:val="002B2B49"/>
    <w:rsid w:val="002B3F6E"/>
    <w:rsid w:val="002B4222"/>
    <w:rsid w:val="002B61E0"/>
    <w:rsid w:val="002B6F97"/>
    <w:rsid w:val="002B7392"/>
    <w:rsid w:val="002B7978"/>
    <w:rsid w:val="002B79B3"/>
    <w:rsid w:val="002B79B6"/>
    <w:rsid w:val="002C1DBC"/>
    <w:rsid w:val="002C4706"/>
    <w:rsid w:val="002C4AA9"/>
    <w:rsid w:val="002C57DD"/>
    <w:rsid w:val="002C5A22"/>
    <w:rsid w:val="002C5AB7"/>
    <w:rsid w:val="002C5D89"/>
    <w:rsid w:val="002D0DFD"/>
    <w:rsid w:val="002D1BD8"/>
    <w:rsid w:val="002D2659"/>
    <w:rsid w:val="002D2BEC"/>
    <w:rsid w:val="002D5F22"/>
    <w:rsid w:val="002D62FA"/>
    <w:rsid w:val="002D69A7"/>
    <w:rsid w:val="002D77B5"/>
    <w:rsid w:val="002D78BD"/>
    <w:rsid w:val="002D7FDA"/>
    <w:rsid w:val="002E00A0"/>
    <w:rsid w:val="002E0F13"/>
    <w:rsid w:val="002E11E0"/>
    <w:rsid w:val="002E26CD"/>
    <w:rsid w:val="002E3CE1"/>
    <w:rsid w:val="002E69CE"/>
    <w:rsid w:val="002E6D04"/>
    <w:rsid w:val="002E779B"/>
    <w:rsid w:val="002F0B06"/>
    <w:rsid w:val="002F15F5"/>
    <w:rsid w:val="002F1805"/>
    <w:rsid w:val="002F42B3"/>
    <w:rsid w:val="002F6A88"/>
    <w:rsid w:val="00300B02"/>
    <w:rsid w:val="0030135D"/>
    <w:rsid w:val="003032BE"/>
    <w:rsid w:val="00304D69"/>
    <w:rsid w:val="00305BC7"/>
    <w:rsid w:val="0030693C"/>
    <w:rsid w:val="00306D14"/>
    <w:rsid w:val="00306EE6"/>
    <w:rsid w:val="0030734D"/>
    <w:rsid w:val="00307780"/>
    <w:rsid w:val="0031226B"/>
    <w:rsid w:val="0031264D"/>
    <w:rsid w:val="00312ACC"/>
    <w:rsid w:val="0031395C"/>
    <w:rsid w:val="003153F1"/>
    <w:rsid w:val="00315E01"/>
    <w:rsid w:val="0031627C"/>
    <w:rsid w:val="00316B45"/>
    <w:rsid w:val="00316FAF"/>
    <w:rsid w:val="0032105D"/>
    <w:rsid w:val="00322DA6"/>
    <w:rsid w:val="003232E1"/>
    <w:rsid w:val="0032454C"/>
    <w:rsid w:val="00324CA1"/>
    <w:rsid w:val="00324F25"/>
    <w:rsid w:val="003274E8"/>
    <w:rsid w:val="00331101"/>
    <w:rsid w:val="00331AC3"/>
    <w:rsid w:val="00332C19"/>
    <w:rsid w:val="00335F1F"/>
    <w:rsid w:val="0033605E"/>
    <w:rsid w:val="003367E6"/>
    <w:rsid w:val="00336DB9"/>
    <w:rsid w:val="00337A07"/>
    <w:rsid w:val="003411EA"/>
    <w:rsid w:val="00343725"/>
    <w:rsid w:val="00344D81"/>
    <w:rsid w:val="003458EE"/>
    <w:rsid w:val="00346811"/>
    <w:rsid w:val="003473BD"/>
    <w:rsid w:val="00347859"/>
    <w:rsid w:val="00347DFC"/>
    <w:rsid w:val="00351073"/>
    <w:rsid w:val="003520B8"/>
    <w:rsid w:val="003541C9"/>
    <w:rsid w:val="0035484D"/>
    <w:rsid w:val="0035528D"/>
    <w:rsid w:val="00355F14"/>
    <w:rsid w:val="003575B7"/>
    <w:rsid w:val="0035775C"/>
    <w:rsid w:val="0036173A"/>
    <w:rsid w:val="00361E9A"/>
    <w:rsid w:val="003625C9"/>
    <w:rsid w:val="00362FA8"/>
    <w:rsid w:val="00363E0B"/>
    <w:rsid w:val="00365841"/>
    <w:rsid w:val="003670C9"/>
    <w:rsid w:val="003712D8"/>
    <w:rsid w:val="0037149C"/>
    <w:rsid w:val="00371E6B"/>
    <w:rsid w:val="0037446B"/>
    <w:rsid w:val="00375713"/>
    <w:rsid w:val="0037684B"/>
    <w:rsid w:val="00377A30"/>
    <w:rsid w:val="00377EBC"/>
    <w:rsid w:val="0038024F"/>
    <w:rsid w:val="00381FCB"/>
    <w:rsid w:val="0038212C"/>
    <w:rsid w:val="00382919"/>
    <w:rsid w:val="00382CF4"/>
    <w:rsid w:val="00383A22"/>
    <w:rsid w:val="003866C8"/>
    <w:rsid w:val="00386C64"/>
    <w:rsid w:val="00387674"/>
    <w:rsid w:val="00387BA6"/>
    <w:rsid w:val="00387CC3"/>
    <w:rsid w:val="00390D03"/>
    <w:rsid w:val="00390EF3"/>
    <w:rsid w:val="0039172D"/>
    <w:rsid w:val="00391D81"/>
    <w:rsid w:val="003921F3"/>
    <w:rsid w:val="00392D2D"/>
    <w:rsid w:val="003931BE"/>
    <w:rsid w:val="00394208"/>
    <w:rsid w:val="00395AF5"/>
    <w:rsid w:val="003976C4"/>
    <w:rsid w:val="003A01D0"/>
    <w:rsid w:val="003A0E71"/>
    <w:rsid w:val="003A105C"/>
    <w:rsid w:val="003A1753"/>
    <w:rsid w:val="003A1F92"/>
    <w:rsid w:val="003A308A"/>
    <w:rsid w:val="003A42A7"/>
    <w:rsid w:val="003A4FE8"/>
    <w:rsid w:val="003A69CE"/>
    <w:rsid w:val="003B0240"/>
    <w:rsid w:val="003B24B4"/>
    <w:rsid w:val="003B33EC"/>
    <w:rsid w:val="003B4183"/>
    <w:rsid w:val="003B46AD"/>
    <w:rsid w:val="003B5914"/>
    <w:rsid w:val="003B64AF"/>
    <w:rsid w:val="003B7B9B"/>
    <w:rsid w:val="003C1F3B"/>
    <w:rsid w:val="003C2FF9"/>
    <w:rsid w:val="003C4C5A"/>
    <w:rsid w:val="003C4F6F"/>
    <w:rsid w:val="003C5275"/>
    <w:rsid w:val="003C5757"/>
    <w:rsid w:val="003C5DD7"/>
    <w:rsid w:val="003D063B"/>
    <w:rsid w:val="003D2804"/>
    <w:rsid w:val="003D3BCA"/>
    <w:rsid w:val="003D47D7"/>
    <w:rsid w:val="003E0F72"/>
    <w:rsid w:val="003E12B4"/>
    <w:rsid w:val="003E1F60"/>
    <w:rsid w:val="003E3B5B"/>
    <w:rsid w:val="003E3D79"/>
    <w:rsid w:val="003E406A"/>
    <w:rsid w:val="003E4C8D"/>
    <w:rsid w:val="003E6451"/>
    <w:rsid w:val="003F07EB"/>
    <w:rsid w:val="003F0A44"/>
    <w:rsid w:val="003F0E14"/>
    <w:rsid w:val="003F2B21"/>
    <w:rsid w:val="003F351C"/>
    <w:rsid w:val="003F3D51"/>
    <w:rsid w:val="003F3E70"/>
    <w:rsid w:val="003F75B0"/>
    <w:rsid w:val="003F7B16"/>
    <w:rsid w:val="0040001B"/>
    <w:rsid w:val="00400029"/>
    <w:rsid w:val="00403966"/>
    <w:rsid w:val="00403969"/>
    <w:rsid w:val="004042E9"/>
    <w:rsid w:val="004054BE"/>
    <w:rsid w:val="0040580D"/>
    <w:rsid w:val="004066DC"/>
    <w:rsid w:val="00407555"/>
    <w:rsid w:val="00407D72"/>
    <w:rsid w:val="00407E90"/>
    <w:rsid w:val="00410A4B"/>
    <w:rsid w:val="004117BE"/>
    <w:rsid w:val="004117C0"/>
    <w:rsid w:val="00412FC4"/>
    <w:rsid w:val="0041320A"/>
    <w:rsid w:val="0041337E"/>
    <w:rsid w:val="0041527A"/>
    <w:rsid w:val="004159F1"/>
    <w:rsid w:val="00415D14"/>
    <w:rsid w:val="00416F5C"/>
    <w:rsid w:val="0041743A"/>
    <w:rsid w:val="00420C7D"/>
    <w:rsid w:val="00420E23"/>
    <w:rsid w:val="004210EB"/>
    <w:rsid w:val="004220B9"/>
    <w:rsid w:val="00422785"/>
    <w:rsid w:val="004230EC"/>
    <w:rsid w:val="004231B8"/>
    <w:rsid w:val="0042326B"/>
    <w:rsid w:val="004234A9"/>
    <w:rsid w:val="004236E3"/>
    <w:rsid w:val="00425571"/>
    <w:rsid w:val="0042557D"/>
    <w:rsid w:val="004263BC"/>
    <w:rsid w:val="004266D0"/>
    <w:rsid w:val="00427C3A"/>
    <w:rsid w:val="00427FB3"/>
    <w:rsid w:val="0043006C"/>
    <w:rsid w:val="00430AD6"/>
    <w:rsid w:val="00431630"/>
    <w:rsid w:val="00432C38"/>
    <w:rsid w:val="0043380B"/>
    <w:rsid w:val="00433F2C"/>
    <w:rsid w:val="00434402"/>
    <w:rsid w:val="00435F7A"/>
    <w:rsid w:val="004408FC"/>
    <w:rsid w:val="0044250D"/>
    <w:rsid w:val="00442B34"/>
    <w:rsid w:val="00443C01"/>
    <w:rsid w:val="00445138"/>
    <w:rsid w:val="00445880"/>
    <w:rsid w:val="00446002"/>
    <w:rsid w:val="00446BE1"/>
    <w:rsid w:val="0044741A"/>
    <w:rsid w:val="00447543"/>
    <w:rsid w:val="00447F29"/>
    <w:rsid w:val="004515CB"/>
    <w:rsid w:val="004520AB"/>
    <w:rsid w:val="0045324D"/>
    <w:rsid w:val="00455751"/>
    <w:rsid w:val="00456798"/>
    <w:rsid w:val="00456B61"/>
    <w:rsid w:val="00456BFD"/>
    <w:rsid w:val="00460E4B"/>
    <w:rsid w:val="0046140A"/>
    <w:rsid w:val="00461549"/>
    <w:rsid w:val="00462C75"/>
    <w:rsid w:val="004632ED"/>
    <w:rsid w:val="004635BE"/>
    <w:rsid w:val="00463E54"/>
    <w:rsid w:val="0046588F"/>
    <w:rsid w:val="00465B67"/>
    <w:rsid w:val="00466DA1"/>
    <w:rsid w:val="004705DB"/>
    <w:rsid w:val="00470813"/>
    <w:rsid w:val="00470E04"/>
    <w:rsid w:val="00470FF3"/>
    <w:rsid w:val="004717DA"/>
    <w:rsid w:val="00471B2E"/>
    <w:rsid w:val="0047226E"/>
    <w:rsid w:val="00473701"/>
    <w:rsid w:val="004738BC"/>
    <w:rsid w:val="0047416A"/>
    <w:rsid w:val="00474646"/>
    <w:rsid w:val="004766C0"/>
    <w:rsid w:val="00476C46"/>
    <w:rsid w:val="004839A6"/>
    <w:rsid w:val="004849CB"/>
    <w:rsid w:val="004849E0"/>
    <w:rsid w:val="00484F78"/>
    <w:rsid w:val="00485102"/>
    <w:rsid w:val="00485551"/>
    <w:rsid w:val="00486903"/>
    <w:rsid w:val="004871EA"/>
    <w:rsid w:val="00487583"/>
    <w:rsid w:val="004909C5"/>
    <w:rsid w:val="00491592"/>
    <w:rsid w:val="0049202F"/>
    <w:rsid w:val="0049210F"/>
    <w:rsid w:val="0049234B"/>
    <w:rsid w:val="00492376"/>
    <w:rsid w:val="0049248C"/>
    <w:rsid w:val="004925BF"/>
    <w:rsid w:val="0049261A"/>
    <w:rsid w:val="00492AD3"/>
    <w:rsid w:val="00493C61"/>
    <w:rsid w:val="004953F3"/>
    <w:rsid w:val="00495BB8"/>
    <w:rsid w:val="00496544"/>
    <w:rsid w:val="004A0C76"/>
    <w:rsid w:val="004A3844"/>
    <w:rsid w:val="004A3D7D"/>
    <w:rsid w:val="004A4041"/>
    <w:rsid w:val="004A52AA"/>
    <w:rsid w:val="004A6FDD"/>
    <w:rsid w:val="004A7757"/>
    <w:rsid w:val="004A7FCA"/>
    <w:rsid w:val="004B0928"/>
    <w:rsid w:val="004B1A09"/>
    <w:rsid w:val="004B1C1F"/>
    <w:rsid w:val="004B1F64"/>
    <w:rsid w:val="004B2D08"/>
    <w:rsid w:val="004B3C02"/>
    <w:rsid w:val="004B42B8"/>
    <w:rsid w:val="004B604E"/>
    <w:rsid w:val="004C03FE"/>
    <w:rsid w:val="004C3CB1"/>
    <w:rsid w:val="004C4497"/>
    <w:rsid w:val="004C506F"/>
    <w:rsid w:val="004D08CF"/>
    <w:rsid w:val="004D19D7"/>
    <w:rsid w:val="004D275E"/>
    <w:rsid w:val="004D2D47"/>
    <w:rsid w:val="004D4144"/>
    <w:rsid w:val="004D66B9"/>
    <w:rsid w:val="004D6B18"/>
    <w:rsid w:val="004D7B9B"/>
    <w:rsid w:val="004E0432"/>
    <w:rsid w:val="004E0B8F"/>
    <w:rsid w:val="004E1228"/>
    <w:rsid w:val="004E662D"/>
    <w:rsid w:val="004F1F8B"/>
    <w:rsid w:val="004F2ACF"/>
    <w:rsid w:val="004F2F7A"/>
    <w:rsid w:val="004F431B"/>
    <w:rsid w:val="004F4B19"/>
    <w:rsid w:val="004F5298"/>
    <w:rsid w:val="004F74D1"/>
    <w:rsid w:val="004F7FB0"/>
    <w:rsid w:val="00500D75"/>
    <w:rsid w:val="00501DBE"/>
    <w:rsid w:val="00501FB6"/>
    <w:rsid w:val="0050247C"/>
    <w:rsid w:val="0050550B"/>
    <w:rsid w:val="00505DA9"/>
    <w:rsid w:val="00505E72"/>
    <w:rsid w:val="00506A42"/>
    <w:rsid w:val="00506EE7"/>
    <w:rsid w:val="00507531"/>
    <w:rsid w:val="005105D8"/>
    <w:rsid w:val="005106A5"/>
    <w:rsid w:val="00511725"/>
    <w:rsid w:val="0051460B"/>
    <w:rsid w:val="00520090"/>
    <w:rsid w:val="00520B15"/>
    <w:rsid w:val="00521079"/>
    <w:rsid w:val="0052121B"/>
    <w:rsid w:val="00521531"/>
    <w:rsid w:val="005218C4"/>
    <w:rsid w:val="00521F14"/>
    <w:rsid w:val="0052204E"/>
    <w:rsid w:val="005222AD"/>
    <w:rsid w:val="005227F5"/>
    <w:rsid w:val="00522FBC"/>
    <w:rsid w:val="0052315B"/>
    <w:rsid w:val="00525531"/>
    <w:rsid w:val="00527C9F"/>
    <w:rsid w:val="005308E8"/>
    <w:rsid w:val="00530A94"/>
    <w:rsid w:val="0053131D"/>
    <w:rsid w:val="00531EB8"/>
    <w:rsid w:val="005328F8"/>
    <w:rsid w:val="005340F4"/>
    <w:rsid w:val="0053538F"/>
    <w:rsid w:val="00535697"/>
    <w:rsid w:val="005364F7"/>
    <w:rsid w:val="00537FE8"/>
    <w:rsid w:val="00541C0E"/>
    <w:rsid w:val="005420AC"/>
    <w:rsid w:val="00542E11"/>
    <w:rsid w:val="005435E6"/>
    <w:rsid w:val="0054541F"/>
    <w:rsid w:val="005464B6"/>
    <w:rsid w:val="00547958"/>
    <w:rsid w:val="0055052D"/>
    <w:rsid w:val="00552442"/>
    <w:rsid w:val="00552C24"/>
    <w:rsid w:val="00553F07"/>
    <w:rsid w:val="0055495F"/>
    <w:rsid w:val="00555ECE"/>
    <w:rsid w:val="005576FA"/>
    <w:rsid w:val="00557EE0"/>
    <w:rsid w:val="00560095"/>
    <w:rsid w:val="00560371"/>
    <w:rsid w:val="00560385"/>
    <w:rsid w:val="00560CEA"/>
    <w:rsid w:val="005617EB"/>
    <w:rsid w:val="00562CED"/>
    <w:rsid w:val="00563B88"/>
    <w:rsid w:val="00564487"/>
    <w:rsid w:val="00564AA4"/>
    <w:rsid w:val="0056538D"/>
    <w:rsid w:val="00570031"/>
    <w:rsid w:val="00570CCF"/>
    <w:rsid w:val="00571089"/>
    <w:rsid w:val="00573D15"/>
    <w:rsid w:val="00574677"/>
    <w:rsid w:val="00574834"/>
    <w:rsid w:val="005773AB"/>
    <w:rsid w:val="005773FA"/>
    <w:rsid w:val="00577679"/>
    <w:rsid w:val="00577BAF"/>
    <w:rsid w:val="00580F33"/>
    <w:rsid w:val="005823C9"/>
    <w:rsid w:val="00582BF7"/>
    <w:rsid w:val="005834B7"/>
    <w:rsid w:val="005836A7"/>
    <w:rsid w:val="00583D70"/>
    <w:rsid w:val="00583F8A"/>
    <w:rsid w:val="00585568"/>
    <w:rsid w:val="00585AA4"/>
    <w:rsid w:val="005860EF"/>
    <w:rsid w:val="00586654"/>
    <w:rsid w:val="00586E5F"/>
    <w:rsid w:val="00590232"/>
    <w:rsid w:val="0059232A"/>
    <w:rsid w:val="00593377"/>
    <w:rsid w:val="00595EAA"/>
    <w:rsid w:val="00595FB8"/>
    <w:rsid w:val="0059622F"/>
    <w:rsid w:val="005A0EC0"/>
    <w:rsid w:val="005A1865"/>
    <w:rsid w:val="005A1AA5"/>
    <w:rsid w:val="005A1F32"/>
    <w:rsid w:val="005A3B4F"/>
    <w:rsid w:val="005A46B7"/>
    <w:rsid w:val="005A4FEA"/>
    <w:rsid w:val="005A69AD"/>
    <w:rsid w:val="005A72B6"/>
    <w:rsid w:val="005A73F3"/>
    <w:rsid w:val="005B04DA"/>
    <w:rsid w:val="005B2D7B"/>
    <w:rsid w:val="005B2FF3"/>
    <w:rsid w:val="005B36D9"/>
    <w:rsid w:val="005B4833"/>
    <w:rsid w:val="005B5B30"/>
    <w:rsid w:val="005B6B0A"/>
    <w:rsid w:val="005B7C78"/>
    <w:rsid w:val="005C051A"/>
    <w:rsid w:val="005C1DD4"/>
    <w:rsid w:val="005C261D"/>
    <w:rsid w:val="005C5A39"/>
    <w:rsid w:val="005D171E"/>
    <w:rsid w:val="005D1B64"/>
    <w:rsid w:val="005D29E1"/>
    <w:rsid w:val="005D2A6A"/>
    <w:rsid w:val="005D41C3"/>
    <w:rsid w:val="005D5A4A"/>
    <w:rsid w:val="005D639B"/>
    <w:rsid w:val="005D67E6"/>
    <w:rsid w:val="005D7282"/>
    <w:rsid w:val="005D74A6"/>
    <w:rsid w:val="005D7F63"/>
    <w:rsid w:val="005E0A34"/>
    <w:rsid w:val="005E12A0"/>
    <w:rsid w:val="005E5714"/>
    <w:rsid w:val="005E5964"/>
    <w:rsid w:val="005E7325"/>
    <w:rsid w:val="005F087E"/>
    <w:rsid w:val="005F1E76"/>
    <w:rsid w:val="005F2BD5"/>
    <w:rsid w:val="005F4D32"/>
    <w:rsid w:val="005F5E0E"/>
    <w:rsid w:val="005F71BE"/>
    <w:rsid w:val="00600817"/>
    <w:rsid w:val="00600A43"/>
    <w:rsid w:val="00601610"/>
    <w:rsid w:val="00601D9F"/>
    <w:rsid w:val="006037FA"/>
    <w:rsid w:val="00605A0B"/>
    <w:rsid w:val="0060692A"/>
    <w:rsid w:val="00606C8B"/>
    <w:rsid w:val="0060742F"/>
    <w:rsid w:val="0061063E"/>
    <w:rsid w:val="00612942"/>
    <w:rsid w:val="006132D9"/>
    <w:rsid w:val="006134F4"/>
    <w:rsid w:val="00613946"/>
    <w:rsid w:val="00614CAE"/>
    <w:rsid w:val="00614F75"/>
    <w:rsid w:val="00616207"/>
    <w:rsid w:val="006169AE"/>
    <w:rsid w:val="006170D0"/>
    <w:rsid w:val="006172B1"/>
    <w:rsid w:val="00617E46"/>
    <w:rsid w:val="006213BE"/>
    <w:rsid w:val="006222B4"/>
    <w:rsid w:val="00623CE1"/>
    <w:rsid w:val="00624377"/>
    <w:rsid w:val="00624ADF"/>
    <w:rsid w:val="00626EAD"/>
    <w:rsid w:val="0062773C"/>
    <w:rsid w:val="006304B0"/>
    <w:rsid w:val="00632086"/>
    <w:rsid w:val="006323DC"/>
    <w:rsid w:val="0063285F"/>
    <w:rsid w:val="00634BE2"/>
    <w:rsid w:val="00641666"/>
    <w:rsid w:val="006432ED"/>
    <w:rsid w:val="00646544"/>
    <w:rsid w:val="006466AF"/>
    <w:rsid w:val="0065132C"/>
    <w:rsid w:val="006520A0"/>
    <w:rsid w:val="00652D4C"/>
    <w:rsid w:val="006531EA"/>
    <w:rsid w:val="0065367A"/>
    <w:rsid w:val="00654B33"/>
    <w:rsid w:val="00656F89"/>
    <w:rsid w:val="00656F92"/>
    <w:rsid w:val="0066089A"/>
    <w:rsid w:val="00660EE9"/>
    <w:rsid w:val="00661987"/>
    <w:rsid w:val="00662FAD"/>
    <w:rsid w:val="00663CFE"/>
    <w:rsid w:val="00664063"/>
    <w:rsid w:val="00665E85"/>
    <w:rsid w:val="00666880"/>
    <w:rsid w:val="00671AA7"/>
    <w:rsid w:val="006721C3"/>
    <w:rsid w:val="00672BCD"/>
    <w:rsid w:val="00672E02"/>
    <w:rsid w:val="00675328"/>
    <w:rsid w:val="00676B96"/>
    <w:rsid w:val="0067753E"/>
    <w:rsid w:val="006819BE"/>
    <w:rsid w:val="00681D2F"/>
    <w:rsid w:val="0068227D"/>
    <w:rsid w:val="00684162"/>
    <w:rsid w:val="006859B1"/>
    <w:rsid w:val="00685CED"/>
    <w:rsid w:val="00686D41"/>
    <w:rsid w:val="00686EF1"/>
    <w:rsid w:val="00690315"/>
    <w:rsid w:val="00691F30"/>
    <w:rsid w:val="006925A1"/>
    <w:rsid w:val="0069300A"/>
    <w:rsid w:val="006945F3"/>
    <w:rsid w:val="00694A25"/>
    <w:rsid w:val="006955B9"/>
    <w:rsid w:val="00695864"/>
    <w:rsid w:val="00697DE8"/>
    <w:rsid w:val="006A0735"/>
    <w:rsid w:val="006A0E9A"/>
    <w:rsid w:val="006A1C26"/>
    <w:rsid w:val="006A334B"/>
    <w:rsid w:val="006A37D6"/>
    <w:rsid w:val="006A5D20"/>
    <w:rsid w:val="006A772C"/>
    <w:rsid w:val="006A7A9A"/>
    <w:rsid w:val="006A7DBF"/>
    <w:rsid w:val="006B4C03"/>
    <w:rsid w:val="006B6568"/>
    <w:rsid w:val="006B77B0"/>
    <w:rsid w:val="006C06CD"/>
    <w:rsid w:val="006C125B"/>
    <w:rsid w:val="006C2A62"/>
    <w:rsid w:val="006C2E9B"/>
    <w:rsid w:val="006C341C"/>
    <w:rsid w:val="006C4765"/>
    <w:rsid w:val="006C50FD"/>
    <w:rsid w:val="006C66AB"/>
    <w:rsid w:val="006C77C1"/>
    <w:rsid w:val="006D1538"/>
    <w:rsid w:val="006D2079"/>
    <w:rsid w:val="006D21FD"/>
    <w:rsid w:val="006D316F"/>
    <w:rsid w:val="006D3F34"/>
    <w:rsid w:val="006D4696"/>
    <w:rsid w:val="006D6869"/>
    <w:rsid w:val="006E0A7C"/>
    <w:rsid w:val="006E1662"/>
    <w:rsid w:val="006E42C6"/>
    <w:rsid w:val="006E4A16"/>
    <w:rsid w:val="006E4AE0"/>
    <w:rsid w:val="006E4E12"/>
    <w:rsid w:val="006E4E9D"/>
    <w:rsid w:val="006E507F"/>
    <w:rsid w:val="006E52AE"/>
    <w:rsid w:val="006F082E"/>
    <w:rsid w:val="006F1F80"/>
    <w:rsid w:val="006F225A"/>
    <w:rsid w:val="006F47C1"/>
    <w:rsid w:val="006F5569"/>
    <w:rsid w:val="006F5F4C"/>
    <w:rsid w:val="006F64D3"/>
    <w:rsid w:val="00700BAA"/>
    <w:rsid w:val="00701582"/>
    <w:rsid w:val="00702818"/>
    <w:rsid w:val="0070386F"/>
    <w:rsid w:val="00703FBB"/>
    <w:rsid w:val="0070422F"/>
    <w:rsid w:val="0070550B"/>
    <w:rsid w:val="0070672F"/>
    <w:rsid w:val="00706A84"/>
    <w:rsid w:val="00706EB4"/>
    <w:rsid w:val="007107FE"/>
    <w:rsid w:val="00711BAF"/>
    <w:rsid w:val="00711D2B"/>
    <w:rsid w:val="00713B92"/>
    <w:rsid w:val="00713F88"/>
    <w:rsid w:val="00720C6C"/>
    <w:rsid w:val="00720FCC"/>
    <w:rsid w:val="00720FD7"/>
    <w:rsid w:val="007215D0"/>
    <w:rsid w:val="0072193B"/>
    <w:rsid w:val="00722E16"/>
    <w:rsid w:val="007231B7"/>
    <w:rsid w:val="00724A45"/>
    <w:rsid w:val="007307F9"/>
    <w:rsid w:val="00730EEE"/>
    <w:rsid w:val="007310DB"/>
    <w:rsid w:val="00731A7E"/>
    <w:rsid w:val="007325B1"/>
    <w:rsid w:val="00733BCD"/>
    <w:rsid w:val="00733F55"/>
    <w:rsid w:val="00737370"/>
    <w:rsid w:val="007400D9"/>
    <w:rsid w:val="0074022A"/>
    <w:rsid w:val="0074098D"/>
    <w:rsid w:val="007409DF"/>
    <w:rsid w:val="007414CC"/>
    <w:rsid w:val="007414CF"/>
    <w:rsid w:val="00741C0C"/>
    <w:rsid w:val="00742DB9"/>
    <w:rsid w:val="00742F1B"/>
    <w:rsid w:val="0074475F"/>
    <w:rsid w:val="0074632D"/>
    <w:rsid w:val="007479C3"/>
    <w:rsid w:val="007508D5"/>
    <w:rsid w:val="00751948"/>
    <w:rsid w:val="00751C6B"/>
    <w:rsid w:val="007520AB"/>
    <w:rsid w:val="007520B4"/>
    <w:rsid w:val="00752216"/>
    <w:rsid w:val="0075299B"/>
    <w:rsid w:val="007529EB"/>
    <w:rsid w:val="00754F59"/>
    <w:rsid w:val="00756114"/>
    <w:rsid w:val="00756BAF"/>
    <w:rsid w:val="00756DF4"/>
    <w:rsid w:val="007573F7"/>
    <w:rsid w:val="00761AFE"/>
    <w:rsid w:val="00762AC4"/>
    <w:rsid w:val="00763AA6"/>
    <w:rsid w:val="007644ED"/>
    <w:rsid w:val="0076452E"/>
    <w:rsid w:val="00765B45"/>
    <w:rsid w:val="00765D79"/>
    <w:rsid w:val="00767767"/>
    <w:rsid w:val="00767DD0"/>
    <w:rsid w:val="007712A9"/>
    <w:rsid w:val="0077209F"/>
    <w:rsid w:val="00773C3C"/>
    <w:rsid w:val="007740D7"/>
    <w:rsid w:val="007740EE"/>
    <w:rsid w:val="0077679E"/>
    <w:rsid w:val="007777D5"/>
    <w:rsid w:val="0078086B"/>
    <w:rsid w:val="00782635"/>
    <w:rsid w:val="007829C5"/>
    <w:rsid w:val="00783201"/>
    <w:rsid w:val="0078456B"/>
    <w:rsid w:val="007869F0"/>
    <w:rsid w:val="00786C00"/>
    <w:rsid w:val="00787245"/>
    <w:rsid w:val="00787F87"/>
    <w:rsid w:val="00790EB2"/>
    <w:rsid w:val="007917F2"/>
    <w:rsid w:val="00791C45"/>
    <w:rsid w:val="00791F60"/>
    <w:rsid w:val="0079334B"/>
    <w:rsid w:val="00793992"/>
    <w:rsid w:val="0079440B"/>
    <w:rsid w:val="00794574"/>
    <w:rsid w:val="00795873"/>
    <w:rsid w:val="00795D47"/>
    <w:rsid w:val="00796C84"/>
    <w:rsid w:val="00796EA3"/>
    <w:rsid w:val="007A1190"/>
    <w:rsid w:val="007A1CCF"/>
    <w:rsid w:val="007A519D"/>
    <w:rsid w:val="007A60E7"/>
    <w:rsid w:val="007A6149"/>
    <w:rsid w:val="007A73F7"/>
    <w:rsid w:val="007A795A"/>
    <w:rsid w:val="007A7FF0"/>
    <w:rsid w:val="007B08CC"/>
    <w:rsid w:val="007B2862"/>
    <w:rsid w:val="007B3AE8"/>
    <w:rsid w:val="007B519C"/>
    <w:rsid w:val="007B548D"/>
    <w:rsid w:val="007B6468"/>
    <w:rsid w:val="007B6C68"/>
    <w:rsid w:val="007B7852"/>
    <w:rsid w:val="007C30A3"/>
    <w:rsid w:val="007C3256"/>
    <w:rsid w:val="007C3746"/>
    <w:rsid w:val="007C3B7B"/>
    <w:rsid w:val="007C5C57"/>
    <w:rsid w:val="007C70FA"/>
    <w:rsid w:val="007C759D"/>
    <w:rsid w:val="007D0119"/>
    <w:rsid w:val="007D0927"/>
    <w:rsid w:val="007D11A1"/>
    <w:rsid w:val="007D30D0"/>
    <w:rsid w:val="007D3734"/>
    <w:rsid w:val="007D632C"/>
    <w:rsid w:val="007D6798"/>
    <w:rsid w:val="007D7106"/>
    <w:rsid w:val="007D7108"/>
    <w:rsid w:val="007D71B6"/>
    <w:rsid w:val="007D7D22"/>
    <w:rsid w:val="007E3315"/>
    <w:rsid w:val="007E33F0"/>
    <w:rsid w:val="007E436E"/>
    <w:rsid w:val="007E44CB"/>
    <w:rsid w:val="007E576E"/>
    <w:rsid w:val="007E6940"/>
    <w:rsid w:val="007E6E0F"/>
    <w:rsid w:val="007F0AA1"/>
    <w:rsid w:val="007F0B34"/>
    <w:rsid w:val="007F23F8"/>
    <w:rsid w:val="007F2B3D"/>
    <w:rsid w:val="007F441C"/>
    <w:rsid w:val="007F4597"/>
    <w:rsid w:val="007F47FC"/>
    <w:rsid w:val="007F5216"/>
    <w:rsid w:val="007F72E2"/>
    <w:rsid w:val="007F7EC3"/>
    <w:rsid w:val="008010A9"/>
    <w:rsid w:val="00803E55"/>
    <w:rsid w:val="00806115"/>
    <w:rsid w:val="008061EA"/>
    <w:rsid w:val="00806988"/>
    <w:rsid w:val="008070A6"/>
    <w:rsid w:val="00810EB3"/>
    <w:rsid w:val="00813202"/>
    <w:rsid w:val="008136B9"/>
    <w:rsid w:val="00813FE3"/>
    <w:rsid w:val="00814751"/>
    <w:rsid w:val="00814FC0"/>
    <w:rsid w:val="008150DA"/>
    <w:rsid w:val="008152EF"/>
    <w:rsid w:val="00816150"/>
    <w:rsid w:val="00816BE1"/>
    <w:rsid w:val="0081755F"/>
    <w:rsid w:val="00817A2D"/>
    <w:rsid w:val="00817AAE"/>
    <w:rsid w:val="00821277"/>
    <w:rsid w:val="00821B6E"/>
    <w:rsid w:val="00821FC2"/>
    <w:rsid w:val="008223E2"/>
    <w:rsid w:val="008224E7"/>
    <w:rsid w:val="00822D9D"/>
    <w:rsid w:val="00823137"/>
    <w:rsid w:val="008241CE"/>
    <w:rsid w:val="008248B2"/>
    <w:rsid w:val="00824A05"/>
    <w:rsid w:val="00824FBA"/>
    <w:rsid w:val="008265C4"/>
    <w:rsid w:val="00830220"/>
    <w:rsid w:val="00832556"/>
    <w:rsid w:val="00832597"/>
    <w:rsid w:val="00832952"/>
    <w:rsid w:val="00832C46"/>
    <w:rsid w:val="008334FA"/>
    <w:rsid w:val="00833513"/>
    <w:rsid w:val="00834CC1"/>
    <w:rsid w:val="00835587"/>
    <w:rsid w:val="00835E89"/>
    <w:rsid w:val="00835F02"/>
    <w:rsid w:val="00837953"/>
    <w:rsid w:val="00842D14"/>
    <w:rsid w:val="00843456"/>
    <w:rsid w:val="00843501"/>
    <w:rsid w:val="00843ADA"/>
    <w:rsid w:val="00844403"/>
    <w:rsid w:val="00846B5E"/>
    <w:rsid w:val="00851527"/>
    <w:rsid w:val="008516D5"/>
    <w:rsid w:val="00851DFB"/>
    <w:rsid w:val="00851E18"/>
    <w:rsid w:val="00851E40"/>
    <w:rsid w:val="00851E6E"/>
    <w:rsid w:val="00852FE1"/>
    <w:rsid w:val="00854B50"/>
    <w:rsid w:val="00855191"/>
    <w:rsid w:val="00855741"/>
    <w:rsid w:val="00856951"/>
    <w:rsid w:val="008569C0"/>
    <w:rsid w:val="00856B37"/>
    <w:rsid w:val="00857B53"/>
    <w:rsid w:val="008606EA"/>
    <w:rsid w:val="00860AE5"/>
    <w:rsid w:val="00863F01"/>
    <w:rsid w:val="00864141"/>
    <w:rsid w:val="00864CD7"/>
    <w:rsid w:val="008662BB"/>
    <w:rsid w:val="00866F38"/>
    <w:rsid w:val="00867606"/>
    <w:rsid w:val="0087212E"/>
    <w:rsid w:val="00872A67"/>
    <w:rsid w:val="008762CC"/>
    <w:rsid w:val="008776F7"/>
    <w:rsid w:val="00881F6E"/>
    <w:rsid w:val="00882F71"/>
    <w:rsid w:val="00883364"/>
    <w:rsid w:val="00884191"/>
    <w:rsid w:val="00885EC5"/>
    <w:rsid w:val="00886253"/>
    <w:rsid w:val="00887490"/>
    <w:rsid w:val="00890A0D"/>
    <w:rsid w:val="00890C05"/>
    <w:rsid w:val="00892038"/>
    <w:rsid w:val="008930B8"/>
    <w:rsid w:val="00893DBD"/>
    <w:rsid w:val="008976FC"/>
    <w:rsid w:val="008977AA"/>
    <w:rsid w:val="008978A9"/>
    <w:rsid w:val="00897BDC"/>
    <w:rsid w:val="00897F22"/>
    <w:rsid w:val="008A1B24"/>
    <w:rsid w:val="008A29DD"/>
    <w:rsid w:val="008A3034"/>
    <w:rsid w:val="008A3E3C"/>
    <w:rsid w:val="008A4187"/>
    <w:rsid w:val="008A54E7"/>
    <w:rsid w:val="008A56A3"/>
    <w:rsid w:val="008A5BE0"/>
    <w:rsid w:val="008A75B1"/>
    <w:rsid w:val="008A7942"/>
    <w:rsid w:val="008A79A3"/>
    <w:rsid w:val="008B0E14"/>
    <w:rsid w:val="008B1CC1"/>
    <w:rsid w:val="008B3CF3"/>
    <w:rsid w:val="008B4311"/>
    <w:rsid w:val="008B4807"/>
    <w:rsid w:val="008B52C0"/>
    <w:rsid w:val="008B5EB1"/>
    <w:rsid w:val="008B601F"/>
    <w:rsid w:val="008B645A"/>
    <w:rsid w:val="008B687A"/>
    <w:rsid w:val="008B7339"/>
    <w:rsid w:val="008C0A49"/>
    <w:rsid w:val="008C5E3A"/>
    <w:rsid w:val="008C721E"/>
    <w:rsid w:val="008C7953"/>
    <w:rsid w:val="008D0111"/>
    <w:rsid w:val="008D0A3C"/>
    <w:rsid w:val="008D1246"/>
    <w:rsid w:val="008D2023"/>
    <w:rsid w:val="008D323D"/>
    <w:rsid w:val="008E0E34"/>
    <w:rsid w:val="008E15B2"/>
    <w:rsid w:val="008E3B6D"/>
    <w:rsid w:val="008E3E74"/>
    <w:rsid w:val="008E47C8"/>
    <w:rsid w:val="008E4839"/>
    <w:rsid w:val="008E5E66"/>
    <w:rsid w:val="008E7F2E"/>
    <w:rsid w:val="008F02DB"/>
    <w:rsid w:val="008F0886"/>
    <w:rsid w:val="008F0F7A"/>
    <w:rsid w:val="008F1417"/>
    <w:rsid w:val="008F1848"/>
    <w:rsid w:val="008F2480"/>
    <w:rsid w:val="008F2AF9"/>
    <w:rsid w:val="008F2EBB"/>
    <w:rsid w:val="008F3144"/>
    <w:rsid w:val="008F3502"/>
    <w:rsid w:val="008F4B4C"/>
    <w:rsid w:val="008F5484"/>
    <w:rsid w:val="00901150"/>
    <w:rsid w:val="0090135A"/>
    <w:rsid w:val="009015D4"/>
    <w:rsid w:val="009027A7"/>
    <w:rsid w:val="00902EAE"/>
    <w:rsid w:val="009040D5"/>
    <w:rsid w:val="00904F15"/>
    <w:rsid w:val="009053F9"/>
    <w:rsid w:val="00911024"/>
    <w:rsid w:val="00913569"/>
    <w:rsid w:val="00913ECF"/>
    <w:rsid w:val="009150B0"/>
    <w:rsid w:val="0091620C"/>
    <w:rsid w:val="009167B0"/>
    <w:rsid w:val="00920CD1"/>
    <w:rsid w:val="00922881"/>
    <w:rsid w:val="00922893"/>
    <w:rsid w:val="00922DD9"/>
    <w:rsid w:val="009234A2"/>
    <w:rsid w:val="009240E0"/>
    <w:rsid w:val="0092531F"/>
    <w:rsid w:val="009276B5"/>
    <w:rsid w:val="009278BD"/>
    <w:rsid w:val="00930BB2"/>
    <w:rsid w:val="00931BC7"/>
    <w:rsid w:val="009326EF"/>
    <w:rsid w:val="00932F45"/>
    <w:rsid w:val="009337BA"/>
    <w:rsid w:val="009338E6"/>
    <w:rsid w:val="00936DAA"/>
    <w:rsid w:val="00936E92"/>
    <w:rsid w:val="0094061F"/>
    <w:rsid w:val="0094120A"/>
    <w:rsid w:val="0094121B"/>
    <w:rsid w:val="009441B3"/>
    <w:rsid w:val="00945DFB"/>
    <w:rsid w:val="009465FB"/>
    <w:rsid w:val="00946E56"/>
    <w:rsid w:val="0094705D"/>
    <w:rsid w:val="00952ABB"/>
    <w:rsid w:val="00953434"/>
    <w:rsid w:val="00955539"/>
    <w:rsid w:val="00955DBA"/>
    <w:rsid w:val="00955E13"/>
    <w:rsid w:val="00955F2F"/>
    <w:rsid w:val="009560C8"/>
    <w:rsid w:val="0095615D"/>
    <w:rsid w:val="0095699D"/>
    <w:rsid w:val="00957016"/>
    <w:rsid w:val="009577DC"/>
    <w:rsid w:val="00957E44"/>
    <w:rsid w:val="00957E92"/>
    <w:rsid w:val="009624E7"/>
    <w:rsid w:val="00962509"/>
    <w:rsid w:val="009638A2"/>
    <w:rsid w:val="0096521A"/>
    <w:rsid w:val="00965AD4"/>
    <w:rsid w:val="00966F0B"/>
    <w:rsid w:val="00967EE4"/>
    <w:rsid w:val="00970177"/>
    <w:rsid w:val="0097202F"/>
    <w:rsid w:val="00972748"/>
    <w:rsid w:val="00972A03"/>
    <w:rsid w:val="00973591"/>
    <w:rsid w:val="00973B95"/>
    <w:rsid w:val="0097468B"/>
    <w:rsid w:val="00976F3D"/>
    <w:rsid w:val="00977391"/>
    <w:rsid w:val="00980423"/>
    <w:rsid w:val="00984182"/>
    <w:rsid w:val="0098595C"/>
    <w:rsid w:val="009867EC"/>
    <w:rsid w:val="00990E26"/>
    <w:rsid w:val="00992A13"/>
    <w:rsid w:val="009936C3"/>
    <w:rsid w:val="0099515C"/>
    <w:rsid w:val="0099524A"/>
    <w:rsid w:val="0099567E"/>
    <w:rsid w:val="00997CEE"/>
    <w:rsid w:val="009A105D"/>
    <w:rsid w:val="009A21C9"/>
    <w:rsid w:val="009A3189"/>
    <w:rsid w:val="009A32EC"/>
    <w:rsid w:val="009A4B44"/>
    <w:rsid w:val="009A5D02"/>
    <w:rsid w:val="009A69DC"/>
    <w:rsid w:val="009A6D5B"/>
    <w:rsid w:val="009A72DA"/>
    <w:rsid w:val="009B0000"/>
    <w:rsid w:val="009B009C"/>
    <w:rsid w:val="009B103B"/>
    <w:rsid w:val="009B4D8E"/>
    <w:rsid w:val="009B5DBE"/>
    <w:rsid w:val="009B69C0"/>
    <w:rsid w:val="009B6B42"/>
    <w:rsid w:val="009B6C62"/>
    <w:rsid w:val="009B7C30"/>
    <w:rsid w:val="009C052A"/>
    <w:rsid w:val="009C0B49"/>
    <w:rsid w:val="009C1982"/>
    <w:rsid w:val="009C2742"/>
    <w:rsid w:val="009C2DFB"/>
    <w:rsid w:val="009C3EB5"/>
    <w:rsid w:val="009C4A75"/>
    <w:rsid w:val="009C60EC"/>
    <w:rsid w:val="009C6402"/>
    <w:rsid w:val="009C7FC9"/>
    <w:rsid w:val="009D020A"/>
    <w:rsid w:val="009D03E1"/>
    <w:rsid w:val="009D0712"/>
    <w:rsid w:val="009D10B1"/>
    <w:rsid w:val="009D13E7"/>
    <w:rsid w:val="009D2593"/>
    <w:rsid w:val="009D274D"/>
    <w:rsid w:val="009D3397"/>
    <w:rsid w:val="009D3A70"/>
    <w:rsid w:val="009D3FD8"/>
    <w:rsid w:val="009D48CF"/>
    <w:rsid w:val="009D4F0C"/>
    <w:rsid w:val="009D669C"/>
    <w:rsid w:val="009D6D15"/>
    <w:rsid w:val="009D6DAD"/>
    <w:rsid w:val="009E203B"/>
    <w:rsid w:val="009E2519"/>
    <w:rsid w:val="009E3B48"/>
    <w:rsid w:val="009E4C1E"/>
    <w:rsid w:val="009E6776"/>
    <w:rsid w:val="009F0326"/>
    <w:rsid w:val="009F160B"/>
    <w:rsid w:val="009F1C68"/>
    <w:rsid w:val="009F2982"/>
    <w:rsid w:val="009F2BA8"/>
    <w:rsid w:val="009F4D61"/>
    <w:rsid w:val="009F6E4C"/>
    <w:rsid w:val="00A00260"/>
    <w:rsid w:val="00A012DE"/>
    <w:rsid w:val="00A020F2"/>
    <w:rsid w:val="00A02DC6"/>
    <w:rsid w:val="00A02ECE"/>
    <w:rsid w:val="00A0560A"/>
    <w:rsid w:val="00A079AE"/>
    <w:rsid w:val="00A105D8"/>
    <w:rsid w:val="00A10A6F"/>
    <w:rsid w:val="00A10E9C"/>
    <w:rsid w:val="00A10F43"/>
    <w:rsid w:val="00A11EA9"/>
    <w:rsid w:val="00A12394"/>
    <w:rsid w:val="00A12663"/>
    <w:rsid w:val="00A1276C"/>
    <w:rsid w:val="00A159C0"/>
    <w:rsid w:val="00A15FAA"/>
    <w:rsid w:val="00A174F7"/>
    <w:rsid w:val="00A179D8"/>
    <w:rsid w:val="00A21701"/>
    <w:rsid w:val="00A23AA7"/>
    <w:rsid w:val="00A23ED7"/>
    <w:rsid w:val="00A251D1"/>
    <w:rsid w:val="00A26F96"/>
    <w:rsid w:val="00A27522"/>
    <w:rsid w:val="00A2768D"/>
    <w:rsid w:val="00A27F68"/>
    <w:rsid w:val="00A302E6"/>
    <w:rsid w:val="00A3073E"/>
    <w:rsid w:val="00A30D0C"/>
    <w:rsid w:val="00A30DDD"/>
    <w:rsid w:val="00A31376"/>
    <w:rsid w:val="00A326AF"/>
    <w:rsid w:val="00A32B34"/>
    <w:rsid w:val="00A34D7D"/>
    <w:rsid w:val="00A36143"/>
    <w:rsid w:val="00A36F8F"/>
    <w:rsid w:val="00A37A92"/>
    <w:rsid w:val="00A42A80"/>
    <w:rsid w:val="00A43EA1"/>
    <w:rsid w:val="00A441B8"/>
    <w:rsid w:val="00A4477F"/>
    <w:rsid w:val="00A505E2"/>
    <w:rsid w:val="00A51677"/>
    <w:rsid w:val="00A51F89"/>
    <w:rsid w:val="00A52CA1"/>
    <w:rsid w:val="00A53061"/>
    <w:rsid w:val="00A533E0"/>
    <w:rsid w:val="00A53937"/>
    <w:rsid w:val="00A542BE"/>
    <w:rsid w:val="00A56D1D"/>
    <w:rsid w:val="00A56D28"/>
    <w:rsid w:val="00A60196"/>
    <w:rsid w:val="00A607AE"/>
    <w:rsid w:val="00A60C7B"/>
    <w:rsid w:val="00A62465"/>
    <w:rsid w:val="00A625DC"/>
    <w:rsid w:val="00A63A57"/>
    <w:rsid w:val="00A674F3"/>
    <w:rsid w:val="00A70454"/>
    <w:rsid w:val="00A70DD9"/>
    <w:rsid w:val="00A7122D"/>
    <w:rsid w:val="00A714C2"/>
    <w:rsid w:val="00A73804"/>
    <w:rsid w:val="00A74C4C"/>
    <w:rsid w:val="00A7771A"/>
    <w:rsid w:val="00A81366"/>
    <w:rsid w:val="00A827EE"/>
    <w:rsid w:val="00A83B36"/>
    <w:rsid w:val="00A83EE3"/>
    <w:rsid w:val="00A84883"/>
    <w:rsid w:val="00A85654"/>
    <w:rsid w:val="00A868C9"/>
    <w:rsid w:val="00A86DDA"/>
    <w:rsid w:val="00A86F03"/>
    <w:rsid w:val="00A879EE"/>
    <w:rsid w:val="00A9209F"/>
    <w:rsid w:val="00A9300E"/>
    <w:rsid w:val="00A946DC"/>
    <w:rsid w:val="00A9510C"/>
    <w:rsid w:val="00A963C7"/>
    <w:rsid w:val="00A967FD"/>
    <w:rsid w:val="00A9689C"/>
    <w:rsid w:val="00A96964"/>
    <w:rsid w:val="00A96B5E"/>
    <w:rsid w:val="00A97031"/>
    <w:rsid w:val="00AA02E5"/>
    <w:rsid w:val="00AA1A3B"/>
    <w:rsid w:val="00AA1EED"/>
    <w:rsid w:val="00AA230E"/>
    <w:rsid w:val="00AA2428"/>
    <w:rsid w:val="00AA364A"/>
    <w:rsid w:val="00AA4E7A"/>
    <w:rsid w:val="00AA4F82"/>
    <w:rsid w:val="00AA528A"/>
    <w:rsid w:val="00AA55FD"/>
    <w:rsid w:val="00AA5AB6"/>
    <w:rsid w:val="00AA611C"/>
    <w:rsid w:val="00AA6B14"/>
    <w:rsid w:val="00AA742A"/>
    <w:rsid w:val="00AB1B10"/>
    <w:rsid w:val="00AB1CF2"/>
    <w:rsid w:val="00AB34E8"/>
    <w:rsid w:val="00AB504F"/>
    <w:rsid w:val="00AB63BA"/>
    <w:rsid w:val="00AB6D30"/>
    <w:rsid w:val="00AB739D"/>
    <w:rsid w:val="00AB7BA3"/>
    <w:rsid w:val="00AC0302"/>
    <w:rsid w:val="00AC16A4"/>
    <w:rsid w:val="00AC2898"/>
    <w:rsid w:val="00AC3D95"/>
    <w:rsid w:val="00AC463F"/>
    <w:rsid w:val="00AC677A"/>
    <w:rsid w:val="00AC70BF"/>
    <w:rsid w:val="00AD21CE"/>
    <w:rsid w:val="00AD2800"/>
    <w:rsid w:val="00AD2B0E"/>
    <w:rsid w:val="00AD2FB5"/>
    <w:rsid w:val="00AD46F2"/>
    <w:rsid w:val="00AD4D06"/>
    <w:rsid w:val="00AD67FE"/>
    <w:rsid w:val="00AD6B98"/>
    <w:rsid w:val="00AE137F"/>
    <w:rsid w:val="00AE15E6"/>
    <w:rsid w:val="00AE1F3C"/>
    <w:rsid w:val="00AE37C3"/>
    <w:rsid w:val="00AE52FD"/>
    <w:rsid w:val="00AE75AC"/>
    <w:rsid w:val="00AE7992"/>
    <w:rsid w:val="00AF0761"/>
    <w:rsid w:val="00AF0B5D"/>
    <w:rsid w:val="00AF1F52"/>
    <w:rsid w:val="00AF2411"/>
    <w:rsid w:val="00AF2CA3"/>
    <w:rsid w:val="00AF322E"/>
    <w:rsid w:val="00AF3A6B"/>
    <w:rsid w:val="00AF476D"/>
    <w:rsid w:val="00AF6D7E"/>
    <w:rsid w:val="00AF7E93"/>
    <w:rsid w:val="00B0227D"/>
    <w:rsid w:val="00B0386F"/>
    <w:rsid w:val="00B059B4"/>
    <w:rsid w:val="00B059B6"/>
    <w:rsid w:val="00B05D92"/>
    <w:rsid w:val="00B067C6"/>
    <w:rsid w:val="00B069A2"/>
    <w:rsid w:val="00B10484"/>
    <w:rsid w:val="00B112E3"/>
    <w:rsid w:val="00B117CC"/>
    <w:rsid w:val="00B118C8"/>
    <w:rsid w:val="00B12826"/>
    <w:rsid w:val="00B12C84"/>
    <w:rsid w:val="00B1315A"/>
    <w:rsid w:val="00B1343B"/>
    <w:rsid w:val="00B13D07"/>
    <w:rsid w:val="00B17F05"/>
    <w:rsid w:val="00B20B8D"/>
    <w:rsid w:val="00B23AEF"/>
    <w:rsid w:val="00B24599"/>
    <w:rsid w:val="00B253F4"/>
    <w:rsid w:val="00B33070"/>
    <w:rsid w:val="00B373D4"/>
    <w:rsid w:val="00B3740A"/>
    <w:rsid w:val="00B43F29"/>
    <w:rsid w:val="00B44B4F"/>
    <w:rsid w:val="00B45010"/>
    <w:rsid w:val="00B45146"/>
    <w:rsid w:val="00B45981"/>
    <w:rsid w:val="00B45AA1"/>
    <w:rsid w:val="00B45FB2"/>
    <w:rsid w:val="00B46AA7"/>
    <w:rsid w:val="00B46D16"/>
    <w:rsid w:val="00B46F1D"/>
    <w:rsid w:val="00B5070C"/>
    <w:rsid w:val="00B507B8"/>
    <w:rsid w:val="00B5088A"/>
    <w:rsid w:val="00B51E8C"/>
    <w:rsid w:val="00B52CE5"/>
    <w:rsid w:val="00B53781"/>
    <w:rsid w:val="00B548B0"/>
    <w:rsid w:val="00B55622"/>
    <w:rsid w:val="00B63A44"/>
    <w:rsid w:val="00B63B34"/>
    <w:rsid w:val="00B644B7"/>
    <w:rsid w:val="00B649D9"/>
    <w:rsid w:val="00B6542E"/>
    <w:rsid w:val="00B656E6"/>
    <w:rsid w:val="00B65E3D"/>
    <w:rsid w:val="00B66BCA"/>
    <w:rsid w:val="00B6705F"/>
    <w:rsid w:val="00B71889"/>
    <w:rsid w:val="00B720A3"/>
    <w:rsid w:val="00B72F79"/>
    <w:rsid w:val="00B73787"/>
    <w:rsid w:val="00B75087"/>
    <w:rsid w:val="00B75E2A"/>
    <w:rsid w:val="00B761EA"/>
    <w:rsid w:val="00B770EB"/>
    <w:rsid w:val="00B7761E"/>
    <w:rsid w:val="00B77E61"/>
    <w:rsid w:val="00B82263"/>
    <w:rsid w:val="00B833E3"/>
    <w:rsid w:val="00B83FA9"/>
    <w:rsid w:val="00B90118"/>
    <w:rsid w:val="00B9215E"/>
    <w:rsid w:val="00B9277B"/>
    <w:rsid w:val="00B93907"/>
    <w:rsid w:val="00B95D15"/>
    <w:rsid w:val="00B96B59"/>
    <w:rsid w:val="00B9733B"/>
    <w:rsid w:val="00B97D3A"/>
    <w:rsid w:val="00BA0B06"/>
    <w:rsid w:val="00BA1837"/>
    <w:rsid w:val="00BA2797"/>
    <w:rsid w:val="00BA28C1"/>
    <w:rsid w:val="00BA2DD5"/>
    <w:rsid w:val="00BA30CD"/>
    <w:rsid w:val="00BA3CCC"/>
    <w:rsid w:val="00BA3FAE"/>
    <w:rsid w:val="00BA443C"/>
    <w:rsid w:val="00BA49C2"/>
    <w:rsid w:val="00BA5540"/>
    <w:rsid w:val="00BA6024"/>
    <w:rsid w:val="00BA696E"/>
    <w:rsid w:val="00BA7146"/>
    <w:rsid w:val="00BB1839"/>
    <w:rsid w:val="00BB203F"/>
    <w:rsid w:val="00BB2B9B"/>
    <w:rsid w:val="00BB35F3"/>
    <w:rsid w:val="00BB3BEC"/>
    <w:rsid w:val="00BB4087"/>
    <w:rsid w:val="00BB558A"/>
    <w:rsid w:val="00BB5D4F"/>
    <w:rsid w:val="00BC0BA5"/>
    <w:rsid w:val="00BC0CC4"/>
    <w:rsid w:val="00BC21E3"/>
    <w:rsid w:val="00BC2D1F"/>
    <w:rsid w:val="00BC358E"/>
    <w:rsid w:val="00BC3894"/>
    <w:rsid w:val="00BC3A6B"/>
    <w:rsid w:val="00BC4029"/>
    <w:rsid w:val="00BC5627"/>
    <w:rsid w:val="00BC576F"/>
    <w:rsid w:val="00BC5790"/>
    <w:rsid w:val="00BC5F55"/>
    <w:rsid w:val="00BC798F"/>
    <w:rsid w:val="00BD01ED"/>
    <w:rsid w:val="00BD172D"/>
    <w:rsid w:val="00BD2C94"/>
    <w:rsid w:val="00BD32CF"/>
    <w:rsid w:val="00BD38A4"/>
    <w:rsid w:val="00BD3E3A"/>
    <w:rsid w:val="00BD417E"/>
    <w:rsid w:val="00BD4A01"/>
    <w:rsid w:val="00BD50AA"/>
    <w:rsid w:val="00BD6E7A"/>
    <w:rsid w:val="00BD6EA8"/>
    <w:rsid w:val="00BD7313"/>
    <w:rsid w:val="00BE00B4"/>
    <w:rsid w:val="00BE1197"/>
    <w:rsid w:val="00BE174E"/>
    <w:rsid w:val="00BE1ED8"/>
    <w:rsid w:val="00BE230D"/>
    <w:rsid w:val="00BE3A07"/>
    <w:rsid w:val="00BE4137"/>
    <w:rsid w:val="00BE4927"/>
    <w:rsid w:val="00BE4FFB"/>
    <w:rsid w:val="00BE50A8"/>
    <w:rsid w:val="00BE50F7"/>
    <w:rsid w:val="00BF02D9"/>
    <w:rsid w:val="00BF0E9D"/>
    <w:rsid w:val="00BF1509"/>
    <w:rsid w:val="00BF1FD7"/>
    <w:rsid w:val="00BF217D"/>
    <w:rsid w:val="00BF2481"/>
    <w:rsid w:val="00BF40C6"/>
    <w:rsid w:val="00BF560E"/>
    <w:rsid w:val="00BF56F6"/>
    <w:rsid w:val="00BF646B"/>
    <w:rsid w:val="00BF6D1E"/>
    <w:rsid w:val="00BF70F9"/>
    <w:rsid w:val="00BF72E8"/>
    <w:rsid w:val="00BF77CD"/>
    <w:rsid w:val="00C02547"/>
    <w:rsid w:val="00C02640"/>
    <w:rsid w:val="00C04F83"/>
    <w:rsid w:val="00C05077"/>
    <w:rsid w:val="00C053F8"/>
    <w:rsid w:val="00C067A9"/>
    <w:rsid w:val="00C068EA"/>
    <w:rsid w:val="00C0729D"/>
    <w:rsid w:val="00C11DF0"/>
    <w:rsid w:val="00C11F53"/>
    <w:rsid w:val="00C13AF4"/>
    <w:rsid w:val="00C14B56"/>
    <w:rsid w:val="00C14C25"/>
    <w:rsid w:val="00C155E1"/>
    <w:rsid w:val="00C15F50"/>
    <w:rsid w:val="00C20134"/>
    <w:rsid w:val="00C203F4"/>
    <w:rsid w:val="00C211EC"/>
    <w:rsid w:val="00C223CF"/>
    <w:rsid w:val="00C22638"/>
    <w:rsid w:val="00C233F0"/>
    <w:rsid w:val="00C23DA0"/>
    <w:rsid w:val="00C24F4D"/>
    <w:rsid w:val="00C26584"/>
    <w:rsid w:val="00C2679E"/>
    <w:rsid w:val="00C26A2E"/>
    <w:rsid w:val="00C26DDB"/>
    <w:rsid w:val="00C27FC7"/>
    <w:rsid w:val="00C3015F"/>
    <w:rsid w:val="00C3133E"/>
    <w:rsid w:val="00C32B28"/>
    <w:rsid w:val="00C33266"/>
    <w:rsid w:val="00C3370D"/>
    <w:rsid w:val="00C34B9E"/>
    <w:rsid w:val="00C34BB9"/>
    <w:rsid w:val="00C3542D"/>
    <w:rsid w:val="00C35F1C"/>
    <w:rsid w:val="00C364AA"/>
    <w:rsid w:val="00C36F3F"/>
    <w:rsid w:val="00C36F71"/>
    <w:rsid w:val="00C37245"/>
    <w:rsid w:val="00C37A83"/>
    <w:rsid w:val="00C417AC"/>
    <w:rsid w:val="00C420CD"/>
    <w:rsid w:val="00C445A7"/>
    <w:rsid w:val="00C44821"/>
    <w:rsid w:val="00C451F7"/>
    <w:rsid w:val="00C45628"/>
    <w:rsid w:val="00C46409"/>
    <w:rsid w:val="00C46C6E"/>
    <w:rsid w:val="00C4710D"/>
    <w:rsid w:val="00C5044F"/>
    <w:rsid w:val="00C511AE"/>
    <w:rsid w:val="00C55E27"/>
    <w:rsid w:val="00C562B1"/>
    <w:rsid w:val="00C572E3"/>
    <w:rsid w:val="00C5759D"/>
    <w:rsid w:val="00C57B37"/>
    <w:rsid w:val="00C642DC"/>
    <w:rsid w:val="00C6478E"/>
    <w:rsid w:val="00C67142"/>
    <w:rsid w:val="00C6746B"/>
    <w:rsid w:val="00C7048B"/>
    <w:rsid w:val="00C70676"/>
    <w:rsid w:val="00C71382"/>
    <w:rsid w:val="00C72DF0"/>
    <w:rsid w:val="00C73463"/>
    <w:rsid w:val="00C74736"/>
    <w:rsid w:val="00C755E3"/>
    <w:rsid w:val="00C77CBE"/>
    <w:rsid w:val="00C81133"/>
    <w:rsid w:val="00C81140"/>
    <w:rsid w:val="00C81D16"/>
    <w:rsid w:val="00C82071"/>
    <w:rsid w:val="00C82334"/>
    <w:rsid w:val="00C83210"/>
    <w:rsid w:val="00C833D4"/>
    <w:rsid w:val="00C83AF8"/>
    <w:rsid w:val="00C861F9"/>
    <w:rsid w:val="00C863A9"/>
    <w:rsid w:val="00C86D70"/>
    <w:rsid w:val="00C86D74"/>
    <w:rsid w:val="00C90994"/>
    <w:rsid w:val="00C9193C"/>
    <w:rsid w:val="00C91F30"/>
    <w:rsid w:val="00C92465"/>
    <w:rsid w:val="00C92881"/>
    <w:rsid w:val="00C9366F"/>
    <w:rsid w:val="00C945FC"/>
    <w:rsid w:val="00C95D5D"/>
    <w:rsid w:val="00C96D56"/>
    <w:rsid w:val="00C97718"/>
    <w:rsid w:val="00C978BB"/>
    <w:rsid w:val="00CA01B5"/>
    <w:rsid w:val="00CA2943"/>
    <w:rsid w:val="00CA34A1"/>
    <w:rsid w:val="00CA40BC"/>
    <w:rsid w:val="00CA662E"/>
    <w:rsid w:val="00CA68B5"/>
    <w:rsid w:val="00CA6D34"/>
    <w:rsid w:val="00CB1567"/>
    <w:rsid w:val="00CB2576"/>
    <w:rsid w:val="00CB2E58"/>
    <w:rsid w:val="00CB502E"/>
    <w:rsid w:val="00CB5BA5"/>
    <w:rsid w:val="00CB5FF8"/>
    <w:rsid w:val="00CB6817"/>
    <w:rsid w:val="00CB695D"/>
    <w:rsid w:val="00CB7643"/>
    <w:rsid w:val="00CB7C81"/>
    <w:rsid w:val="00CC00CF"/>
    <w:rsid w:val="00CC0318"/>
    <w:rsid w:val="00CC1AC1"/>
    <w:rsid w:val="00CC1D9A"/>
    <w:rsid w:val="00CC2417"/>
    <w:rsid w:val="00CC2476"/>
    <w:rsid w:val="00CC2813"/>
    <w:rsid w:val="00CC393C"/>
    <w:rsid w:val="00CC43A5"/>
    <w:rsid w:val="00CC4E1D"/>
    <w:rsid w:val="00CC5217"/>
    <w:rsid w:val="00CC5C81"/>
    <w:rsid w:val="00CC6650"/>
    <w:rsid w:val="00CD02CE"/>
    <w:rsid w:val="00CD0916"/>
    <w:rsid w:val="00CD0F58"/>
    <w:rsid w:val="00CD271B"/>
    <w:rsid w:val="00CD302E"/>
    <w:rsid w:val="00CD3941"/>
    <w:rsid w:val="00CD4C4C"/>
    <w:rsid w:val="00CD6799"/>
    <w:rsid w:val="00CD77CA"/>
    <w:rsid w:val="00CE1A33"/>
    <w:rsid w:val="00CE1CAA"/>
    <w:rsid w:val="00CE26A8"/>
    <w:rsid w:val="00CE2BF5"/>
    <w:rsid w:val="00CE2DB1"/>
    <w:rsid w:val="00CE3493"/>
    <w:rsid w:val="00CE434A"/>
    <w:rsid w:val="00CE43A0"/>
    <w:rsid w:val="00CE4A0D"/>
    <w:rsid w:val="00CE57DD"/>
    <w:rsid w:val="00CE5CD1"/>
    <w:rsid w:val="00CE6BC3"/>
    <w:rsid w:val="00CE6E11"/>
    <w:rsid w:val="00CF1319"/>
    <w:rsid w:val="00CF1D68"/>
    <w:rsid w:val="00CF3B09"/>
    <w:rsid w:val="00CF47D0"/>
    <w:rsid w:val="00CF4FFF"/>
    <w:rsid w:val="00CF6E7B"/>
    <w:rsid w:val="00CF7A5A"/>
    <w:rsid w:val="00D0185F"/>
    <w:rsid w:val="00D020F5"/>
    <w:rsid w:val="00D02B3E"/>
    <w:rsid w:val="00D02C14"/>
    <w:rsid w:val="00D02FC8"/>
    <w:rsid w:val="00D03722"/>
    <w:rsid w:val="00D03AE0"/>
    <w:rsid w:val="00D04AE5"/>
    <w:rsid w:val="00D06094"/>
    <w:rsid w:val="00D06710"/>
    <w:rsid w:val="00D11AF9"/>
    <w:rsid w:val="00D11E8E"/>
    <w:rsid w:val="00D12D4C"/>
    <w:rsid w:val="00D1396E"/>
    <w:rsid w:val="00D13C66"/>
    <w:rsid w:val="00D13E27"/>
    <w:rsid w:val="00D166DF"/>
    <w:rsid w:val="00D168E3"/>
    <w:rsid w:val="00D16999"/>
    <w:rsid w:val="00D16D52"/>
    <w:rsid w:val="00D1744B"/>
    <w:rsid w:val="00D21BDA"/>
    <w:rsid w:val="00D24A4E"/>
    <w:rsid w:val="00D252F4"/>
    <w:rsid w:val="00D25428"/>
    <w:rsid w:val="00D269D9"/>
    <w:rsid w:val="00D27357"/>
    <w:rsid w:val="00D27DB5"/>
    <w:rsid w:val="00D3068B"/>
    <w:rsid w:val="00D30E13"/>
    <w:rsid w:val="00D30F3C"/>
    <w:rsid w:val="00D3137C"/>
    <w:rsid w:val="00D31E67"/>
    <w:rsid w:val="00D330B0"/>
    <w:rsid w:val="00D339E4"/>
    <w:rsid w:val="00D342A2"/>
    <w:rsid w:val="00D36397"/>
    <w:rsid w:val="00D37304"/>
    <w:rsid w:val="00D37A51"/>
    <w:rsid w:val="00D4038D"/>
    <w:rsid w:val="00D405BE"/>
    <w:rsid w:val="00D41EC6"/>
    <w:rsid w:val="00D42199"/>
    <w:rsid w:val="00D43789"/>
    <w:rsid w:val="00D43CAB"/>
    <w:rsid w:val="00D4629C"/>
    <w:rsid w:val="00D46A89"/>
    <w:rsid w:val="00D4790C"/>
    <w:rsid w:val="00D5340D"/>
    <w:rsid w:val="00D53D19"/>
    <w:rsid w:val="00D53FD6"/>
    <w:rsid w:val="00D55245"/>
    <w:rsid w:val="00D5652C"/>
    <w:rsid w:val="00D56A2B"/>
    <w:rsid w:val="00D60CC3"/>
    <w:rsid w:val="00D63567"/>
    <w:rsid w:val="00D63F72"/>
    <w:rsid w:val="00D67363"/>
    <w:rsid w:val="00D677F7"/>
    <w:rsid w:val="00D70144"/>
    <w:rsid w:val="00D7084F"/>
    <w:rsid w:val="00D709BD"/>
    <w:rsid w:val="00D729AF"/>
    <w:rsid w:val="00D72F3E"/>
    <w:rsid w:val="00D74116"/>
    <w:rsid w:val="00D742D2"/>
    <w:rsid w:val="00D7512B"/>
    <w:rsid w:val="00D76C83"/>
    <w:rsid w:val="00D77851"/>
    <w:rsid w:val="00D77E65"/>
    <w:rsid w:val="00D8022D"/>
    <w:rsid w:val="00D8166F"/>
    <w:rsid w:val="00D818B6"/>
    <w:rsid w:val="00D83107"/>
    <w:rsid w:val="00D83557"/>
    <w:rsid w:val="00D83D15"/>
    <w:rsid w:val="00D83E1C"/>
    <w:rsid w:val="00D841D0"/>
    <w:rsid w:val="00D84EC8"/>
    <w:rsid w:val="00D850BF"/>
    <w:rsid w:val="00D85424"/>
    <w:rsid w:val="00D860F6"/>
    <w:rsid w:val="00D905BA"/>
    <w:rsid w:val="00D912BD"/>
    <w:rsid w:val="00D91BC1"/>
    <w:rsid w:val="00D95009"/>
    <w:rsid w:val="00D95503"/>
    <w:rsid w:val="00D95762"/>
    <w:rsid w:val="00D96A76"/>
    <w:rsid w:val="00D96C36"/>
    <w:rsid w:val="00D97FB3"/>
    <w:rsid w:val="00DA134D"/>
    <w:rsid w:val="00DA20B7"/>
    <w:rsid w:val="00DA242E"/>
    <w:rsid w:val="00DA2434"/>
    <w:rsid w:val="00DA25C5"/>
    <w:rsid w:val="00DA2C2C"/>
    <w:rsid w:val="00DA3678"/>
    <w:rsid w:val="00DA437F"/>
    <w:rsid w:val="00DA6D7B"/>
    <w:rsid w:val="00DA7BF2"/>
    <w:rsid w:val="00DB0897"/>
    <w:rsid w:val="00DB0D13"/>
    <w:rsid w:val="00DB175A"/>
    <w:rsid w:val="00DB17B2"/>
    <w:rsid w:val="00DB2DC5"/>
    <w:rsid w:val="00DB54C8"/>
    <w:rsid w:val="00DB597E"/>
    <w:rsid w:val="00DB69F9"/>
    <w:rsid w:val="00DB6C67"/>
    <w:rsid w:val="00DB6F71"/>
    <w:rsid w:val="00DB71E7"/>
    <w:rsid w:val="00DB7396"/>
    <w:rsid w:val="00DB75BD"/>
    <w:rsid w:val="00DB7E33"/>
    <w:rsid w:val="00DC0321"/>
    <w:rsid w:val="00DC07DE"/>
    <w:rsid w:val="00DC2969"/>
    <w:rsid w:val="00DC29D5"/>
    <w:rsid w:val="00DC38EF"/>
    <w:rsid w:val="00DC466A"/>
    <w:rsid w:val="00DC67BD"/>
    <w:rsid w:val="00DD00E3"/>
    <w:rsid w:val="00DD05EE"/>
    <w:rsid w:val="00DD09B7"/>
    <w:rsid w:val="00DD0BD8"/>
    <w:rsid w:val="00DD1273"/>
    <w:rsid w:val="00DD20A1"/>
    <w:rsid w:val="00DD3D6A"/>
    <w:rsid w:val="00DD3DA4"/>
    <w:rsid w:val="00DD46A0"/>
    <w:rsid w:val="00DD55CF"/>
    <w:rsid w:val="00DD5F8D"/>
    <w:rsid w:val="00DD6E6B"/>
    <w:rsid w:val="00DD6ECA"/>
    <w:rsid w:val="00DD75CF"/>
    <w:rsid w:val="00DD778D"/>
    <w:rsid w:val="00DE0FCD"/>
    <w:rsid w:val="00DE136C"/>
    <w:rsid w:val="00DE179A"/>
    <w:rsid w:val="00DE1DC3"/>
    <w:rsid w:val="00DE3C08"/>
    <w:rsid w:val="00DE5396"/>
    <w:rsid w:val="00DE7052"/>
    <w:rsid w:val="00DE71DD"/>
    <w:rsid w:val="00DF29D7"/>
    <w:rsid w:val="00DF2A5D"/>
    <w:rsid w:val="00DF3445"/>
    <w:rsid w:val="00DF3D58"/>
    <w:rsid w:val="00DF3F7D"/>
    <w:rsid w:val="00DF3FD1"/>
    <w:rsid w:val="00DF45CE"/>
    <w:rsid w:val="00DF4C35"/>
    <w:rsid w:val="00DF650D"/>
    <w:rsid w:val="00DF6987"/>
    <w:rsid w:val="00DF7D9E"/>
    <w:rsid w:val="00E013F2"/>
    <w:rsid w:val="00E02EAD"/>
    <w:rsid w:val="00E0459C"/>
    <w:rsid w:val="00E0536F"/>
    <w:rsid w:val="00E06120"/>
    <w:rsid w:val="00E065F5"/>
    <w:rsid w:val="00E07B37"/>
    <w:rsid w:val="00E103A6"/>
    <w:rsid w:val="00E10E45"/>
    <w:rsid w:val="00E116D5"/>
    <w:rsid w:val="00E12B7E"/>
    <w:rsid w:val="00E13988"/>
    <w:rsid w:val="00E150B6"/>
    <w:rsid w:val="00E15FF2"/>
    <w:rsid w:val="00E16D11"/>
    <w:rsid w:val="00E203D9"/>
    <w:rsid w:val="00E21164"/>
    <w:rsid w:val="00E2340D"/>
    <w:rsid w:val="00E2350F"/>
    <w:rsid w:val="00E2362F"/>
    <w:rsid w:val="00E23A9A"/>
    <w:rsid w:val="00E25521"/>
    <w:rsid w:val="00E2562F"/>
    <w:rsid w:val="00E2606B"/>
    <w:rsid w:val="00E26946"/>
    <w:rsid w:val="00E2697D"/>
    <w:rsid w:val="00E26E0E"/>
    <w:rsid w:val="00E3031F"/>
    <w:rsid w:val="00E30D59"/>
    <w:rsid w:val="00E30F07"/>
    <w:rsid w:val="00E348E2"/>
    <w:rsid w:val="00E35D33"/>
    <w:rsid w:val="00E3695E"/>
    <w:rsid w:val="00E36B80"/>
    <w:rsid w:val="00E3762A"/>
    <w:rsid w:val="00E379BA"/>
    <w:rsid w:val="00E379E7"/>
    <w:rsid w:val="00E4012E"/>
    <w:rsid w:val="00E40BB2"/>
    <w:rsid w:val="00E45409"/>
    <w:rsid w:val="00E4557D"/>
    <w:rsid w:val="00E46307"/>
    <w:rsid w:val="00E50B55"/>
    <w:rsid w:val="00E51A1D"/>
    <w:rsid w:val="00E52479"/>
    <w:rsid w:val="00E53A3B"/>
    <w:rsid w:val="00E5497A"/>
    <w:rsid w:val="00E54C49"/>
    <w:rsid w:val="00E559D1"/>
    <w:rsid w:val="00E56FAB"/>
    <w:rsid w:val="00E608A4"/>
    <w:rsid w:val="00E6107B"/>
    <w:rsid w:val="00E61479"/>
    <w:rsid w:val="00E6337E"/>
    <w:rsid w:val="00E639B9"/>
    <w:rsid w:val="00E63C94"/>
    <w:rsid w:val="00E64525"/>
    <w:rsid w:val="00E66BBA"/>
    <w:rsid w:val="00E67BB4"/>
    <w:rsid w:val="00E715DF"/>
    <w:rsid w:val="00E74895"/>
    <w:rsid w:val="00E74CC0"/>
    <w:rsid w:val="00E75F60"/>
    <w:rsid w:val="00E764C5"/>
    <w:rsid w:val="00E80FCF"/>
    <w:rsid w:val="00E82209"/>
    <w:rsid w:val="00E840FD"/>
    <w:rsid w:val="00E8449E"/>
    <w:rsid w:val="00E8585B"/>
    <w:rsid w:val="00E85B16"/>
    <w:rsid w:val="00E85C67"/>
    <w:rsid w:val="00E862AC"/>
    <w:rsid w:val="00E86B01"/>
    <w:rsid w:val="00E86E18"/>
    <w:rsid w:val="00E870D2"/>
    <w:rsid w:val="00E90AE8"/>
    <w:rsid w:val="00E91B30"/>
    <w:rsid w:val="00E94BDD"/>
    <w:rsid w:val="00E94C93"/>
    <w:rsid w:val="00E950E9"/>
    <w:rsid w:val="00E97D90"/>
    <w:rsid w:val="00EA0D2A"/>
    <w:rsid w:val="00EA139B"/>
    <w:rsid w:val="00EA19D6"/>
    <w:rsid w:val="00EA1B14"/>
    <w:rsid w:val="00EA1DB9"/>
    <w:rsid w:val="00EA3908"/>
    <w:rsid w:val="00EA3EDE"/>
    <w:rsid w:val="00EA64B8"/>
    <w:rsid w:val="00EA667A"/>
    <w:rsid w:val="00EA673B"/>
    <w:rsid w:val="00EA710C"/>
    <w:rsid w:val="00EB0DCD"/>
    <w:rsid w:val="00EB394D"/>
    <w:rsid w:val="00EB4796"/>
    <w:rsid w:val="00EB7525"/>
    <w:rsid w:val="00EC031E"/>
    <w:rsid w:val="00EC1D33"/>
    <w:rsid w:val="00EC31A0"/>
    <w:rsid w:val="00EC3C29"/>
    <w:rsid w:val="00EC4E8D"/>
    <w:rsid w:val="00EC4F9E"/>
    <w:rsid w:val="00EC5150"/>
    <w:rsid w:val="00EC6CE1"/>
    <w:rsid w:val="00ED21FB"/>
    <w:rsid w:val="00ED4767"/>
    <w:rsid w:val="00ED600B"/>
    <w:rsid w:val="00ED650B"/>
    <w:rsid w:val="00ED6A6D"/>
    <w:rsid w:val="00EE031B"/>
    <w:rsid w:val="00EE033B"/>
    <w:rsid w:val="00EE0BB7"/>
    <w:rsid w:val="00EE0DE1"/>
    <w:rsid w:val="00EE0F1B"/>
    <w:rsid w:val="00EE1153"/>
    <w:rsid w:val="00EE1176"/>
    <w:rsid w:val="00EE2BF9"/>
    <w:rsid w:val="00EE3257"/>
    <w:rsid w:val="00EE35B5"/>
    <w:rsid w:val="00EE4685"/>
    <w:rsid w:val="00EE5DCC"/>
    <w:rsid w:val="00EE62D8"/>
    <w:rsid w:val="00EE7A9E"/>
    <w:rsid w:val="00EF2DA7"/>
    <w:rsid w:val="00EF2DB7"/>
    <w:rsid w:val="00EF399E"/>
    <w:rsid w:val="00EF618C"/>
    <w:rsid w:val="00EF6C82"/>
    <w:rsid w:val="00F0016E"/>
    <w:rsid w:val="00F005F4"/>
    <w:rsid w:val="00F01DDA"/>
    <w:rsid w:val="00F020FE"/>
    <w:rsid w:val="00F03F2A"/>
    <w:rsid w:val="00F0633F"/>
    <w:rsid w:val="00F0643E"/>
    <w:rsid w:val="00F06C0D"/>
    <w:rsid w:val="00F070AA"/>
    <w:rsid w:val="00F07999"/>
    <w:rsid w:val="00F1117C"/>
    <w:rsid w:val="00F1158B"/>
    <w:rsid w:val="00F11DA6"/>
    <w:rsid w:val="00F11DF3"/>
    <w:rsid w:val="00F209B7"/>
    <w:rsid w:val="00F20DFA"/>
    <w:rsid w:val="00F216C3"/>
    <w:rsid w:val="00F2308C"/>
    <w:rsid w:val="00F23154"/>
    <w:rsid w:val="00F2622E"/>
    <w:rsid w:val="00F30ADD"/>
    <w:rsid w:val="00F31293"/>
    <w:rsid w:val="00F32A8A"/>
    <w:rsid w:val="00F32E77"/>
    <w:rsid w:val="00F34192"/>
    <w:rsid w:val="00F35E6C"/>
    <w:rsid w:val="00F360A9"/>
    <w:rsid w:val="00F360FC"/>
    <w:rsid w:val="00F365A5"/>
    <w:rsid w:val="00F36E85"/>
    <w:rsid w:val="00F406C7"/>
    <w:rsid w:val="00F413AF"/>
    <w:rsid w:val="00F416C1"/>
    <w:rsid w:val="00F41784"/>
    <w:rsid w:val="00F41786"/>
    <w:rsid w:val="00F4328F"/>
    <w:rsid w:val="00F439BA"/>
    <w:rsid w:val="00F44658"/>
    <w:rsid w:val="00F44C91"/>
    <w:rsid w:val="00F478CE"/>
    <w:rsid w:val="00F516AD"/>
    <w:rsid w:val="00F5218E"/>
    <w:rsid w:val="00F521E8"/>
    <w:rsid w:val="00F53865"/>
    <w:rsid w:val="00F5479C"/>
    <w:rsid w:val="00F615DB"/>
    <w:rsid w:val="00F61F36"/>
    <w:rsid w:val="00F63281"/>
    <w:rsid w:val="00F63BE7"/>
    <w:rsid w:val="00F641AA"/>
    <w:rsid w:val="00F64525"/>
    <w:rsid w:val="00F6583C"/>
    <w:rsid w:val="00F67E74"/>
    <w:rsid w:val="00F71637"/>
    <w:rsid w:val="00F72106"/>
    <w:rsid w:val="00F73C6E"/>
    <w:rsid w:val="00F75CBF"/>
    <w:rsid w:val="00F76796"/>
    <w:rsid w:val="00F7786F"/>
    <w:rsid w:val="00F8081A"/>
    <w:rsid w:val="00F81750"/>
    <w:rsid w:val="00F81E87"/>
    <w:rsid w:val="00F82080"/>
    <w:rsid w:val="00F820B7"/>
    <w:rsid w:val="00F82CAF"/>
    <w:rsid w:val="00F83245"/>
    <w:rsid w:val="00F83C99"/>
    <w:rsid w:val="00F83EDB"/>
    <w:rsid w:val="00F84346"/>
    <w:rsid w:val="00F84C0E"/>
    <w:rsid w:val="00F84F8D"/>
    <w:rsid w:val="00F8614F"/>
    <w:rsid w:val="00F878CB"/>
    <w:rsid w:val="00F87C4C"/>
    <w:rsid w:val="00F87D74"/>
    <w:rsid w:val="00F903BC"/>
    <w:rsid w:val="00F90464"/>
    <w:rsid w:val="00F90FD8"/>
    <w:rsid w:val="00F91385"/>
    <w:rsid w:val="00F92DC9"/>
    <w:rsid w:val="00F95C22"/>
    <w:rsid w:val="00F95C74"/>
    <w:rsid w:val="00F96B69"/>
    <w:rsid w:val="00F97057"/>
    <w:rsid w:val="00FA0013"/>
    <w:rsid w:val="00FA0525"/>
    <w:rsid w:val="00FA1262"/>
    <w:rsid w:val="00FA18B0"/>
    <w:rsid w:val="00FA1B80"/>
    <w:rsid w:val="00FA2174"/>
    <w:rsid w:val="00FA2AE1"/>
    <w:rsid w:val="00FA4B17"/>
    <w:rsid w:val="00FA4DBC"/>
    <w:rsid w:val="00FB010C"/>
    <w:rsid w:val="00FB32E1"/>
    <w:rsid w:val="00FB3892"/>
    <w:rsid w:val="00FB47D6"/>
    <w:rsid w:val="00FB4DFB"/>
    <w:rsid w:val="00FB6E8B"/>
    <w:rsid w:val="00FB7887"/>
    <w:rsid w:val="00FC0EE4"/>
    <w:rsid w:val="00FC3739"/>
    <w:rsid w:val="00FC3D15"/>
    <w:rsid w:val="00FC3E15"/>
    <w:rsid w:val="00FC470E"/>
    <w:rsid w:val="00FC5AA8"/>
    <w:rsid w:val="00FC7FA2"/>
    <w:rsid w:val="00FD0C23"/>
    <w:rsid w:val="00FD1E96"/>
    <w:rsid w:val="00FD2516"/>
    <w:rsid w:val="00FD3DD8"/>
    <w:rsid w:val="00FD4EB9"/>
    <w:rsid w:val="00FD5BE8"/>
    <w:rsid w:val="00FD5DCB"/>
    <w:rsid w:val="00FD64BC"/>
    <w:rsid w:val="00FD75BF"/>
    <w:rsid w:val="00FE0163"/>
    <w:rsid w:val="00FE05BD"/>
    <w:rsid w:val="00FE3116"/>
    <w:rsid w:val="00FE3E5A"/>
    <w:rsid w:val="00FE3F64"/>
    <w:rsid w:val="00FE57D5"/>
    <w:rsid w:val="00FE5AB0"/>
    <w:rsid w:val="00FF0DF8"/>
    <w:rsid w:val="00FF0F0F"/>
    <w:rsid w:val="00FF1D8D"/>
    <w:rsid w:val="00FF2FC3"/>
    <w:rsid w:val="00FF3053"/>
    <w:rsid w:val="00FF54F4"/>
    <w:rsid w:val="00FF6453"/>
    <w:rsid w:val="00FF70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03704"/>
  <w15:docId w15:val="{EA603556-2CC8-4533-AEF5-9DA561264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631A"/>
  </w:style>
  <w:style w:type="paragraph" w:styleId="1">
    <w:name w:val="heading 1"/>
    <w:basedOn w:val="a"/>
    <w:next w:val="a"/>
    <w:link w:val="10"/>
    <w:qFormat/>
    <w:rsid w:val="00A079AE"/>
    <w:pPr>
      <w:keepNext/>
      <w:spacing w:after="0" w:line="240" w:lineRule="auto"/>
      <w:jc w:val="center"/>
      <w:outlineLvl w:val="0"/>
    </w:pPr>
    <w:rPr>
      <w:rFonts w:ascii="Times New Roman" w:eastAsia="Times New Roman" w:hAnsi="Times New Roman" w:cs="Times New Roman"/>
      <w:b/>
      <w:sz w:val="36"/>
      <w:szCs w:val="20"/>
    </w:rPr>
  </w:style>
  <w:style w:type="paragraph" w:styleId="2">
    <w:name w:val="heading 2"/>
    <w:basedOn w:val="a"/>
    <w:next w:val="a"/>
    <w:link w:val="20"/>
    <w:qFormat/>
    <w:rsid w:val="003C2FF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1E0B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D32CF"/>
    <w:pPr>
      <w:ind w:left="720"/>
      <w:contextualSpacing/>
    </w:pPr>
  </w:style>
  <w:style w:type="table" w:styleId="a5">
    <w:name w:val="Table Grid"/>
    <w:basedOn w:val="a1"/>
    <w:rsid w:val="005356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semiHidden/>
    <w:unhideWhenUsed/>
    <w:rsid w:val="00EB4796"/>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B4796"/>
  </w:style>
  <w:style w:type="paragraph" w:styleId="a8">
    <w:name w:val="footer"/>
    <w:basedOn w:val="a"/>
    <w:link w:val="a9"/>
    <w:uiPriority w:val="99"/>
    <w:unhideWhenUsed/>
    <w:rsid w:val="00EB47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B4796"/>
  </w:style>
  <w:style w:type="paragraph" w:customStyle="1" w:styleId="ConsPlusNormal">
    <w:name w:val="ConsPlusNormal"/>
    <w:link w:val="ConsPlusNormal0"/>
    <w:rsid w:val="005D67E6"/>
    <w:pPr>
      <w:autoSpaceDE w:val="0"/>
      <w:autoSpaceDN w:val="0"/>
      <w:adjustRightInd w:val="0"/>
      <w:spacing w:after="0" w:line="240" w:lineRule="auto"/>
    </w:pPr>
    <w:rPr>
      <w:rFonts w:ascii="Times New Roman" w:hAnsi="Times New Roman" w:cs="Times New Roman"/>
      <w:sz w:val="28"/>
      <w:szCs w:val="28"/>
    </w:rPr>
  </w:style>
  <w:style w:type="paragraph" w:styleId="aa">
    <w:name w:val="Normal (Web)"/>
    <w:basedOn w:val="a"/>
    <w:uiPriority w:val="99"/>
    <w:unhideWhenUsed/>
    <w:rsid w:val="000A08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rsid w:val="00A079AE"/>
    <w:rPr>
      <w:rFonts w:ascii="Times New Roman" w:eastAsia="Times New Roman" w:hAnsi="Times New Roman" w:cs="Times New Roman"/>
      <w:b/>
      <w:sz w:val="36"/>
      <w:szCs w:val="20"/>
    </w:rPr>
  </w:style>
  <w:style w:type="paragraph" w:customStyle="1" w:styleId="Default">
    <w:name w:val="Default"/>
    <w:rsid w:val="00595FB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rsid w:val="003C2FF9"/>
    <w:rPr>
      <w:rFonts w:ascii="Cambria" w:eastAsia="Times New Roman" w:hAnsi="Cambria" w:cs="Times New Roman"/>
      <w:b/>
      <w:bCs/>
      <w:i/>
      <w:iCs/>
      <w:sz w:val="28"/>
      <w:szCs w:val="28"/>
    </w:rPr>
  </w:style>
  <w:style w:type="paragraph" w:styleId="ab">
    <w:name w:val="No Spacing"/>
    <w:uiPriority w:val="1"/>
    <w:qFormat/>
    <w:rsid w:val="00484F78"/>
    <w:pPr>
      <w:spacing w:after="0" w:line="240" w:lineRule="auto"/>
    </w:pPr>
    <w:rPr>
      <w:rFonts w:eastAsiaTheme="minorHAnsi"/>
      <w:lang w:eastAsia="en-US"/>
    </w:rPr>
  </w:style>
  <w:style w:type="paragraph" w:styleId="31">
    <w:name w:val="Body Text 3"/>
    <w:basedOn w:val="a"/>
    <w:link w:val="32"/>
    <w:rsid w:val="00D252F4"/>
    <w:pPr>
      <w:widowControl w:val="0"/>
      <w:suppressAutoHyphens/>
      <w:autoSpaceDE w:val="0"/>
      <w:spacing w:after="120" w:line="240" w:lineRule="auto"/>
    </w:pPr>
    <w:rPr>
      <w:rFonts w:ascii="Times New Roman" w:eastAsia="Times New Roman" w:hAnsi="Times New Roman" w:cs="Times New Roman"/>
      <w:sz w:val="16"/>
      <w:szCs w:val="16"/>
      <w:lang w:eastAsia="ar-SA"/>
    </w:rPr>
  </w:style>
  <w:style w:type="character" w:customStyle="1" w:styleId="32">
    <w:name w:val="Основной текст 3 Знак"/>
    <w:basedOn w:val="a0"/>
    <w:link w:val="31"/>
    <w:rsid w:val="00D252F4"/>
    <w:rPr>
      <w:rFonts w:ascii="Times New Roman" w:eastAsia="Times New Roman" w:hAnsi="Times New Roman" w:cs="Times New Roman"/>
      <w:sz w:val="16"/>
      <w:szCs w:val="16"/>
      <w:lang w:eastAsia="ar-SA"/>
    </w:rPr>
  </w:style>
  <w:style w:type="character" w:customStyle="1" w:styleId="apple-converted-space">
    <w:name w:val="apple-converted-space"/>
    <w:basedOn w:val="a0"/>
    <w:rsid w:val="00752216"/>
  </w:style>
  <w:style w:type="character" w:styleId="ac">
    <w:name w:val="Hyperlink"/>
    <w:basedOn w:val="a0"/>
    <w:uiPriority w:val="99"/>
    <w:unhideWhenUsed/>
    <w:rsid w:val="00752216"/>
    <w:rPr>
      <w:color w:val="0000FF"/>
      <w:u w:val="single"/>
    </w:rPr>
  </w:style>
  <w:style w:type="paragraph" w:customStyle="1" w:styleId="11">
    <w:name w:val="Стиль1"/>
    <w:basedOn w:val="a"/>
    <w:qFormat/>
    <w:rsid w:val="001B5DC3"/>
    <w:pPr>
      <w:spacing w:after="0" w:line="240" w:lineRule="auto"/>
      <w:ind w:firstLine="709"/>
      <w:jc w:val="both"/>
    </w:pPr>
    <w:rPr>
      <w:rFonts w:ascii="Times New Roman" w:eastAsia="Times New Roman" w:hAnsi="Times New Roman" w:cs="Times New Roman"/>
      <w:bCs/>
      <w:sz w:val="28"/>
      <w:szCs w:val="24"/>
    </w:rPr>
  </w:style>
  <w:style w:type="paragraph" w:styleId="ad">
    <w:name w:val="Balloon Text"/>
    <w:basedOn w:val="a"/>
    <w:link w:val="ae"/>
    <w:uiPriority w:val="99"/>
    <w:semiHidden/>
    <w:unhideWhenUsed/>
    <w:rsid w:val="00930BB2"/>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30BB2"/>
    <w:rPr>
      <w:rFonts w:ascii="Tahoma" w:hAnsi="Tahoma" w:cs="Tahoma"/>
      <w:sz w:val="16"/>
      <w:szCs w:val="16"/>
    </w:rPr>
  </w:style>
  <w:style w:type="paragraph" w:customStyle="1" w:styleId="af">
    <w:name w:val="Знак Знак Знак Знак Знак Знак Знак Знак Знак Знак Знак Знак Знак"/>
    <w:basedOn w:val="a"/>
    <w:next w:val="a"/>
    <w:semiHidden/>
    <w:rsid w:val="00B44B4F"/>
    <w:pPr>
      <w:spacing w:after="160" w:line="240" w:lineRule="exact"/>
    </w:pPr>
    <w:rPr>
      <w:rFonts w:ascii="Arial" w:eastAsia="Times New Roman" w:hAnsi="Arial" w:cs="Arial"/>
      <w:sz w:val="20"/>
      <w:szCs w:val="20"/>
      <w:lang w:val="en-US" w:eastAsia="en-US"/>
    </w:rPr>
  </w:style>
  <w:style w:type="paragraph" w:customStyle="1" w:styleId="ConsPlusTitle">
    <w:name w:val="ConsPlusTitle"/>
    <w:rsid w:val="00742F1B"/>
    <w:pPr>
      <w:widowControl w:val="0"/>
      <w:autoSpaceDE w:val="0"/>
      <w:autoSpaceDN w:val="0"/>
      <w:spacing w:after="0" w:line="240" w:lineRule="auto"/>
    </w:pPr>
    <w:rPr>
      <w:rFonts w:ascii="Calibri" w:eastAsia="Times New Roman" w:hAnsi="Calibri" w:cs="Calibri"/>
      <w:b/>
      <w:szCs w:val="20"/>
    </w:rPr>
  </w:style>
  <w:style w:type="paragraph" w:customStyle="1" w:styleId="p4">
    <w:name w:val="p4"/>
    <w:basedOn w:val="a"/>
    <w:rsid w:val="00742F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742F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742F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0">
    <w:name w:val="ConsPlusNormal Знак"/>
    <w:basedOn w:val="a0"/>
    <w:link w:val="ConsPlusNormal"/>
    <w:locked/>
    <w:rsid w:val="00742F1B"/>
    <w:rPr>
      <w:rFonts w:ascii="Times New Roman" w:hAnsi="Times New Roman" w:cs="Times New Roman"/>
      <w:sz w:val="28"/>
      <w:szCs w:val="28"/>
    </w:rPr>
  </w:style>
  <w:style w:type="character" w:customStyle="1" w:styleId="30">
    <w:name w:val="Заголовок 3 Знак"/>
    <w:basedOn w:val="a0"/>
    <w:link w:val="3"/>
    <w:uiPriority w:val="9"/>
    <w:semiHidden/>
    <w:rsid w:val="001E0BC3"/>
    <w:rPr>
      <w:rFonts w:asciiTheme="majorHAnsi" w:eastAsiaTheme="majorEastAsia" w:hAnsiTheme="majorHAnsi" w:cstheme="majorBidi"/>
      <w:b/>
      <w:bCs/>
      <w:color w:val="4F81BD" w:themeColor="accent1"/>
    </w:rPr>
  </w:style>
  <w:style w:type="character" w:customStyle="1" w:styleId="e-red">
    <w:name w:val="e-red"/>
    <w:basedOn w:val="a0"/>
    <w:rsid w:val="001E0BC3"/>
  </w:style>
  <w:style w:type="paragraph" w:customStyle="1" w:styleId="copyright-info">
    <w:name w:val="copyright-info"/>
    <w:basedOn w:val="a"/>
    <w:rsid w:val="001E0B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rsid w:val="001E0B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7">
    <w:name w:val="s7"/>
    <w:basedOn w:val="a0"/>
    <w:rsid w:val="001E0BC3"/>
  </w:style>
  <w:style w:type="character" w:customStyle="1" w:styleId="s6">
    <w:name w:val="s6"/>
    <w:basedOn w:val="a0"/>
    <w:rsid w:val="001E0BC3"/>
  </w:style>
  <w:style w:type="character" w:styleId="af0">
    <w:name w:val="Emphasis"/>
    <w:basedOn w:val="a0"/>
    <w:uiPriority w:val="20"/>
    <w:qFormat/>
    <w:rsid w:val="001E0BC3"/>
    <w:rPr>
      <w:i/>
      <w:iCs/>
    </w:rPr>
  </w:style>
  <w:style w:type="paragraph" w:customStyle="1" w:styleId="ParagraphStyle">
    <w:name w:val="Paragraph Style"/>
    <w:rsid w:val="001E0BC3"/>
    <w:pPr>
      <w:widowControl w:val="0"/>
      <w:autoSpaceDE w:val="0"/>
      <w:autoSpaceDN w:val="0"/>
      <w:adjustRightInd w:val="0"/>
      <w:spacing w:after="0" w:line="240" w:lineRule="auto"/>
    </w:pPr>
    <w:rPr>
      <w:rFonts w:ascii="Arial" w:eastAsia="⃩⃢茶⃮⻿술⃼麟⃾" w:hAnsi="Arial" w:cs="Arial"/>
      <w:sz w:val="24"/>
      <w:szCs w:val="24"/>
    </w:rPr>
  </w:style>
  <w:style w:type="paragraph" w:styleId="af1">
    <w:name w:val="Body Text Indent"/>
    <w:basedOn w:val="a"/>
    <w:link w:val="af2"/>
    <w:uiPriority w:val="99"/>
    <w:unhideWhenUsed/>
    <w:rsid w:val="001E0BC3"/>
    <w:pPr>
      <w:spacing w:after="120"/>
      <w:ind w:left="283"/>
    </w:pPr>
  </w:style>
  <w:style w:type="character" w:customStyle="1" w:styleId="af2">
    <w:name w:val="Основной текст с отступом Знак"/>
    <w:basedOn w:val="a0"/>
    <w:link w:val="af1"/>
    <w:uiPriority w:val="99"/>
    <w:rsid w:val="001E0BC3"/>
  </w:style>
  <w:style w:type="character" w:customStyle="1" w:styleId="normaltextrun">
    <w:name w:val="normaltextrun"/>
    <w:basedOn w:val="a0"/>
    <w:rsid w:val="001E0BC3"/>
  </w:style>
  <w:style w:type="character" w:customStyle="1" w:styleId="b">
    <w:name w:val="b"/>
    <w:basedOn w:val="a0"/>
    <w:rsid w:val="001E0BC3"/>
  </w:style>
  <w:style w:type="character" w:customStyle="1" w:styleId="blk">
    <w:name w:val="blk"/>
    <w:basedOn w:val="a0"/>
    <w:rsid w:val="001E0BC3"/>
  </w:style>
  <w:style w:type="character" w:styleId="af3">
    <w:name w:val="Strong"/>
    <w:basedOn w:val="a0"/>
    <w:uiPriority w:val="22"/>
    <w:qFormat/>
    <w:rsid w:val="001E0BC3"/>
    <w:rPr>
      <w:b/>
      <w:bCs/>
    </w:rPr>
  </w:style>
  <w:style w:type="character" w:customStyle="1" w:styleId="hl">
    <w:name w:val="hl"/>
    <w:basedOn w:val="a0"/>
    <w:rsid w:val="001E0BC3"/>
  </w:style>
  <w:style w:type="character" w:styleId="af4">
    <w:name w:val="footnote reference"/>
    <w:basedOn w:val="a0"/>
    <w:uiPriority w:val="99"/>
    <w:rsid w:val="001E0BC3"/>
    <w:rPr>
      <w:rFonts w:cs="Times New Roman"/>
      <w:vertAlign w:val="superscript"/>
    </w:rPr>
  </w:style>
  <w:style w:type="character" w:customStyle="1" w:styleId="FontStyle38">
    <w:name w:val="Font Style38"/>
    <w:uiPriority w:val="99"/>
    <w:rsid w:val="001E0BC3"/>
    <w:rPr>
      <w:rFonts w:ascii="Times New Roman" w:hAnsi="Times New Roman" w:cs="Times New Roman"/>
      <w:color w:val="000000"/>
      <w:sz w:val="22"/>
      <w:szCs w:val="22"/>
    </w:rPr>
  </w:style>
  <w:style w:type="paragraph" w:customStyle="1" w:styleId="Style9">
    <w:name w:val="Style9"/>
    <w:basedOn w:val="a"/>
    <w:uiPriority w:val="99"/>
    <w:rsid w:val="001E0BC3"/>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table" w:customStyle="1" w:styleId="12">
    <w:name w:val="Сетка таблицы1"/>
    <w:basedOn w:val="a1"/>
    <w:next w:val="a5"/>
    <w:rsid w:val="001E0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rsid w:val="001E0BC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link w:val="a3"/>
    <w:uiPriority w:val="34"/>
    <w:locked/>
    <w:rsid w:val="006129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958681">
      <w:bodyDiv w:val="1"/>
      <w:marLeft w:val="0"/>
      <w:marRight w:val="0"/>
      <w:marTop w:val="0"/>
      <w:marBottom w:val="0"/>
      <w:divBdr>
        <w:top w:val="none" w:sz="0" w:space="0" w:color="auto"/>
        <w:left w:val="none" w:sz="0" w:space="0" w:color="auto"/>
        <w:bottom w:val="none" w:sz="0" w:space="0" w:color="auto"/>
        <w:right w:val="none" w:sz="0" w:space="0" w:color="auto"/>
      </w:divBdr>
      <w:divsChild>
        <w:div w:id="182717842">
          <w:marLeft w:val="0"/>
          <w:marRight w:val="0"/>
          <w:marTop w:val="0"/>
          <w:marBottom w:val="0"/>
          <w:divBdr>
            <w:top w:val="none" w:sz="0" w:space="0" w:color="auto"/>
            <w:left w:val="none" w:sz="0" w:space="0" w:color="auto"/>
            <w:bottom w:val="none" w:sz="0" w:space="0" w:color="auto"/>
            <w:right w:val="none" w:sz="0" w:space="0" w:color="auto"/>
          </w:divBdr>
        </w:div>
        <w:div w:id="585845548">
          <w:marLeft w:val="0"/>
          <w:marRight w:val="0"/>
          <w:marTop w:val="0"/>
          <w:marBottom w:val="0"/>
          <w:divBdr>
            <w:top w:val="none" w:sz="0" w:space="0" w:color="auto"/>
            <w:left w:val="none" w:sz="0" w:space="0" w:color="auto"/>
            <w:bottom w:val="none" w:sz="0" w:space="0" w:color="auto"/>
            <w:right w:val="none" w:sz="0" w:space="0" w:color="auto"/>
          </w:divBdr>
        </w:div>
        <w:div w:id="1710182786">
          <w:marLeft w:val="0"/>
          <w:marRight w:val="0"/>
          <w:marTop w:val="0"/>
          <w:marBottom w:val="0"/>
          <w:divBdr>
            <w:top w:val="none" w:sz="0" w:space="0" w:color="auto"/>
            <w:left w:val="none" w:sz="0" w:space="0" w:color="auto"/>
            <w:bottom w:val="none" w:sz="0" w:space="0" w:color="auto"/>
            <w:right w:val="none" w:sz="0" w:space="0" w:color="auto"/>
          </w:divBdr>
        </w:div>
        <w:div w:id="218051095">
          <w:marLeft w:val="0"/>
          <w:marRight w:val="0"/>
          <w:marTop w:val="0"/>
          <w:marBottom w:val="0"/>
          <w:divBdr>
            <w:top w:val="none" w:sz="0" w:space="0" w:color="auto"/>
            <w:left w:val="none" w:sz="0" w:space="0" w:color="auto"/>
            <w:bottom w:val="none" w:sz="0" w:space="0" w:color="auto"/>
            <w:right w:val="none" w:sz="0" w:space="0" w:color="auto"/>
          </w:divBdr>
        </w:div>
        <w:div w:id="777331703">
          <w:marLeft w:val="0"/>
          <w:marRight w:val="0"/>
          <w:marTop w:val="0"/>
          <w:marBottom w:val="0"/>
          <w:divBdr>
            <w:top w:val="none" w:sz="0" w:space="0" w:color="auto"/>
            <w:left w:val="none" w:sz="0" w:space="0" w:color="auto"/>
            <w:bottom w:val="none" w:sz="0" w:space="0" w:color="auto"/>
            <w:right w:val="none" w:sz="0" w:space="0" w:color="auto"/>
          </w:divBdr>
        </w:div>
        <w:div w:id="1106846207">
          <w:marLeft w:val="0"/>
          <w:marRight w:val="0"/>
          <w:marTop w:val="0"/>
          <w:marBottom w:val="0"/>
          <w:divBdr>
            <w:top w:val="none" w:sz="0" w:space="0" w:color="auto"/>
            <w:left w:val="none" w:sz="0" w:space="0" w:color="auto"/>
            <w:bottom w:val="none" w:sz="0" w:space="0" w:color="auto"/>
            <w:right w:val="none" w:sz="0" w:space="0" w:color="auto"/>
          </w:divBdr>
        </w:div>
        <w:div w:id="1393045590">
          <w:marLeft w:val="0"/>
          <w:marRight w:val="0"/>
          <w:marTop w:val="0"/>
          <w:marBottom w:val="0"/>
          <w:divBdr>
            <w:top w:val="none" w:sz="0" w:space="0" w:color="auto"/>
            <w:left w:val="none" w:sz="0" w:space="0" w:color="auto"/>
            <w:bottom w:val="none" w:sz="0" w:space="0" w:color="auto"/>
            <w:right w:val="none" w:sz="0" w:space="0" w:color="auto"/>
          </w:divBdr>
        </w:div>
        <w:div w:id="1534734316">
          <w:marLeft w:val="0"/>
          <w:marRight w:val="0"/>
          <w:marTop w:val="0"/>
          <w:marBottom w:val="0"/>
          <w:divBdr>
            <w:top w:val="none" w:sz="0" w:space="0" w:color="auto"/>
            <w:left w:val="none" w:sz="0" w:space="0" w:color="auto"/>
            <w:bottom w:val="none" w:sz="0" w:space="0" w:color="auto"/>
            <w:right w:val="none" w:sz="0" w:space="0" w:color="auto"/>
          </w:divBdr>
        </w:div>
        <w:div w:id="2080056139">
          <w:marLeft w:val="0"/>
          <w:marRight w:val="0"/>
          <w:marTop w:val="0"/>
          <w:marBottom w:val="0"/>
          <w:divBdr>
            <w:top w:val="none" w:sz="0" w:space="0" w:color="auto"/>
            <w:left w:val="none" w:sz="0" w:space="0" w:color="auto"/>
            <w:bottom w:val="none" w:sz="0" w:space="0" w:color="auto"/>
            <w:right w:val="none" w:sz="0" w:space="0" w:color="auto"/>
          </w:divBdr>
        </w:div>
        <w:div w:id="39671979">
          <w:marLeft w:val="0"/>
          <w:marRight w:val="0"/>
          <w:marTop w:val="0"/>
          <w:marBottom w:val="0"/>
          <w:divBdr>
            <w:top w:val="none" w:sz="0" w:space="0" w:color="auto"/>
            <w:left w:val="none" w:sz="0" w:space="0" w:color="auto"/>
            <w:bottom w:val="none" w:sz="0" w:space="0" w:color="auto"/>
            <w:right w:val="none" w:sz="0" w:space="0" w:color="auto"/>
          </w:divBdr>
        </w:div>
        <w:div w:id="1174497644">
          <w:marLeft w:val="0"/>
          <w:marRight w:val="0"/>
          <w:marTop w:val="0"/>
          <w:marBottom w:val="0"/>
          <w:divBdr>
            <w:top w:val="none" w:sz="0" w:space="0" w:color="auto"/>
            <w:left w:val="none" w:sz="0" w:space="0" w:color="auto"/>
            <w:bottom w:val="none" w:sz="0" w:space="0" w:color="auto"/>
            <w:right w:val="none" w:sz="0" w:space="0" w:color="auto"/>
          </w:divBdr>
        </w:div>
      </w:divsChild>
    </w:div>
    <w:div w:id="1224215495">
      <w:bodyDiv w:val="1"/>
      <w:marLeft w:val="0"/>
      <w:marRight w:val="0"/>
      <w:marTop w:val="0"/>
      <w:marBottom w:val="0"/>
      <w:divBdr>
        <w:top w:val="none" w:sz="0" w:space="0" w:color="auto"/>
        <w:left w:val="none" w:sz="0" w:space="0" w:color="auto"/>
        <w:bottom w:val="none" w:sz="0" w:space="0" w:color="auto"/>
        <w:right w:val="none" w:sz="0" w:space="0" w:color="auto"/>
      </w:divBdr>
    </w:div>
    <w:div w:id="1509245871">
      <w:bodyDiv w:val="1"/>
      <w:marLeft w:val="0"/>
      <w:marRight w:val="0"/>
      <w:marTop w:val="0"/>
      <w:marBottom w:val="0"/>
      <w:divBdr>
        <w:top w:val="none" w:sz="0" w:space="0" w:color="auto"/>
        <w:left w:val="none" w:sz="0" w:space="0" w:color="auto"/>
        <w:bottom w:val="none" w:sz="0" w:space="0" w:color="auto"/>
        <w:right w:val="none" w:sz="0" w:space="0" w:color="auto"/>
      </w:divBdr>
    </w:div>
    <w:div w:id="1554073341">
      <w:bodyDiv w:val="1"/>
      <w:marLeft w:val="0"/>
      <w:marRight w:val="0"/>
      <w:marTop w:val="0"/>
      <w:marBottom w:val="0"/>
      <w:divBdr>
        <w:top w:val="none" w:sz="0" w:space="0" w:color="auto"/>
        <w:left w:val="none" w:sz="0" w:space="0" w:color="auto"/>
        <w:bottom w:val="none" w:sz="0" w:space="0" w:color="auto"/>
        <w:right w:val="none" w:sz="0" w:space="0" w:color="auto"/>
      </w:divBdr>
    </w:div>
    <w:div w:id="1566376867">
      <w:bodyDiv w:val="1"/>
      <w:marLeft w:val="0"/>
      <w:marRight w:val="0"/>
      <w:marTop w:val="0"/>
      <w:marBottom w:val="0"/>
      <w:divBdr>
        <w:top w:val="none" w:sz="0" w:space="0" w:color="auto"/>
        <w:left w:val="none" w:sz="0" w:space="0" w:color="auto"/>
        <w:bottom w:val="none" w:sz="0" w:space="0" w:color="auto"/>
        <w:right w:val="none" w:sz="0" w:space="0" w:color="auto"/>
      </w:divBdr>
    </w:div>
    <w:div w:id="1589926553">
      <w:bodyDiv w:val="1"/>
      <w:marLeft w:val="0"/>
      <w:marRight w:val="0"/>
      <w:marTop w:val="0"/>
      <w:marBottom w:val="0"/>
      <w:divBdr>
        <w:top w:val="none" w:sz="0" w:space="0" w:color="auto"/>
        <w:left w:val="none" w:sz="0" w:space="0" w:color="auto"/>
        <w:bottom w:val="none" w:sz="0" w:space="0" w:color="auto"/>
        <w:right w:val="none" w:sz="0" w:space="0" w:color="auto"/>
      </w:divBdr>
    </w:div>
    <w:div w:id="1620917446">
      <w:bodyDiv w:val="1"/>
      <w:marLeft w:val="0"/>
      <w:marRight w:val="0"/>
      <w:marTop w:val="0"/>
      <w:marBottom w:val="0"/>
      <w:divBdr>
        <w:top w:val="none" w:sz="0" w:space="0" w:color="auto"/>
        <w:left w:val="none" w:sz="0" w:space="0" w:color="auto"/>
        <w:bottom w:val="none" w:sz="0" w:space="0" w:color="auto"/>
        <w:right w:val="none" w:sz="0" w:space="0" w:color="auto"/>
      </w:divBdr>
    </w:div>
    <w:div w:id="1624312186">
      <w:bodyDiv w:val="1"/>
      <w:marLeft w:val="0"/>
      <w:marRight w:val="0"/>
      <w:marTop w:val="0"/>
      <w:marBottom w:val="0"/>
      <w:divBdr>
        <w:top w:val="none" w:sz="0" w:space="0" w:color="auto"/>
        <w:left w:val="none" w:sz="0" w:space="0" w:color="auto"/>
        <w:bottom w:val="none" w:sz="0" w:space="0" w:color="auto"/>
        <w:right w:val="none" w:sz="0" w:space="0" w:color="auto"/>
      </w:divBdr>
    </w:div>
    <w:div w:id="1634360550">
      <w:bodyDiv w:val="1"/>
      <w:marLeft w:val="0"/>
      <w:marRight w:val="0"/>
      <w:marTop w:val="0"/>
      <w:marBottom w:val="0"/>
      <w:divBdr>
        <w:top w:val="none" w:sz="0" w:space="0" w:color="auto"/>
        <w:left w:val="none" w:sz="0" w:space="0" w:color="auto"/>
        <w:bottom w:val="none" w:sz="0" w:space="0" w:color="auto"/>
        <w:right w:val="none" w:sz="0" w:space="0" w:color="auto"/>
      </w:divBdr>
    </w:div>
    <w:div w:id="1697467177">
      <w:bodyDiv w:val="1"/>
      <w:marLeft w:val="0"/>
      <w:marRight w:val="0"/>
      <w:marTop w:val="0"/>
      <w:marBottom w:val="0"/>
      <w:divBdr>
        <w:top w:val="none" w:sz="0" w:space="0" w:color="auto"/>
        <w:left w:val="none" w:sz="0" w:space="0" w:color="auto"/>
        <w:bottom w:val="none" w:sz="0" w:space="0" w:color="auto"/>
        <w:right w:val="none" w:sz="0" w:space="0" w:color="auto"/>
      </w:divBdr>
    </w:div>
    <w:div w:id="214133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362627/" TargetMode="External"/><Relationship Id="rId18" Type="http://schemas.openxmlformats.org/officeDocument/2006/relationships/hyperlink" Target="https://nalog-nalog.ru/oplata_truda/st_136_tk_rf_voprosy_i_otvet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05AE2135AA0CDFE032FDC5AF3280537092C56BB366CD6E9ED7AC324A0CDBBBA9F325C3AD46B465CEC3WCI" TargetMode="External"/><Relationship Id="rId17" Type="http://schemas.openxmlformats.org/officeDocument/2006/relationships/hyperlink" Target="consultantplus://offline/ref=0F4DF532647021281FDE415BB90EABE7E6A2A5516AD817AE602BCA0F921E1D52395FDFEA5C08703C48EDBF515482784A3A9A5DF44385C25BOCX" TargetMode="External"/><Relationship Id="rId2" Type="http://schemas.openxmlformats.org/officeDocument/2006/relationships/numbering" Target="numbering.xml"/><Relationship Id="rId16" Type="http://schemas.openxmlformats.org/officeDocument/2006/relationships/hyperlink" Target="consultantplus://offline/ref=2CA8BC7A2D984150F44174736B377569B918CD17D45A1989CA751464A23D6A7209B846855DD69E5962EADD8A261076756FF9B4E450B73973J2S1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hyperlink" Target="consultantplus://offline/ref=2CA8BC7A2D984150F44174736B377569B918CD17D45A1989CA751464A23D6A7209B846855DD69E5F67EADD8A261076756FF9B4E450B73973J2S1H" TargetMode="External"/><Relationship Id="rId10" Type="http://schemas.openxmlformats.org/officeDocument/2006/relationships/hyperlink" Target="http://www.bus.gov.r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consultantplus://offline/ref=2A7AA3E4DF969E70899C3B6E0BFC69A6AB4822E38473864AE47AB828888D6A6ACEBB5F722CBF1E2899A645FE7F882211D48195AC517EAECEv4bDJ" TargetMode="External"/><Relationship Id="rId14" Type="http://schemas.openxmlformats.org/officeDocument/2006/relationships/hyperlink" Target="http://www.consultant.ru/document/cons_doc_LAW_187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BE00C-1F97-4E9E-B0B6-508E2BC01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29995</TotalTime>
  <Pages>27</Pages>
  <Words>9525</Words>
  <Characters>54298</Characters>
  <Application>Microsoft Office Word</Application>
  <DocSecurity>0</DocSecurity>
  <Lines>452</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user29</dc:creator>
  <cp:keywords/>
  <dc:description/>
  <cp:lastModifiedBy>Елена Викторовна Малик</cp:lastModifiedBy>
  <cp:revision>1125</cp:revision>
  <cp:lastPrinted>2023-02-02T02:22:00Z</cp:lastPrinted>
  <dcterms:created xsi:type="dcterms:W3CDTF">2016-05-17T09:31:00Z</dcterms:created>
  <dcterms:modified xsi:type="dcterms:W3CDTF">2023-02-06T07:35:00Z</dcterms:modified>
</cp:coreProperties>
</file>