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распоряжением администрации</w:t>
      </w:r>
    </w:p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C373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.11.2018  № 3</w:t>
      </w:r>
      <w:r w:rsidR="006C373C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-р</w:t>
      </w:r>
    </w:p>
    <w:p w:rsidR="00266626" w:rsidRDefault="00266626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3EF0" w:rsidRDefault="009A3EF0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6626" w:rsidRDefault="00266626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58F5" w:rsidRPr="004C70F6" w:rsidRDefault="00DD3A9C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5258F5" w:rsidRPr="004C70F6" w:rsidRDefault="005258F5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управлении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3941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экономического развития 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</w:p>
    <w:p w:rsidR="00DD3A9C" w:rsidRPr="004C70F6" w:rsidRDefault="00833941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 Новосибирской области</w:t>
      </w:r>
    </w:p>
    <w:p w:rsidR="005258F5" w:rsidRPr="004C70F6" w:rsidRDefault="0015554B" w:rsidP="0083394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55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редакции от 11.05.2023 №18-р)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C676F" w:rsidRPr="004C70F6" w:rsidRDefault="00DD3A9C" w:rsidP="00CD74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833941" w:rsidRPr="004C70F6" w:rsidRDefault="00DC676F" w:rsidP="006F5F35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экономического развития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Карасукского района Новосибирской области (далее</w:t>
      </w:r>
      <w:r w:rsidR="00397723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Управление)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структурным подразделением администрации 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 Новосибирской области</w:t>
      </w:r>
      <w:r w:rsidR="00791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791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91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Карасукский район)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Деятельность 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непосредственно координирует и контролирует 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первый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 администрации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района, курирующи</w:t>
      </w:r>
      <w:r w:rsidR="00397723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537E49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вопросы экономики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A9C" w:rsidRPr="004C70F6" w:rsidRDefault="00DC676F" w:rsidP="006F5F35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в своей деятельности руководствуется </w:t>
      </w:r>
      <w:hyperlink r:id="rId6" w:history="1">
        <w:r w:rsidR="00DD3A9C" w:rsidRPr="004C70F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законами, правовыми актами Президента Российской Федерации и Прав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ительства Российской Федерации,</w:t>
      </w:r>
      <w:r w:rsidR="00791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7723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Новосибирской области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законами Новосибирской области</w:t>
      </w:r>
      <w:r w:rsidR="004C70F6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иными нормативными правовыми актами </w:t>
      </w:r>
      <w:r w:rsidR="00397723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r w:rsidR="00397723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района Новосибирской </w:t>
      </w:r>
      <w:r w:rsidR="00DD3A9C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иными муниципальными правовыми актами, в том числе настоящим Положением.</w:t>
      </w:r>
    </w:p>
    <w:p w:rsidR="00DC676F" w:rsidRPr="004C70F6" w:rsidRDefault="00DC676F" w:rsidP="006F5F35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70F6">
        <w:rPr>
          <w:rFonts w:ascii="Times New Roman" w:hAnsi="Times New Roman" w:cs="Times New Roman"/>
          <w:snapToGrid w:val="0"/>
          <w:sz w:val="28"/>
          <w:szCs w:val="28"/>
        </w:rPr>
        <w:t>1.3. Управление осуществляет свою деятельность во взаимодействии с исполнительными  органами государственной власти Новосибирской области, органами местного самоуправления муниципальных образований  Карасукского района, структурными подразделениями администрации Карасукского района, подведомственными  муниципальными учреждениями, иными организациями и органами, осуществляющими контролирующие, надзорные и иные функции.</w:t>
      </w:r>
      <w:r w:rsidRPr="004C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6F" w:rsidRPr="00DC676F" w:rsidRDefault="00DC676F" w:rsidP="006F5F3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  <w:r w:rsidRPr="00DC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Внесение изменений и дополнений в настоящее Положение осуществляется </w:t>
      </w:r>
      <w:r w:rsidR="009109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распоряжением</w:t>
      </w:r>
      <w:r w:rsidRPr="00DC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администрации Карасукского района.</w:t>
      </w:r>
    </w:p>
    <w:p w:rsidR="00DD3A9C" w:rsidRPr="004C70F6" w:rsidRDefault="00DD3A9C" w:rsidP="00CD74B4">
      <w:pPr>
        <w:shd w:val="clear" w:color="auto" w:fill="FFFFFF"/>
        <w:spacing w:before="375"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Организация деятельности Управления</w:t>
      </w:r>
    </w:p>
    <w:p w:rsidR="008B4BE9" w:rsidRPr="004C70F6" w:rsidRDefault="00DD3A9C" w:rsidP="006F5F3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02EFE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Управление возглавляет начальник Управления, назначаемый на должность и освобождаемый от должности </w:t>
      </w:r>
      <w:r w:rsidR="008B4BE9" w:rsidRPr="004C70F6">
        <w:rPr>
          <w:rFonts w:ascii="Times New Roman" w:hAnsi="Times New Roman" w:cs="Times New Roman"/>
          <w:snapToGrid w:val="0"/>
          <w:sz w:val="28"/>
          <w:szCs w:val="28"/>
        </w:rPr>
        <w:t>Главой Карасукского района по представлению первого заместителя главы администрации  Карасукского района, курирующего вопросы экономики.</w:t>
      </w:r>
    </w:p>
    <w:p w:rsidR="008B4BE9" w:rsidRPr="004C70F6" w:rsidRDefault="008B4BE9" w:rsidP="006F5F3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На должность начальника Управления назначается лицо, отвечающее квалификационным требованиям, установленным действующим федеральным и региональным законодательством и действующими муниципальными правовыми актами.</w:t>
      </w:r>
    </w:p>
    <w:p w:rsidR="00AB5B32" w:rsidRDefault="008B4BE9" w:rsidP="00AB5B32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2.3  Работники Управления назначаются на должность и освобождаются от должности </w:t>
      </w:r>
      <w:r w:rsidRPr="004C70F6">
        <w:rPr>
          <w:rFonts w:ascii="Times New Roman" w:hAnsi="Times New Roman" w:cs="Times New Roman"/>
          <w:snapToGrid w:val="0"/>
          <w:sz w:val="28"/>
          <w:szCs w:val="28"/>
        </w:rPr>
        <w:t xml:space="preserve">Главой Карасукского района 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представлению начальника Управления после согласования с первым заместителем </w:t>
      </w:r>
      <w:r w:rsidRPr="004C70F6">
        <w:rPr>
          <w:rFonts w:ascii="Times New Roman" w:hAnsi="Times New Roman" w:cs="Times New Roman"/>
          <w:snapToGrid w:val="0"/>
          <w:sz w:val="28"/>
          <w:szCs w:val="28"/>
        </w:rPr>
        <w:t xml:space="preserve">главы администрации  Карасукского района, курирующего вопросы экономики, 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квалификационными требованиями к должностям муниципальной службы, установленными действующим федеральным законодательством, законодательством Новосибирской области и действующими муниципальными правовыми актами</w:t>
      </w:r>
      <w:r w:rsidRPr="008B4B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B5B32" w:rsidRPr="00AB5B32" w:rsidRDefault="00AB5B32" w:rsidP="00AB5B32">
      <w:pPr>
        <w:pStyle w:val="a4"/>
        <w:numPr>
          <w:ilvl w:val="1"/>
          <w:numId w:val="37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 xml:space="preserve"> </w:t>
      </w:r>
      <w:r w:rsidRPr="00AB5B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Начальник управления:</w:t>
      </w:r>
    </w:p>
    <w:p w:rsidR="008B4BE9" w:rsidRPr="00AB5B32" w:rsidRDefault="004C70F6" w:rsidP="009A3EF0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5B32">
        <w:rPr>
          <w:rFonts w:ascii="Times New Roman" w:hAnsi="Times New Roman" w:cs="Times New Roman"/>
          <w:sz w:val="28"/>
          <w:szCs w:val="28"/>
        </w:rPr>
        <w:t>о</w:t>
      </w:r>
      <w:r w:rsidR="008B4BE9" w:rsidRPr="00AB5B32">
        <w:rPr>
          <w:rFonts w:ascii="Times New Roman" w:hAnsi="Times New Roman" w:cs="Times New Roman"/>
          <w:sz w:val="28"/>
          <w:szCs w:val="28"/>
        </w:rPr>
        <w:t xml:space="preserve">существляет общее руководство управлением, </w:t>
      </w:r>
      <w:r w:rsidR="00BA05F3" w:rsidRPr="00AB5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обеспечивая решение возложенных на Управление задач;</w:t>
      </w:r>
    </w:p>
    <w:p w:rsidR="001E1BC7" w:rsidRPr="00BF51C7" w:rsidRDefault="004C70F6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п</w:t>
      </w:r>
      <w:r w:rsidR="001E1BC7" w:rsidRPr="00BF51C7">
        <w:rPr>
          <w:rFonts w:ascii="Times New Roman" w:hAnsi="Times New Roman" w:cs="Times New Roman"/>
          <w:sz w:val="28"/>
          <w:szCs w:val="28"/>
        </w:rPr>
        <w:t>редставляет первому заместителю главы администрации предложения по структуре и штатному расписанию Управления для утверждения Главой Карасукского района;</w:t>
      </w:r>
    </w:p>
    <w:p w:rsidR="000B53E3" w:rsidRPr="00BF51C7" w:rsidRDefault="004C70F6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в</w:t>
      </w:r>
      <w:r w:rsidR="001E1BC7" w:rsidRPr="00BF51C7">
        <w:rPr>
          <w:rFonts w:ascii="Times New Roman" w:hAnsi="Times New Roman" w:cs="Times New Roman"/>
          <w:sz w:val="28"/>
          <w:szCs w:val="28"/>
        </w:rPr>
        <w:t>носит первому заместителю главы администрации предложения о назначении на должность и освобождении от должности работников Управления;</w:t>
      </w:r>
    </w:p>
    <w:p w:rsidR="001E1BC7" w:rsidRPr="00BF51C7" w:rsidRDefault="004C70F6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р</w:t>
      </w:r>
      <w:r w:rsidR="001E1BC7" w:rsidRPr="00BF51C7">
        <w:rPr>
          <w:rFonts w:ascii="Times New Roman" w:hAnsi="Times New Roman" w:cs="Times New Roman"/>
          <w:sz w:val="28"/>
          <w:szCs w:val="28"/>
        </w:rPr>
        <w:t>аспределяет должностные обязанности между работниками управления, требует своевременного и качественного выполнения данных им указаний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807975" w:rsidRPr="00BF51C7" w:rsidRDefault="003841C2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к</w:t>
      </w:r>
      <w:r w:rsidR="001E1BC7" w:rsidRPr="00BF51C7">
        <w:rPr>
          <w:rFonts w:ascii="Times New Roman" w:hAnsi="Times New Roman" w:cs="Times New Roman"/>
          <w:sz w:val="28"/>
          <w:szCs w:val="28"/>
        </w:rPr>
        <w:t>онтролирует соблюдение трудовой и исполнительской дисциплины работниками Управления;</w:t>
      </w:r>
    </w:p>
    <w:p w:rsidR="001E1BC7" w:rsidRPr="00BF51C7" w:rsidRDefault="003841C2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в</w:t>
      </w:r>
      <w:r w:rsidR="001E1BC7" w:rsidRPr="00BF51C7">
        <w:rPr>
          <w:rFonts w:ascii="Times New Roman" w:hAnsi="Times New Roman" w:cs="Times New Roman"/>
          <w:sz w:val="28"/>
          <w:szCs w:val="28"/>
        </w:rPr>
        <w:t xml:space="preserve"> установленном порядке вносит Главе Карасукского района по согласованию с первым заместителем главы администрации предложения о поощрении и наложении дисциплинарных взысканий на работников Управления;</w:t>
      </w:r>
    </w:p>
    <w:p w:rsidR="00867CAD" w:rsidRPr="00BF51C7" w:rsidRDefault="003841C2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867CAD">
        <w:rPr>
          <w:rFonts w:ascii="Times New Roman" w:hAnsi="Times New Roman" w:cs="Times New Roman"/>
          <w:sz w:val="28"/>
          <w:szCs w:val="28"/>
        </w:rPr>
        <w:t>п</w:t>
      </w:r>
      <w:r w:rsidR="008B4BE9" w:rsidRPr="00867CAD">
        <w:rPr>
          <w:rFonts w:ascii="Times New Roman" w:hAnsi="Times New Roman" w:cs="Times New Roman"/>
          <w:sz w:val="28"/>
          <w:szCs w:val="28"/>
        </w:rPr>
        <w:t>редставляет управление в органах государственной власти и местного самоуправления, предприятиях, организациях, учреждениях по вопросам,  входящим в компетенцию управления</w:t>
      </w:r>
      <w:r w:rsidR="00867CAD" w:rsidRPr="00867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B4BE9" w:rsidRPr="00BF51C7" w:rsidRDefault="003841C2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8B4BE9" w:rsidRPr="00BF51C7">
        <w:rPr>
          <w:rFonts w:ascii="Times New Roman" w:hAnsi="Times New Roman" w:cs="Times New Roman"/>
          <w:snapToGrid w:val="0"/>
          <w:sz w:val="28"/>
          <w:szCs w:val="28"/>
        </w:rPr>
        <w:t>носит в установленном порядке на рассмотрение проекты постановлений и распоряжений администрации Карасукского района по вопросам, входящим в компетенцию Управления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D5771" w:rsidRPr="00BF51C7" w:rsidRDefault="003841C2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п</w:t>
      </w:r>
      <w:r w:rsidR="007D5771" w:rsidRPr="00BF51C7">
        <w:rPr>
          <w:rFonts w:ascii="Times New Roman" w:hAnsi="Times New Roman" w:cs="Times New Roman"/>
          <w:sz w:val="28"/>
          <w:szCs w:val="28"/>
        </w:rPr>
        <w:t>роводит совещания по вопросам, отнесенным к компетенции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Управления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D5771" w:rsidRPr="00BF51C7" w:rsidRDefault="00BF51C7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1C2" w:rsidRPr="00BF51C7">
        <w:rPr>
          <w:rFonts w:ascii="Times New Roman" w:hAnsi="Times New Roman" w:cs="Times New Roman"/>
          <w:sz w:val="28"/>
          <w:szCs w:val="28"/>
        </w:rPr>
        <w:t>о</w:t>
      </w:r>
      <w:r w:rsidR="007D5771" w:rsidRPr="00BF51C7">
        <w:rPr>
          <w:rFonts w:ascii="Times New Roman" w:hAnsi="Times New Roman" w:cs="Times New Roman"/>
          <w:sz w:val="28"/>
          <w:szCs w:val="28"/>
        </w:rPr>
        <w:t>рганизует прием граждан по личным вопросам, обеспечивает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своевременное и полное рассмотрение устных и письменных обращений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граждан, принятие по ним решений и направление ответов в установленный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законодательством срок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51C7" w:rsidRPr="00BF51C7" w:rsidRDefault="00BF51C7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3841C2" w:rsidRPr="00BF51C7">
        <w:rPr>
          <w:rFonts w:ascii="Times New Roman" w:hAnsi="Times New Roman" w:cs="Times New Roman"/>
          <w:sz w:val="28"/>
          <w:szCs w:val="28"/>
        </w:rPr>
        <w:t>н</w:t>
      </w:r>
      <w:r w:rsidR="007D5771" w:rsidRPr="00BF51C7">
        <w:rPr>
          <w:rFonts w:ascii="Times New Roman" w:hAnsi="Times New Roman" w:cs="Times New Roman"/>
          <w:sz w:val="28"/>
          <w:szCs w:val="28"/>
        </w:rPr>
        <w:t>есет персональную ответственность за неисполнение или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ненадлежащее исполнение функций и задач, возложенных настоящим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Положением</w:t>
      </w:r>
      <w:r w:rsidR="003841C2" w:rsidRPr="00BF51C7">
        <w:rPr>
          <w:spacing w:val="2"/>
          <w:szCs w:val="28"/>
        </w:rPr>
        <w:t>;</w:t>
      </w:r>
    </w:p>
    <w:p w:rsidR="00867CAD" w:rsidRPr="00BF51C7" w:rsidRDefault="00BF51C7" w:rsidP="00BF51C7">
      <w:pPr>
        <w:pStyle w:val="a4"/>
        <w:numPr>
          <w:ilvl w:val="2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867CAD" w:rsidRPr="00BF51C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Российской Федерации и муниципальными правовыми актами.</w:t>
      </w:r>
    </w:p>
    <w:p w:rsidR="009C3897" w:rsidRPr="00867CAD" w:rsidRDefault="00BF51C7" w:rsidP="00867C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9C3897" w:rsidRPr="00867CAD">
        <w:rPr>
          <w:rFonts w:ascii="Times New Roman" w:hAnsi="Times New Roman" w:cs="Times New Roman"/>
          <w:sz w:val="28"/>
          <w:szCs w:val="28"/>
        </w:rPr>
        <w:t>В период отсутствия начальника Управления (отпуск, командировка, временная нетрудоспособность) исполняет обязанности - заместитель начальника Управления в установленном действующим законодательством порядке</w:t>
      </w:r>
      <w:r w:rsidR="003841C2" w:rsidRPr="00867CAD">
        <w:rPr>
          <w:rFonts w:ascii="Times New Roman" w:hAnsi="Times New Roman" w:cs="Times New Roman"/>
          <w:sz w:val="28"/>
          <w:szCs w:val="28"/>
        </w:rPr>
        <w:t>.</w:t>
      </w:r>
    </w:p>
    <w:p w:rsidR="009C3897" w:rsidRPr="00867CAD" w:rsidRDefault="000B53E3" w:rsidP="00867C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CAD">
        <w:rPr>
          <w:rFonts w:ascii="Times New Roman" w:hAnsi="Times New Roman" w:cs="Times New Roman"/>
          <w:sz w:val="28"/>
          <w:szCs w:val="28"/>
        </w:rPr>
        <w:t>2.</w:t>
      </w:r>
      <w:r w:rsidR="003841C2" w:rsidRPr="00867CAD">
        <w:rPr>
          <w:rFonts w:ascii="Times New Roman" w:hAnsi="Times New Roman" w:cs="Times New Roman"/>
          <w:sz w:val="28"/>
          <w:szCs w:val="28"/>
        </w:rPr>
        <w:t>6</w:t>
      </w:r>
      <w:r w:rsidRPr="00867CAD">
        <w:rPr>
          <w:rFonts w:ascii="Times New Roman" w:hAnsi="Times New Roman" w:cs="Times New Roman"/>
          <w:sz w:val="28"/>
          <w:szCs w:val="28"/>
        </w:rPr>
        <w:t xml:space="preserve">. </w:t>
      </w:r>
      <w:r w:rsidR="00807975" w:rsidRPr="00867CAD">
        <w:rPr>
          <w:rFonts w:ascii="Times New Roman" w:hAnsi="Times New Roman" w:cs="Times New Roman"/>
          <w:sz w:val="28"/>
          <w:szCs w:val="28"/>
        </w:rPr>
        <w:t xml:space="preserve">Права, обязанности, ответственность начальника </w:t>
      </w:r>
      <w:r w:rsidR="0095418D" w:rsidRPr="00867CAD">
        <w:rPr>
          <w:rFonts w:ascii="Times New Roman" w:hAnsi="Times New Roman" w:cs="Times New Roman"/>
          <w:sz w:val="28"/>
          <w:szCs w:val="28"/>
        </w:rPr>
        <w:t>управления</w:t>
      </w:r>
      <w:r w:rsidR="00807975" w:rsidRPr="00867CAD">
        <w:rPr>
          <w:rFonts w:ascii="Times New Roman" w:hAnsi="Times New Roman" w:cs="Times New Roman"/>
          <w:sz w:val="28"/>
          <w:szCs w:val="28"/>
        </w:rPr>
        <w:t xml:space="preserve">, иных специалистов </w:t>
      </w:r>
      <w:r w:rsidR="0095418D" w:rsidRPr="00867C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07975" w:rsidRPr="00867CAD">
        <w:rPr>
          <w:rFonts w:ascii="Times New Roman" w:hAnsi="Times New Roman" w:cs="Times New Roman"/>
          <w:sz w:val="28"/>
          <w:szCs w:val="28"/>
        </w:rPr>
        <w:t>конкретизируются их должностными инструкциями.</w:t>
      </w:r>
      <w:r w:rsidR="009C3897" w:rsidRPr="0086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9C" w:rsidRPr="005258F5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3. Основные</w:t>
      </w:r>
      <w:r w:rsidR="00EA147F"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цели и </w:t>
      </w:r>
      <w:r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задачи Управления</w:t>
      </w:r>
    </w:p>
    <w:p w:rsidR="009A3EF0" w:rsidRDefault="0080482D" w:rsidP="009A3EF0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b w:val="0"/>
          <w:color w:val="000000"/>
          <w:sz w:val="28"/>
          <w:szCs w:val="28"/>
        </w:rPr>
      </w:pPr>
      <w:r w:rsidRPr="006849F0">
        <w:rPr>
          <w:rStyle w:val="a6"/>
          <w:b w:val="0"/>
          <w:color w:val="000000"/>
          <w:sz w:val="28"/>
          <w:szCs w:val="28"/>
        </w:rPr>
        <w:t>Основными целями и задачами Управления являются:</w:t>
      </w:r>
    </w:p>
    <w:p w:rsidR="00AC4B5B" w:rsidRDefault="006F5F35" w:rsidP="009A3EF0">
      <w:pPr>
        <w:pStyle w:val="a5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7C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4B5B" w:rsidRPr="002C4383">
        <w:rPr>
          <w:sz w:val="28"/>
          <w:szCs w:val="28"/>
        </w:rPr>
        <w:t>Изучение социально-экономических процессов, анализ текущей ситуации в экономике и социальной сфере, прогнозирование основных направлений социально-экономического развития, проведение мониторинга социально-экономических процессов</w:t>
      </w:r>
      <w:r w:rsidR="00867CAD">
        <w:rPr>
          <w:sz w:val="28"/>
          <w:szCs w:val="28"/>
        </w:rPr>
        <w:t xml:space="preserve">  </w:t>
      </w:r>
      <w:r w:rsidR="00AC4B5B" w:rsidRPr="002C4383">
        <w:rPr>
          <w:sz w:val="28"/>
          <w:szCs w:val="28"/>
        </w:rPr>
        <w:t>в городе Карасуке и Карасукском районе.</w:t>
      </w:r>
    </w:p>
    <w:p w:rsidR="00867CAD" w:rsidRPr="006F5F35" w:rsidRDefault="00867CAD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F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F35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>
        <w:rPr>
          <w:rFonts w:ascii="Times New Roman" w:hAnsi="Times New Roman" w:cs="Times New Roman"/>
          <w:sz w:val="28"/>
          <w:szCs w:val="28"/>
        </w:rPr>
        <w:t>разработки документов</w:t>
      </w:r>
      <w:r w:rsidRPr="006F5F35">
        <w:rPr>
          <w:rFonts w:ascii="Times New Roman" w:hAnsi="Times New Roman" w:cs="Times New Roman"/>
          <w:sz w:val="28"/>
          <w:szCs w:val="28"/>
        </w:rPr>
        <w:t xml:space="preserve"> стратегическо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F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6F5F3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Карасука и Карасукского района. </w:t>
      </w:r>
    </w:p>
    <w:p w:rsidR="00074801" w:rsidRPr="00074801" w:rsidRDefault="00867CAD" w:rsidP="00805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074801" w:rsidRPr="00074801">
        <w:rPr>
          <w:rFonts w:ascii="Times New Roman" w:hAnsi="Times New Roman" w:cs="Times New Roman"/>
          <w:sz w:val="28"/>
          <w:szCs w:val="28"/>
        </w:rPr>
        <w:t>Определение приоритетных направлений инвестиционной деятельности, направленной на обеспечение устойчивого социально-экономического развития города Карасука и Карасукского района.</w:t>
      </w:r>
    </w:p>
    <w:p w:rsidR="00074801" w:rsidRPr="00074801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74801" w:rsidRPr="00074801">
        <w:rPr>
          <w:rFonts w:ascii="Times New Roman" w:hAnsi="Times New Roman" w:cs="Times New Roman"/>
          <w:sz w:val="28"/>
          <w:szCs w:val="28"/>
        </w:rPr>
        <w:t>Осуществление деятельности по привлечению инвестиций, оказание содействия предприятиям и учреждениям в разработке и реализации инвестиционных проектов.</w:t>
      </w:r>
    </w:p>
    <w:p w:rsidR="00391A3B" w:rsidRPr="0016387C" w:rsidRDefault="006F5F35" w:rsidP="00867CAD">
      <w:pPr>
        <w:pStyle w:val="ConsPlusNormal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91A3B" w:rsidRPr="0016387C">
        <w:rPr>
          <w:sz w:val="28"/>
          <w:szCs w:val="28"/>
        </w:rPr>
        <w:t>Разработка мер организационного, экономического и правового характера, способствующих развитию</w:t>
      </w:r>
      <w:r w:rsidR="0016069E" w:rsidRPr="0016069E">
        <w:rPr>
          <w:sz w:val="28"/>
          <w:szCs w:val="28"/>
        </w:rPr>
        <w:t xml:space="preserve"> </w:t>
      </w:r>
      <w:r w:rsidR="0016069E" w:rsidRPr="003F5D77">
        <w:rPr>
          <w:sz w:val="28"/>
          <w:szCs w:val="28"/>
        </w:rPr>
        <w:t>туристской инфраструктуры</w:t>
      </w:r>
      <w:r w:rsidR="0016069E">
        <w:rPr>
          <w:sz w:val="28"/>
          <w:szCs w:val="28"/>
        </w:rPr>
        <w:t>.</w:t>
      </w:r>
      <w:r w:rsidR="00391A3B" w:rsidRPr="0016387C">
        <w:rPr>
          <w:sz w:val="28"/>
          <w:szCs w:val="28"/>
        </w:rPr>
        <w:t xml:space="preserve"> Содействие развитию приоритетных отраслей и инфраструктуры </w:t>
      </w:r>
      <w:r w:rsidR="00867CAD">
        <w:rPr>
          <w:sz w:val="28"/>
          <w:szCs w:val="28"/>
        </w:rPr>
        <w:t xml:space="preserve">промышленности и </w:t>
      </w:r>
      <w:r w:rsidR="00391A3B" w:rsidRPr="0016387C">
        <w:rPr>
          <w:sz w:val="28"/>
          <w:szCs w:val="28"/>
        </w:rPr>
        <w:t>потребительского рынка.</w:t>
      </w:r>
    </w:p>
    <w:p w:rsidR="00EA147F" w:rsidRPr="0016387C" w:rsidRDefault="006F5F35" w:rsidP="00867CAD">
      <w:pPr>
        <w:pStyle w:val="ConsPlusNormal"/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6387C" w:rsidRPr="0016387C">
        <w:rPr>
          <w:sz w:val="28"/>
          <w:szCs w:val="28"/>
        </w:rPr>
        <w:t xml:space="preserve">Обеспечение разработки и реализация комплекса мер, направленных на </w:t>
      </w:r>
      <w:r w:rsidR="00EA147F" w:rsidRPr="0016387C">
        <w:rPr>
          <w:sz w:val="28"/>
          <w:szCs w:val="28"/>
        </w:rPr>
        <w:t>создани</w:t>
      </w:r>
      <w:r w:rsidR="003841C2">
        <w:rPr>
          <w:sz w:val="28"/>
          <w:szCs w:val="28"/>
        </w:rPr>
        <w:t>е</w:t>
      </w:r>
      <w:r w:rsidR="00EA147F" w:rsidRPr="0016387C">
        <w:rPr>
          <w:sz w:val="28"/>
          <w:szCs w:val="28"/>
        </w:rPr>
        <w:t xml:space="preserve"> благоприятных условий для развития</w:t>
      </w:r>
      <w:r w:rsidR="0016387C" w:rsidRPr="0016387C">
        <w:rPr>
          <w:sz w:val="28"/>
          <w:szCs w:val="28"/>
        </w:rPr>
        <w:t xml:space="preserve"> предпринимательской д</w:t>
      </w:r>
      <w:r w:rsidR="00EA147F" w:rsidRPr="0016387C">
        <w:rPr>
          <w:sz w:val="28"/>
          <w:szCs w:val="28"/>
        </w:rPr>
        <w:t>еятельности</w:t>
      </w:r>
      <w:r w:rsidR="003841C2">
        <w:rPr>
          <w:sz w:val="28"/>
          <w:szCs w:val="28"/>
        </w:rPr>
        <w:t>,</w:t>
      </w:r>
      <w:r w:rsidR="003841C2" w:rsidRPr="003841C2">
        <w:rPr>
          <w:sz w:val="28"/>
          <w:szCs w:val="28"/>
        </w:rPr>
        <w:t xml:space="preserve"> </w:t>
      </w:r>
      <w:r w:rsidR="003841C2" w:rsidRPr="0016387C">
        <w:rPr>
          <w:sz w:val="28"/>
          <w:szCs w:val="28"/>
        </w:rPr>
        <w:t>создани</w:t>
      </w:r>
      <w:r w:rsidR="003841C2">
        <w:rPr>
          <w:sz w:val="28"/>
          <w:szCs w:val="28"/>
        </w:rPr>
        <w:t>е</w:t>
      </w:r>
      <w:r w:rsidR="003841C2" w:rsidRPr="0016387C">
        <w:rPr>
          <w:sz w:val="28"/>
          <w:szCs w:val="28"/>
        </w:rPr>
        <w:t xml:space="preserve"> конкурентной среды.</w:t>
      </w:r>
    </w:p>
    <w:p w:rsidR="00EA147F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271F0">
        <w:rPr>
          <w:rFonts w:ascii="Times New Roman" w:hAnsi="Times New Roman" w:cs="Times New Roman"/>
          <w:sz w:val="28"/>
          <w:szCs w:val="28"/>
        </w:rPr>
        <w:t>Ра</w:t>
      </w:r>
      <w:r w:rsidR="00EA147F">
        <w:rPr>
          <w:rFonts w:ascii="Times New Roman" w:hAnsi="Times New Roman" w:cs="Times New Roman"/>
          <w:sz w:val="28"/>
          <w:szCs w:val="28"/>
        </w:rPr>
        <w:t>зработк</w:t>
      </w:r>
      <w:r w:rsidR="00A271F0">
        <w:rPr>
          <w:rFonts w:ascii="Times New Roman" w:hAnsi="Times New Roman" w:cs="Times New Roman"/>
          <w:sz w:val="28"/>
          <w:szCs w:val="28"/>
        </w:rPr>
        <w:t>а</w:t>
      </w:r>
      <w:r w:rsidR="00EA147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BF33D7">
        <w:rPr>
          <w:rFonts w:ascii="Times New Roman" w:hAnsi="Times New Roman" w:cs="Times New Roman"/>
          <w:sz w:val="28"/>
          <w:szCs w:val="28"/>
        </w:rPr>
        <w:t>е</w:t>
      </w:r>
      <w:r w:rsidR="00EA147F">
        <w:rPr>
          <w:rFonts w:ascii="Times New Roman" w:hAnsi="Times New Roman" w:cs="Times New Roman"/>
          <w:sz w:val="28"/>
          <w:szCs w:val="28"/>
        </w:rPr>
        <w:t xml:space="preserve"> механизмов муниципальной</w:t>
      </w:r>
      <w:r w:rsidR="007F5F74">
        <w:rPr>
          <w:rFonts w:ascii="Times New Roman" w:hAnsi="Times New Roman" w:cs="Times New Roman"/>
          <w:sz w:val="28"/>
          <w:szCs w:val="28"/>
        </w:rPr>
        <w:t xml:space="preserve"> </w:t>
      </w:r>
      <w:r w:rsidR="00EA147F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на территории</w:t>
      </w:r>
      <w:r w:rsidR="00BF33D7">
        <w:rPr>
          <w:rFonts w:ascii="Times New Roman" w:hAnsi="Times New Roman" w:cs="Times New Roman"/>
          <w:sz w:val="28"/>
          <w:szCs w:val="28"/>
        </w:rPr>
        <w:t xml:space="preserve"> </w:t>
      </w:r>
      <w:r w:rsidR="00867CAD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7F5F74">
        <w:rPr>
          <w:rFonts w:ascii="Times New Roman" w:hAnsi="Times New Roman" w:cs="Times New Roman"/>
          <w:sz w:val="28"/>
          <w:szCs w:val="28"/>
        </w:rPr>
        <w:t>района</w:t>
      </w:r>
      <w:r w:rsidR="00EA147F">
        <w:rPr>
          <w:rFonts w:ascii="Times New Roman" w:hAnsi="Times New Roman" w:cs="Times New Roman"/>
          <w:sz w:val="28"/>
          <w:szCs w:val="28"/>
        </w:rPr>
        <w:t>.</w:t>
      </w:r>
    </w:p>
    <w:p w:rsidR="006F5F35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2644B" w:rsidRPr="00A271F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147F" w:rsidRPr="00A271F0">
        <w:rPr>
          <w:rFonts w:ascii="Times New Roman" w:hAnsi="Times New Roman" w:cs="Times New Roman"/>
          <w:sz w:val="28"/>
          <w:szCs w:val="28"/>
        </w:rPr>
        <w:t xml:space="preserve">единой  политики в сфере оценки </w:t>
      </w:r>
      <w:r w:rsidR="0062644B" w:rsidRPr="00A27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60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F5F35" w:rsidRPr="006F5F35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3.9. </w:t>
      </w:r>
      <w:r w:rsidR="008E65C5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Реализация мер</w:t>
      </w:r>
      <w:r w:rsidR="006D333F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6D333F" w:rsidRPr="006F5F35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BF33D7" w:rsidRPr="006F5F35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барьеров,</w:t>
      </w:r>
      <w:r w:rsidR="008E65C5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повышение</w:t>
      </w:r>
      <w:r w:rsidR="006D333F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="006D333F" w:rsidRPr="006F5F35">
        <w:rPr>
          <w:rFonts w:ascii="Times New Roman" w:hAnsi="Times New Roman" w:cs="Times New Roman"/>
          <w:sz w:val="28"/>
          <w:szCs w:val="28"/>
        </w:rPr>
        <w:t xml:space="preserve">доступности  и </w:t>
      </w:r>
      <w:r w:rsidR="00BF33D7" w:rsidRPr="006F5F35">
        <w:rPr>
          <w:rFonts w:ascii="Times New Roman" w:hAnsi="Times New Roman" w:cs="Times New Roman"/>
          <w:sz w:val="28"/>
          <w:szCs w:val="28"/>
        </w:rPr>
        <w:t>качества государственных и муниципальных  услуг</w:t>
      </w:r>
      <w:r w:rsidR="00FC212C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2F3842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F35">
        <w:rPr>
          <w:rFonts w:ascii="Times New Roman" w:hAnsi="Times New Roman" w:cs="Times New Roman"/>
          <w:sz w:val="28"/>
          <w:szCs w:val="28"/>
        </w:rPr>
        <w:t xml:space="preserve">3.10 </w:t>
      </w:r>
      <w:r w:rsidR="006D333F" w:rsidRPr="006F5F35">
        <w:rPr>
          <w:rFonts w:ascii="Times New Roman" w:hAnsi="Times New Roman" w:cs="Times New Roman"/>
          <w:sz w:val="28"/>
          <w:szCs w:val="28"/>
        </w:rPr>
        <w:t>С</w:t>
      </w:r>
      <w:r w:rsidR="00BF33D7" w:rsidRPr="006F5F35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0360BE" w:rsidRPr="006F5F35"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595AF8" w:rsidRPr="006F5F35">
        <w:rPr>
          <w:rFonts w:ascii="Times New Roman" w:hAnsi="Times New Roman" w:cs="Times New Roman"/>
          <w:sz w:val="28"/>
          <w:szCs w:val="28"/>
        </w:rPr>
        <w:t xml:space="preserve">, </w:t>
      </w:r>
      <w:r w:rsidR="000360BE" w:rsidRPr="006F5F35">
        <w:rPr>
          <w:rFonts w:ascii="Times New Roman" w:hAnsi="Times New Roman" w:cs="Times New Roman"/>
          <w:bCs/>
          <w:sz w:val="28"/>
          <w:szCs w:val="28"/>
        </w:rPr>
        <w:t xml:space="preserve"> повышение эффективности</w:t>
      </w:r>
      <w:r w:rsidR="00595AF8" w:rsidRPr="006F5F35">
        <w:rPr>
          <w:rFonts w:ascii="Times New Roman" w:hAnsi="Times New Roman" w:cs="Times New Roman"/>
          <w:bCs/>
          <w:sz w:val="28"/>
          <w:szCs w:val="28"/>
        </w:rPr>
        <w:t xml:space="preserve"> и результативности</w:t>
      </w:r>
      <w:r w:rsidR="000360BE" w:rsidRPr="006F5F3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BF33D7" w:rsidRPr="006F5F35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0360BE" w:rsidRPr="006F5F35">
        <w:rPr>
          <w:rFonts w:ascii="Times New Roman" w:hAnsi="Times New Roman" w:cs="Times New Roman"/>
          <w:bCs/>
          <w:sz w:val="28"/>
          <w:szCs w:val="28"/>
        </w:rPr>
        <w:t>.</w:t>
      </w:r>
    </w:p>
    <w:p w:rsidR="000A4002" w:rsidRPr="00805375" w:rsidRDefault="000A4002" w:rsidP="00805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75">
        <w:rPr>
          <w:rFonts w:ascii="Times New Roman" w:hAnsi="Times New Roman" w:cs="Times New Roman"/>
          <w:b/>
          <w:sz w:val="28"/>
          <w:szCs w:val="28"/>
        </w:rPr>
        <w:t>4</w:t>
      </w:r>
      <w:r w:rsidR="002F3842" w:rsidRPr="00805375">
        <w:rPr>
          <w:rFonts w:ascii="Times New Roman" w:hAnsi="Times New Roman" w:cs="Times New Roman"/>
          <w:b/>
          <w:sz w:val="28"/>
          <w:szCs w:val="28"/>
        </w:rPr>
        <w:t>. Ф</w:t>
      </w:r>
      <w:r w:rsidR="009A3EF0">
        <w:rPr>
          <w:rFonts w:ascii="Times New Roman" w:hAnsi="Times New Roman" w:cs="Times New Roman"/>
          <w:b/>
          <w:sz w:val="28"/>
          <w:szCs w:val="28"/>
        </w:rPr>
        <w:t>ункции У</w:t>
      </w:r>
      <w:r w:rsidRPr="00805375">
        <w:rPr>
          <w:rFonts w:ascii="Times New Roman" w:hAnsi="Times New Roman" w:cs="Times New Roman"/>
          <w:b/>
          <w:sz w:val="28"/>
          <w:szCs w:val="28"/>
        </w:rPr>
        <w:t>правления.</w:t>
      </w:r>
    </w:p>
    <w:p w:rsidR="002B5748" w:rsidRDefault="002B5748" w:rsidP="00354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5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Управление в целях выполнения возложенных на него задач осуществляет следующие функции:</w:t>
      </w:r>
    </w:p>
    <w:p w:rsidR="00BF51C7" w:rsidRPr="00BF51C7" w:rsidRDefault="006A3ED5" w:rsidP="00BF51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</w:t>
      </w:r>
      <w:r w:rsidR="002F384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сфере </w:t>
      </w:r>
      <w:r w:rsidR="000C12D8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планирования, мониторинга, анализа и прогнозирования социально-экономических процессов</w:t>
      </w:r>
      <w:r w:rsidR="002F384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A4002" w:rsidRPr="00BF51C7" w:rsidRDefault="006A3ED5" w:rsidP="00652691">
      <w:pPr>
        <w:pStyle w:val="a4"/>
        <w:numPr>
          <w:ilvl w:val="2"/>
          <w:numId w:val="38"/>
        </w:numPr>
        <w:tabs>
          <w:tab w:val="left" w:pos="1134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</w:t>
      </w:r>
      <w:r w:rsidR="00E45AB3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рганизует р</w:t>
      </w:r>
      <w:r w:rsidR="000A400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азработку документов стратегического планирования социально-экономического развития </w:t>
      </w:r>
      <w:r w:rsidR="000A4002" w:rsidRPr="00BF51C7">
        <w:rPr>
          <w:rFonts w:ascii="Times New Roman" w:hAnsi="Times New Roman" w:cs="Times New Roman"/>
          <w:sz w:val="28"/>
          <w:szCs w:val="28"/>
        </w:rPr>
        <w:t>города Карасука и Карасукского района</w:t>
      </w:r>
      <w:r w:rsidR="00E45AB3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Федеральным законом от 28.06.2014 № 172-ФЗ «О стратегическом планировании в Российской Федерации».</w:t>
      </w:r>
      <w:r w:rsidR="006E4478" w:rsidRPr="00BF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02" w:rsidRPr="00BF51C7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</w:t>
      </w:r>
      <w:r w:rsidR="00E45AB3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существляет п</w:t>
      </w:r>
      <w:r w:rsidR="000A400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одготовку аналитических материалов, сводных отчетов,  характеризующих состояние экономики и социальной сферы </w:t>
      </w:r>
      <w:r w:rsidR="000A4002" w:rsidRPr="00BF51C7">
        <w:rPr>
          <w:rFonts w:ascii="Times New Roman" w:hAnsi="Times New Roman" w:cs="Times New Roman"/>
          <w:sz w:val="28"/>
          <w:szCs w:val="28"/>
        </w:rPr>
        <w:t>города Карасука и Карасукского района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1A7122" w:rsidRPr="00BF51C7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бобщает информацию по результатам социально-экономического  развития</w:t>
      </w:r>
      <w:r w:rsidR="001A7122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22" w:rsidRPr="00BF51C7">
        <w:rPr>
          <w:rFonts w:ascii="Times New Roman" w:hAnsi="Times New Roman" w:cs="Times New Roman"/>
          <w:sz w:val="28"/>
          <w:szCs w:val="28"/>
        </w:rPr>
        <w:t>города Карасука и Карасукского района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E45AB3" w:rsidRPr="00BF51C7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AB3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сбор, анализ и обобщение информации о планируемых и фактически достигнутых значениях показателей оценки эффективности деятельности органов местного самоуправления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1C7" w:rsidRPr="00BF51C7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</w:t>
      </w:r>
      <w:r w:rsidR="000A400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существляет координацию деятельности органов администрации Карасукского района  по программно-целевому планированию, разработке муниципальных программ, формирует сводный перечень муниципальных программ</w:t>
      </w: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;</w:t>
      </w:r>
    </w:p>
    <w:p w:rsidR="001A7122" w:rsidRPr="00BF51C7" w:rsidRDefault="000A4002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r w:rsidR="006A3ED5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онтролирует результаты выполнения программ в части оценки их эффективности и результативности, готовит сводный годовой доклад о ходе реализации и об оценке эффективности реализации программ</w:t>
      </w:r>
      <w:r w:rsidR="006A3ED5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B5748" w:rsidRPr="00652691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748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разработку основных направлений и принципов муниципальной экономической политики</w:t>
      </w:r>
      <w:r w:rsidR="00652691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02" w:rsidRPr="00652691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A7122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азрабатывает  Паспорта  </w:t>
      </w:r>
      <w:r w:rsidR="001A7122" w:rsidRPr="00652691">
        <w:rPr>
          <w:rFonts w:ascii="Times New Roman" w:hAnsi="Times New Roman" w:cs="Times New Roman"/>
          <w:sz w:val="28"/>
          <w:szCs w:val="28"/>
        </w:rPr>
        <w:t>города Карасука и Карасукского района</w:t>
      </w:r>
      <w:r w:rsidR="001A7122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предложений структурных подразделений администрации и размещает его материалы в сети Интернет</w:t>
      </w:r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F12CB" w:rsidRPr="00652691" w:rsidRDefault="006A3ED5" w:rsidP="00652691">
      <w:pPr>
        <w:pStyle w:val="a4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4B38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с</w:t>
      </w:r>
      <w:r w:rsidR="00AF12CB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бор, обобщение и представление в территориальный орган статистики статистической отчетности по форме № 1-МО, приложения к форме № 1-МО</w:t>
      </w:r>
      <w:r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122" w:rsidRPr="00652691" w:rsidRDefault="006A3ED5" w:rsidP="00652691">
      <w:pPr>
        <w:pStyle w:val="a4"/>
        <w:numPr>
          <w:ilvl w:val="2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691">
        <w:rPr>
          <w:rFonts w:ascii="Times New Roman" w:hAnsi="Times New Roman" w:cs="Times New Roman"/>
          <w:sz w:val="28"/>
          <w:szCs w:val="28"/>
        </w:rPr>
        <w:t>р</w:t>
      </w:r>
      <w:r w:rsidR="001A7122" w:rsidRPr="00652691">
        <w:rPr>
          <w:rFonts w:ascii="Times New Roman" w:hAnsi="Times New Roman" w:cs="Times New Roman"/>
          <w:sz w:val="28"/>
          <w:szCs w:val="28"/>
        </w:rPr>
        <w:t>егистрирует в системе ГАС Управление  документы стратегического планирования и вносит результаты мониторинга исполнения документов стратегического планирования</w:t>
      </w:r>
      <w:r w:rsidRPr="00652691">
        <w:rPr>
          <w:rFonts w:ascii="Times New Roman" w:hAnsi="Times New Roman" w:cs="Times New Roman"/>
          <w:sz w:val="28"/>
          <w:szCs w:val="28"/>
        </w:rPr>
        <w:t>.</w:t>
      </w:r>
    </w:p>
    <w:p w:rsidR="000A4002" w:rsidRPr="00CD74B4" w:rsidRDefault="000A4002" w:rsidP="00867CA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7F7F7"/>
          <w:lang w:eastAsia="ru-RU"/>
        </w:rPr>
      </w:pPr>
    </w:p>
    <w:p w:rsidR="000A4002" w:rsidRPr="00652691" w:rsidRDefault="000A4002" w:rsidP="00805375">
      <w:pPr>
        <w:pStyle w:val="a4"/>
        <w:numPr>
          <w:ilvl w:val="1"/>
          <w:numId w:val="38"/>
        </w:numPr>
        <w:spacing w:after="0" w:line="240" w:lineRule="auto"/>
        <w:ind w:hanging="6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65269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В сфере развития предпринимательства:</w:t>
      </w:r>
    </w:p>
    <w:p w:rsidR="000A4002" w:rsidRPr="00652691" w:rsidRDefault="0033253B" w:rsidP="00805375">
      <w:pPr>
        <w:pStyle w:val="a4"/>
        <w:numPr>
          <w:ilvl w:val="2"/>
          <w:numId w:val="38"/>
        </w:numPr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E40B9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роводит анализ развития малого и среднего предпринимательства на территории </w:t>
      </w:r>
      <w:r w:rsidR="001E40B9" w:rsidRPr="00652691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1E40B9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его финансовых, экономических, социальных и иных показателей</w:t>
      </w:r>
      <w:r w:rsidR="000A4002" w:rsidRPr="0065269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;</w:t>
      </w:r>
    </w:p>
    <w:p w:rsidR="006A1086" w:rsidRPr="00D15DD6" w:rsidRDefault="0033253B" w:rsidP="00805375">
      <w:pPr>
        <w:pStyle w:val="a4"/>
        <w:numPr>
          <w:ilvl w:val="2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</w:t>
      </w:r>
      <w:r w:rsidR="000A4002"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азрабатывает и реализует экономический механизм развития деловой активности и поддержки предпринимательства </w:t>
      </w:r>
      <w:r w:rsidR="000A4002" w:rsidRPr="00D15DD6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;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86" w:rsidRPr="00D15DD6" w:rsidRDefault="0033253B" w:rsidP="00652691">
      <w:pPr>
        <w:pStyle w:val="a4"/>
        <w:numPr>
          <w:ilvl w:val="2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р</w:t>
      </w:r>
      <w:r w:rsidR="006A1086" w:rsidRPr="00D15DD6">
        <w:rPr>
          <w:rFonts w:ascii="Times New Roman" w:hAnsi="Times New Roman" w:cs="Times New Roman"/>
          <w:sz w:val="28"/>
          <w:szCs w:val="28"/>
        </w:rPr>
        <w:t>азрабатывает и реализует муниципальные программы в области развития предпринимательства. Содействует участию субъектов малого и среднего предпринимательства в региональных программах</w:t>
      </w:r>
      <w:r w:rsidRPr="00D15DD6">
        <w:rPr>
          <w:rFonts w:ascii="Times New Roman" w:hAnsi="Times New Roman" w:cs="Times New Roman"/>
          <w:sz w:val="28"/>
          <w:szCs w:val="28"/>
        </w:rPr>
        <w:t>;</w:t>
      </w:r>
    </w:p>
    <w:p w:rsidR="000A4002" w:rsidRPr="00D15DD6" w:rsidRDefault="0033253B" w:rsidP="00652691">
      <w:pPr>
        <w:pStyle w:val="a4"/>
        <w:numPr>
          <w:ilvl w:val="2"/>
          <w:numId w:val="38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</w:t>
      </w:r>
      <w:r w:rsidR="000A4002"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роводит информационно-консультативную работу с субъектами предпринимательства, оказывает организационно-методическую помощь гражданам и юридическим лицам по подготовке заявок и взаимодействию с фондами и иными структурами, оказывающими содействие развитию предпринимательства</w:t>
      </w:r>
      <w:r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;</w:t>
      </w:r>
    </w:p>
    <w:p w:rsidR="006A1086" w:rsidRPr="00D15DD6" w:rsidRDefault="0033253B" w:rsidP="00652691">
      <w:pPr>
        <w:pStyle w:val="a4"/>
        <w:numPr>
          <w:ilvl w:val="2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о</w:t>
      </w:r>
      <w:r w:rsidR="006A1086" w:rsidRPr="00D15DD6">
        <w:rPr>
          <w:rFonts w:ascii="Times New Roman" w:hAnsi="Times New Roman" w:cs="Times New Roman"/>
          <w:sz w:val="28"/>
          <w:szCs w:val="28"/>
        </w:rPr>
        <w:t>рганиз</w:t>
      </w:r>
      <w:r w:rsidR="000C12D8" w:rsidRPr="00D15DD6">
        <w:rPr>
          <w:rFonts w:ascii="Times New Roman" w:hAnsi="Times New Roman" w:cs="Times New Roman"/>
          <w:sz w:val="28"/>
          <w:szCs w:val="28"/>
        </w:rPr>
        <w:t>ует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и проводит обучающие семинары и другие мероприятия, направленные </w:t>
      </w:r>
      <w:r w:rsidRPr="00D15DD6">
        <w:rPr>
          <w:rFonts w:ascii="Times New Roman" w:hAnsi="Times New Roman" w:cs="Times New Roman"/>
          <w:sz w:val="28"/>
          <w:szCs w:val="28"/>
        </w:rPr>
        <w:t>на развитие предпринимательства;</w:t>
      </w:r>
    </w:p>
    <w:p w:rsidR="007860CD" w:rsidRPr="00D15DD6" w:rsidRDefault="0033253B" w:rsidP="00652691">
      <w:pPr>
        <w:pStyle w:val="a4"/>
        <w:numPr>
          <w:ilvl w:val="2"/>
          <w:numId w:val="38"/>
        </w:numPr>
        <w:shd w:val="clear" w:color="auto" w:fill="FFFFFF"/>
        <w:tabs>
          <w:tab w:val="left" w:pos="1276"/>
        </w:tabs>
        <w:spacing w:after="0" w:line="326" w:lineRule="atLeast"/>
        <w:ind w:left="0"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с</w:t>
      </w:r>
      <w:r w:rsidR="007860CD" w:rsidRPr="00D15DD6">
        <w:rPr>
          <w:rFonts w:ascii="Times New Roman" w:hAnsi="Times New Roman" w:cs="Times New Roman"/>
          <w:sz w:val="28"/>
          <w:szCs w:val="28"/>
        </w:rPr>
        <w:t>одействует развитию здоровой экономической конкуренции хозяйствующих субъектов</w:t>
      </w:r>
      <w:r w:rsidRPr="00D15DD6">
        <w:rPr>
          <w:rFonts w:ascii="Times New Roman" w:hAnsi="Times New Roman" w:cs="Times New Roman"/>
          <w:sz w:val="28"/>
          <w:szCs w:val="28"/>
        </w:rPr>
        <w:t>;</w:t>
      </w:r>
    </w:p>
    <w:p w:rsidR="000C12D8" w:rsidRPr="00D15DD6" w:rsidRDefault="0033253B" w:rsidP="00652691">
      <w:pPr>
        <w:pStyle w:val="a4"/>
        <w:numPr>
          <w:ilvl w:val="2"/>
          <w:numId w:val="38"/>
        </w:numPr>
        <w:shd w:val="clear" w:color="auto" w:fill="FFFFFF"/>
        <w:tabs>
          <w:tab w:val="left" w:pos="1276"/>
        </w:tabs>
        <w:spacing w:after="0" w:line="326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12D8"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организационное обеспечение работы Совета по содействию малого и среднего  предпринимательства</w:t>
      </w:r>
      <w:r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5A5" w:rsidRPr="00D15DD6" w:rsidRDefault="0033253B" w:rsidP="00652691">
      <w:pPr>
        <w:pStyle w:val="a4"/>
        <w:numPr>
          <w:ilvl w:val="2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к</w:t>
      </w:r>
      <w:r w:rsidR="00814850" w:rsidRPr="00D15DD6">
        <w:rPr>
          <w:rFonts w:ascii="Times New Roman" w:hAnsi="Times New Roman" w:cs="Times New Roman"/>
          <w:sz w:val="28"/>
          <w:szCs w:val="28"/>
        </w:rPr>
        <w:t>оординирует</w:t>
      </w:r>
      <w:r w:rsidR="0003281B" w:rsidRPr="00D15DD6">
        <w:rPr>
          <w:rFonts w:ascii="Times New Roman" w:hAnsi="Times New Roman" w:cs="Times New Roman"/>
          <w:sz w:val="28"/>
          <w:szCs w:val="28"/>
        </w:rPr>
        <w:t xml:space="preserve"> деятельность структурных подразделений администрации района и участвует в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</w:t>
      </w:r>
      <w:r w:rsidR="00814850" w:rsidRPr="00D15DD6">
        <w:rPr>
          <w:rFonts w:ascii="Times New Roman" w:hAnsi="Times New Roman" w:cs="Times New Roman"/>
          <w:sz w:val="28"/>
          <w:szCs w:val="28"/>
        </w:rPr>
        <w:t>проведени</w:t>
      </w:r>
      <w:r w:rsidR="0003281B" w:rsidRPr="00D15DD6">
        <w:rPr>
          <w:rFonts w:ascii="Times New Roman" w:hAnsi="Times New Roman" w:cs="Times New Roman"/>
          <w:sz w:val="28"/>
          <w:szCs w:val="28"/>
        </w:rPr>
        <w:t>и</w:t>
      </w:r>
      <w:r w:rsidR="00814850" w:rsidRPr="00D15DD6">
        <w:rPr>
          <w:rFonts w:ascii="Times New Roman" w:hAnsi="Times New Roman" w:cs="Times New Roman"/>
          <w:sz w:val="28"/>
          <w:szCs w:val="28"/>
        </w:rPr>
        <w:t xml:space="preserve"> 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A1086" w:rsidRPr="00D15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регулирующего воздействия проектов нормативных правовых актов и экспертизы правовых актов, затрагивающих вопросы осуществления предпринимательской</w:t>
      </w:r>
      <w:r w:rsidR="00814850" w:rsidRPr="00D15DD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0C12D8" w:rsidRPr="00D15DD6">
        <w:rPr>
          <w:rFonts w:ascii="Times New Roman" w:hAnsi="Times New Roman" w:cs="Times New Roman"/>
          <w:sz w:val="28"/>
          <w:szCs w:val="28"/>
        </w:rPr>
        <w:t>.</w:t>
      </w:r>
      <w:r w:rsidR="000515A5" w:rsidRPr="00D1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51" w:rsidRPr="00602851" w:rsidRDefault="00602851" w:rsidP="006028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shd w:val="clear" w:color="auto" w:fill="F7F7F7"/>
          <w:lang w:eastAsia="ru-RU"/>
        </w:rPr>
      </w:pPr>
    </w:p>
    <w:p w:rsidR="00602851" w:rsidRPr="00602851" w:rsidRDefault="00602851" w:rsidP="009B35BF">
      <w:pPr>
        <w:pStyle w:val="a4"/>
        <w:numPr>
          <w:ilvl w:val="1"/>
          <w:numId w:val="38"/>
        </w:numPr>
        <w:tabs>
          <w:tab w:val="left" w:pos="709"/>
        </w:tabs>
        <w:spacing w:after="0" w:line="240" w:lineRule="auto"/>
        <w:ind w:hanging="50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60285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В сфере развития потребительского рынка:</w:t>
      </w:r>
    </w:p>
    <w:p w:rsidR="002B5748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</w:t>
      </w:r>
      <w:r w:rsidR="002B5748"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роводит анализ финансовых, экономических, социальных и иных показателей развития потребительского рынка, прогнозирует динамику их изменения;</w:t>
      </w:r>
    </w:p>
    <w:p w:rsidR="002B5748" w:rsidRDefault="0033253B" w:rsidP="009B35BF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65269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</w:t>
      </w:r>
      <w:r w:rsidR="002B5748" w:rsidRPr="0065269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азрабатывает предложения по эффективному развитию потребительского рынка и созданию условий для обеспечения жителей услугами торговли, общественного питания и бытового обслуживания;</w:t>
      </w:r>
    </w:p>
    <w:p w:rsidR="002B5748" w:rsidRPr="002975DD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п</w:t>
      </w:r>
      <w:r w:rsidR="002B5748"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роводит анализ обеспеченности населения площадью торговых объектов, объектов общественного питания и бытового обслуживания в целях оценки доступности и удовлетворения спроса на товары и услуги для населения;</w:t>
      </w:r>
    </w:p>
    <w:p w:rsidR="00A30677" w:rsidRPr="002975DD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</w:t>
      </w:r>
      <w:r w:rsidR="00316FAE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азрабатывает схему размещения нестационарных торговых объектов на территории Карасукского района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6FAE" w:rsidRPr="002975DD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53DE7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ыносит на рассмотрение на Совет </w:t>
      </w:r>
      <w:r w:rsidR="00253DE7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малого и среднего предпринимательства</w:t>
      </w:r>
      <w:r w:rsidR="00253DE7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организаций, индивидуальных предпринимателей и граждан на размещение нестационарных торговых объектов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A60D7" w:rsidRPr="002975DD" w:rsidRDefault="0033253B" w:rsidP="00602851">
      <w:pPr>
        <w:pStyle w:val="ConsPlusNonformat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30677" w:rsidRPr="00297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формляет разрешение на </w:t>
      </w:r>
      <w:r w:rsidR="005A60D7" w:rsidRPr="002975DD">
        <w:rPr>
          <w:rFonts w:ascii="Times New Roman" w:hAnsi="Times New Roman" w:cs="Times New Roman"/>
          <w:sz w:val="28"/>
          <w:szCs w:val="28"/>
        </w:rPr>
        <w:t>расположение объек</w:t>
      </w:r>
      <w:r w:rsidRPr="002975DD">
        <w:rPr>
          <w:rFonts w:ascii="Times New Roman" w:hAnsi="Times New Roman" w:cs="Times New Roman"/>
          <w:sz w:val="28"/>
          <w:szCs w:val="28"/>
        </w:rPr>
        <w:t>та мелкорозничной торговой сети</w:t>
      </w:r>
      <w:r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;</w:t>
      </w:r>
    </w:p>
    <w:p w:rsidR="001E40B9" w:rsidRPr="002975DD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E40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в соответствии с законодательством Российской Федерации муниципальный контроль 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торговой деятельности;</w:t>
      </w:r>
    </w:p>
    <w:p w:rsidR="006A1086" w:rsidRPr="002975DD" w:rsidRDefault="0033253B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о</w:t>
      </w:r>
      <w:r w:rsidR="002B5748" w:rsidRPr="002975DD">
        <w:rPr>
          <w:rFonts w:ascii="Times New Roman" w:hAnsi="Times New Roman" w:cs="Times New Roman"/>
          <w:sz w:val="28"/>
          <w:szCs w:val="28"/>
        </w:rPr>
        <w:t xml:space="preserve">существляет организацию торгового обслуживания </w:t>
      </w:r>
      <w:r w:rsidR="001E40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проведении праздничных, культурно-массовых и общественно-политических мероприятий на территории города</w:t>
      </w:r>
      <w:r w:rsidR="002975DD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района</w:t>
      </w:r>
      <w:r w:rsidR="002B5748" w:rsidRPr="002975DD">
        <w:rPr>
          <w:rFonts w:ascii="Times New Roman" w:hAnsi="Times New Roman" w:cs="Times New Roman"/>
          <w:sz w:val="28"/>
          <w:szCs w:val="28"/>
        </w:rPr>
        <w:t>.</w:t>
      </w:r>
      <w:r w:rsidR="006A1086" w:rsidRPr="002975DD">
        <w:rPr>
          <w:rFonts w:ascii="Times New Roman" w:hAnsi="Times New Roman" w:cs="Times New Roman"/>
          <w:sz w:val="28"/>
          <w:szCs w:val="28"/>
        </w:rPr>
        <w:t xml:space="preserve"> Участвует в областных ярмарках,  конкурсах</w:t>
      </w:r>
      <w:r w:rsidR="002975DD" w:rsidRPr="002975DD">
        <w:rPr>
          <w:rFonts w:ascii="Times New Roman" w:hAnsi="Times New Roman" w:cs="Times New Roman"/>
          <w:sz w:val="28"/>
          <w:szCs w:val="28"/>
        </w:rPr>
        <w:t>, круглых столах и семинарах</w:t>
      </w:r>
      <w:r w:rsidRPr="002975DD">
        <w:rPr>
          <w:rFonts w:ascii="Times New Roman" w:hAnsi="Times New Roman" w:cs="Times New Roman"/>
          <w:sz w:val="28"/>
          <w:szCs w:val="28"/>
        </w:rPr>
        <w:t>;</w:t>
      </w:r>
    </w:p>
    <w:p w:rsidR="006A1086" w:rsidRPr="002975DD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к</w:t>
      </w:r>
      <w:r w:rsidR="006A1086" w:rsidRPr="002975DD">
        <w:rPr>
          <w:rFonts w:ascii="Times New Roman" w:hAnsi="Times New Roman" w:cs="Times New Roman"/>
          <w:sz w:val="28"/>
          <w:szCs w:val="28"/>
        </w:rPr>
        <w:t>оординирует и принимает в установленном законодательством порядке меры для привлечения к ответственности лиц, виновных в нарушении правил размещения нестационарных торговых объектов, а также осуществляющих торговую деятельность в неустановленных местах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4310AC" w:rsidRPr="002975DD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310AC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роводит ежемесячный мониторинг цен на фиксированный набор продовольственных товаров и направляет результаты мониторинга в министерство промышленности</w:t>
      </w:r>
      <w:r w:rsidR="00D15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310AC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торговли и развития предпринимательства Новосибирской области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310AC" w:rsidRPr="002975DD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262E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азрабатывает схемы границ территорий, прилегающих к организациям и объектам, на которых в соответствии с действующим законодательством не допускается розничная продажа алкогольной продукции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262E9" w:rsidRPr="002975DD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262E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ассматривает жалобы потребителей и консультирует их по вопросам защиты прав потребителей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262E9" w:rsidRPr="002975DD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12CB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предложений по установлению стоимости услуг, предоставляемых согласно гарантированному </w:t>
      </w:r>
      <w:r w:rsidR="0033253B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услуг по погребению;</w:t>
      </w:r>
    </w:p>
    <w:p w:rsidR="006A1086" w:rsidRDefault="002975DD" w:rsidP="00602851">
      <w:pPr>
        <w:pStyle w:val="a4"/>
        <w:numPr>
          <w:ilvl w:val="2"/>
          <w:numId w:val="38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в</w:t>
      </w:r>
      <w:r w:rsidR="006A1086" w:rsidRPr="002975DD">
        <w:rPr>
          <w:rFonts w:ascii="Times New Roman" w:hAnsi="Times New Roman" w:cs="Times New Roman"/>
          <w:sz w:val="28"/>
          <w:szCs w:val="28"/>
        </w:rPr>
        <w:t>заимодействует с органами государственного контроля (надзора) по вопросам соблюдения законов и иных нормативных актов Российской Федерации, Новосибирской области, регулирующих отношения в области защиты прав потребителей и обеспечению безопасности товаров (работ, услуг).</w:t>
      </w:r>
    </w:p>
    <w:p w:rsidR="007F0A9A" w:rsidRPr="00805375" w:rsidRDefault="007F0A9A" w:rsidP="00805375">
      <w:p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BF" w:rsidRDefault="002B5748" w:rsidP="00805375">
      <w:pPr>
        <w:pStyle w:val="a4"/>
        <w:numPr>
          <w:ilvl w:val="1"/>
          <w:numId w:val="38"/>
        </w:numPr>
        <w:tabs>
          <w:tab w:val="left" w:pos="709"/>
        </w:tabs>
        <w:spacing w:after="0" w:line="240" w:lineRule="auto"/>
        <w:ind w:hanging="50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9B35B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В сфере </w:t>
      </w:r>
      <w:r w:rsidR="002975DD" w:rsidRPr="009B35B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создания условий для </w:t>
      </w:r>
      <w:r w:rsidRPr="009B35B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развития инвестици</w:t>
      </w:r>
      <w:r w:rsidR="009B35BF" w:rsidRPr="009B35B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онной деятельн</w:t>
      </w:r>
      <w:r w:rsidR="009B35BF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ости</w:t>
      </w:r>
    </w:p>
    <w:p w:rsidR="002B5748" w:rsidRPr="002975DD" w:rsidRDefault="002975DD" w:rsidP="00805375">
      <w:pPr>
        <w:pStyle w:val="a4"/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748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прогнозно-аналитическую деятельность развития инвестиционного потенциала</w:t>
      </w:r>
      <w:r w:rsidR="002B5748" w:rsidRPr="002975DD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0515A5" w:rsidRPr="002975DD">
        <w:rPr>
          <w:rFonts w:ascii="Times New Roman" w:hAnsi="Times New Roman" w:cs="Times New Roman"/>
          <w:sz w:val="28"/>
          <w:szCs w:val="28"/>
        </w:rPr>
        <w:t xml:space="preserve">, </w:t>
      </w:r>
      <w:r w:rsidR="007C4B38" w:rsidRPr="002975DD">
        <w:rPr>
          <w:rFonts w:ascii="Times New Roman" w:hAnsi="Times New Roman" w:cs="Times New Roman"/>
          <w:sz w:val="28"/>
          <w:szCs w:val="28"/>
        </w:rPr>
        <w:t xml:space="preserve">проводит мониторинг инвестиционной деятельности организаций всех форм собственности, </w:t>
      </w:r>
      <w:r w:rsidR="000515A5" w:rsidRPr="002975DD">
        <w:rPr>
          <w:rFonts w:ascii="Times New Roman" w:hAnsi="Times New Roman" w:cs="Times New Roman"/>
          <w:sz w:val="28"/>
          <w:szCs w:val="28"/>
        </w:rPr>
        <w:t xml:space="preserve">формирует информацию для ежегодного инвестиционного послания Главы </w:t>
      </w:r>
      <w:r w:rsidR="00D15DD6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0515A5" w:rsidRPr="002975DD">
        <w:rPr>
          <w:rFonts w:ascii="Times New Roman" w:hAnsi="Times New Roman" w:cs="Times New Roman"/>
          <w:sz w:val="28"/>
          <w:szCs w:val="28"/>
        </w:rPr>
        <w:t>района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2975DD" w:rsidRPr="002975DD" w:rsidRDefault="002975DD" w:rsidP="009B35BF">
      <w:pPr>
        <w:pStyle w:val="ConsNormal"/>
        <w:widowControl/>
        <w:numPr>
          <w:ilvl w:val="2"/>
          <w:numId w:val="4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разрабатывает и проводит комплекс мероприятий по благоприятному позиционированию района  в целях привлечения инвестиций;</w:t>
      </w:r>
    </w:p>
    <w:p w:rsidR="007C4B38" w:rsidRPr="002975DD" w:rsidRDefault="002975DD" w:rsidP="009B35BF">
      <w:pPr>
        <w:pStyle w:val="a4"/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4B38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разработку инвестиционного паспорта и </w:t>
      </w:r>
      <w:r w:rsidR="007C4B38" w:rsidRPr="002975DD">
        <w:rPr>
          <w:rFonts w:ascii="Times New Roman" w:hAnsi="Times New Roman" w:cs="Times New Roman"/>
          <w:sz w:val="28"/>
          <w:szCs w:val="28"/>
        </w:rPr>
        <w:t xml:space="preserve"> инвестиционной карты Карасукского района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7D72F1" w:rsidRPr="002975DD" w:rsidRDefault="002975DD" w:rsidP="009B35BF">
      <w:pPr>
        <w:pStyle w:val="a4"/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заимодейств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ует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13718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инистерством экономического развития</w:t>
      </w:r>
      <w:r w:rsidR="009E76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3718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E76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гентством инвестиционного развития 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</w:t>
      </w:r>
      <w:r w:rsidR="0013718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вопросам инвестиционной политики в соответствии с действующим законодательством Российской Федерации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3718B" w:rsidRPr="002975DD" w:rsidRDefault="002975DD" w:rsidP="009B35BF">
      <w:pPr>
        <w:pStyle w:val="a5"/>
        <w:numPr>
          <w:ilvl w:val="2"/>
          <w:numId w:val="41"/>
        </w:numPr>
        <w:shd w:val="clear" w:color="auto" w:fill="FFFFFF"/>
        <w:tabs>
          <w:tab w:val="left" w:pos="1134"/>
        </w:tabs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2975DD">
        <w:rPr>
          <w:sz w:val="28"/>
          <w:szCs w:val="28"/>
        </w:rPr>
        <w:t>о</w:t>
      </w:r>
      <w:r w:rsidR="0013718B" w:rsidRPr="002975DD">
        <w:rPr>
          <w:sz w:val="28"/>
          <w:szCs w:val="28"/>
        </w:rPr>
        <w:t>существляет разработку нормативной правовой базы по вопросам привлечения инвестиций в экономику Карасукского района</w:t>
      </w:r>
      <w:r w:rsidRPr="002975DD">
        <w:rPr>
          <w:sz w:val="28"/>
          <w:szCs w:val="28"/>
        </w:rPr>
        <w:t>.</w:t>
      </w:r>
    </w:p>
    <w:p w:rsidR="007D72F1" w:rsidRDefault="002975DD" w:rsidP="00D15DD6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4.5.</w:t>
      </w:r>
      <w:r w:rsidR="007D72F1" w:rsidRPr="002975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В рамках административной реформы</w:t>
      </w:r>
      <w:r w:rsidRPr="00784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:</w:t>
      </w:r>
    </w:p>
    <w:p w:rsidR="0078444D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едет Реестр муниципальных услуг (функций), в том числе в электронном виде, в АИС "Реестр государственных услуг" и на Едином портале государственных и муниципальных услуг (функций);</w:t>
      </w:r>
    </w:p>
    <w:p w:rsidR="0078444D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едет перечень услуг, которые являются необходимыми и обязательными для предоставления муниципальных услуг;</w:t>
      </w:r>
    </w:p>
    <w:p w:rsidR="007D72F1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3E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осуществляет подготовку</w:t>
      </w:r>
      <w:r w:rsidR="007D72F1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аналитически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7D72F1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7D72F1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реализации административной реформы (регламентация муниципальных услуг, электронные услуги, м</w:t>
      </w:r>
      <w:r w:rsidR="0033253B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ежведомственное взаимодействие);</w:t>
      </w:r>
    </w:p>
    <w:p w:rsidR="00B2709E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о</w:t>
      </w:r>
      <w:r w:rsidR="00B2709E" w:rsidRPr="0078444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казывает </w:t>
      </w:r>
      <w:r w:rsidR="00B2709E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структурным подразделениям администрации района и сельских поселений </w:t>
      </w:r>
      <w:r w:rsidR="004868CD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B2709E" w:rsidRPr="0078444D">
        <w:rPr>
          <w:rFonts w:ascii="Times New Roman" w:hAnsi="Times New Roman" w:cs="Times New Roman"/>
          <w:sz w:val="28"/>
          <w:szCs w:val="28"/>
          <w:shd w:val="clear" w:color="auto" w:fill="F8F8F8"/>
        </w:rPr>
        <w:t>еобходимую методическую, консультационную помощь по вопросам повышения качества и доступности муниципальных услуг</w:t>
      </w:r>
      <w:r w:rsidR="0033253B" w:rsidRPr="0078444D">
        <w:rPr>
          <w:rFonts w:ascii="Times New Roman" w:hAnsi="Times New Roman" w:cs="Times New Roman"/>
          <w:sz w:val="28"/>
          <w:szCs w:val="28"/>
          <w:shd w:val="clear" w:color="auto" w:fill="F8F8F8"/>
        </w:rPr>
        <w:t>;</w:t>
      </w:r>
    </w:p>
    <w:p w:rsidR="007D72F1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D72F1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организацию </w:t>
      </w:r>
      <w:r w:rsidR="00B2709E" w:rsidRPr="0078444D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7D72F1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межведомственн</w:t>
      </w:r>
      <w:r w:rsidR="0033253B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электронного взаимодействия;</w:t>
      </w:r>
    </w:p>
    <w:p w:rsidR="004868CD" w:rsidRPr="0078444D" w:rsidRDefault="004868C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взаимодейств</w:t>
      </w:r>
      <w:r w:rsid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ует</w:t>
      </w:r>
      <w:r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ГАУ НСО «МФЦ» по вопросам предоставления муниципальных услуг</w:t>
      </w:r>
      <w:r w:rsidR="0033253B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40D64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444D">
        <w:rPr>
          <w:rFonts w:ascii="Times New Roman" w:hAnsi="Times New Roman" w:cs="Times New Roman"/>
          <w:sz w:val="28"/>
          <w:szCs w:val="28"/>
        </w:rPr>
        <w:t>о</w:t>
      </w:r>
      <w:r w:rsidR="00240D64" w:rsidRPr="0078444D">
        <w:rPr>
          <w:rFonts w:ascii="Times New Roman" w:hAnsi="Times New Roman" w:cs="Times New Roman"/>
          <w:sz w:val="28"/>
          <w:szCs w:val="28"/>
        </w:rPr>
        <w:t>тслеживае</w:t>
      </w:r>
      <w:r w:rsidR="00D706BB" w:rsidRPr="0078444D">
        <w:rPr>
          <w:rFonts w:ascii="Times New Roman" w:hAnsi="Times New Roman" w:cs="Times New Roman"/>
          <w:sz w:val="28"/>
          <w:szCs w:val="28"/>
        </w:rPr>
        <w:t>т</w:t>
      </w:r>
      <w:r w:rsidR="00240D64" w:rsidRPr="0078444D">
        <w:rPr>
          <w:rFonts w:ascii="Times New Roman" w:hAnsi="Times New Roman" w:cs="Times New Roman"/>
          <w:sz w:val="28"/>
          <w:szCs w:val="28"/>
        </w:rPr>
        <w:t xml:space="preserve"> своевременност</w:t>
      </w:r>
      <w:r w:rsidR="00D706BB" w:rsidRPr="0078444D">
        <w:rPr>
          <w:rFonts w:ascii="Times New Roman" w:hAnsi="Times New Roman" w:cs="Times New Roman"/>
          <w:sz w:val="28"/>
          <w:szCs w:val="28"/>
        </w:rPr>
        <w:t>ь</w:t>
      </w:r>
      <w:r w:rsidR="00240D64" w:rsidRPr="0078444D">
        <w:rPr>
          <w:rFonts w:ascii="Times New Roman" w:hAnsi="Times New Roman" w:cs="Times New Roman"/>
          <w:sz w:val="28"/>
          <w:szCs w:val="28"/>
        </w:rPr>
        <w:t xml:space="preserve"> исполнения заявок по </w:t>
      </w:r>
      <w:r w:rsidR="00D15DD6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240D64" w:rsidRPr="0078444D">
        <w:rPr>
          <w:rFonts w:ascii="Times New Roman" w:hAnsi="Times New Roman" w:cs="Times New Roman"/>
          <w:sz w:val="28"/>
          <w:szCs w:val="28"/>
        </w:rPr>
        <w:t>муниципальным услуг в рамках межведомственного взаимодействия</w:t>
      </w:r>
      <w:r w:rsidR="00D706BB" w:rsidRPr="0078444D">
        <w:rPr>
          <w:rFonts w:ascii="Times New Roman" w:hAnsi="Times New Roman" w:cs="Times New Roman"/>
          <w:sz w:val="28"/>
          <w:szCs w:val="28"/>
        </w:rPr>
        <w:t xml:space="preserve"> в  ГИС МАИС</w:t>
      </w:r>
      <w:r w:rsidR="0033253B" w:rsidRPr="0078444D">
        <w:rPr>
          <w:rFonts w:ascii="Times New Roman" w:hAnsi="Times New Roman" w:cs="Times New Roman"/>
          <w:sz w:val="28"/>
          <w:szCs w:val="28"/>
        </w:rPr>
        <w:t>;</w:t>
      </w:r>
    </w:p>
    <w:p w:rsidR="0078444D" w:rsidRPr="0078444D" w:rsidRDefault="0078444D" w:rsidP="00805375">
      <w:pPr>
        <w:pStyle w:val="a4"/>
        <w:numPr>
          <w:ilvl w:val="2"/>
          <w:numId w:val="4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444D">
        <w:rPr>
          <w:rFonts w:ascii="Times New Roman" w:hAnsi="Times New Roman" w:cs="Times New Roman"/>
          <w:sz w:val="28"/>
          <w:szCs w:val="28"/>
        </w:rPr>
        <w:t>рганизовывает работу по обобщению и анализу правоприменительной практики при осуществлении администрацией района контрольно-надзорной деятельности. Размещ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78444D">
        <w:rPr>
          <w:rFonts w:ascii="Times New Roman" w:hAnsi="Times New Roman" w:cs="Times New Roman"/>
          <w:sz w:val="28"/>
          <w:szCs w:val="28"/>
        </w:rPr>
        <w:t xml:space="preserve"> на сайте Обз</w:t>
      </w:r>
      <w:r w:rsidR="00805375">
        <w:rPr>
          <w:rFonts w:ascii="Times New Roman" w:hAnsi="Times New Roman" w:cs="Times New Roman"/>
          <w:sz w:val="28"/>
          <w:szCs w:val="28"/>
        </w:rPr>
        <w:t>ор правоприменительной практики.</w:t>
      </w:r>
    </w:p>
    <w:p w:rsidR="00B64ABA" w:rsidRDefault="00B64ABA" w:rsidP="00354CFC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</w:p>
    <w:p w:rsidR="002B5748" w:rsidRPr="007B19D5" w:rsidRDefault="0078444D" w:rsidP="00354CFC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4.6.</w:t>
      </w:r>
      <w:r w:rsidR="0003281B"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r w:rsidR="002B5748"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В иных сферах:</w:t>
      </w:r>
    </w:p>
    <w:p w:rsidR="000A4002" w:rsidRPr="00354CFC" w:rsidRDefault="0078444D" w:rsidP="00354CFC">
      <w:pPr>
        <w:pStyle w:val="a4"/>
        <w:numPr>
          <w:ilvl w:val="2"/>
          <w:numId w:val="35"/>
        </w:numPr>
        <w:shd w:val="clear" w:color="auto" w:fill="FFFFFF"/>
        <w:tabs>
          <w:tab w:val="left" w:pos="1134"/>
        </w:tabs>
        <w:spacing w:after="0" w:line="317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400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подготовке и проведении мероприятий на территории </w:t>
      </w:r>
      <w:r w:rsidR="002B5748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  <w:r w:rsidR="00CA4E5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400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 совещаний, семинаров, выставок по вопросам, имеющим отношение к деятельности Управления;</w:t>
      </w:r>
    </w:p>
    <w:p w:rsidR="000A4002" w:rsidRPr="00354CFC" w:rsidRDefault="0078444D" w:rsidP="00354CFC">
      <w:pPr>
        <w:pStyle w:val="a4"/>
        <w:numPr>
          <w:ilvl w:val="2"/>
          <w:numId w:val="35"/>
        </w:numPr>
        <w:shd w:val="clear" w:color="auto" w:fill="FFFFFF"/>
        <w:tabs>
          <w:tab w:val="left" w:pos="1134"/>
        </w:tabs>
        <w:spacing w:after="0" w:line="336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400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предоставление информации по вопросам, входящим в компетенцию Управления, в порядке и сроки, установленные действующим законодательством;</w:t>
      </w:r>
    </w:p>
    <w:p w:rsidR="003D6D7F" w:rsidRPr="00354CFC" w:rsidRDefault="0078444D" w:rsidP="00354CFC">
      <w:pPr>
        <w:pStyle w:val="a4"/>
        <w:numPr>
          <w:ilvl w:val="2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right="6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400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проекты муниципал</w:t>
      </w:r>
      <w:r w:rsidR="00354CFC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правовых актов по вопросам </w:t>
      </w:r>
      <w:r w:rsidR="000A4002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Управления</w:t>
      </w:r>
      <w:r w:rsidR="006A1086" w:rsidRPr="00354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086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стратегическо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54CF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планирование, 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</w:t>
      </w: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</w:t>
      </w:r>
      <w:r w:rsidR="00354CF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354CF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промышленность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потребительск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рын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к,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туризм, 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инвестиционн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а, 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реформа</w:t>
      </w:r>
      <w:r w:rsidR="006A1086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</w:t>
      </w:r>
      <w:r w:rsidR="006A1086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слуг</w:t>
      </w:r>
      <w:r w:rsidR="007B19D5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A1086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осуществлени</w:t>
      </w:r>
      <w:r w:rsidR="00CA4E52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A1086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контроля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01A6B" w:rsidRPr="00354CFC" w:rsidRDefault="00B753B4" w:rsidP="00354CFC">
      <w:pPr>
        <w:pStyle w:val="a4"/>
        <w:numPr>
          <w:ilvl w:val="2"/>
          <w:numId w:val="35"/>
        </w:numPr>
        <w:shd w:val="clear" w:color="auto" w:fill="FFFFFF"/>
        <w:tabs>
          <w:tab w:val="left" w:pos="1134"/>
        </w:tabs>
        <w:spacing w:after="0" w:line="315" w:lineRule="atLeast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иные функции в соответствии с действующим законодательством Российской Федерации, </w:t>
      </w:r>
      <w:r w:rsidR="003D6D7F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="00DD3A9C" w:rsidRPr="00354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муниципальными правовыми актами.</w:t>
      </w:r>
    </w:p>
    <w:p w:rsidR="00DD3A9C" w:rsidRPr="00066AED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066AED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5. Взаимодействие Управления</w:t>
      </w:r>
    </w:p>
    <w:p w:rsidR="00010FDD" w:rsidRPr="00066AED" w:rsidRDefault="00DD3A9C" w:rsidP="00354C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 </w:t>
      </w:r>
      <w:r w:rsidR="00D600B1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задачами и функциями,</w:t>
      </w:r>
      <w:r w:rsidR="00D600B1" w:rsidRPr="00066AE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 предусмотренными</w:t>
      </w:r>
      <w:r w:rsidR="004A7928" w:rsidRPr="00066AED">
        <w:rPr>
          <w:rFonts w:ascii="Times New Roman" w:hAnsi="Times New Roman" w:cs="Times New Roman"/>
          <w:sz w:val="28"/>
          <w:szCs w:val="28"/>
        </w:rPr>
        <w:t xml:space="preserve">  </w:t>
      </w:r>
      <w:r w:rsidR="00D600B1" w:rsidRPr="00066AED">
        <w:rPr>
          <w:rFonts w:ascii="Times New Roman" w:hAnsi="Times New Roman" w:cs="Times New Roman"/>
          <w:sz w:val="28"/>
          <w:szCs w:val="28"/>
        </w:rPr>
        <w:t>настоящим Положением, Управление взаимодействует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всеми структурными подразделениями администрации 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представительным органом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Карасука и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органами государственной власти, 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 и государственными предприятиями и учреждениями, другими организациями</w:t>
      </w:r>
      <w:r w:rsidR="00010FDD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16257C" w:rsidRPr="00066AED">
        <w:rPr>
          <w:rFonts w:ascii="Times New Roman" w:hAnsi="Times New Roman" w:cs="Times New Roman"/>
          <w:sz w:val="28"/>
          <w:szCs w:val="28"/>
        </w:rPr>
        <w:t xml:space="preserve"> предприятиями любой формы собственности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0FDD" w:rsidRPr="00066AED" w:rsidRDefault="00DD3A9C" w:rsidP="00354CF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Предметом взаимодействия в процессе деятельности Управления является разработка и исполнение нормативных правовых актов и подготовка аналитических, планово-отчетных, статистических и учетных документов в установленные сроки</w:t>
      </w:r>
      <w:r w:rsidR="00354CFC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16257C" w:rsidRPr="00066AED" w:rsidRDefault="00B753B4" w:rsidP="00354CF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r w:rsidR="00DD3A9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осуществляет взаимодействие посредством официальной переписки, проведения совещаний, встреч, консультаций, а также совместной работы по вопросам, отнесенным к компетенции Управления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A9C" w:rsidRPr="00066AED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66A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6. Права Управления</w:t>
      </w:r>
    </w:p>
    <w:p w:rsidR="00DB442A" w:rsidRPr="006849F0" w:rsidRDefault="00DB442A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возложенных на него функций и выполнения задач Управлению предоставляется право:</w:t>
      </w:r>
    </w:p>
    <w:p w:rsidR="002876A4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 от государственных органов,</w:t>
      </w:r>
      <w:r w:rsidR="002876A4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6C5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Карасукского района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9C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предприятий, учреждений и организаций независимо от их организационно-правовых форм и </w:t>
      </w:r>
      <w:r w:rsidR="00DB44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ведомственной принадлежности сведения, документы, материалы,</w:t>
      </w:r>
      <w:r w:rsidR="00B526C5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необходимую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526C5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8C6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618C6" w:rsidRPr="006849F0">
        <w:rPr>
          <w:rFonts w:ascii="Times New Roman" w:hAnsi="Times New Roman" w:cs="Times New Roman"/>
          <w:sz w:val="28"/>
          <w:szCs w:val="28"/>
        </w:rPr>
        <w:t>Принимать участие в работе совещательных, экспертных и консультативных органов (советы, комиссии, рабочие группы) в 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2A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совещания, </w:t>
      </w:r>
      <w:r w:rsidR="00051F2B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создание рабочих групп и комиссий по 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относящимся к деятельности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DB442A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нормативных документов</w:t>
      </w:r>
      <w:r w:rsidR="00051F2B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B618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несенных, к сфере деятельности Управления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и выносить их на рассмотрение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2A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методические материалы и рекомендации по вопросам, относящимся к компетенции </w:t>
      </w:r>
      <w:r w:rsidR="00B618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EB1EB5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6.7.</w:t>
      </w:r>
      <w:r w:rsidR="00B618C6" w:rsidRPr="006849F0">
        <w:rPr>
          <w:rFonts w:ascii="Times New Roman" w:hAnsi="Times New Roman" w:cs="Times New Roman"/>
          <w:bCs/>
          <w:sz w:val="28"/>
          <w:szCs w:val="28"/>
        </w:rPr>
        <w:t>Давать разъяснения юридическим и физическим лицам по вопросам, отнесённым к компетенции 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0769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C50769" w:rsidRPr="006849F0">
        <w:rPr>
          <w:rFonts w:ascii="Times New Roman" w:hAnsi="Times New Roman" w:cs="Times New Roman"/>
          <w:sz w:val="28"/>
          <w:szCs w:val="28"/>
        </w:rPr>
        <w:t>Оказывать методическую, консультационную, организационную</w:t>
      </w:r>
      <w:r w:rsidR="00B526C5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>помощь структурным подразделениям, учреждениям и</w:t>
      </w:r>
      <w:r w:rsidR="00B526C5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>организациям независимо от их организационно-правовой формы и формы</w:t>
      </w:r>
      <w:r w:rsid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>собственности по вопросам, входящим в компетенцию Управления.</w:t>
      </w:r>
    </w:p>
    <w:p w:rsidR="00DB442A" w:rsidRPr="00B753B4" w:rsidRDefault="00B753B4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 w:rsidR="00DB442A" w:rsidRPr="00B753B4">
        <w:rPr>
          <w:rFonts w:ascii="Times New Roman" w:hAnsi="Times New Roman" w:cs="Times New Roman"/>
          <w:sz w:val="28"/>
          <w:szCs w:val="28"/>
        </w:rPr>
        <w:t xml:space="preserve">Вносить предложения по вопросам, </w:t>
      </w:r>
      <w:r w:rsidR="00051F2B" w:rsidRPr="00B753B4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форм и методов работы </w:t>
      </w:r>
      <w:r w:rsidR="00B618C6" w:rsidRPr="00B753B4">
        <w:rPr>
          <w:rFonts w:ascii="Times New Roman" w:hAnsi="Times New Roman" w:cs="Times New Roman"/>
          <w:sz w:val="28"/>
          <w:szCs w:val="28"/>
        </w:rPr>
        <w:t>У</w:t>
      </w:r>
      <w:r w:rsidR="00051F2B" w:rsidRPr="00B753B4">
        <w:rPr>
          <w:rFonts w:ascii="Times New Roman" w:hAnsi="Times New Roman" w:cs="Times New Roman"/>
          <w:sz w:val="28"/>
          <w:szCs w:val="28"/>
        </w:rPr>
        <w:t>правления</w:t>
      </w:r>
      <w:r w:rsidR="00D1159D">
        <w:rPr>
          <w:rFonts w:ascii="Times New Roman" w:hAnsi="Times New Roman" w:cs="Times New Roman"/>
          <w:sz w:val="28"/>
          <w:szCs w:val="28"/>
        </w:rPr>
        <w:t>.</w:t>
      </w:r>
    </w:p>
    <w:p w:rsidR="006849F0" w:rsidRPr="00B753B4" w:rsidRDefault="00B753B4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 xml:space="preserve">6.10. </w:t>
      </w:r>
      <w:r w:rsidR="00B618C6" w:rsidRPr="00B753B4">
        <w:rPr>
          <w:rFonts w:ascii="Times New Roman" w:hAnsi="Times New Roman" w:cs="Times New Roman"/>
          <w:sz w:val="28"/>
          <w:szCs w:val="28"/>
        </w:rPr>
        <w:t>П</w:t>
      </w:r>
      <w:r w:rsidR="00051F2B" w:rsidRPr="00B753B4">
        <w:rPr>
          <w:rFonts w:ascii="Times New Roman" w:hAnsi="Times New Roman" w:cs="Times New Roman"/>
          <w:sz w:val="28"/>
          <w:szCs w:val="28"/>
        </w:rPr>
        <w:t xml:space="preserve">овышать квалификацию и необходимые профессиональные навыки специалистов </w:t>
      </w:r>
      <w:r w:rsidR="00B618C6" w:rsidRPr="00B753B4">
        <w:rPr>
          <w:rFonts w:ascii="Times New Roman" w:hAnsi="Times New Roman" w:cs="Times New Roman"/>
          <w:sz w:val="28"/>
          <w:szCs w:val="28"/>
        </w:rPr>
        <w:t>У</w:t>
      </w:r>
      <w:r w:rsidR="00051F2B" w:rsidRPr="00B753B4">
        <w:rPr>
          <w:rFonts w:ascii="Times New Roman" w:hAnsi="Times New Roman" w:cs="Times New Roman"/>
          <w:sz w:val="28"/>
          <w:szCs w:val="28"/>
        </w:rPr>
        <w:t>правления</w:t>
      </w:r>
      <w:r w:rsidR="006849F0" w:rsidRPr="00B753B4">
        <w:rPr>
          <w:rFonts w:ascii="Times New Roman" w:hAnsi="Times New Roman" w:cs="Times New Roman"/>
          <w:sz w:val="28"/>
          <w:szCs w:val="28"/>
        </w:rPr>
        <w:t>.</w:t>
      </w:r>
    </w:p>
    <w:p w:rsidR="00C50769" w:rsidRPr="006849F0" w:rsidRDefault="00D1159D" w:rsidP="00354CFC">
      <w:pPr>
        <w:shd w:val="clear" w:color="auto" w:fill="FFFFFF"/>
        <w:spacing w:after="326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 w:rsidR="00B526C5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769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иные права, предусмотренные законодательством.</w:t>
      </w:r>
    </w:p>
    <w:p w:rsidR="009546C2" w:rsidRPr="006849F0" w:rsidRDefault="00B753B4" w:rsidP="004E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9A3EF0">
        <w:rPr>
          <w:rFonts w:ascii="Times New Roman" w:hAnsi="Times New Roman" w:cs="Times New Roman"/>
          <w:b/>
          <w:bCs/>
          <w:sz w:val="28"/>
          <w:szCs w:val="28"/>
        </w:rPr>
        <w:t>бязанности Управления</w:t>
      </w:r>
    </w:p>
    <w:p w:rsidR="009546C2" w:rsidRPr="006849F0" w:rsidRDefault="009546C2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F0">
        <w:rPr>
          <w:rFonts w:ascii="Times New Roman" w:hAnsi="Times New Roman" w:cs="Times New Roman"/>
          <w:sz w:val="28"/>
          <w:szCs w:val="28"/>
        </w:rPr>
        <w:t>Управление обязано:</w:t>
      </w:r>
    </w:p>
    <w:p w:rsidR="004E2FFC" w:rsidRPr="006849F0" w:rsidRDefault="00D1159D" w:rsidP="00354CF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.1. Выполнять требования законодательства Российской Федерации,</w:t>
      </w:r>
      <w:r w:rsidR="004E2FFC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нормативных правовых актов Новосибирской области, муниципальных правовых актов.</w:t>
      </w:r>
    </w:p>
    <w:p w:rsidR="009546C2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.2. Обеспечивать в пределах своей компетенции реализацию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9546C2" w:rsidRPr="006849F0">
        <w:rPr>
          <w:rFonts w:ascii="Times New Roman" w:hAnsi="Times New Roman" w:cs="Times New Roman"/>
          <w:sz w:val="28"/>
          <w:szCs w:val="28"/>
        </w:rPr>
        <w:t xml:space="preserve">возложенных на Управление 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9546C2" w:rsidRPr="006849F0">
        <w:rPr>
          <w:rFonts w:ascii="Times New Roman" w:hAnsi="Times New Roman" w:cs="Times New Roman"/>
          <w:sz w:val="28"/>
          <w:szCs w:val="28"/>
        </w:rPr>
        <w:t>функций.</w:t>
      </w:r>
    </w:p>
    <w:p w:rsidR="009546C2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.3. Давать разъяснения юридическим и физическим лицам по вопросам,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относящимся к </w:t>
      </w:r>
      <w:r w:rsidR="009546C2" w:rsidRPr="006849F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4E2FFC" w:rsidRPr="006849F0">
        <w:rPr>
          <w:rFonts w:ascii="Times New Roman" w:hAnsi="Times New Roman" w:cs="Times New Roman"/>
          <w:sz w:val="28"/>
          <w:szCs w:val="28"/>
        </w:rPr>
        <w:t>и</w:t>
      </w:r>
      <w:r w:rsidR="009546C2" w:rsidRPr="006849F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6D333F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.4. Принимать в рамках своей компетенции меры и вносить предложения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9546C2" w:rsidRPr="006849F0">
        <w:rPr>
          <w:rFonts w:ascii="Times New Roman" w:hAnsi="Times New Roman" w:cs="Times New Roman"/>
          <w:sz w:val="28"/>
          <w:szCs w:val="28"/>
        </w:rPr>
        <w:t>по улучшению работы Управления</w:t>
      </w:r>
    </w:p>
    <w:p w:rsidR="004E2FFC" w:rsidRPr="006849F0" w:rsidRDefault="004E2FFC" w:rsidP="00233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3897" w:rsidRPr="006849F0" w:rsidRDefault="00B753B4" w:rsidP="00233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C3897" w:rsidRPr="006849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3EF0">
        <w:rPr>
          <w:rFonts w:ascii="Times New Roman" w:hAnsi="Times New Roman" w:cs="Times New Roman"/>
          <w:b/>
          <w:bCs/>
          <w:sz w:val="28"/>
          <w:szCs w:val="28"/>
        </w:rPr>
        <w:t>Отвественность</w:t>
      </w:r>
      <w:bookmarkStart w:id="0" w:name="_GoBack"/>
      <w:bookmarkEnd w:id="0"/>
    </w:p>
    <w:p w:rsidR="00297B3B" w:rsidRPr="00805375" w:rsidRDefault="00D1159D" w:rsidP="00805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75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C3897" w:rsidRPr="00805375">
        <w:rPr>
          <w:rFonts w:ascii="Times New Roman" w:hAnsi="Times New Roman" w:cs="Times New Roman"/>
          <w:sz w:val="28"/>
          <w:szCs w:val="28"/>
        </w:rPr>
        <w:t>.1. Управление несет ответственность за своевременное и качественное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выполнение возложенных на него задач и функций в пределах полномочий и в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соответствии с действующими нормативными правовыми актами Российской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Федерации</w:t>
      </w:r>
      <w:r w:rsidRPr="00805375">
        <w:rPr>
          <w:rFonts w:ascii="Times New Roman" w:hAnsi="Times New Roman" w:cs="Times New Roman"/>
          <w:sz w:val="28"/>
          <w:szCs w:val="28"/>
        </w:rPr>
        <w:t>.</w:t>
      </w:r>
    </w:p>
    <w:p w:rsidR="00ED4D4B" w:rsidRPr="00805375" w:rsidRDefault="00D1159D" w:rsidP="00805375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5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805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Начальник Управления несет ответственность за:</w:t>
      </w:r>
    </w:p>
    <w:p w:rsidR="00ED4D4B" w:rsidRPr="00D1159D" w:rsidRDefault="00ED4D4B" w:rsidP="00354CFC">
      <w:pPr>
        <w:pStyle w:val="a4"/>
        <w:numPr>
          <w:ilvl w:val="2"/>
          <w:numId w:val="36"/>
        </w:numPr>
        <w:shd w:val="clear" w:color="auto" w:fill="FFFFFF"/>
        <w:spacing w:after="0" w:line="315" w:lineRule="atLeast"/>
        <w:ind w:left="0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неисполнение или ненадлежащее исполнение по его вине возложенных на него должностных обязанностей, основных задач и функций Управления;</w:t>
      </w:r>
    </w:p>
    <w:p w:rsidR="00ED4D4B" w:rsidRPr="00D1159D" w:rsidRDefault="00ED4D4B" w:rsidP="00354CFC">
      <w:pPr>
        <w:pStyle w:val="a4"/>
        <w:numPr>
          <w:ilvl w:val="2"/>
          <w:numId w:val="36"/>
        </w:numPr>
        <w:shd w:val="clear" w:color="auto" w:fill="FFFFFF"/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разглашение сведений конфиденциального характера, служебной информации, принадлежащей администрации </w:t>
      </w:r>
      <w:r w:rsidR="003F612A"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района</w:t>
      </w: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D4D4B" w:rsidRPr="00D1159D" w:rsidRDefault="00ED4D4B" w:rsidP="00354CFC">
      <w:pPr>
        <w:pStyle w:val="a4"/>
        <w:numPr>
          <w:ilvl w:val="2"/>
          <w:numId w:val="36"/>
        </w:numPr>
        <w:shd w:val="clear" w:color="auto" w:fill="FFFFFF"/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трудовую и исполнительскую дисциплину работников Управления;</w:t>
      </w:r>
    </w:p>
    <w:p w:rsidR="00ED4D4B" w:rsidRPr="00D1159D" w:rsidRDefault="00ED4D4B" w:rsidP="00354CFC">
      <w:pPr>
        <w:pStyle w:val="a4"/>
        <w:numPr>
          <w:ilvl w:val="2"/>
          <w:numId w:val="36"/>
        </w:numPr>
        <w:shd w:val="clear" w:color="auto" w:fill="FFFFFF"/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 работы Управления.</w:t>
      </w:r>
    </w:p>
    <w:p w:rsidR="003F612A" w:rsidRPr="006849F0" w:rsidRDefault="00D1159D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61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Ответственность работников Управления устанавливается в соответствии с действующим законодательством Российской Федерации, нормативными правовыми актами </w:t>
      </w:r>
      <w:r w:rsidR="003F61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муниципальными правовыми актами, локальными нормативными актами, содержащими нормы трудового права, трудовыми договорами, должностными инструкциями.</w:t>
      </w:r>
    </w:p>
    <w:p w:rsidR="00ED4D4B" w:rsidRPr="006849F0" w:rsidRDefault="00D1159D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61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Начальник Управления и иные работники Управления несут уголовную, административную, гражданско-правовую и дисциплинарную ответственность за несоблюдение ограничений и запретов, требований о предотвращении или об урегулировании конфликта интересов, а также неисполнение обязанностей, установленных в целях противодействия коррупции, в соответствии с законодательством Российской Федерации.</w:t>
      </w:r>
    </w:p>
    <w:p w:rsidR="00ED4D4B" w:rsidRPr="006849F0" w:rsidRDefault="00ED4D4B" w:rsidP="003F6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4D4B" w:rsidRPr="006849F0" w:rsidSect="006A3E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F9E"/>
    <w:multiLevelType w:val="multilevel"/>
    <w:tmpl w:val="43E8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A07CF"/>
    <w:multiLevelType w:val="hybridMultilevel"/>
    <w:tmpl w:val="97A8AF24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B23"/>
    <w:multiLevelType w:val="multilevel"/>
    <w:tmpl w:val="31D04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D40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73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5C611C"/>
    <w:multiLevelType w:val="multilevel"/>
    <w:tmpl w:val="866671B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14490"/>
    <w:multiLevelType w:val="hybridMultilevel"/>
    <w:tmpl w:val="170A4326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24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A1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5A7E17"/>
    <w:multiLevelType w:val="multilevel"/>
    <w:tmpl w:val="FC0AA5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3342BD3"/>
    <w:multiLevelType w:val="multilevel"/>
    <w:tmpl w:val="CEDE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86372"/>
    <w:multiLevelType w:val="multilevel"/>
    <w:tmpl w:val="D652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E68"/>
    <w:multiLevelType w:val="multilevel"/>
    <w:tmpl w:val="8744C6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007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1D63"/>
    <w:multiLevelType w:val="multilevel"/>
    <w:tmpl w:val="3806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65217"/>
    <w:multiLevelType w:val="multilevel"/>
    <w:tmpl w:val="031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64C0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37807029"/>
    <w:multiLevelType w:val="multilevel"/>
    <w:tmpl w:val="1A78D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4E4E85"/>
    <w:multiLevelType w:val="hybridMultilevel"/>
    <w:tmpl w:val="260AD124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179C5"/>
    <w:multiLevelType w:val="multilevel"/>
    <w:tmpl w:val="CC5C6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943A45"/>
    <w:multiLevelType w:val="multilevel"/>
    <w:tmpl w:val="5C409E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1" w15:restartNumberingAfterBreak="0">
    <w:nsid w:val="41A22F3E"/>
    <w:multiLevelType w:val="multilevel"/>
    <w:tmpl w:val="6FB27C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 w15:restartNumberingAfterBreak="0">
    <w:nsid w:val="43BC4D33"/>
    <w:multiLevelType w:val="multilevel"/>
    <w:tmpl w:val="A1EA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E86618"/>
    <w:multiLevelType w:val="hybridMultilevel"/>
    <w:tmpl w:val="CA6E7F56"/>
    <w:lvl w:ilvl="0" w:tplc="77461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61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0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0A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C3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A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46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6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0D5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A326B6"/>
    <w:multiLevelType w:val="multilevel"/>
    <w:tmpl w:val="643A8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4E02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FA38F3"/>
    <w:multiLevelType w:val="hybridMultilevel"/>
    <w:tmpl w:val="50A650F4"/>
    <w:lvl w:ilvl="0" w:tplc="0C961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375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0C1DA2"/>
    <w:multiLevelType w:val="hybridMultilevel"/>
    <w:tmpl w:val="1B7CC43A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6CDA"/>
    <w:multiLevelType w:val="multilevel"/>
    <w:tmpl w:val="6FB27C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1" w15:restartNumberingAfterBreak="0">
    <w:nsid w:val="55D92354"/>
    <w:multiLevelType w:val="multilevel"/>
    <w:tmpl w:val="0ECE4C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5B3784"/>
    <w:multiLevelType w:val="multilevel"/>
    <w:tmpl w:val="B3E273B8"/>
    <w:numStyleLink w:val="1"/>
  </w:abstractNum>
  <w:abstractNum w:abstractNumId="33" w15:restartNumberingAfterBreak="0">
    <w:nsid w:val="63952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7244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776575"/>
    <w:multiLevelType w:val="multilevel"/>
    <w:tmpl w:val="B3E273B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3C2D8A"/>
    <w:multiLevelType w:val="multilevel"/>
    <w:tmpl w:val="6C264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D3B22"/>
    <w:multiLevelType w:val="multilevel"/>
    <w:tmpl w:val="11F09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6D0E24"/>
    <w:multiLevelType w:val="multilevel"/>
    <w:tmpl w:val="409E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F27035"/>
    <w:multiLevelType w:val="multilevel"/>
    <w:tmpl w:val="DEEC8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95D88"/>
    <w:multiLevelType w:val="hybridMultilevel"/>
    <w:tmpl w:val="C91CE024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E6B27"/>
    <w:multiLevelType w:val="multilevel"/>
    <w:tmpl w:val="170A4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B3BF6"/>
    <w:multiLevelType w:val="multilevel"/>
    <w:tmpl w:val="890AA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8734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FD4F05"/>
    <w:multiLevelType w:val="multilevel"/>
    <w:tmpl w:val="EE20E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914C2D"/>
    <w:multiLevelType w:val="hybridMultilevel"/>
    <w:tmpl w:val="BFBE4D26"/>
    <w:lvl w:ilvl="0" w:tplc="7B04CF3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6" w15:restartNumberingAfterBreak="0">
    <w:nsid w:val="7EDE512F"/>
    <w:multiLevelType w:val="hybridMultilevel"/>
    <w:tmpl w:val="74124C84"/>
    <w:lvl w:ilvl="0" w:tplc="72A8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3"/>
  </w:num>
  <w:num w:numId="4">
    <w:abstractNumId w:val="14"/>
  </w:num>
  <w:num w:numId="5">
    <w:abstractNumId w:val="15"/>
  </w:num>
  <w:num w:numId="6">
    <w:abstractNumId w:val="11"/>
  </w:num>
  <w:num w:numId="7">
    <w:abstractNumId w:val="45"/>
  </w:num>
  <w:num w:numId="8">
    <w:abstractNumId w:val="31"/>
  </w:num>
  <w:num w:numId="9">
    <w:abstractNumId w:val="7"/>
  </w:num>
  <w:num w:numId="10">
    <w:abstractNumId w:val="42"/>
  </w:num>
  <w:num w:numId="11">
    <w:abstractNumId w:val="27"/>
  </w:num>
  <w:num w:numId="12">
    <w:abstractNumId w:val="35"/>
  </w:num>
  <w:num w:numId="13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28"/>
          <w:szCs w:val="28"/>
        </w:rPr>
      </w:lvl>
    </w:lvlOverride>
  </w:num>
  <w:num w:numId="14">
    <w:abstractNumId w:val="39"/>
  </w:num>
  <w:num w:numId="15">
    <w:abstractNumId w:val="37"/>
  </w:num>
  <w:num w:numId="16">
    <w:abstractNumId w:val="44"/>
  </w:num>
  <w:num w:numId="17">
    <w:abstractNumId w:val="34"/>
  </w:num>
  <w:num w:numId="18">
    <w:abstractNumId w:val="5"/>
  </w:num>
  <w:num w:numId="19">
    <w:abstractNumId w:val="43"/>
  </w:num>
  <w:num w:numId="20">
    <w:abstractNumId w:val="46"/>
  </w:num>
  <w:num w:numId="21">
    <w:abstractNumId w:val="18"/>
  </w:num>
  <w:num w:numId="22">
    <w:abstractNumId w:val="6"/>
  </w:num>
  <w:num w:numId="23">
    <w:abstractNumId w:val="29"/>
  </w:num>
  <w:num w:numId="24">
    <w:abstractNumId w:val="40"/>
  </w:num>
  <w:num w:numId="25">
    <w:abstractNumId w:val="1"/>
  </w:num>
  <w:num w:numId="26">
    <w:abstractNumId w:val="25"/>
  </w:num>
  <w:num w:numId="27">
    <w:abstractNumId w:val="17"/>
  </w:num>
  <w:num w:numId="28">
    <w:abstractNumId w:val="13"/>
  </w:num>
  <w:num w:numId="29">
    <w:abstractNumId w:val="12"/>
  </w:num>
  <w:num w:numId="30">
    <w:abstractNumId w:val="41"/>
  </w:num>
  <w:num w:numId="31">
    <w:abstractNumId w:val="4"/>
  </w:num>
  <w:num w:numId="32">
    <w:abstractNumId w:val="8"/>
  </w:num>
  <w:num w:numId="33">
    <w:abstractNumId w:val="28"/>
  </w:num>
  <w:num w:numId="34">
    <w:abstractNumId w:val="3"/>
  </w:num>
  <w:num w:numId="35">
    <w:abstractNumId w:val="20"/>
  </w:num>
  <w:num w:numId="36">
    <w:abstractNumId w:val="0"/>
  </w:num>
  <w:num w:numId="37">
    <w:abstractNumId w:val="9"/>
  </w:num>
  <w:num w:numId="38">
    <w:abstractNumId w:val="30"/>
  </w:num>
  <w:num w:numId="39">
    <w:abstractNumId w:val="24"/>
  </w:num>
  <w:num w:numId="40">
    <w:abstractNumId w:val="21"/>
  </w:num>
  <w:num w:numId="41">
    <w:abstractNumId w:val="36"/>
  </w:num>
  <w:num w:numId="42">
    <w:abstractNumId w:val="33"/>
  </w:num>
  <w:num w:numId="43">
    <w:abstractNumId w:val="22"/>
  </w:num>
  <w:num w:numId="44">
    <w:abstractNumId w:val="16"/>
  </w:num>
  <w:num w:numId="45">
    <w:abstractNumId w:val="26"/>
  </w:num>
  <w:num w:numId="46">
    <w:abstractNumId w:val="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C"/>
    <w:rsid w:val="00000137"/>
    <w:rsid w:val="00010FDD"/>
    <w:rsid w:val="0003281B"/>
    <w:rsid w:val="000360BE"/>
    <w:rsid w:val="00036441"/>
    <w:rsid w:val="0004712D"/>
    <w:rsid w:val="000515A5"/>
    <w:rsid w:val="00051F2B"/>
    <w:rsid w:val="00054DDC"/>
    <w:rsid w:val="00063FB0"/>
    <w:rsid w:val="00066AED"/>
    <w:rsid w:val="00074801"/>
    <w:rsid w:val="000773FC"/>
    <w:rsid w:val="000A4002"/>
    <w:rsid w:val="000B1D8F"/>
    <w:rsid w:val="000B515E"/>
    <w:rsid w:val="000B53E3"/>
    <w:rsid w:val="000B7854"/>
    <w:rsid w:val="000C12D8"/>
    <w:rsid w:val="000E2347"/>
    <w:rsid w:val="0013718B"/>
    <w:rsid w:val="001464CD"/>
    <w:rsid w:val="00153F01"/>
    <w:rsid w:val="0015554B"/>
    <w:rsid w:val="0016069E"/>
    <w:rsid w:val="0016257C"/>
    <w:rsid w:val="0016387C"/>
    <w:rsid w:val="001A7122"/>
    <w:rsid w:val="001C0DC4"/>
    <w:rsid w:val="001D67E5"/>
    <w:rsid w:val="001E1BC7"/>
    <w:rsid w:val="001E40B9"/>
    <w:rsid w:val="00202EFE"/>
    <w:rsid w:val="002218EA"/>
    <w:rsid w:val="002262E9"/>
    <w:rsid w:val="00233BFF"/>
    <w:rsid w:val="00240D64"/>
    <w:rsid w:val="00253DE7"/>
    <w:rsid w:val="00266626"/>
    <w:rsid w:val="002876A4"/>
    <w:rsid w:val="00291D5C"/>
    <w:rsid w:val="002975DD"/>
    <w:rsid w:val="00297B3B"/>
    <w:rsid w:val="002B5748"/>
    <w:rsid w:val="002C4383"/>
    <w:rsid w:val="002E6A6C"/>
    <w:rsid w:val="002F3842"/>
    <w:rsid w:val="00316FAE"/>
    <w:rsid w:val="0033253B"/>
    <w:rsid w:val="00333ECE"/>
    <w:rsid w:val="00354CFC"/>
    <w:rsid w:val="003841C2"/>
    <w:rsid w:val="00391A3B"/>
    <w:rsid w:val="00397723"/>
    <w:rsid w:val="003D6D7F"/>
    <w:rsid w:val="003E34B4"/>
    <w:rsid w:val="003F5D77"/>
    <w:rsid w:val="003F612A"/>
    <w:rsid w:val="004310AC"/>
    <w:rsid w:val="00464636"/>
    <w:rsid w:val="0048455C"/>
    <w:rsid w:val="004868CD"/>
    <w:rsid w:val="004A7928"/>
    <w:rsid w:val="004B27C4"/>
    <w:rsid w:val="004C70F6"/>
    <w:rsid w:val="004E2FFC"/>
    <w:rsid w:val="004F673D"/>
    <w:rsid w:val="005134A3"/>
    <w:rsid w:val="005258F5"/>
    <w:rsid w:val="00537E49"/>
    <w:rsid w:val="00542708"/>
    <w:rsid w:val="00543176"/>
    <w:rsid w:val="005503CC"/>
    <w:rsid w:val="0055088C"/>
    <w:rsid w:val="00595AF8"/>
    <w:rsid w:val="005A60D7"/>
    <w:rsid w:val="005C7C64"/>
    <w:rsid w:val="005F6FAC"/>
    <w:rsid w:val="00602851"/>
    <w:rsid w:val="006041E9"/>
    <w:rsid w:val="0062644B"/>
    <w:rsid w:val="00652691"/>
    <w:rsid w:val="006849F0"/>
    <w:rsid w:val="006A1086"/>
    <w:rsid w:val="006A3ED5"/>
    <w:rsid w:val="006B6D62"/>
    <w:rsid w:val="006C373C"/>
    <w:rsid w:val="006C42E4"/>
    <w:rsid w:val="006D333F"/>
    <w:rsid w:val="006E0DD2"/>
    <w:rsid w:val="006E1CCA"/>
    <w:rsid w:val="006E4478"/>
    <w:rsid w:val="006F5F35"/>
    <w:rsid w:val="00701A6B"/>
    <w:rsid w:val="00736A6F"/>
    <w:rsid w:val="00772BB8"/>
    <w:rsid w:val="00780B5C"/>
    <w:rsid w:val="0078444D"/>
    <w:rsid w:val="007860CD"/>
    <w:rsid w:val="00791943"/>
    <w:rsid w:val="007A5EE6"/>
    <w:rsid w:val="007B19D5"/>
    <w:rsid w:val="007B5E53"/>
    <w:rsid w:val="007C27AA"/>
    <w:rsid w:val="007C4B38"/>
    <w:rsid w:val="007D0256"/>
    <w:rsid w:val="007D5771"/>
    <w:rsid w:val="007D72F1"/>
    <w:rsid w:val="007F0A9A"/>
    <w:rsid w:val="007F5F74"/>
    <w:rsid w:val="0080482D"/>
    <w:rsid w:val="00805375"/>
    <w:rsid w:val="00807975"/>
    <w:rsid w:val="00814850"/>
    <w:rsid w:val="0081656B"/>
    <w:rsid w:val="00827332"/>
    <w:rsid w:val="00833941"/>
    <w:rsid w:val="008457D8"/>
    <w:rsid w:val="008640EC"/>
    <w:rsid w:val="008663C2"/>
    <w:rsid w:val="00867CAD"/>
    <w:rsid w:val="0088238A"/>
    <w:rsid w:val="00895020"/>
    <w:rsid w:val="008B4BE9"/>
    <w:rsid w:val="008E2559"/>
    <w:rsid w:val="008E65C5"/>
    <w:rsid w:val="009035EB"/>
    <w:rsid w:val="009041E2"/>
    <w:rsid w:val="00906546"/>
    <w:rsid w:val="0091090C"/>
    <w:rsid w:val="00917078"/>
    <w:rsid w:val="0095418D"/>
    <w:rsid w:val="009546C2"/>
    <w:rsid w:val="009A3EF0"/>
    <w:rsid w:val="009B35BF"/>
    <w:rsid w:val="009B4B50"/>
    <w:rsid w:val="009C3897"/>
    <w:rsid w:val="009E76B9"/>
    <w:rsid w:val="009F6B4E"/>
    <w:rsid w:val="00A14043"/>
    <w:rsid w:val="00A17A47"/>
    <w:rsid w:val="00A20D69"/>
    <w:rsid w:val="00A271F0"/>
    <w:rsid w:val="00A30677"/>
    <w:rsid w:val="00A42F83"/>
    <w:rsid w:val="00A52CBC"/>
    <w:rsid w:val="00AB5B32"/>
    <w:rsid w:val="00AC4B5B"/>
    <w:rsid w:val="00AF12CB"/>
    <w:rsid w:val="00B2709E"/>
    <w:rsid w:val="00B526C5"/>
    <w:rsid w:val="00B618C6"/>
    <w:rsid w:val="00B64ABA"/>
    <w:rsid w:val="00B655F5"/>
    <w:rsid w:val="00B7062A"/>
    <w:rsid w:val="00B753B4"/>
    <w:rsid w:val="00B91873"/>
    <w:rsid w:val="00BA05F3"/>
    <w:rsid w:val="00BF33D7"/>
    <w:rsid w:val="00BF51C7"/>
    <w:rsid w:val="00C1739B"/>
    <w:rsid w:val="00C50769"/>
    <w:rsid w:val="00C51D60"/>
    <w:rsid w:val="00C74921"/>
    <w:rsid w:val="00C7749B"/>
    <w:rsid w:val="00C84826"/>
    <w:rsid w:val="00CA3A4E"/>
    <w:rsid w:val="00CA4E52"/>
    <w:rsid w:val="00CD74B4"/>
    <w:rsid w:val="00D1159D"/>
    <w:rsid w:val="00D15696"/>
    <w:rsid w:val="00D15DD6"/>
    <w:rsid w:val="00D541ED"/>
    <w:rsid w:val="00D600B1"/>
    <w:rsid w:val="00D706BB"/>
    <w:rsid w:val="00DB313D"/>
    <w:rsid w:val="00DB442A"/>
    <w:rsid w:val="00DC676F"/>
    <w:rsid w:val="00DD3A9C"/>
    <w:rsid w:val="00DD5999"/>
    <w:rsid w:val="00E45AB3"/>
    <w:rsid w:val="00EA147F"/>
    <w:rsid w:val="00EB1EB5"/>
    <w:rsid w:val="00EC34CB"/>
    <w:rsid w:val="00ED288F"/>
    <w:rsid w:val="00ED3A49"/>
    <w:rsid w:val="00ED4D4B"/>
    <w:rsid w:val="00F2344E"/>
    <w:rsid w:val="00F4642C"/>
    <w:rsid w:val="00F521D3"/>
    <w:rsid w:val="00F6320D"/>
    <w:rsid w:val="00FC212C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CC4"/>
  <w15:docId w15:val="{86431C44-2C27-4EB2-8F2A-D217BEA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3B"/>
  </w:style>
  <w:style w:type="paragraph" w:styleId="10">
    <w:name w:val="heading 1"/>
    <w:basedOn w:val="a"/>
    <w:link w:val="11"/>
    <w:uiPriority w:val="9"/>
    <w:qFormat/>
    <w:rsid w:val="00DD3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D3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D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A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723"/>
    <w:pPr>
      <w:ind w:left="720"/>
      <w:contextualSpacing/>
    </w:pPr>
  </w:style>
  <w:style w:type="paragraph" w:customStyle="1" w:styleId="ConsPlusNormal">
    <w:name w:val="ConsPlusNormal"/>
    <w:rsid w:val="006E0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4BE9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4BE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E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82D"/>
    <w:rPr>
      <w:b/>
      <w:bCs/>
    </w:rPr>
  </w:style>
  <w:style w:type="paragraph" w:customStyle="1" w:styleId="consplusnormal0">
    <w:name w:val="consplusnormal"/>
    <w:basedOn w:val="a"/>
    <w:rsid w:val="0095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A4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Стиль1"/>
    <w:rsid w:val="00A20D69"/>
    <w:pPr>
      <w:numPr>
        <w:numId w:val="12"/>
      </w:numPr>
    </w:pPr>
  </w:style>
  <w:style w:type="paragraph" w:styleId="a7">
    <w:name w:val="Body Text"/>
    <w:basedOn w:val="a"/>
    <w:link w:val="a8"/>
    <w:uiPriority w:val="99"/>
    <w:semiHidden/>
    <w:unhideWhenUsed/>
    <w:rsid w:val="002666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3BE0-EED7-4770-A47C-9B389CD3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Чернова</dc:creator>
  <cp:lastModifiedBy>user119</cp:lastModifiedBy>
  <cp:revision>2</cp:revision>
  <cp:lastPrinted>2018-11-13T07:09:00Z</cp:lastPrinted>
  <dcterms:created xsi:type="dcterms:W3CDTF">2023-07-10T08:25:00Z</dcterms:created>
  <dcterms:modified xsi:type="dcterms:W3CDTF">2023-07-10T08:25:00Z</dcterms:modified>
</cp:coreProperties>
</file>