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401187">
              <w:rPr>
                <w:rFonts w:ascii="Times New Roman" w:eastAsia="Calibri" w:hAnsi="Times New Roman" w:cs="Times New Roman"/>
                <w:b/>
                <w:sz w:val="28"/>
                <w:szCs w:val="28"/>
                <w:lang w:eastAsia="en-US"/>
              </w:rPr>
              <w:t>1</w:t>
            </w:r>
            <w:r w:rsidR="004D3F26">
              <w:rPr>
                <w:rFonts w:ascii="Times New Roman" w:eastAsia="Calibri" w:hAnsi="Times New Roman" w:cs="Times New Roman"/>
                <w:b/>
                <w:sz w:val="28"/>
                <w:szCs w:val="28"/>
                <w:lang w:eastAsia="en-US"/>
              </w:rPr>
              <w:t>7</w:t>
            </w:r>
            <w:r w:rsidRPr="000E4A15">
              <w:rPr>
                <w:rFonts w:ascii="Times New Roman" w:eastAsia="Calibri" w:hAnsi="Times New Roman" w:cs="Times New Roman"/>
                <w:b/>
                <w:sz w:val="28"/>
                <w:szCs w:val="28"/>
                <w:lang w:eastAsia="en-US"/>
              </w:rPr>
              <w:t xml:space="preserve"> (</w:t>
            </w:r>
            <w:r w:rsidR="003D3EA6">
              <w:rPr>
                <w:rFonts w:ascii="Times New Roman" w:eastAsia="Calibri" w:hAnsi="Times New Roman" w:cs="Times New Roman"/>
                <w:b/>
                <w:sz w:val="28"/>
                <w:szCs w:val="28"/>
                <w:lang w:eastAsia="en-US"/>
              </w:rPr>
              <w:t>5</w:t>
            </w:r>
            <w:r w:rsidR="008F50CB">
              <w:rPr>
                <w:rFonts w:ascii="Times New Roman" w:eastAsia="Calibri" w:hAnsi="Times New Roman" w:cs="Times New Roman"/>
                <w:b/>
                <w:sz w:val="28"/>
                <w:szCs w:val="28"/>
                <w:lang w:eastAsia="en-US"/>
              </w:rPr>
              <w:t>1</w:t>
            </w:r>
            <w:r w:rsidR="004D3F26">
              <w:rPr>
                <w:rFonts w:ascii="Times New Roman" w:eastAsia="Calibri" w:hAnsi="Times New Roman" w:cs="Times New Roman"/>
                <w:b/>
                <w:sz w:val="28"/>
                <w:szCs w:val="28"/>
                <w:lang w:eastAsia="en-US"/>
              </w:rPr>
              <w:t>2</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AB0A63" w:rsidRDefault="004D3F26"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17</w:t>
            </w:r>
          </w:p>
          <w:p w:rsidR="002C7C7E" w:rsidRPr="000E4A15" w:rsidRDefault="008F50CB"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апреля</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w:t>
            </w:r>
            <w:r w:rsidR="00401187">
              <w:rPr>
                <w:rFonts w:ascii="Times New Roman" w:eastAsia="Calibri" w:hAnsi="Times New Roman" w:cs="Times New Roman"/>
                <w:b/>
                <w:sz w:val="28"/>
                <w:szCs w:val="28"/>
                <w:lang w:eastAsia="en-US"/>
              </w:rPr>
              <w:t>20</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0B77D2">
            <w:pPr>
              <w:jc w:val="center"/>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0B77D2">
            <w:pPr>
              <w:jc w:val="center"/>
              <w:rPr>
                <w:rFonts w:ascii="Times New Roman" w:eastAsia="SimSun" w:hAnsi="Times New Roman" w:cs="Times New Roman"/>
                <w:sz w:val="24"/>
                <w:szCs w:val="24"/>
                <w:lang w:eastAsia="zh-CN"/>
              </w:rPr>
            </w:pPr>
          </w:p>
          <w:p w:rsidR="002C7C7E" w:rsidRPr="000E4A15" w:rsidRDefault="002C7C7E" w:rsidP="000B77D2">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0B77D2">
            <w:pPr>
              <w:shd w:val="clear" w:color="auto" w:fill="FFFFFF"/>
              <w:jc w:val="center"/>
              <w:rPr>
                <w:rFonts w:ascii="Times New Roman" w:eastAsia="SimSun" w:hAnsi="Times New Roman" w:cs="Times New Roman"/>
                <w:b/>
                <w:color w:val="000000"/>
                <w:sz w:val="24"/>
                <w:szCs w:val="24"/>
                <w:lang w:eastAsia="zh-CN"/>
              </w:rPr>
            </w:pPr>
          </w:p>
          <w:p w:rsidR="002C7C7E" w:rsidRPr="000E4A15" w:rsidRDefault="002C7C7E" w:rsidP="000B77D2">
            <w:pPr>
              <w:widowControl/>
              <w:autoSpaceDE/>
              <w:autoSpaceDN/>
              <w:adjustRightInd/>
              <w:spacing w:after="200" w:line="276" w:lineRule="auto"/>
              <w:contextualSpacing/>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0B77D2">
            <w:pPr>
              <w:widowControl/>
              <w:shd w:val="clear" w:color="auto" w:fill="FFFFFF"/>
              <w:autoSpaceDE/>
              <w:autoSpaceDN/>
              <w:adjustRightInd/>
              <w:spacing w:before="100" w:beforeAutospacing="1" w:after="100" w:afterAutospacing="1" w:line="276" w:lineRule="auto"/>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во втором - иные официальные сообщения и материалы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720C3D" w:rsidRDefault="002C7C7E" w:rsidP="002C7C7E">
      <w:pPr>
        <w:jc w:val="center"/>
        <w:rPr>
          <w:rFonts w:ascii="Times New Roman" w:eastAsia="SimSun" w:hAnsi="Times New Roman" w:cs="Times New Roman"/>
          <w:b/>
          <w:i/>
          <w:lang w:eastAsia="zh-CN"/>
        </w:rPr>
      </w:pPr>
      <w:r w:rsidRPr="00720C3D">
        <w:rPr>
          <w:rFonts w:ascii="Times New Roman" w:eastAsia="SimSun" w:hAnsi="Times New Roman" w:cs="Times New Roman"/>
          <w:b/>
          <w:i/>
          <w:lang w:eastAsia="zh-CN"/>
        </w:rPr>
        <w:t>Адрес редакции и издателя:</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720C3D">
          <w:rPr>
            <w:rFonts w:ascii="Times New Roman" w:eastAsia="SimSun" w:hAnsi="Times New Roman" w:cs="Times New Roman"/>
            <w:sz w:val="22"/>
            <w:szCs w:val="22"/>
            <w:lang w:eastAsia="zh-CN"/>
          </w:rPr>
          <w:t>39, г</w:t>
        </w:r>
      </w:smartTag>
      <w:r w:rsidRPr="00720C3D">
        <w:rPr>
          <w:rFonts w:ascii="Times New Roman" w:eastAsia="SimSun" w:hAnsi="Times New Roman" w:cs="Times New Roman"/>
          <w:sz w:val="22"/>
          <w:szCs w:val="22"/>
          <w:lang w:eastAsia="zh-CN"/>
        </w:rPr>
        <w:t>. Карасук, Новосибирская область, 362868</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Телефоны: 33-114, 33-101</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val="en-US" w:eastAsia="zh-CN"/>
        </w:rPr>
        <w:t>E</w:t>
      </w:r>
      <w:r w:rsidRPr="00720C3D">
        <w:rPr>
          <w:rFonts w:ascii="Times New Roman" w:eastAsia="SimSun" w:hAnsi="Times New Roman" w:cs="Times New Roman"/>
          <w:sz w:val="22"/>
          <w:szCs w:val="22"/>
          <w:lang w:eastAsia="zh-CN"/>
        </w:rPr>
        <w:t>-</w:t>
      </w:r>
      <w:r w:rsidRPr="00720C3D">
        <w:rPr>
          <w:rFonts w:ascii="Times New Roman" w:eastAsia="SimSun" w:hAnsi="Times New Roman" w:cs="Times New Roman"/>
          <w:sz w:val="22"/>
          <w:szCs w:val="22"/>
          <w:lang w:val="en-US" w:eastAsia="zh-CN"/>
        </w:rPr>
        <w:t>mail</w:t>
      </w:r>
      <w:r w:rsidRPr="00720C3D">
        <w:rPr>
          <w:rFonts w:ascii="Times New Roman" w:eastAsia="SimSun" w:hAnsi="Times New Roman" w:cs="Times New Roman"/>
          <w:sz w:val="22"/>
          <w:szCs w:val="22"/>
          <w:lang w:eastAsia="zh-CN"/>
        </w:rPr>
        <w:t xml:space="preserve">: </w:t>
      </w:r>
      <w:hyperlink r:id="rId8" w:history="1">
        <w:r w:rsidRPr="00720C3D">
          <w:rPr>
            <w:rFonts w:ascii="Times New Roman" w:eastAsia="SimSun" w:hAnsi="Times New Roman" w:cs="Times New Roman"/>
            <w:color w:val="0000FF"/>
            <w:sz w:val="22"/>
            <w:szCs w:val="22"/>
            <w:u w:val="single"/>
            <w:lang w:val="en-US" w:eastAsia="zh-CN"/>
          </w:rPr>
          <w:t>rokokarasuk</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mail</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ru</w:t>
        </w:r>
      </w:hyperlink>
      <w:r w:rsidRPr="00720C3D">
        <w:rPr>
          <w:rFonts w:ascii="Times New Roman" w:eastAsia="SimSun" w:hAnsi="Times New Roman" w:cs="Times New Roman"/>
          <w:sz w:val="22"/>
          <w:szCs w:val="22"/>
          <w:lang w:eastAsia="zh-CN"/>
        </w:rPr>
        <w:t xml:space="preserve"> </w:t>
      </w:r>
    </w:p>
    <w:p w:rsidR="002C7C7E" w:rsidRPr="00720C3D" w:rsidRDefault="002C7C7E" w:rsidP="002C7C7E">
      <w:pPr>
        <w:widowControl/>
        <w:autoSpaceDE/>
        <w:autoSpaceDN/>
        <w:adjustRightInd/>
        <w:jc w:val="center"/>
        <w:rPr>
          <w:rFonts w:ascii="Times New Roman" w:hAnsi="Times New Roman" w:cs="Times New Roman"/>
          <w:noProof/>
          <w:sz w:val="24"/>
          <w:szCs w:val="24"/>
        </w:rPr>
      </w:pPr>
      <w:r w:rsidRPr="00720C3D">
        <w:rPr>
          <w:rFonts w:ascii="Times New Roman" w:eastAsia="SimSun" w:hAnsi="Times New Roman" w:cs="Times New Roman"/>
          <w:sz w:val="22"/>
          <w:szCs w:val="22"/>
          <w:lang w:eastAsia="zh-CN"/>
        </w:rPr>
        <w:t xml:space="preserve">Тираж </w:t>
      </w:r>
      <w:r w:rsidR="009C3CE1" w:rsidRPr="00720C3D">
        <w:rPr>
          <w:rFonts w:ascii="Times New Roman" w:eastAsia="SimSun" w:hAnsi="Times New Roman" w:cs="Times New Roman"/>
          <w:sz w:val="22"/>
          <w:szCs w:val="22"/>
          <w:lang w:eastAsia="zh-CN"/>
        </w:rPr>
        <w:t>3</w:t>
      </w:r>
      <w:r w:rsidRPr="00720C3D">
        <w:rPr>
          <w:rFonts w:ascii="Times New Roman" w:eastAsia="SimSun" w:hAnsi="Times New Roman" w:cs="Times New Roman"/>
          <w:sz w:val="22"/>
          <w:szCs w:val="22"/>
          <w:lang w:eastAsia="zh-CN"/>
        </w:rPr>
        <w:t>. 20</w:t>
      </w:r>
      <w:r w:rsidR="00401187">
        <w:rPr>
          <w:rFonts w:ascii="Times New Roman" w:eastAsia="SimSun" w:hAnsi="Times New Roman" w:cs="Times New Roman"/>
          <w:sz w:val="22"/>
          <w:szCs w:val="22"/>
          <w:lang w:eastAsia="zh-CN"/>
        </w:rPr>
        <w:t>20</w:t>
      </w:r>
      <w:r w:rsidRPr="00720C3D">
        <w:rPr>
          <w:rFonts w:ascii="Times New Roman" w:eastAsia="SimSun" w:hAnsi="Times New Roman" w:cs="Times New Roman"/>
          <w:sz w:val="22"/>
          <w:szCs w:val="22"/>
          <w:lang w:eastAsia="zh-CN"/>
        </w:rPr>
        <w:t xml:space="preserve"> год</w:t>
      </w:r>
    </w:p>
    <w:p w:rsidR="000C6F75" w:rsidRPr="00720C3D" w:rsidRDefault="000C6F75">
      <w:pPr>
        <w:rPr>
          <w:rFonts w:ascii="Times New Roman" w:hAnsi="Times New Roman" w:cs="Times New Roman"/>
        </w:rPr>
      </w:pPr>
    </w:p>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t>ПЕРВЫЙ РАЗДЕЛ</w:t>
      </w:r>
    </w:p>
    <w:p w:rsidR="00454D6B" w:rsidRDefault="00454D6B" w:rsidP="00DC78B5">
      <w:pPr>
        <w:jc w:val="cente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1421F0" w:rsidRPr="001421F0" w:rsidRDefault="001421F0" w:rsidP="00DC78B5">
      <w:pPr>
        <w:jc w:val="center"/>
        <w:rPr>
          <w:rFonts w:ascii="Times New Roman" w:hAnsi="Times New Roman" w:cs="Times New Roman"/>
          <w:sz w:val="28"/>
          <w:szCs w:val="28"/>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3D3EA6" w:rsidRDefault="003D3EA6" w:rsidP="008F50CB">
      <w:pPr>
        <w:rPr>
          <w:rFonts w:ascii="Times New Roman" w:hAnsi="Times New Roman" w:cs="Times New Roman"/>
          <w:color w:val="000000"/>
          <w:sz w:val="24"/>
          <w:szCs w:val="24"/>
        </w:rPr>
      </w:pPr>
    </w:p>
    <w:p w:rsidR="004D3F26" w:rsidRPr="004D3F26" w:rsidRDefault="004D3F26" w:rsidP="004D3F26">
      <w:pPr>
        <w:widowControl/>
        <w:autoSpaceDE/>
        <w:autoSpaceDN/>
        <w:adjustRightInd/>
        <w:jc w:val="center"/>
        <w:rPr>
          <w:rFonts w:ascii="Times New Roman" w:hAnsi="Times New Roman" w:cs="Times New Roman"/>
          <w:b/>
          <w:sz w:val="22"/>
          <w:szCs w:val="22"/>
        </w:rPr>
      </w:pPr>
      <w:r w:rsidRPr="004D3F26">
        <w:rPr>
          <w:rFonts w:ascii="Times New Roman" w:hAnsi="Times New Roman" w:cs="Times New Roman"/>
          <w:b/>
          <w:sz w:val="22"/>
          <w:szCs w:val="22"/>
        </w:rPr>
        <w:t>ПРОТОКОЛ</w:t>
      </w:r>
    </w:p>
    <w:p w:rsidR="004D3F26" w:rsidRPr="004D3F26" w:rsidRDefault="004D3F26" w:rsidP="004D3F26">
      <w:pPr>
        <w:widowControl/>
        <w:autoSpaceDE/>
        <w:autoSpaceDN/>
        <w:adjustRightInd/>
        <w:jc w:val="center"/>
        <w:rPr>
          <w:rFonts w:ascii="Times New Roman" w:hAnsi="Times New Roman" w:cs="Times New Roman"/>
          <w:b/>
          <w:sz w:val="22"/>
          <w:szCs w:val="22"/>
        </w:rPr>
      </w:pPr>
      <w:r w:rsidRPr="004D3F26">
        <w:rPr>
          <w:rFonts w:ascii="Times New Roman" w:hAnsi="Times New Roman" w:cs="Times New Roman"/>
          <w:b/>
          <w:sz w:val="22"/>
          <w:szCs w:val="22"/>
        </w:rPr>
        <w:t>Публичных слушаний</w:t>
      </w:r>
    </w:p>
    <w:p w:rsidR="004D3F26" w:rsidRPr="004D3F26" w:rsidRDefault="004D3F26" w:rsidP="004D3F26">
      <w:pPr>
        <w:widowControl/>
        <w:autoSpaceDE/>
        <w:autoSpaceDN/>
        <w:adjustRightInd/>
        <w:spacing w:line="240" w:lineRule="atLeast"/>
        <w:ind w:left="-284"/>
        <w:jc w:val="center"/>
        <w:rPr>
          <w:rFonts w:ascii="Times New Roman" w:hAnsi="Times New Roman" w:cs="Times New Roman"/>
          <w:b/>
          <w:sz w:val="22"/>
          <w:szCs w:val="22"/>
        </w:rPr>
      </w:pPr>
      <w:r w:rsidRPr="004D3F26">
        <w:rPr>
          <w:rFonts w:ascii="Times New Roman" w:hAnsi="Times New Roman" w:cs="Times New Roman"/>
          <w:b/>
          <w:sz w:val="22"/>
          <w:szCs w:val="22"/>
        </w:rPr>
        <w:t xml:space="preserve">по вопросу предоставления разрешений на отклонение от предельных параметров </w:t>
      </w:r>
    </w:p>
    <w:p w:rsidR="004D3F26" w:rsidRPr="004D3F26" w:rsidRDefault="004D3F26" w:rsidP="004D3F26">
      <w:pPr>
        <w:widowControl/>
        <w:autoSpaceDE/>
        <w:autoSpaceDN/>
        <w:adjustRightInd/>
        <w:spacing w:line="240" w:lineRule="atLeast"/>
        <w:ind w:left="-284"/>
        <w:jc w:val="center"/>
        <w:rPr>
          <w:rFonts w:ascii="Times New Roman" w:hAnsi="Times New Roman" w:cs="Times New Roman"/>
          <w:b/>
          <w:sz w:val="22"/>
          <w:szCs w:val="22"/>
        </w:rPr>
      </w:pPr>
      <w:r w:rsidRPr="004D3F26">
        <w:rPr>
          <w:rFonts w:ascii="Times New Roman" w:hAnsi="Times New Roman" w:cs="Times New Roman"/>
          <w:b/>
          <w:sz w:val="22"/>
          <w:szCs w:val="22"/>
        </w:rPr>
        <w:t>разрешенного строительства, реконструкции объектов капитального строительства</w:t>
      </w:r>
    </w:p>
    <w:p w:rsidR="004D3F26" w:rsidRPr="004D3F26" w:rsidRDefault="004D3F26" w:rsidP="004D3F26">
      <w:pPr>
        <w:widowControl/>
        <w:autoSpaceDE/>
        <w:autoSpaceDN/>
        <w:adjustRightInd/>
        <w:spacing w:line="240" w:lineRule="atLeast"/>
        <w:jc w:val="center"/>
        <w:rPr>
          <w:rFonts w:ascii="Times New Roman" w:hAnsi="Times New Roman" w:cs="Times New Roman"/>
          <w:b/>
          <w:sz w:val="22"/>
          <w:szCs w:val="22"/>
        </w:rPr>
      </w:pPr>
    </w:p>
    <w:p w:rsidR="004D3F26" w:rsidRPr="004D3F26" w:rsidRDefault="004D3F26" w:rsidP="004D3F26">
      <w:pPr>
        <w:widowControl/>
        <w:autoSpaceDE/>
        <w:autoSpaceDN/>
        <w:adjustRightInd/>
        <w:ind w:left="-284"/>
        <w:jc w:val="left"/>
        <w:rPr>
          <w:rFonts w:ascii="Times New Roman" w:hAnsi="Times New Roman" w:cs="Times New Roman"/>
          <w:b/>
          <w:sz w:val="22"/>
          <w:szCs w:val="22"/>
        </w:rPr>
      </w:pPr>
      <w:r w:rsidRPr="004D3F26">
        <w:rPr>
          <w:rFonts w:ascii="Times New Roman" w:hAnsi="Times New Roman" w:cs="Times New Roman"/>
          <w:b/>
          <w:sz w:val="22"/>
          <w:szCs w:val="22"/>
        </w:rPr>
        <w:t>г. Карасук                                                                                                                                               15.04.2020</w:t>
      </w:r>
    </w:p>
    <w:p w:rsidR="004D3F26" w:rsidRPr="004D3F26" w:rsidRDefault="004D3F26" w:rsidP="004D3F26">
      <w:pPr>
        <w:widowControl/>
        <w:autoSpaceDE/>
        <w:autoSpaceDN/>
        <w:adjustRightInd/>
        <w:ind w:left="-284"/>
        <w:rPr>
          <w:rFonts w:ascii="Times New Roman" w:hAnsi="Times New Roman" w:cs="Times New Roman"/>
          <w:b/>
          <w:sz w:val="22"/>
          <w:szCs w:val="22"/>
        </w:rPr>
      </w:pPr>
      <w:r w:rsidRPr="004D3F26">
        <w:rPr>
          <w:rFonts w:ascii="Times New Roman" w:hAnsi="Times New Roman" w:cs="Times New Roman"/>
          <w:b/>
          <w:sz w:val="22"/>
          <w:szCs w:val="22"/>
        </w:rPr>
        <w:t>Время проведения                                                                                                                                      11 – 00</w:t>
      </w:r>
    </w:p>
    <w:p w:rsidR="004D3F26" w:rsidRPr="004D3F26" w:rsidRDefault="004D3F26" w:rsidP="004D3F26">
      <w:pPr>
        <w:widowControl/>
        <w:autoSpaceDE/>
        <w:autoSpaceDN/>
        <w:adjustRightInd/>
        <w:ind w:left="-284"/>
        <w:rPr>
          <w:rFonts w:ascii="Times New Roman" w:hAnsi="Times New Roman" w:cs="Times New Roman"/>
          <w:b/>
          <w:sz w:val="22"/>
          <w:szCs w:val="22"/>
        </w:rPr>
      </w:pPr>
    </w:p>
    <w:p w:rsidR="004D3F26" w:rsidRPr="004D3F26" w:rsidRDefault="004D3F26" w:rsidP="004D3F26">
      <w:pPr>
        <w:widowControl/>
        <w:tabs>
          <w:tab w:val="left" w:pos="10205"/>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Председатель комиссии                                                                                                                          А.А. Юнг</w:t>
      </w:r>
    </w:p>
    <w:p w:rsidR="004D3F26" w:rsidRPr="004D3F26" w:rsidRDefault="004D3F26" w:rsidP="004D3F26">
      <w:pPr>
        <w:widowControl/>
        <w:tabs>
          <w:tab w:val="left" w:pos="10205"/>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Заместитель председателя комиссии                                                                                             В.А. Олюшин</w:t>
      </w:r>
    </w:p>
    <w:p w:rsidR="004D3F26" w:rsidRPr="004D3F26" w:rsidRDefault="004D3F26" w:rsidP="004D3F26">
      <w:pPr>
        <w:widowControl/>
        <w:tabs>
          <w:tab w:val="left" w:pos="567"/>
        </w:tabs>
        <w:autoSpaceDE/>
        <w:autoSpaceDN/>
        <w:adjustRightInd/>
        <w:ind w:left="-284"/>
        <w:rPr>
          <w:rFonts w:ascii="Times New Roman" w:hAnsi="Times New Roman" w:cs="Times New Roman"/>
          <w:sz w:val="22"/>
          <w:szCs w:val="22"/>
        </w:rPr>
      </w:pPr>
    </w:p>
    <w:p w:rsidR="004D3F26" w:rsidRPr="004D3F26" w:rsidRDefault="004D3F26" w:rsidP="004D3F26">
      <w:pPr>
        <w:widowControl/>
        <w:tabs>
          <w:tab w:val="left" w:pos="10205"/>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Секретарь комиссии                                                                                                                         Т.В. Ващенко</w:t>
      </w:r>
    </w:p>
    <w:p w:rsidR="004D3F26" w:rsidRPr="004D3F26" w:rsidRDefault="004D3F26" w:rsidP="004D3F26">
      <w:pPr>
        <w:widowControl/>
        <w:autoSpaceDE/>
        <w:autoSpaceDN/>
        <w:adjustRightInd/>
        <w:ind w:left="-284"/>
        <w:rPr>
          <w:rFonts w:ascii="Times New Roman" w:hAnsi="Times New Roman" w:cs="Times New Roman"/>
          <w:sz w:val="22"/>
          <w:szCs w:val="22"/>
        </w:rPr>
      </w:pPr>
    </w:p>
    <w:p w:rsidR="004D3F26" w:rsidRPr="004D3F26" w:rsidRDefault="004D3F26" w:rsidP="004D3F26">
      <w:pPr>
        <w:widowControl/>
        <w:autoSpaceDE/>
        <w:autoSpaceDN/>
        <w:adjustRightInd/>
        <w:ind w:left="-284"/>
        <w:rPr>
          <w:rFonts w:ascii="Times New Roman" w:hAnsi="Times New Roman" w:cs="Times New Roman"/>
          <w:sz w:val="22"/>
          <w:szCs w:val="22"/>
          <w:u w:val="single"/>
        </w:rPr>
      </w:pPr>
      <w:r w:rsidRPr="004D3F26">
        <w:rPr>
          <w:rFonts w:ascii="Times New Roman" w:hAnsi="Times New Roman" w:cs="Times New Roman"/>
          <w:sz w:val="22"/>
          <w:szCs w:val="22"/>
          <w:u w:val="single"/>
        </w:rPr>
        <w:t>Присутствовали члены комиссии:</w:t>
      </w:r>
    </w:p>
    <w:p w:rsidR="004D3F26" w:rsidRPr="004D3F26" w:rsidRDefault="004D3F26" w:rsidP="004D3F26">
      <w:pPr>
        <w:widowControl/>
        <w:autoSpaceDE/>
        <w:autoSpaceDN/>
        <w:adjustRightInd/>
        <w:ind w:left="-284"/>
        <w:rPr>
          <w:rFonts w:ascii="Times New Roman" w:hAnsi="Times New Roman" w:cs="Times New Roman"/>
          <w:sz w:val="22"/>
          <w:szCs w:val="22"/>
        </w:rPr>
      </w:pPr>
    </w:p>
    <w:p w:rsidR="004D3F26" w:rsidRPr="004D3F26" w:rsidRDefault="004D3F26" w:rsidP="004D3F26">
      <w:pPr>
        <w:widowControl/>
        <w:tabs>
          <w:tab w:val="left" w:pos="10205"/>
          <w:tab w:val="left" w:pos="10490"/>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Главный специалист-юрист юридического отдела                                                                         О.В. Конева</w:t>
      </w:r>
    </w:p>
    <w:p w:rsidR="004D3F26" w:rsidRPr="004D3F26" w:rsidRDefault="004D3F26" w:rsidP="004D3F26">
      <w:pPr>
        <w:widowControl/>
        <w:autoSpaceDE/>
        <w:autoSpaceDN/>
        <w:adjustRightInd/>
        <w:ind w:left="-284"/>
        <w:jc w:val="left"/>
        <w:rPr>
          <w:rFonts w:ascii="Times New Roman" w:hAnsi="Times New Roman" w:cs="Times New Roman"/>
          <w:sz w:val="22"/>
          <w:szCs w:val="22"/>
        </w:rPr>
      </w:pPr>
    </w:p>
    <w:p w:rsidR="004D3F26" w:rsidRPr="004D3F26" w:rsidRDefault="004D3F26" w:rsidP="004D3F26">
      <w:pPr>
        <w:ind w:hanging="284"/>
        <w:jc w:val="left"/>
        <w:rPr>
          <w:rFonts w:ascii="Times New Roman" w:hAnsi="Times New Roman" w:cs="Times New Roman"/>
          <w:sz w:val="22"/>
          <w:szCs w:val="22"/>
        </w:rPr>
      </w:pPr>
      <w:r w:rsidRPr="004D3F26">
        <w:rPr>
          <w:rFonts w:ascii="Times New Roman" w:hAnsi="Times New Roman" w:cs="Times New Roman"/>
          <w:sz w:val="22"/>
          <w:szCs w:val="22"/>
        </w:rPr>
        <w:t xml:space="preserve">Начальник управления имущества и земельных отношений </w:t>
      </w:r>
    </w:p>
    <w:p w:rsidR="004D3F26" w:rsidRPr="004D3F26" w:rsidRDefault="004D3F26" w:rsidP="004D3F26">
      <w:pPr>
        <w:tabs>
          <w:tab w:val="left" w:pos="10348"/>
        </w:tabs>
        <w:ind w:hanging="284"/>
        <w:jc w:val="left"/>
        <w:rPr>
          <w:rFonts w:ascii="Times New Roman" w:hAnsi="Times New Roman" w:cs="Times New Roman"/>
          <w:sz w:val="22"/>
          <w:szCs w:val="22"/>
        </w:rPr>
      </w:pPr>
      <w:r w:rsidRPr="004D3F26">
        <w:rPr>
          <w:rFonts w:ascii="Times New Roman" w:hAnsi="Times New Roman" w:cs="Times New Roman"/>
          <w:sz w:val="22"/>
          <w:szCs w:val="22"/>
        </w:rPr>
        <w:t>администрации Карасукского района Новосибирской области                                                Т.А. Гарнагина</w:t>
      </w:r>
    </w:p>
    <w:p w:rsidR="004D3F26" w:rsidRPr="004D3F26" w:rsidRDefault="004D3F26" w:rsidP="004D3F26">
      <w:pPr>
        <w:tabs>
          <w:tab w:val="left" w:pos="709"/>
          <w:tab w:val="left" w:pos="993"/>
          <w:tab w:val="left" w:pos="10206"/>
        </w:tabs>
        <w:rPr>
          <w:rFonts w:ascii="Times New Roman" w:hAnsi="Times New Roman" w:cs="Times New Roman"/>
          <w:sz w:val="22"/>
          <w:szCs w:val="22"/>
        </w:rPr>
      </w:pPr>
    </w:p>
    <w:p w:rsidR="004D3F26" w:rsidRPr="004D3F26" w:rsidRDefault="004D3F26" w:rsidP="004D3F26">
      <w:pPr>
        <w:tabs>
          <w:tab w:val="left" w:pos="709"/>
          <w:tab w:val="left" w:pos="993"/>
          <w:tab w:val="left" w:pos="10206"/>
        </w:tabs>
        <w:ind w:left="-284"/>
        <w:rPr>
          <w:rFonts w:ascii="Times New Roman" w:hAnsi="Times New Roman" w:cs="Times New Roman"/>
          <w:sz w:val="22"/>
          <w:szCs w:val="22"/>
        </w:rPr>
      </w:pPr>
      <w:r w:rsidRPr="004D3F26">
        <w:rPr>
          <w:rFonts w:ascii="Times New Roman" w:hAnsi="Times New Roman" w:cs="Times New Roman"/>
          <w:sz w:val="22"/>
          <w:szCs w:val="22"/>
        </w:rPr>
        <w:t>Техник отдела строительства, архитектуры и жилищных программ                                        О.В. Сорокина</w:t>
      </w:r>
    </w:p>
    <w:p w:rsidR="004D3F26" w:rsidRPr="004D3F26" w:rsidRDefault="004D3F26" w:rsidP="004D3F26">
      <w:pPr>
        <w:ind w:left="-284"/>
        <w:jc w:val="left"/>
        <w:rPr>
          <w:rFonts w:ascii="Times New Roman" w:hAnsi="Times New Roman" w:cs="Times New Roman"/>
          <w:sz w:val="22"/>
          <w:szCs w:val="22"/>
        </w:rPr>
      </w:pPr>
      <w:r w:rsidRPr="004D3F26">
        <w:rPr>
          <w:rFonts w:ascii="Times New Roman" w:hAnsi="Times New Roman" w:cs="Times New Roman"/>
          <w:sz w:val="22"/>
          <w:szCs w:val="22"/>
        </w:rPr>
        <w:t xml:space="preserve">                   </w:t>
      </w:r>
    </w:p>
    <w:p w:rsidR="004D3F26" w:rsidRPr="004D3F26" w:rsidRDefault="004D3F26" w:rsidP="004D3F26">
      <w:pPr>
        <w:widowControl/>
        <w:tabs>
          <w:tab w:val="left" w:pos="0"/>
        </w:tabs>
        <w:autoSpaceDE/>
        <w:autoSpaceDN/>
        <w:adjustRightInd/>
        <w:ind w:left="-284" w:firstLine="567"/>
        <w:jc w:val="center"/>
        <w:rPr>
          <w:rFonts w:ascii="Times New Roman" w:hAnsi="Times New Roman" w:cs="Times New Roman"/>
          <w:b/>
          <w:bCs/>
          <w:i/>
          <w:sz w:val="22"/>
          <w:szCs w:val="22"/>
        </w:rPr>
      </w:pPr>
      <w:r w:rsidRPr="004D3F26">
        <w:rPr>
          <w:rFonts w:ascii="Times New Roman" w:hAnsi="Times New Roman" w:cs="Times New Roman"/>
          <w:b/>
          <w:bCs/>
          <w:i/>
          <w:sz w:val="22"/>
          <w:szCs w:val="22"/>
        </w:rPr>
        <w:t>ПОВЕСТКА ДНЯ:</w:t>
      </w:r>
    </w:p>
    <w:p w:rsidR="004D3F26" w:rsidRPr="004D3F26" w:rsidRDefault="004D3F26" w:rsidP="004D3F26">
      <w:pPr>
        <w:widowControl/>
        <w:tabs>
          <w:tab w:val="left" w:pos="-284"/>
          <w:tab w:val="left" w:pos="284"/>
          <w:tab w:val="left" w:pos="709"/>
        </w:tabs>
        <w:autoSpaceDE/>
        <w:autoSpaceDN/>
        <w:adjustRightInd/>
        <w:spacing w:line="0" w:lineRule="atLeast"/>
        <w:ind w:left="-284"/>
        <w:rPr>
          <w:rFonts w:ascii="Times New Roman" w:hAnsi="Times New Roman" w:cs="Times New Roman"/>
          <w:sz w:val="22"/>
          <w:szCs w:val="22"/>
        </w:rPr>
      </w:pPr>
      <w:r w:rsidRPr="004D3F26">
        <w:rPr>
          <w:rFonts w:ascii="Times New Roman" w:hAnsi="Times New Roman" w:cs="Times New Roman"/>
          <w:color w:val="000000"/>
          <w:sz w:val="22"/>
          <w:szCs w:val="22"/>
        </w:rPr>
        <w:t xml:space="preserve">           На публичные слушания выносятся вопросы о </w:t>
      </w:r>
      <w:r w:rsidRPr="004D3F26">
        <w:rPr>
          <w:rFonts w:ascii="Times New Roman" w:hAnsi="Times New Roman" w:cs="Times New Roman"/>
          <w:sz w:val="22"/>
          <w:szCs w:val="22"/>
        </w:rPr>
        <w:t>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4D3F26">
        <w:rPr>
          <w:rFonts w:ascii="Times New Roman" w:hAnsi="Times New Roman" w:cs="Times New Roman"/>
          <w:color w:val="000000"/>
          <w:sz w:val="22"/>
          <w:szCs w:val="22"/>
        </w:rPr>
        <w:t xml:space="preserve"> </w:t>
      </w:r>
      <w:r w:rsidRPr="004D3F26">
        <w:rPr>
          <w:rFonts w:ascii="Times New Roman" w:hAnsi="Times New Roman" w:cs="Times New Roman"/>
          <w:sz w:val="22"/>
          <w:szCs w:val="22"/>
        </w:rPr>
        <w:t>Оповещение о начале проведения публичных слушаний размещено в бюллетене Совета депутатов города Карасука Карасукского района Новосибирской области № 12 (507) от 18.03.2020.</w:t>
      </w:r>
    </w:p>
    <w:p w:rsidR="004D3F26" w:rsidRPr="004D3F26" w:rsidRDefault="004D3F26" w:rsidP="004D3F26">
      <w:pPr>
        <w:widowControl/>
        <w:tabs>
          <w:tab w:val="left" w:pos="284"/>
          <w:tab w:val="left" w:pos="709"/>
        </w:tabs>
        <w:autoSpaceDE/>
        <w:autoSpaceDN/>
        <w:adjustRightInd/>
        <w:spacing w:line="240" w:lineRule="atLeast"/>
        <w:ind w:left="-284"/>
        <w:rPr>
          <w:rFonts w:ascii="Times New Roman" w:hAnsi="Times New Roman" w:cs="Times New Roman"/>
          <w:sz w:val="22"/>
          <w:szCs w:val="22"/>
        </w:rPr>
      </w:pPr>
      <w:r w:rsidRPr="004D3F26">
        <w:rPr>
          <w:rFonts w:ascii="Times New Roman" w:hAnsi="Times New Roman" w:cs="Times New Roman"/>
          <w:sz w:val="22"/>
          <w:szCs w:val="22"/>
        </w:rPr>
        <w:t xml:space="preserve">Постановление о проведении публичных слушаний </w:t>
      </w:r>
      <w:r w:rsidRPr="004D3F26">
        <w:rPr>
          <w:rFonts w:ascii="Times New Roman" w:hAnsi="Times New Roman" w:cs="Times New Roman"/>
          <w:color w:val="000000"/>
          <w:sz w:val="22"/>
          <w:szCs w:val="22"/>
        </w:rPr>
        <w:t xml:space="preserve"> размещено на официальном сайте администрации Карасукского района Новосибирской области: </w:t>
      </w:r>
      <w:hyperlink r:id="rId9" w:history="1">
        <w:r w:rsidRPr="004D3F26">
          <w:rPr>
            <w:rFonts w:ascii="Times New Roman" w:hAnsi="Times New Roman" w:cs="Times New Roman"/>
            <w:color w:val="0000FF"/>
            <w:sz w:val="22"/>
            <w:u w:val="single"/>
          </w:rPr>
          <w:t>http://adm-karasuk.nso.ru</w:t>
        </w:r>
      </w:hyperlink>
      <w:r w:rsidRPr="004D3F26">
        <w:rPr>
          <w:rFonts w:ascii="Times New Roman" w:hAnsi="Times New Roman" w:cs="Times New Roman"/>
          <w:sz w:val="22"/>
          <w:szCs w:val="22"/>
        </w:rPr>
        <w:t xml:space="preserve"> и в бюллетене Совета депутатов города Карасука Карасукского района Новосибирской области № 16 (511)</w:t>
      </w:r>
      <w:r w:rsidRPr="004D3F26">
        <w:rPr>
          <w:rFonts w:ascii="Times New Roman" w:hAnsi="Times New Roman" w:cs="Times New Roman"/>
          <w:color w:val="FF0000"/>
          <w:sz w:val="22"/>
          <w:szCs w:val="22"/>
        </w:rPr>
        <w:t xml:space="preserve"> </w:t>
      </w:r>
      <w:r w:rsidRPr="004D3F26">
        <w:rPr>
          <w:rFonts w:ascii="Times New Roman" w:hAnsi="Times New Roman" w:cs="Times New Roman"/>
          <w:sz w:val="22"/>
          <w:szCs w:val="22"/>
        </w:rPr>
        <w:t>от 08.04.2020.</w:t>
      </w:r>
    </w:p>
    <w:p w:rsidR="004D3F26" w:rsidRPr="004D3F26" w:rsidRDefault="004D3F26" w:rsidP="004D3F26">
      <w:pPr>
        <w:widowControl/>
        <w:shd w:val="clear" w:color="auto" w:fill="FFFFFF"/>
        <w:tabs>
          <w:tab w:val="left" w:pos="284"/>
          <w:tab w:val="left" w:pos="567"/>
        </w:tabs>
        <w:autoSpaceDE/>
        <w:autoSpaceDN/>
        <w:adjustRightInd/>
        <w:spacing w:line="240" w:lineRule="atLeast"/>
        <w:ind w:left="-284"/>
        <w:rPr>
          <w:rFonts w:ascii="Times New Roman" w:hAnsi="Times New Roman" w:cs="Times New Roman"/>
          <w:color w:val="000000"/>
          <w:sz w:val="22"/>
          <w:szCs w:val="22"/>
        </w:rPr>
      </w:pPr>
      <w:r w:rsidRPr="004D3F26">
        <w:rPr>
          <w:rFonts w:ascii="Times New Roman" w:hAnsi="Times New Roman" w:cs="Times New Roman"/>
          <w:color w:val="000000"/>
          <w:sz w:val="22"/>
          <w:szCs w:val="22"/>
        </w:rPr>
        <w:t xml:space="preserve">         Информационные материалы по вышеуказанной теме публичных слушаний представлены на экспозиции по адресу: г. Карасук, ул. Октябръская,39, кабинет 47 (здание администрации Карасукского района Новосибирской области).</w:t>
      </w:r>
    </w:p>
    <w:p w:rsidR="004D3F26" w:rsidRPr="004D3F26" w:rsidRDefault="004D3F26" w:rsidP="004D3F26">
      <w:pPr>
        <w:widowControl/>
        <w:shd w:val="clear" w:color="auto" w:fill="FFFFFF"/>
        <w:autoSpaceDE/>
        <w:autoSpaceDN/>
        <w:adjustRightInd/>
        <w:rPr>
          <w:rFonts w:ascii="Times New Roman" w:hAnsi="Times New Roman" w:cs="Times New Roman"/>
          <w:color w:val="000000"/>
          <w:sz w:val="22"/>
          <w:szCs w:val="22"/>
          <w:u w:val="single"/>
        </w:rPr>
      </w:pPr>
      <w:r w:rsidRPr="004D3F26">
        <w:rPr>
          <w:rFonts w:ascii="Times New Roman" w:hAnsi="Times New Roman" w:cs="Times New Roman"/>
          <w:color w:val="000000"/>
          <w:sz w:val="22"/>
          <w:szCs w:val="22"/>
        </w:rPr>
        <w:t xml:space="preserve">     </w:t>
      </w:r>
      <w:r w:rsidRPr="004D3F26">
        <w:rPr>
          <w:rFonts w:ascii="Times New Roman" w:hAnsi="Times New Roman" w:cs="Times New Roman"/>
          <w:color w:val="000000"/>
          <w:sz w:val="22"/>
          <w:szCs w:val="22"/>
          <w:u w:val="single"/>
        </w:rPr>
        <w:t>Экспозиция открыта с 26.03.2020 по 15.04.2020.</w:t>
      </w:r>
    </w:p>
    <w:p w:rsidR="004D3F26" w:rsidRPr="004D3F26" w:rsidRDefault="004D3F26" w:rsidP="004D3F26">
      <w:pPr>
        <w:widowControl/>
        <w:shd w:val="clear" w:color="auto" w:fill="FFFFFF"/>
        <w:autoSpaceDE/>
        <w:autoSpaceDN/>
        <w:adjustRightInd/>
        <w:ind w:left="-284"/>
        <w:rPr>
          <w:rFonts w:ascii="Times New Roman" w:hAnsi="Times New Roman" w:cs="Times New Roman"/>
          <w:color w:val="000000"/>
          <w:sz w:val="22"/>
          <w:szCs w:val="22"/>
        </w:rPr>
      </w:pPr>
      <w:r w:rsidRPr="004D3F26">
        <w:rPr>
          <w:rFonts w:ascii="Times New Roman" w:hAnsi="Times New Roman" w:cs="Times New Roman"/>
          <w:color w:val="000000"/>
          <w:sz w:val="22"/>
          <w:szCs w:val="22"/>
          <w:u w:val="single"/>
        </w:rPr>
        <w:t>Часы работы:</w:t>
      </w:r>
      <w:r w:rsidRPr="004D3F26">
        <w:rPr>
          <w:rFonts w:ascii="Times New Roman" w:hAnsi="Times New Roman" w:cs="Times New Roman"/>
          <w:color w:val="000000"/>
          <w:sz w:val="22"/>
          <w:szCs w:val="22"/>
        </w:rPr>
        <w:t xml:space="preserve"> с 08.00 до 17.00 (пятница с 08.00 до 15.00), на выставке проводятся консультации по теме публичных слушаний. </w:t>
      </w:r>
    </w:p>
    <w:p w:rsidR="004D3F26" w:rsidRPr="004D3F26" w:rsidRDefault="004D3F26" w:rsidP="004D3F26">
      <w:pPr>
        <w:widowControl/>
        <w:shd w:val="clear" w:color="auto" w:fill="FFFFFF"/>
        <w:autoSpaceDE/>
        <w:autoSpaceDN/>
        <w:adjustRightInd/>
        <w:ind w:left="-284"/>
        <w:rPr>
          <w:rFonts w:ascii="Times New Roman" w:hAnsi="Times New Roman" w:cs="Times New Roman"/>
          <w:color w:val="000000"/>
          <w:sz w:val="22"/>
          <w:szCs w:val="22"/>
        </w:rPr>
      </w:pPr>
      <w:r w:rsidRPr="004D3F26">
        <w:rPr>
          <w:rFonts w:ascii="Times New Roman" w:hAnsi="Times New Roman" w:cs="Times New Roman"/>
          <w:color w:val="000000"/>
          <w:sz w:val="22"/>
          <w:szCs w:val="22"/>
          <w:u w:val="single"/>
        </w:rPr>
        <w:t>Дата проведения  публичных слушаний:</w:t>
      </w:r>
      <w:r w:rsidRPr="004D3F26">
        <w:rPr>
          <w:rFonts w:ascii="Times New Roman" w:hAnsi="Times New Roman" w:cs="Times New Roman"/>
          <w:color w:val="000000"/>
          <w:sz w:val="22"/>
          <w:szCs w:val="22"/>
        </w:rPr>
        <w:t xml:space="preserve"> </w:t>
      </w:r>
      <w:r w:rsidRPr="004D3F26">
        <w:rPr>
          <w:rFonts w:ascii="Times New Roman" w:hAnsi="Times New Roman" w:cs="Times New Roman"/>
          <w:b/>
          <w:color w:val="000000"/>
          <w:sz w:val="22"/>
          <w:szCs w:val="22"/>
          <w:u w:val="single"/>
        </w:rPr>
        <w:t>15 апреля 2020 г. в 11.00</w:t>
      </w:r>
      <w:r w:rsidRPr="004D3F26">
        <w:rPr>
          <w:rFonts w:ascii="Times New Roman" w:hAnsi="Times New Roman" w:cs="Times New Roman"/>
          <w:color w:val="000000"/>
          <w:sz w:val="22"/>
          <w:szCs w:val="22"/>
        </w:rPr>
        <w:t xml:space="preserve">, по адресу: г. Карасук, ул. Октябрьская, 39 (малый зал) </w:t>
      </w:r>
    </w:p>
    <w:p w:rsidR="004D3F26" w:rsidRPr="004D3F26" w:rsidRDefault="004D3F26" w:rsidP="004D3F26">
      <w:pPr>
        <w:widowControl/>
        <w:shd w:val="clear" w:color="auto" w:fill="FFFFFF"/>
        <w:autoSpaceDE/>
        <w:autoSpaceDN/>
        <w:adjustRightInd/>
        <w:ind w:left="-284"/>
        <w:rPr>
          <w:rFonts w:ascii="Times New Roman" w:hAnsi="Times New Roman" w:cs="Times New Roman"/>
          <w:color w:val="000000"/>
          <w:sz w:val="22"/>
          <w:szCs w:val="22"/>
        </w:rPr>
      </w:pPr>
      <w:r w:rsidRPr="004D3F26">
        <w:rPr>
          <w:rFonts w:ascii="Times New Roman" w:hAnsi="Times New Roman" w:cs="Times New Roman"/>
          <w:color w:val="000000"/>
          <w:sz w:val="22"/>
          <w:szCs w:val="22"/>
        </w:rPr>
        <w:t xml:space="preserve">Проект,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 </w:t>
      </w:r>
      <w:r w:rsidRPr="004D3F26">
        <w:rPr>
          <w:rFonts w:ascii="Times New Roman" w:hAnsi="Times New Roman" w:cs="Times New Roman"/>
          <w:color w:val="000000"/>
          <w:sz w:val="22"/>
          <w:szCs w:val="22"/>
          <w:lang w:val="en-US"/>
        </w:rPr>
        <w:t>http</w:t>
      </w:r>
      <w:r w:rsidRPr="004D3F26">
        <w:rPr>
          <w:rFonts w:ascii="Times New Roman" w:hAnsi="Times New Roman" w:cs="Times New Roman"/>
          <w:color w:val="000000"/>
          <w:sz w:val="22"/>
          <w:szCs w:val="22"/>
        </w:rPr>
        <w:t>://</w:t>
      </w:r>
      <w:r w:rsidRPr="004D3F26">
        <w:rPr>
          <w:rFonts w:ascii="Times New Roman" w:hAnsi="Times New Roman" w:cs="Times New Roman"/>
          <w:color w:val="000000"/>
          <w:sz w:val="22"/>
          <w:szCs w:val="22"/>
          <w:lang w:val="en-US"/>
        </w:rPr>
        <w:t>adm</w:t>
      </w:r>
      <w:r w:rsidRPr="004D3F26">
        <w:rPr>
          <w:rFonts w:ascii="Times New Roman" w:hAnsi="Times New Roman" w:cs="Times New Roman"/>
          <w:color w:val="000000"/>
          <w:sz w:val="22"/>
          <w:szCs w:val="22"/>
        </w:rPr>
        <w:t>-</w:t>
      </w:r>
      <w:r w:rsidRPr="004D3F26">
        <w:rPr>
          <w:rFonts w:ascii="Times New Roman" w:hAnsi="Times New Roman" w:cs="Times New Roman"/>
          <w:color w:val="000000"/>
          <w:sz w:val="22"/>
          <w:szCs w:val="22"/>
          <w:lang w:val="en-US"/>
        </w:rPr>
        <w:t>karasuk</w:t>
      </w:r>
      <w:r w:rsidRPr="004D3F26">
        <w:rPr>
          <w:rFonts w:ascii="Times New Roman" w:hAnsi="Times New Roman" w:cs="Times New Roman"/>
          <w:color w:val="000000"/>
          <w:sz w:val="22"/>
          <w:szCs w:val="22"/>
        </w:rPr>
        <w:t>.</w:t>
      </w:r>
      <w:r w:rsidRPr="004D3F26">
        <w:rPr>
          <w:rFonts w:ascii="Times New Roman" w:hAnsi="Times New Roman" w:cs="Times New Roman"/>
          <w:color w:val="000000"/>
          <w:sz w:val="22"/>
          <w:szCs w:val="22"/>
          <w:lang w:val="en-US"/>
        </w:rPr>
        <w:t>nso</w:t>
      </w:r>
      <w:r w:rsidRPr="004D3F26">
        <w:rPr>
          <w:rFonts w:ascii="Times New Roman" w:hAnsi="Times New Roman" w:cs="Times New Roman"/>
          <w:color w:val="000000"/>
          <w:sz w:val="22"/>
          <w:szCs w:val="22"/>
        </w:rPr>
        <w:t>.</w:t>
      </w:r>
      <w:r w:rsidRPr="004D3F26">
        <w:rPr>
          <w:rFonts w:ascii="Times New Roman" w:hAnsi="Times New Roman" w:cs="Times New Roman"/>
          <w:color w:val="000000"/>
          <w:sz w:val="22"/>
          <w:szCs w:val="22"/>
          <w:lang w:val="en-US"/>
        </w:rPr>
        <w:t>ru</w:t>
      </w:r>
      <w:r w:rsidRPr="004D3F26">
        <w:rPr>
          <w:rFonts w:ascii="Times New Roman" w:hAnsi="Times New Roman" w:cs="Times New Roman"/>
          <w:color w:val="000000"/>
          <w:sz w:val="22"/>
          <w:szCs w:val="22"/>
        </w:rPr>
        <w:t>/</w:t>
      </w:r>
      <w:r w:rsidRPr="004D3F26">
        <w:rPr>
          <w:rFonts w:ascii="Times New Roman" w:hAnsi="Times New Roman" w:cs="Times New Roman"/>
          <w:color w:val="000000"/>
          <w:sz w:val="22"/>
          <w:szCs w:val="22"/>
          <w:lang w:val="en-US"/>
        </w:rPr>
        <w:t>page</w:t>
      </w:r>
      <w:r w:rsidRPr="004D3F26">
        <w:rPr>
          <w:rFonts w:ascii="Times New Roman" w:hAnsi="Times New Roman" w:cs="Times New Roman"/>
          <w:color w:val="000000"/>
          <w:sz w:val="22"/>
          <w:szCs w:val="22"/>
        </w:rPr>
        <w:t>/1092.</w:t>
      </w:r>
    </w:p>
    <w:p w:rsidR="004D3F26" w:rsidRPr="004D3F26" w:rsidRDefault="004D3F26" w:rsidP="004D3F26">
      <w:pPr>
        <w:widowControl/>
        <w:shd w:val="clear" w:color="auto" w:fill="FFFFFF"/>
        <w:autoSpaceDE/>
        <w:autoSpaceDN/>
        <w:adjustRightInd/>
        <w:ind w:left="-284"/>
        <w:jc w:val="left"/>
        <w:rPr>
          <w:rFonts w:ascii="Times New Roman" w:hAnsi="Times New Roman" w:cs="Times New Roman"/>
          <w:color w:val="000000"/>
          <w:sz w:val="22"/>
          <w:szCs w:val="22"/>
        </w:rPr>
      </w:pPr>
      <w:r w:rsidRPr="004D3F26">
        <w:rPr>
          <w:rFonts w:ascii="Times New Roman" w:hAnsi="Times New Roman" w:cs="Times New Roman"/>
          <w:color w:val="024C8B"/>
          <w:sz w:val="22"/>
          <w:szCs w:val="22"/>
          <w:u w:val="single"/>
        </w:rPr>
        <w:t>В период проведения публичных</w:t>
      </w:r>
      <w:r w:rsidRPr="004D3F26">
        <w:rPr>
          <w:rFonts w:ascii="Times New Roman" w:hAnsi="Times New Roman" w:cs="Times New Roman"/>
          <w:color w:val="000000"/>
          <w:sz w:val="22"/>
          <w:szCs w:val="22"/>
        </w:rPr>
        <w:t> слушаний участники публичных слушаний имеют право вносить от своего имени предложения и замечания по обсуждаемому проекту посредствам:</w:t>
      </w:r>
    </w:p>
    <w:p w:rsidR="004D3F26" w:rsidRPr="004D3F26" w:rsidRDefault="004D3F26" w:rsidP="004D3F26">
      <w:pPr>
        <w:widowControl/>
        <w:shd w:val="clear" w:color="auto" w:fill="FFFFFF"/>
        <w:autoSpaceDE/>
        <w:autoSpaceDN/>
        <w:adjustRightInd/>
        <w:spacing w:line="360" w:lineRule="auto"/>
        <w:ind w:left="-284"/>
        <w:jc w:val="left"/>
        <w:rPr>
          <w:rFonts w:ascii="Times New Roman" w:hAnsi="Times New Roman" w:cs="Times New Roman"/>
          <w:color w:val="000000"/>
          <w:sz w:val="22"/>
          <w:szCs w:val="22"/>
          <w:u w:val="single"/>
        </w:rPr>
      </w:pPr>
      <w:r w:rsidRPr="004D3F26">
        <w:rPr>
          <w:rFonts w:ascii="Times New Roman" w:hAnsi="Times New Roman" w:cs="Times New Roman"/>
          <w:color w:val="000000"/>
          <w:sz w:val="22"/>
          <w:szCs w:val="22"/>
          <w:u w:val="single"/>
        </w:rPr>
        <w:t>- записи в книге (журнале) учета посетителей и записи предложений и замечаний, которая ведется в период работы экспозиции;</w:t>
      </w:r>
    </w:p>
    <w:p w:rsidR="004D3F26" w:rsidRPr="004D3F26" w:rsidRDefault="004D3F26" w:rsidP="004D3F26">
      <w:pPr>
        <w:widowControl/>
        <w:shd w:val="clear" w:color="auto" w:fill="FFFFFF"/>
        <w:autoSpaceDE/>
        <w:autoSpaceDN/>
        <w:adjustRightInd/>
        <w:spacing w:line="360" w:lineRule="auto"/>
        <w:ind w:left="-284"/>
        <w:jc w:val="left"/>
        <w:rPr>
          <w:rFonts w:ascii="Times New Roman" w:hAnsi="Times New Roman" w:cs="Times New Roman"/>
          <w:sz w:val="22"/>
          <w:szCs w:val="22"/>
          <w:u w:val="single"/>
        </w:rPr>
      </w:pPr>
      <w:r w:rsidRPr="004D3F26">
        <w:rPr>
          <w:rFonts w:ascii="Times New Roman" w:hAnsi="Times New Roman" w:cs="Times New Roman"/>
          <w:sz w:val="22"/>
          <w:szCs w:val="22"/>
          <w:u w:val="single"/>
        </w:rPr>
        <w:t>- выступления на собрании участников публичных слушаний;</w:t>
      </w:r>
    </w:p>
    <w:p w:rsidR="004D3F26" w:rsidRPr="004D3F26" w:rsidRDefault="004D3F26" w:rsidP="004D3F26">
      <w:pPr>
        <w:widowControl/>
        <w:shd w:val="clear" w:color="auto" w:fill="FFFFFF"/>
        <w:autoSpaceDE/>
        <w:autoSpaceDN/>
        <w:adjustRightInd/>
        <w:spacing w:line="360" w:lineRule="auto"/>
        <w:ind w:left="-284"/>
        <w:jc w:val="left"/>
        <w:rPr>
          <w:rFonts w:ascii="Times New Roman" w:hAnsi="Times New Roman" w:cs="Times New Roman"/>
          <w:sz w:val="22"/>
          <w:szCs w:val="22"/>
          <w:u w:val="single"/>
        </w:rPr>
      </w:pPr>
      <w:r w:rsidRPr="004D3F26">
        <w:rPr>
          <w:rFonts w:ascii="Times New Roman" w:hAnsi="Times New Roman" w:cs="Times New Roman"/>
          <w:sz w:val="22"/>
          <w:szCs w:val="22"/>
          <w:u w:val="single"/>
        </w:rPr>
        <w:lastRenderedPageBreak/>
        <w:t>- подачи в ходе собрания участников публичных слушаний письменных предложений и замечаний;</w:t>
      </w:r>
    </w:p>
    <w:p w:rsidR="004D3F26" w:rsidRPr="004D3F26" w:rsidRDefault="004D3F26" w:rsidP="004D3F26">
      <w:pPr>
        <w:widowControl/>
        <w:shd w:val="clear" w:color="auto" w:fill="FFFFFF"/>
        <w:autoSpaceDE/>
        <w:autoSpaceDN/>
        <w:adjustRightInd/>
        <w:spacing w:line="360" w:lineRule="auto"/>
        <w:ind w:left="-284"/>
        <w:jc w:val="left"/>
        <w:rPr>
          <w:rFonts w:ascii="Times New Roman" w:hAnsi="Times New Roman" w:cs="Times New Roman"/>
          <w:color w:val="000000"/>
          <w:sz w:val="22"/>
          <w:szCs w:val="22"/>
          <w:u w:val="single"/>
        </w:rPr>
      </w:pPr>
      <w:r w:rsidRPr="004D3F26">
        <w:rPr>
          <w:rFonts w:ascii="Times New Roman" w:hAnsi="Times New Roman" w:cs="Times New Roman"/>
          <w:sz w:val="22"/>
          <w:szCs w:val="22"/>
          <w:u w:val="single"/>
        </w:rPr>
        <w:t>- направления </w:t>
      </w:r>
      <w:r w:rsidRPr="004D3F26">
        <w:rPr>
          <w:rFonts w:ascii="Times New Roman" w:hAnsi="Times New Roman" w:cs="Times New Roman"/>
          <w:bCs/>
          <w:sz w:val="22"/>
          <w:szCs w:val="22"/>
          <w:u w:val="single"/>
        </w:rPr>
        <w:t>не позднее пяти дней до дня проведения публичных слушаний</w:t>
      </w:r>
      <w:r w:rsidRPr="004D3F26">
        <w:rPr>
          <w:rFonts w:ascii="Times New Roman" w:hAnsi="Times New Roman" w:cs="Times New Roman"/>
          <w:sz w:val="22"/>
          <w:szCs w:val="22"/>
          <w:u w:val="single"/>
        </w:rPr>
        <w:t> письменных предложений, замечаний </w:t>
      </w:r>
      <w:r w:rsidRPr="004D3F26">
        <w:rPr>
          <w:rFonts w:ascii="Times New Roman" w:hAnsi="Times New Roman" w:cs="Times New Roman"/>
          <w:bCs/>
          <w:sz w:val="22"/>
          <w:szCs w:val="22"/>
          <w:u w:val="single"/>
        </w:rPr>
        <w:t xml:space="preserve">в комиссию </w:t>
      </w:r>
      <w:r w:rsidRPr="004D3F26">
        <w:rPr>
          <w:rFonts w:ascii="Times New Roman" w:hAnsi="Times New Roman" w:cs="Times New Roman"/>
          <w:sz w:val="22"/>
          <w:szCs w:val="22"/>
          <w:u w:val="single"/>
        </w:rPr>
        <w:t xml:space="preserve">по адресу : </w:t>
      </w:r>
      <w:r w:rsidRPr="004D3F26">
        <w:rPr>
          <w:rFonts w:ascii="Times New Roman" w:hAnsi="Times New Roman" w:cs="Times New Roman"/>
          <w:color w:val="000000"/>
          <w:sz w:val="22"/>
          <w:szCs w:val="22"/>
          <w:u w:val="single"/>
        </w:rPr>
        <w:t xml:space="preserve">г. Карасук, ул. Октябрьская, 39, кабинет 47, адрес электронной почты: </w:t>
      </w:r>
      <w:r w:rsidRPr="004D3F26">
        <w:rPr>
          <w:rFonts w:ascii="Times New Roman" w:hAnsi="Times New Roman" w:cs="Times New Roman"/>
          <w:sz w:val="22"/>
          <w:szCs w:val="22"/>
          <w:u w:val="single"/>
          <w:lang w:val="en-US"/>
        </w:rPr>
        <w:t>admkarasuk</w:t>
      </w:r>
      <w:r w:rsidRPr="004D3F26">
        <w:rPr>
          <w:rFonts w:ascii="Times New Roman" w:hAnsi="Times New Roman" w:cs="Times New Roman"/>
          <w:sz w:val="22"/>
          <w:szCs w:val="22"/>
          <w:u w:val="single"/>
        </w:rPr>
        <w:t>.</w:t>
      </w:r>
      <w:r w:rsidRPr="004D3F26">
        <w:rPr>
          <w:rFonts w:ascii="Times New Roman" w:hAnsi="Times New Roman" w:cs="Times New Roman"/>
          <w:sz w:val="22"/>
          <w:szCs w:val="22"/>
          <w:u w:val="single"/>
          <w:lang w:val="en-US"/>
        </w:rPr>
        <w:t>osa</w:t>
      </w:r>
      <w:r w:rsidRPr="004D3F26">
        <w:rPr>
          <w:rFonts w:ascii="Times New Roman" w:hAnsi="Times New Roman" w:cs="Times New Roman"/>
          <w:sz w:val="22"/>
          <w:szCs w:val="22"/>
          <w:u w:val="single"/>
        </w:rPr>
        <w:t>.</w:t>
      </w:r>
      <w:r w:rsidRPr="004D3F26">
        <w:rPr>
          <w:rFonts w:ascii="Times New Roman" w:hAnsi="Times New Roman" w:cs="Times New Roman"/>
          <w:sz w:val="22"/>
          <w:szCs w:val="22"/>
          <w:u w:val="single"/>
          <w:lang w:val="en-US"/>
        </w:rPr>
        <w:t>specgrad</w:t>
      </w:r>
      <w:r w:rsidRPr="004D3F26">
        <w:rPr>
          <w:rFonts w:ascii="Times New Roman" w:hAnsi="Times New Roman" w:cs="Times New Roman"/>
          <w:sz w:val="22"/>
          <w:szCs w:val="22"/>
          <w:u w:val="single"/>
        </w:rPr>
        <w:t>@</w:t>
      </w:r>
      <w:r w:rsidRPr="004D3F26">
        <w:rPr>
          <w:rFonts w:ascii="Times New Roman" w:hAnsi="Times New Roman" w:cs="Times New Roman"/>
          <w:sz w:val="22"/>
          <w:szCs w:val="22"/>
          <w:u w:val="single"/>
          <w:lang w:val="en-US"/>
        </w:rPr>
        <w:t>mail</w:t>
      </w:r>
      <w:r w:rsidRPr="004D3F26">
        <w:rPr>
          <w:rFonts w:ascii="Times New Roman" w:hAnsi="Times New Roman" w:cs="Times New Roman"/>
          <w:sz w:val="22"/>
          <w:szCs w:val="22"/>
          <w:u w:val="single"/>
        </w:rPr>
        <w:t>.</w:t>
      </w:r>
      <w:r w:rsidRPr="004D3F26">
        <w:rPr>
          <w:rFonts w:ascii="Times New Roman" w:hAnsi="Times New Roman" w:cs="Times New Roman"/>
          <w:sz w:val="22"/>
          <w:szCs w:val="22"/>
          <w:u w:val="single"/>
          <w:lang w:val="en-US"/>
        </w:rPr>
        <w:t>ru</w:t>
      </w:r>
      <w:r w:rsidRPr="004D3F26">
        <w:rPr>
          <w:rFonts w:ascii="Times New Roman" w:hAnsi="Times New Roman" w:cs="Times New Roman"/>
          <w:color w:val="000000"/>
          <w:sz w:val="22"/>
          <w:szCs w:val="22"/>
          <w:u w:val="single"/>
        </w:rPr>
        <w:t>, контактный телефон: 31-937</w:t>
      </w:r>
    </w:p>
    <w:p w:rsidR="004D3F26" w:rsidRPr="004D3F26" w:rsidRDefault="004D3F26" w:rsidP="004D3F26">
      <w:pPr>
        <w:widowControl/>
        <w:shd w:val="clear" w:color="auto" w:fill="FFFFFF"/>
        <w:autoSpaceDE/>
        <w:autoSpaceDN/>
        <w:adjustRightInd/>
        <w:spacing w:line="240" w:lineRule="atLeast"/>
        <w:ind w:left="-284"/>
        <w:jc w:val="left"/>
        <w:rPr>
          <w:rFonts w:ascii="Times New Roman" w:hAnsi="Times New Roman" w:cs="Times New Roman"/>
          <w:sz w:val="22"/>
          <w:szCs w:val="22"/>
          <w:u w:val="single"/>
        </w:rPr>
      </w:pPr>
      <w:r w:rsidRPr="004D3F26">
        <w:rPr>
          <w:rFonts w:ascii="Times New Roman" w:hAnsi="Times New Roman" w:cs="Times New Roman"/>
          <w:color w:val="000000"/>
          <w:sz w:val="22"/>
          <w:szCs w:val="22"/>
          <w:u w:val="single"/>
        </w:rPr>
        <w:t>В публичных слушаниях приняли участие: 5 человек.</w:t>
      </w:r>
    </w:p>
    <w:p w:rsidR="004D3F26" w:rsidRPr="004D3F26" w:rsidRDefault="004D3F26" w:rsidP="004D3F26">
      <w:pPr>
        <w:widowControl/>
        <w:tabs>
          <w:tab w:val="left" w:pos="0"/>
          <w:tab w:val="left" w:pos="567"/>
          <w:tab w:val="left" w:pos="720"/>
        </w:tabs>
        <w:autoSpaceDE/>
        <w:autoSpaceDN/>
        <w:adjustRightInd/>
        <w:spacing w:line="240" w:lineRule="atLeast"/>
        <w:rPr>
          <w:rFonts w:ascii="Times New Roman" w:hAnsi="Times New Roman" w:cs="Times New Roman"/>
          <w:sz w:val="22"/>
          <w:szCs w:val="22"/>
        </w:rPr>
      </w:pPr>
      <w:r w:rsidRPr="004D3F26">
        <w:rPr>
          <w:rFonts w:ascii="Times New Roman" w:hAnsi="Times New Roman" w:cs="Times New Roman"/>
          <w:bCs/>
          <w:sz w:val="22"/>
          <w:szCs w:val="22"/>
        </w:rPr>
        <w:t>______________________________________________________________________________</w:t>
      </w:r>
    </w:p>
    <w:p w:rsidR="004D3F26" w:rsidRPr="004D3F26" w:rsidRDefault="004D3F26" w:rsidP="004D3F26">
      <w:pPr>
        <w:widowControl/>
        <w:autoSpaceDE/>
        <w:autoSpaceDN/>
        <w:adjustRightInd/>
        <w:ind w:left="-284"/>
        <w:rPr>
          <w:rFonts w:ascii="Times New Roman" w:hAnsi="Times New Roman" w:cs="Times New Roman"/>
          <w:b/>
          <w:sz w:val="22"/>
          <w:szCs w:val="22"/>
        </w:rPr>
      </w:pPr>
      <w:r w:rsidRPr="004D3F26">
        <w:rPr>
          <w:rFonts w:ascii="Times New Roman" w:hAnsi="Times New Roman" w:cs="Times New Roman"/>
          <w:b/>
          <w:sz w:val="22"/>
          <w:szCs w:val="22"/>
        </w:rPr>
        <w:t>СЛУШАЛИ:</w:t>
      </w:r>
    </w:p>
    <w:p w:rsidR="004D3F26" w:rsidRPr="004D3F26" w:rsidRDefault="004D3F26" w:rsidP="004D3F26">
      <w:pPr>
        <w:widowControl/>
        <w:tabs>
          <w:tab w:val="left" w:pos="0"/>
          <w:tab w:val="left" w:pos="284"/>
          <w:tab w:val="left" w:pos="567"/>
          <w:tab w:val="left" w:pos="709"/>
          <w:tab w:val="left" w:pos="10205"/>
        </w:tabs>
        <w:autoSpaceDE/>
        <w:autoSpaceDN/>
        <w:adjustRightInd/>
        <w:ind w:left="-284"/>
        <w:rPr>
          <w:rFonts w:ascii="Times New Roman" w:hAnsi="Times New Roman" w:cs="Times New Roman"/>
          <w:i/>
          <w:sz w:val="22"/>
          <w:szCs w:val="22"/>
          <w:u w:val="single"/>
        </w:rPr>
      </w:pPr>
      <w:r w:rsidRPr="004D3F26">
        <w:rPr>
          <w:rFonts w:ascii="Times New Roman" w:hAnsi="Times New Roman" w:cs="Times New Roman"/>
          <w:sz w:val="22"/>
          <w:szCs w:val="22"/>
        </w:rPr>
        <w:tab/>
        <w:t xml:space="preserve">     А.А. Юнга, который сообщил, что согласно пунктам 8, 9  статьи 39 и пунктам 5, 6 статьи 40 «Градостроительного кодекса Российской Федерации» от 29.12.2004 г. № 190-ФЗ,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подлежат рассмотрению на публичных слушаниях</w:t>
      </w:r>
      <w:r w:rsidRPr="004D3F26">
        <w:rPr>
          <w:rFonts w:ascii="Times New Roman" w:hAnsi="Times New Roman" w:cs="Times New Roman"/>
          <w:bCs/>
          <w:sz w:val="22"/>
          <w:szCs w:val="22"/>
        </w:rPr>
        <w:t>,</w:t>
      </w:r>
      <w:r w:rsidRPr="004D3F26">
        <w:rPr>
          <w:rFonts w:ascii="Times New Roman" w:hAnsi="Times New Roman" w:cs="Times New Roman"/>
          <w:b/>
          <w:bCs/>
          <w:sz w:val="22"/>
          <w:szCs w:val="22"/>
        </w:rPr>
        <w:t xml:space="preserve"> </w:t>
      </w:r>
      <w:r w:rsidRPr="004D3F26">
        <w:rPr>
          <w:rFonts w:ascii="Times New Roman" w:hAnsi="Times New Roman" w:cs="Times New Roman"/>
          <w:bCs/>
          <w:sz w:val="22"/>
          <w:szCs w:val="22"/>
        </w:rPr>
        <w:t xml:space="preserve">а предоставление такого решения принимается </w:t>
      </w:r>
      <w:r w:rsidRPr="004D3F26">
        <w:rPr>
          <w:rFonts w:ascii="Times New Roman" w:hAnsi="Times New Roman" w:cs="Times New Roman"/>
          <w:bCs/>
          <w:i/>
          <w:sz w:val="22"/>
          <w:szCs w:val="22"/>
          <w:u w:val="single"/>
        </w:rPr>
        <w:t>Главой Карасукского района Новосибирской области,  на основании заключения о результатах публичных слушаний</w:t>
      </w:r>
      <w:r w:rsidRPr="004D3F26">
        <w:rPr>
          <w:rFonts w:ascii="Times New Roman" w:hAnsi="Times New Roman" w:cs="Times New Roman"/>
          <w:i/>
          <w:sz w:val="22"/>
          <w:szCs w:val="22"/>
          <w:u w:val="single"/>
        </w:rPr>
        <w:t xml:space="preserve">, </w:t>
      </w:r>
      <w:r w:rsidRPr="004D3F26">
        <w:rPr>
          <w:rFonts w:ascii="Times New Roman" w:hAnsi="Times New Roman" w:cs="Times New Roman"/>
          <w:bCs/>
          <w:i/>
          <w:sz w:val="22"/>
          <w:szCs w:val="22"/>
          <w:u w:val="single"/>
        </w:rPr>
        <w:t>с учетом рекомендаций комиссии содержащихся в заключении.</w:t>
      </w:r>
    </w:p>
    <w:p w:rsidR="004D3F26" w:rsidRPr="004D3F26" w:rsidRDefault="004D3F26" w:rsidP="004D3F26">
      <w:pPr>
        <w:widowControl/>
        <w:tabs>
          <w:tab w:val="left" w:pos="0"/>
          <w:tab w:val="left" w:pos="426"/>
          <w:tab w:val="left" w:pos="709"/>
          <w:tab w:val="left" w:pos="851"/>
        </w:tabs>
        <w:autoSpaceDE/>
        <w:autoSpaceDN/>
        <w:adjustRightInd/>
        <w:ind w:left="-284" w:firstLine="567"/>
        <w:rPr>
          <w:rFonts w:ascii="Times New Roman" w:hAnsi="Times New Roman" w:cs="Times New Roman"/>
          <w:sz w:val="22"/>
          <w:szCs w:val="22"/>
        </w:rPr>
      </w:pPr>
      <w:r w:rsidRPr="004D3F26">
        <w:rPr>
          <w:rFonts w:ascii="Times New Roman" w:hAnsi="Times New Roman" w:cs="Times New Roman"/>
          <w:sz w:val="22"/>
          <w:szCs w:val="22"/>
        </w:rPr>
        <w:t xml:space="preserve">Указанные публичные слушания организуются и проводятся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частей 2  - 10 статьи 39 и 4 – 6 статьи 40 Градостроительного кодекса Российской Федерации в части соответствующих требований.   </w:t>
      </w:r>
      <w:r w:rsidRPr="004D3F26">
        <w:rPr>
          <w:rFonts w:ascii="Times New Roman" w:hAnsi="Times New Roman" w:cs="Times New Roman"/>
          <w:b/>
          <w:sz w:val="22"/>
          <w:szCs w:val="22"/>
        </w:rPr>
        <w:t>ВЫСТУПИЛИ:</w:t>
      </w:r>
    </w:p>
    <w:p w:rsidR="004D3F26" w:rsidRPr="004D3F26" w:rsidRDefault="004D3F26" w:rsidP="004D3F26">
      <w:pPr>
        <w:widowControl/>
        <w:tabs>
          <w:tab w:val="left" w:pos="284"/>
          <w:tab w:val="left" w:pos="426"/>
          <w:tab w:val="left" w:pos="567"/>
          <w:tab w:val="left" w:pos="709"/>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 xml:space="preserve">         А.А. Юнга по первому вопросу:  </w:t>
      </w:r>
    </w:p>
    <w:p w:rsidR="004D3F26" w:rsidRPr="004D3F26" w:rsidRDefault="004D3F26" w:rsidP="004D3F26">
      <w:pPr>
        <w:widowControl/>
        <w:tabs>
          <w:tab w:val="left" w:pos="284"/>
          <w:tab w:val="left" w:pos="567"/>
        </w:tabs>
        <w:autoSpaceDE/>
        <w:autoSpaceDN/>
        <w:adjustRightInd/>
        <w:spacing w:line="0" w:lineRule="atLeast"/>
        <w:ind w:left="-284"/>
        <w:rPr>
          <w:rFonts w:ascii="Times New Roman" w:hAnsi="Times New Roman" w:cs="Times New Roman"/>
          <w:sz w:val="22"/>
          <w:szCs w:val="22"/>
        </w:rPr>
      </w:pPr>
      <w:r w:rsidRPr="004D3F26">
        <w:rPr>
          <w:rFonts w:ascii="Times New Roman" w:hAnsi="Times New Roman" w:cs="Times New Roman"/>
          <w:sz w:val="22"/>
          <w:szCs w:val="22"/>
        </w:rPr>
        <w:t xml:space="preserve">          Рассмотрели заявление от </w:t>
      </w:r>
      <w:r w:rsidRPr="004D3F26">
        <w:rPr>
          <w:rFonts w:ascii="Times New Roman" w:hAnsi="Times New Roman" w:cs="Times New Roman"/>
          <w:bCs/>
          <w:sz w:val="22"/>
          <w:szCs w:val="22"/>
        </w:rPr>
        <w:t xml:space="preserve">Уткиной Елены Анатольевны, Головинского Владимира Анатольевича о  предоставлении  </w:t>
      </w:r>
      <w:r w:rsidRPr="004D3F26">
        <w:rPr>
          <w:rFonts w:ascii="Times New Roman" w:hAnsi="Times New Roman" w:cs="Times New Roman"/>
          <w:sz w:val="22"/>
          <w:szCs w:val="22"/>
        </w:rPr>
        <w:t xml:space="preserve">разрешения на отклонение от предельных параметров разрешенного строительства, реконструкции объектов капитального строительства, за пределами которого запрещено строительство зданий,  строений, сооружений,  в  отношении земельного участка с  кадастровым номером </w:t>
      </w:r>
      <w:r w:rsidRPr="004D3F26">
        <w:rPr>
          <w:rFonts w:ascii="Times New Roman" w:hAnsi="Times New Roman" w:cs="Times New Roman"/>
          <w:bCs/>
          <w:sz w:val="22"/>
          <w:szCs w:val="22"/>
        </w:rPr>
        <w:t xml:space="preserve">54:08:010232:1,  площадью 990  кв.м.,  </w:t>
      </w:r>
      <w:r w:rsidRPr="004D3F26">
        <w:rPr>
          <w:rFonts w:ascii="Times New Roman" w:hAnsi="Times New Roman" w:cs="Times New Roman"/>
          <w:sz w:val="22"/>
          <w:szCs w:val="22"/>
        </w:rPr>
        <w:t xml:space="preserve">расположенного </w:t>
      </w:r>
      <w:r w:rsidRPr="004D3F26">
        <w:rPr>
          <w:rFonts w:ascii="Times New Roman" w:hAnsi="Times New Roman" w:cs="Times New Roman"/>
          <w:bCs/>
          <w:sz w:val="22"/>
          <w:szCs w:val="22"/>
        </w:rPr>
        <w:t xml:space="preserve">по адресу: </w:t>
      </w:r>
      <w:r w:rsidRPr="004D3F26">
        <w:rPr>
          <w:rFonts w:ascii="Times New Roman" w:hAnsi="Times New Roman" w:cs="Times New Roman"/>
          <w:sz w:val="22"/>
          <w:szCs w:val="22"/>
        </w:rPr>
        <w:t xml:space="preserve">Новосибирская область, Карасукский район, город  Карасук, улица Сибирская, дом 8,  расположенного  в  </w:t>
      </w:r>
      <w:r w:rsidRPr="004D3F26">
        <w:rPr>
          <w:rFonts w:ascii="Times New Roman" w:hAnsi="Times New Roman" w:cs="Times New Roman"/>
          <w:bCs/>
          <w:sz w:val="22"/>
          <w:szCs w:val="22"/>
        </w:rPr>
        <w:t xml:space="preserve">территориальной  зоне </w:t>
      </w:r>
      <w:r w:rsidRPr="004D3F26">
        <w:rPr>
          <w:rFonts w:ascii="Times New Roman" w:hAnsi="Times New Roman" w:cs="Times New Roman"/>
          <w:sz w:val="22"/>
          <w:szCs w:val="22"/>
        </w:rPr>
        <w:t>«Многофункциональна общественно – деловая зона (Ом)»,</w:t>
      </w:r>
      <w:r w:rsidRPr="004D3F26">
        <w:rPr>
          <w:rFonts w:ascii="Times New Roman" w:hAnsi="Times New Roman" w:cs="Times New Roman"/>
          <w:bCs/>
          <w:sz w:val="22"/>
          <w:szCs w:val="22"/>
        </w:rPr>
        <w:t xml:space="preserve"> </w:t>
      </w:r>
      <w:r w:rsidRPr="004D3F26">
        <w:rPr>
          <w:rFonts w:ascii="Times New Roman" w:hAnsi="Times New Roman" w:cs="Times New Roman"/>
          <w:sz w:val="22"/>
          <w:szCs w:val="22"/>
        </w:rPr>
        <w:t>в части уменьшения  минимального отступа от границ земельного участка с 3 м до 0 м с западной стороны от земель общего пользования (проезда) от точки границ участка с номерами 1,14,13.</w:t>
      </w:r>
    </w:p>
    <w:p w:rsidR="004D3F26" w:rsidRPr="004D3F26" w:rsidRDefault="004D3F26" w:rsidP="004D3F26">
      <w:pPr>
        <w:widowControl/>
        <w:tabs>
          <w:tab w:val="left" w:pos="284"/>
          <w:tab w:val="left" w:pos="567"/>
        </w:tabs>
        <w:autoSpaceDE/>
        <w:autoSpaceDN/>
        <w:adjustRightInd/>
        <w:spacing w:line="0" w:lineRule="atLeast"/>
        <w:ind w:left="-284"/>
        <w:rPr>
          <w:rFonts w:ascii="Times New Roman" w:hAnsi="Times New Roman" w:cs="Times New Roman"/>
          <w:sz w:val="22"/>
          <w:szCs w:val="22"/>
        </w:rPr>
      </w:pPr>
      <w:r w:rsidRPr="004D3F26">
        <w:rPr>
          <w:rFonts w:ascii="Times New Roman" w:hAnsi="Times New Roman" w:cs="Times New Roman"/>
          <w:sz w:val="22"/>
          <w:szCs w:val="22"/>
        </w:rPr>
        <w:t xml:space="preserve">        При визуальном осмотре было выявлено, что на земельном участке проходит линия электропередач на расстоянии не более 5 метров со стороны запрашиваемого отклонения от границ земельного участка. В связи с вышеизложенным собственнику земельного участка необходимо дополнительно предоставить эскизный проект с благоустройством прилегающей территории и планируемым входом в здание после реконструкции.</w:t>
      </w:r>
    </w:p>
    <w:p w:rsidR="004D3F26" w:rsidRPr="004D3F26" w:rsidRDefault="004D3F26" w:rsidP="004D3F26">
      <w:pPr>
        <w:widowControl/>
        <w:tabs>
          <w:tab w:val="left" w:pos="284"/>
          <w:tab w:val="left" w:pos="567"/>
        </w:tabs>
        <w:autoSpaceDE/>
        <w:autoSpaceDN/>
        <w:adjustRightInd/>
        <w:spacing w:line="0" w:lineRule="atLeast"/>
        <w:ind w:left="-284"/>
        <w:rPr>
          <w:rFonts w:ascii="Times New Roman" w:hAnsi="Times New Roman" w:cs="Times New Roman"/>
          <w:b/>
          <w:sz w:val="22"/>
          <w:szCs w:val="22"/>
        </w:rPr>
      </w:pPr>
      <w:r w:rsidRPr="004D3F26">
        <w:rPr>
          <w:rFonts w:ascii="Times New Roman" w:hAnsi="Times New Roman" w:cs="Times New Roman"/>
          <w:b/>
          <w:sz w:val="22"/>
          <w:szCs w:val="22"/>
        </w:rPr>
        <w:t>РЕШИЛИ:</w:t>
      </w:r>
    </w:p>
    <w:p w:rsidR="004D3F26" w:rsidRPr="004D3F26" w:rsidRDefault="004D3F26" w:rsidP="004D3F26">
      <w:pPr>
        <w:tabs>
          <w:tab w:val="left" w:pos="-284"/>
          <w:tab w:val="left" w:pos="284"/>
          <w:tab w:val="left" w:pos="709"/>
          <w:tab w:val="left" w:pos="851"/>
          <w:tab w:val="left" w:pos="993"/>
        </w:tabs>
        <w:spacing w:line="240" w:lineRule="atLeast"/>
        <w:ind w:left="-284" w:firstLine="284"/>
        <w:rPr>
          <w:rFonts w:ascii="Times New Roman" w:hAnsi="Times New Roman" w:cs="Times New Roman"/>
          <w:sz w:val="22"/>
          <w:szCs w:val="22"/>
        </w:rPr>
      </w:pPr>
      <w:r w:rsidRPr="004D3F26">
        <w:rPr>
          <w:rFonts w:ascii="Times New Roman" w:hAnsi="Times New Roman" w:cs="Times New Roman"/>
          <w:sz w:val="22"/>
          <w:szCs w:val="22"/>
        </w:rPr>
        <w:t xml:space="preserve">    Рекомендовать Главе Карасукского района Новосибирской области отказать в предоставлении разрешения на отклонение от предельных параметров разрешенного строительства, реконструкции объектов капитального строительства, за пределами которого запрещено строительство зданий,  строений, сооружений,  в  отношении земельного участка с  кадастровым номером </w:t>
      </w:r>
      <w:r w:rsidRPr="004D3F26">
        <w:rPr>
          <w:rFonts w:ascii="Times New Roman" w:hAnsi="Times New Roman" w:cs="Times New Roman"/>
          <w:bCs/>
          <w:sz w:val="22"/>
          <w:szCs w:val="22"/>
        </w:rPr>
        <w:t xml:space="preserve">54:08:010232:1,  площадью 990  кв.м.,  </w:t>
      </w:r>
      <w:r w:rsidRPr="004D3F26">
        <w:rPr>
          <w:rFonts w:ascii="Times New Roman" w:hAnsi="Times New Roman" w:cs="Times New Roman"/>
          <w:sz w:val="22"/>
          <w:szCs w:val="22"/>
        </w:rPr>
        <w:t xml:space="preserve">расположенного </w:t>
      </w:r>
      <w:r w:rsidRPr="004D3F26">
        <w:rPr>
          <w:rFonts w:ascii="Times New Roman" w:hAnsi="Times New Roman" w:cs="Times New Roman"/>
          <w:bCs/>
          <w:sz w:val="22"/>
          <w:szCs w:val="22"/>
        </w:rPr>
        <w:t xml:space="preserve">по адресу: </w:t>
      </w:r>
      <w:r w:rsidRPr="004D3F26">
        <w:rPr>
          <w:rFonts w:ascii="Times New Roman" w:hAnsi="Times New Roman" w:cs="Times New Roman"/>
          <w:sz w:val="22"/>
          <w:szCs w:val="22"/>
        </w:rPr>
        <w:t xml:space="preserve">Новосибирская область, Карасукский район, город  Карасук, улица Сибирская, дом 8,  расположенного  в  </w:t>
      </w:r>
      <w:r w:rsidRPr="004D3F26">
        <w:rPr>
          <w:rFonts w:ascii="Times New Roman" w:hAnsi="Times New Roman" w:cs="Times New Roman"/>
          <w:bCs/>
          <w:sz w:val="22"/>
          <w:szCs w:val="22"/>
        </w:rPr>
        <w:t xml:space="preserve">территориальной  зоне </w:t>
      </w:r>
      <w:r w:rsidRPr="004D3F26">
        <w:rPr>
          <w:rFonts w:ascii="Times New Roman" w:hAnsi="Times New Roman" w:cs="Times New Roman"/>
          <w:sz w:val="22"/>
          <w:szCs w:val="22"/>
        </w:rPr>
        <w:t>«Многофункциональная общественно – деловая зона (Ом)»,</w:t>
      </w:r>
      <w:r w:rsidRPr="004D3F26">
        <w:rPr>
          <w:rFonts w:ascii="Times New Roman" w:hAnsi="Times New Roman" w:cs="Times New Roman"/>
          <w:bCs/>
          <w:sz w:val="22"/>
          <w:szCs w:val="22"/>
        </w:rPr>
        <w:t xml:space="preserve"> </w:t>
      </w:r>
      <w:r w:rsidRPr="004D3F26">
        <w:rPr>
          <w:rFonts w:ascii="Times New Roman" w:hAnsi="Times New Roman" w:cs="Times New Roman"/>
          <w:sz w:val="22"/>
          <w:szCs w:val="22"/>
        </w:rPr>
        <w:t>в части уменьшения  минимального отступа от границ земельного участка с 3 м до 0 м с западной стороны от земель общего пользования (проезда) от точки границ участка с номерами 1,14,13, на основании подпункта 2.13.5 пункта  2.13  раздела  2  Административного регламента   -   запрашиваемое отклонение  от  предельных  параметров  разрешенного строительства, реконструкции объектов капитального строительства не соответствует градостроительному регламенту.</w:t>
      </w:r>
    </w:p>
    <w:p w:rsidR="004D3F26" w:rsidRPr="004D3F26" w:rsidRDefault="004D3F26" w:rsidP="004D3F26">
      <w:pPr>
        <w:widowControl/>
        <w:tabs>
          <w:tab w:val="left" w:pos="284"/>
          <w:tab w:val="left" w:pos="567"/>
          <w:tab w:val="left" w:pos="709"/>
          <w:tab w:val="left" w:pos="851"/>
        </w:tabs>
        <w:autoSpaceDE/>
        <w:autoSpaceDN/>
        <w:adjustRightInd/>
        <w:spacing w:line="0" w:lineRule="atLeast"/>
        <w:ind w:left="-284"/>
        <w:rPr>
          <w:rFonts w:ascii="Times New Roman" w:hAnsi="Times New Roman" w:cs="Times New Roman"/>
          <w:sz w:val="22"/>
          <w:szCs w:val="22"/>
        </w:rPr>
      </w:pPr>
    </w:p>
    <w:p w:rsidR="004D3F26" w:rsidRPr="004D3F26" w:rsidRDefault="004D3F26" w:rsidP="004D3F26">
      <w:pPr>
        <w:widowControl/>
        <w:tabs>
          <w:tab w:val="left" w:pos="426"/>
          <w:tab w:val="left" w:pos="567"/>
          <w:tab w:val="left" w:pos="709"/>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Председатель комиссии                                                                                                                         А.А. Юнг</w:t>
      </w:r>
    </w:p>
    <w:p w:rsidR="004D3F26" w:rsidRPr="004D3F26" w:rsidRDefault="004D3F26" w:rsidP="004D3F26">
      <w:pPr>
        <w:widowControl/>
        <w:tabs>
          <w:tab w:val="left" w:pos="6120"/>
        </w:tabs>
        <w:autoSpaceDE/>
        <w:autoSpaceDN/>
        <w:adjustRightInd/>
        <w:ind w:left="-284"/>
        <w:rPr>
          <w:rFonts w:ascii="Times New Roman" w:hAnsi="Times New Roman" w:cs="Times New Roman"/>
          <w:sz w:val="22"/>
          <w:szCs w:val="22"/>
        </w:rPr>
      </w:pPr>
    </w:p>
    <w:p w:rsidR="004D3F26" w:rsidRPr="004D3F26" w:rsidRDefault="004D3F26" w:rsidP="004D3F26">
      <w:pPr>
        <w:widowControl/>
        <w:tabs>
          <w:tab w:val="left" w:pos="6120"/>
        </w:tabs>
        <w:autoSpaceDE/>
        <w:autoSpaceDN/>
        <w:adjustRightInd/>
        <w:ind w:left="-284"/>
        <w:rPr>
          <w:rFonts w:ascii="Times New Roman" w:hAnsi="Times New Roman" w:cs="Times New Roman"/>
          <w:sz w:val="22"/>
          <w:szCs w:val="22"/>
        </w:rPr>
      </w:pPr>
      <w:r w:rsidRPr="004D3F26">
        <w:rPr>
          <w:rFonts w:ascii="Times New Roman" w:hAnsi="Times New Roman" w:cs="Times New Roman"/>
          <w:sz w:val="22"/>
          <w:szCs w:val="22"/>
        </w:rPr>
        <w:t>Секретарь комиссии                                                                                                                       Т.В. Ващенко</w:t>
      </w:r>
    </w:p>
    <w:p w:rsidR="00E77739" w:rsidRDefault="00E77739" w:rsidP="00E77739">
      <w:pPr>
        <w:widowControl/>
        <w:tabs>
          <w:tab w:val="left" w:pos="709"/>
        </w:tabs>
        <w:autoSpaceDE/>
        <w:autoSpaceDN/>
        <w:adjustRightInd/>
        <w:rPr>
          <w:rFonts w:ascii="Times New Roman" w:hAnsi="Times New Roman" w:cs="Times New Roman"/>
          <w:sz w:val="24"/>
          <w:szCs w:val="24"/>
        </w:rPr>
      </w:pPr>
    </w:p>
    <w:p w:rsidR="004D3F26" w:rsidRDefault="004D3F26" w:rsidP="00E77739">
      <w:pPr>
        <w:widowControl/>
        <w:tabs>
          <w:tab w:val="left" w:pos="709"/>
        </w:tabs>
        <w:autoSpaceDE/>
        <w:autoSpaceDN/>
        <w:adjustRightInd/>
        <w:rPr>
          <w:rFonts w:ascii="Times New Roman" w:hAnsi="Times New Roman" w:cs="Times New Roman"/>
          <w:sz w:val="24"/>
          <w:szCs w:val="24"/>
        </w:rPr>
      </w:pPr>
    </w:p>
    <w:p w:rsidR="004D3F26" w:rsidRDefault="004D3F26" w:rsidP="00E77739">
      <w:pPr>
        <w:widowControl/>
        <w:tabs>
          <w:tab w:val="left" w:pos="709"/>
        </w:tabs>
        <w:autoSpaceDE/>
        <w:autoSpaceDN/>
        <w:adjustRightInd/>
        <w:rPr>
          <w:rFonts w:ascii="Times New Roman" w:hAnsi="Times New Roman" w:cs="Times New Roman"/>
          <w:sz w:val="24"/>
          <w:szCs w:val="24"/>
        </w:rPr>
      </w:pPr>
    </w:p>
    <w:p w:rsidR="004D3F26" w:rsidRDefault="004D3F26" w:rsidP="00E77739">
      <w:pPr>
        <w:widowControl/>
        <w:tabs>
          <w:tab w:val="left" w:pos="709"/>
        </w:tabs>
        <w:autoSpaceDE/>
        <w:autoSpaceDN/>
        <w:adjustRightInd/>
        <w:rPr>
          <w:rFonts w:ascii="Times New Roman" w:hAnsi="Times New Roman" w:cs="Times New Roman"/>
          <w:sz w:val="24"/>
          <w:szCs w:val="24"/>
        </w:rPr>
      </w:pPr>
    </w:p>
    <w:p w:rsidR="004D3F26" w:rsidRDefault="004D3F26" w:rsidP="00E77739">
      <w:pPr>
        <w:widowControl/>
        <w:tabs>
          <w:tab w:val="left" w:pos="709"/>
        </w:tabs>
        <w:autoSpaceDE/>
        <w:autoSpaceDN/>
        <w:adjustRightInd/>
        <w:rPr>
          <w:rFonts w:ascii="Times New Roman" w:hAnsi="Times New Roman" w:cs="Times New Roman"/>
          <w:sz w:val="24"/>
          <w:szCs w:val="24"/>
        </w:rPr>
      </w:pPr>
    </w:p>
    <w:p w:rsidR="004D3F26" w:rsidRPr="004D3F26" w:rsidRDefault="004D3F26" w:rsidP="004D3F26">
      <w:pPr>
        <w:widowControl/>
        <w:suppressAutoHyphens/>
        <w:autoSpaceDE/>
        <w:autoSpaceDN/>
        <w:adjustRightInd/>
        <w:jc w:val="center"/>
        <w:outlineLvl w:val="0"/>
        <w:rPr>
          <w:rFonts w:ascii="Times New Roman" w:hAnsi="Times New Roman" w:cs="Times New Roman"/>
          <w:b/>
          <w:sz w:val="24"/>
          <w:szCs w:val="24"/>
        </w:rPr>
      </w:pPr>
      <w:r w:rsidRPr="004D3F26">
        <w:rPr>
          <w:rFonts w:ascii="Times New Roman" w:hAnsi="Times New Roman" w:cs="Times New Roman"/>
          <w:b/>
          <w:sz w:val="24"/>
          <w:szCs w:val="24"/>
        </w:rPr>
        <w:t>ЗАКЛЮЧЕНИЕ КОМИССИИ</w:t>
      </w:r>
    </w:p>
    <w:p w:rsidR="004D3F26" w:rsidRPr="004D3F26" w:rsidRDefault="004D3F26" w:rsidP="004D3F26">
      <w:pPr>
        <w:widowControl/>
        <w:autoSpaceDE/>
        <w:autoSpaceDN/>
        <w:adjustRightInd/>
        <w:spacing w:line="240" w:lineRule="atLeast"/>
        <w:ind w:left="-284"/>
        <w:jc w:val="center"/>
        <w:rPr>
          <w:rFonts w:ascii="Times New Roman" w:hAnsi="Times New Roman" w:cs="Times New Roman"/>
          <w:b/>
          <w:sz w:val="24"/>
          <w:szCs w:val="24"/>
        </w:rPr>
      </w:pPr>
      <w:r w:rsidRPr="004D3F26">
        <w:rPr>
          <w:rFonts w:ascii="Times New Roman" w:hAnsi="Times New Roman" w:cs="Times New Roman"/>
          <w:b/>
          <w:sz w:val="24"/>
          <w:szCs w:val="24"/>
        </w:rPr>
        <w:t xml:space="preserve">по вопросу предоставления разрешений на отклонение от предельных параметров </w:t>
      </w:r>
    </w:p>
    <w:p w:rsidR="004D3F26" w:rsidRPr="004D3F26" w:rsidRDefault="004D3F26" w:rsidP="004D3F26">
      <w:pPr>
        <w:widowControl/>
        <w:autoSpaceDE/>
        <w:autoSpaceDN/>
        <w:adjustRightInd/>
        <w:spacing w:line="240" w:lineRule="atLeast"/>
        <w:ind w:left="-284"/>
        <w:jc w:val="center"/>
        <w:rPr>
          <w:rFonts w:ascii="Times New Roman" w:hAnsi="Times New Roman" w:cs="Times New Roman"/>
          <w:b/>
          <w:sz w:val="24"/>
          <w:szCs w:val="24"/>
        </w:rPr>
      </w:pPr>
      <w:r w:rsidRPr="004D3F26">
        <w:rPr>
          <w:rFonts w:ascii="Times New Roman" w:hAnsi="Times New Roman" w:cs="Times New Roman"/>
          <w:b/>
          <w:sz w:val="24"/>
          <w:szCs w:val="24"/>
        </w:rPr>
        <w:t>разрешенного строительства, реконструкции объектов капитального строительства</w:t>
      </w:r>
    </w:p>
    <w:p w:rsidR="004D3F26" w:rsidRPr="004D3F26" w:rsidRDefault="004D3F26" w:rsidP="004D3F26">
      <w:pPr>
        <w:widowControl/>
        <w:autoSpaceDE/>
        <w:autoSpaceDN/>
        <w:adjustRightInd/>
        <w:spacing w:line="240" w:lineRule="atLeast"/>
        <w:ind w:left="-284"/>
        <w:jc w:val="center"/>
        <w:rPr>
          <w:rFonts w:ascii="Times New Roman" w:hAnsi="Times New Roman" w:cs="Times New Roman"/>
          <w:b/>
          <w:sz w:val="24"/>
          <w:szCs w:val="24"/>
        </w:rPr>
      </w:pPr>
    </w:p>
    <w:p w:rsidR="004D3F26" w:rsidRPr="004D3F26" w:rsidRDefault="004D3F26" w:rsidP="004D3F26">
      <w:pPr>
        <w:widowControl/>
        <w:autoSpaceDE/>
        <w:autoSpaceDN/>
        <w:adjustRightInd/>
        <w:spacing w:line="240" w:lineRule="atLeast"/>
        <w:ind w:left="-284"/>
        <w:jc w:val="left"/>
        <w:rPr>
          <w:rFonts w:ascii="Times New Roman" w:hAnsi="Times New Roman" w:cs="Times New Roman"/>
          <w:b/>
          <w:sz w:val="24"/>
          <w:szCs w:val="24"/>
        </w:rPr>
      </w:pPr>
      <w:r w:rsidRPr="004D3F26">
        <w:rPr>
          <w:rFonts w:ascii="Times New Roman" w:hAnsi="Times New Roman" w:cs="Times New Roman"/>
          <w:b/>
          <w:sz w:val="24"/>
          <w:szCs w:val="24"/>
        </w:rPr>
        <w:t>Город Карасук                                                                                                                       15.04.2020</w:t>
      </w:r>
    </w:p>
    <w:p w:rsidR="004D3F26" w:rsidRPr="004D3F26" w:rsidRDefault="004D3F26" w:rsidP="004D3F26">
      <w:pPr>
        <w:widowControl/>
        <w:autoSpaceDE/>
        <w:autoSpaceDN/>
        <w:adjustRightInd/>
        <w:spacing w:line="240" w:lineRule="atLeast"/>
        <w:ind w:left="-284"/>
        <w:jc w:val="left"/>
        <w:rPr>
          <w:rFonts w:ascii="Times New Roman" w:hAnsi="Times New Roman" w:cs="Times New Roman"/>
          <w:b/>
          <w:sz w:val="24"/>
          <w:szCs w:val="24"/>
        </w:rPr>
      </w:pPr>
    </w:p>
    <w:p w:rsidR="004D3F26" w:rsidRPr="004D3F26" w:rsidRDefault="004D3F26" w:rsidP="004D3F26">
      <w:pPr>
        <w:widowControl/>
        <w:tabs>
          <w:tab w:val="left" w:pos="284"/>
          <w:tab w:val="left" w:pos="567"/>
          <w:tab w:val="left" w:pos="709"/>
        </w:tabs>
        <w:autoSpaceDE/>
        <w:autoSpaceDN/>
        <w:adjustRightInd/>
        <w:spacing w:line="240" w:lineRule="atLeast"/>
        <w:ind w:left="-284"/>
        <w:contextualSpacing/>
        <w:rPr>
          <w:rFonts w:ascii="Times New Roman" w:hAnsi="Times New Roman" w:cs="Times New Roman"/>
          <w:sz w:val="24"/>
          <w:szCs w:val="24"/>
        </w:rPr>
      </w:pPr>
      <w:r w:rsidRPr="004D3F26">
        <w:rPr>
          <w:rFonts w:ascii="Times New Roman" w:hAnsi="Times New Roman" w:cs="Times New Roman"/>
          <w:sz w:val="24"/>
          <w:szCs w:val="24"/>
        </w:rPr>
        <w:t xml:space="preserve">         В целях выявления и учета мнения и интересов жителей города Карасука Карасукского района Новосибирской области, в соответствии с Федеральным  законом от 06.10.2003 № 131-ФЗ «Об общих принципах организации местного самоуправления в Российской Федерации», решением 9-ой сессии Совета депутатов города Карасука Карасукского района Новосибирской области от 25.12.2018 № 61 «Об утверждении Правил землепользования и застройки городского поселения города Карасука Карасукского района Новосибирской области», решением сессии Совета депутатов города Карасука Карасукского района Новосибирской области от 25.10.2005 «О Положении, о порядке организации и проведения публичных слушаний», постановлением администрации Карасукского района Новосибирской области от 12.02.2020 № 305-п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города Карасука Карасукского района Новосибирской области», были проведены публичные слушания.</w:t>
      </w:r>
    </w:p>
    <w:p w:rsidR="004D3F26" w:rsidRPr="004D3F26" w:rsidRDefault="004D3F26" w:rsidP="004D3F26">
      <w:pPr>
        <w:widowControl/>
        <w:tabs>
          <w:tab w:val="left" w:pos="-284"/>
          <w:tab w:val="left" w:pos="284"/>
          <w:tab w:val="left" w:pos="709"/>
        </w:tabs>
        <w:autoSpaceDE/>
        <w:autoSpaceDN/>
        <w:adjustRightInd/>
        <w:spacing w:line="0" w:lineRule="atLeast"/>
        <w:ind w:left="-284"/>
        <w:rPr>
          <w:rFonts w:ascii="Times New Roman" w:hAnsi="Times New Roman" w:cs="Times New Roman"/>
          <w:sz w:val="24"/>
          <w:szCs w:val="24"/>
        </w:rPr>
      </w:pPr>
      <w:r w:rsidRPr="004D3F26">
        <w:rPr>
          <w:rFonts w:ascii="Times New Roman" w:hAnsi="Times New Roman" w:cs="Times New Roman"/>
          <w:sz w:val="24"/>
          <w:szCs w:val="24"/>
        </w:rPr>
        <w:t xml:space="preserve">         Оповещение о месте, дате и времени проведения публичных слушаний, а также экспозиции материалов по вопросам рассматриваемых на публичных слушаниях граждане уведомлены через Бюллетень Совета депутатов города Карасука Карасукского района Новосибирской области № 12 (507) от 18.03.2020.</w:t>
      </w:r>
    </w:p>
    <w:p w:rsidR="004D3F26" w:rsidRPr="004D3F26" w:rsidRDefault="004D3F26" w:rsidP="004D3F26">
      <w:pPr>
        <w:widowControl/>
        <w:tabs>
          <w:tab w:val="left" w:pos="0"/>
          <w:tab w:val="left" w:pos="709"/>
        </w:tabs>
        <w:autoSpaceDE/>
        <w:autoSpaceDN/>
        <w:adjustRightInd/>
        <w:spacing w:line="0" w:lineRule="atLeast"/>
        <w:ind w:left="-284" w:firstLine="567"/>
        <w:rPr>
          <w:rFonts w:ascii="Times New Roman" w:hAnsi="Times New Roman" w:cs="Times New Roman"/>
          <w:sz w:val="24"/>
          <w:szCs w:val="24"/>
        </w:rPr>
      </w:pPr>
      <w:r w:rsidRPr="004D3F26">
        <w:rPr>
          <w:rFonts w:ascii="Times New Roman" w:hAnsi="Times New Roman" w:cs="Times New Roman"/>
          <w:sz w:val="24"/>
          <w:szCs w:val="24"/>
        </w:rPr>
        <w:t>Публичные слушания назначены постановлением Главы города Карасука Карасукского района Новосибирской области от 08.04.2020 № 5-п и размещено в Бюллетене Совета депутатов города Карасука Карасукского района Новосибирской области № 16 (511)</w:t>
      </w:r>
      <w:r w:rsidRPr="004D3F26">
        <w:rPr>
          <w:rFonts w:ascii="Times New Roman" w:hAnsi="Times New Roman" w:cs="Times New Roman"/>
          <w:color w:val="FF0000"/>
          <w:sz w:val="24"/>
          <w:szCs w:val="24"/>
        </w:rPr>
        <w:t xml:space="preserve"> </w:t>
      </w:r>
      <w:r w:rsidRPr="004D3F26">
        <w:rPr>
          <w:rFonts w:ascii="Times New Roman" w:hAnsi="Times New Roman" w:cs="Times New Roman"/>
          <w:sz w:val="24"/>
          <w:szCs w:val="24"/>
        </w:rPr>
        <w:t xml:space="preserve">от 08.04.2020, а так же через официальный интернет-сайте администрации Карасукского района Новосибирской области </w:t>
      </w:r>
      <w:hyperlink r:id="rId10" w:history="1">
        <w:r w:rsidRPr="004D3F26">
          <w:rPr>
            <w:rFonts w:ascii="Times New Roman" w:hAnsi="Times New Roman" w:cs="Times New Roman"/>
            <w:color w:val="0000FF"/>
            <w:sz w:val="24"/>
            <w:szCs w:val="24"/>
            <w:u w:val="single"/>
            <w:lang w:val="en-US"/>
          </w:rPr>
          <w:t>http</w:t>
        </w:r>
        <w:r w:rsidRPr="004D3F26">
          <w:rPr>
            <w:rFonts w:ascii="Times New Roman" w:hAnsi="Times New Roman" w:cs="Times New Roman"/>
            <w:color w:val="0000FF"/>
            <w:sz w:val="24"/>
            <w:szCs w:val="24"/>
            <w:u w:val="single"/>
          </w:rPr>
          <w:t>://</w:t>
        </w:r>
        <w:r w:rsidRPr="004D3F26">
          <w:rPr>
            <w:rFonts w:ascii="Times New Roman" w:hAnsi="Times New Roman" w:cs="Times New Roman"/>
            <w:color w:val="0000FF"/>
            <w:sz w:val="24"/>
            <w:szCs w:val="24"/>
            <w:u w:val="single"/>
            <w:lang w:val="en-US"/>
          </w:rPr>
          <w:t>www</w:t>
        </w:r>
        <w:r w:rsidRPr="004D3F26">
          <w:rPr>
            <w:rFonts w:ascii="Times New Roman" w:hAnsi="Times New Roman" w:cs="Times New Roman"/>
            <w:color w:val="0000FF"/>
            <w:sz w:val="24"/>
            <w:szCs w:val="24"/>
            <w:u w:val="single"/>
          </w:rPr>
          <w:t>.</w:t>
        </w:r>
        <w:r w:rsidRPr="004D3F26">
          <w:rPr>
            <w:rFonts w:ascii="Times New Roman" w:hAnsi="Times New Roman" w:cs="Times New Roman"/>
            <w:color w:val="0000FF"/>
            <w:sz w:val="24"/>
            <w:szCs w:val="24"/>
            <w:u w:val="single"/>
            <w:lang w:val="en-US"/>
          </w:rPr>
          <w:t>adm</w:t>
        </w:r>
        <w:r w:rsidRPr="004D3F26">
          <w:rPr>
            <w:rFonts w:ascii="Times New Roman" w:hAnsi="Times New Roman" w:cs="Times New Roman"/>
            <w:color w:val="0000FF"/>
            <w:sz w:val="24"/>
            <w:szCs w:val="24"/>
            <w:u w:val="single"/>
          </w:rPr>
          <w:t>-</w:t>
        </w:r>
        <w:r w:rsidRPr="004D3F26">
          <w:rPr>
            <w:rFonts w:ascii="Times New Roman" w:hAnsi="Times New Roman" w:cs="Times New Roman"/>
            <w:color w:val="0000FF"/>
            <w:sz w:val="24"/>
            <w:szCs w:val="24"/>
            <w:u w:val="single"/>
            <w:lang w:val="en-US"/>
          </w:rPr>
          <w:t>karasuk</w:t>
        </w:r>
        <w:r w:rsidRPr="004D3F26">
          <w:rPr>
            <w:rFonts w:ascii="Times New Roman" w:hAnsi="Times New Roman" w:cs="Times New Roman"/>
            <w:color w:val="0000FF"/>
            <w:sz w:val="24"/>
            <w:szCs w:val="24"/>
            <w:u w:val="single"/>
          </w:rPr>
          <w:t>.</w:t>
        </w:r>
        <w:r w:rsidRPr="004D3F26">
          <w:rPr>
            <w:rFonts w:ascii="Times New Roman" w:hAnsi="Times New Roman" w:cs="Times New Roman"/>
            <w:color w:val="0000FF"/>
            <w:sz w:val="24"/>
            <w:szCs w:val="24"/>
            <w:u w:val="single"/>
            <w:lang w:val="en-US"/>
          </w:rPr>
          <w:t>ru</w:t>
        </w:r>
      </w:hyperlink>
      <w:r w:rsidRPr="004D3F26">
        <w:rPr>
          <w:rFonts w:ascii="Times New Roman" w:hAnsi="Times New Roman" w:cs="Times New Roman"/>
          <w:sz w:val="24"/>
          <w:szCs w:val="24"/>
        </w:rPr>
        <w:t xml:space="preserve">. </w:t>
      </w:r>
    </w:p>
    <w:p w:rsidR="004D3F26" w:rsidRPr="004D3F26" w:rsidRDefault="004D3F26" w:rsidP="004D3F26">
      <w:pPr>
        <w:widowControl/>
        <w:tabs>
          <w:tab w:val="left" w:pos="567"/>
          <w:tab w:val="left" w:pos="709"/>
        </w:tabs>
        <w:autoSpaceDE/>
        <w:autoSpaceDN/>
        <w:adjustRightInd/>
        <w:spacing w:line="240" w:lineRule="atLeast"/>
        <w:ind w:left="-284"/>
        <w:contextualSpacing/>
        <w:rPr>
          <w:rFonts w:ascii="Times New Roman" w:hAnsi="Times New Roman" w:cs="Times New Roman"/>
          <w:sz w:val="24"/>
          <w:szCs w:val="24"/>
        </w:rPr>
      </w:pPr>
      <w:r w:rsidRPr="004D3F26">
        <w:rPr>
          <w:rFonts w:ascii="Times New Roman" w:hAnsi="Times New Roman" w:cs="Times New Roman"/>
          <w:spacing w:val="-1"/>
          <w:sz w:val="24"/>
          <w:szCs w:val="24"/>
        </w:rPr>
        <w:t xml:space="preserve">         Публичные слушания </w:t>
      </w:r>
      <w:r w:rsidRPr="004D3F26">
        <w:rPr>
          <w:rFonts w:ascii="Times New Roman" w:hAnsi="Times New Roman" w:cs="Times New Roman"/>
          <w:sz w:val="24"/>
          <w:szCs w:val="24"/>
        </w:rPr>
        <w:t>по вопросу предоставления разрешений на условно разрешенный вид</w:t>
      </w:r>
    </w:p>
    <w:p w:rsidR="004D3F26" w:rsidRPr="004D3F26" w:rsidRDefault="004D3F26" w:rsidP="004D3F26">
      <w:pPr>
        <w:widowControl/>
        <w:tabs>
          <w:tab w:val="left" w:pos="567"/>
          <w:tab w:val="left" w:pos="709"/>
        </w:tabs>
        <w:autoSpaceDE/>
        <w:autoSpaceDN/>
        <w:adjustRightInd/>
        <w:spacing w:line="240" w:lineRule="atLeast"/>
        <w:ind w:left="-284"/>
        <w:rPr>
          <w:rFonts w:ascii="Times New Roman" w:hAnsi="Times New Roman" w:cs="Times New Roman"/>
          <w:b/>
          <w:sz w:val="24"/>
          <w:szCs w:val="24"/>
        </w:rPr>
      </w:pPr>
      <w:r w:rsidRPr="004D3F26">
        <w:rPr>
          <w:rFonts w:ascii="Times New Roman" w:hAnsi="Times New Roman" w:cs="Times New Roman"/>
          <w:sz w:val="24"/>
          <w:szCs w:val="24"/>
        </w:rPr>
        <w:t xml:space="preserve">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sidRPr="004D3F26">
        <w:rPr>
          <w:rFonts w:ascii="Times New Roman" w:hAnsi="Times New Roman" w:cs="Times New Roman"/>
          <w:spacing w:val="-8"/>
          <w:sz w:val="24"/>
          <w:szCs w:val="24"/>
        </w:rPr>
        <w:t xml:space="preserve"> </w:t>
      </w:r>
      <w:r w:rsidRPr="004D3F26">
        <w:rPr>
          <w:rFonts w:ascii="Times New Roman" w:hAnsi="Times New Roman" w:cs="Times New Roman"/>
          <w:spacing w:val="-1"/>
          <w:sz w:val="24"/>
          <w:szCs w:val="24"/>
        </w:rPr>
        <w:t xml:space="preserve">проведены </w:t>
      </w:r>
      <w:r w:rsidRPr="004D3F26">
        <w:rPr>
          <w:rFonts w:ascii="Times New Roman" w:hAnsi="Times New Roman" w:cs="Times New Roman"/>
          <w:b/>
          <w:spacing w:val="-1"/>
          <w:sz w:val="24"/>
          <w:szCs w:val="24"/>
          <w:u w:val="single"/>
        </w:rPr>
        <w:t>15 апреля 2020 года</w:t>
      </w:r>
      <w:r w:rsidRPr="004D3F26">
        <w:rPr>
          <w:rFonts w:ascii="Times New Roman" w:hAnsi="Times New Roman" w:cs="Times New Roman"/>
          <w:spacing w:val="-1"/>
          <w:sz w:val="24"/>
          <w:szCs w:val="24"/>
        </w:rPr>
        <w:t>.</w:t>
      </w:r>
    </w:p>
    <w:p w:rsidR="004D3F26" w:rsidRPr="004D3F26" w:rsidRDefault="004D3F26" w:rsidP="004D3F26">
      <w:pPr>
        <w:widowControl/>
        <w:tabs>
          <w:tab w:val="left" w:pos="284"/>
          <w:tab w:val="left" w:pos="567"/>
          <w:tab w:val="left" w:pos="709"/>
        </w:tabs>
        <w:suppressAutoHyphens/>
        <w:autoSpaceDE/>
        <w:autoSpaceDN/>
        <w:adjustRightInd/>
        <w:spacing w:line="240" w:lineRule="atLeast"/>
        <w:ind w:left="-284"/>
        <w:rPr>
          <w:rFonts w:ascii="Times New Roman" w:hAnsi="Times New Roman" w:cs="Times New Roman"/>
          <w:b/>
          <w:spacing w:val="-1"/>
          <w:sz w:val="24"/>
          <w:szCs w:val="24"/>
        </w:rPr>
      </w:pPr>
      <w:r w:rsidRPr="004D3F26">
        <w:rPr>
          <w:rFonts w:ascii="Times New Roman" w:hAnsi="Times New Roman" w:cs="Times New Roman"/>
          <w:spacing w:val="-1"/>
          <w:sz w:val="24"/>
          <w:szCs w:val="24"/>
        </w:rPr>
        <w:t xml:space="preserve">         В публичных слушаниях приняли участие:</w:t>
      </w:r>
      <w:r w:rsidRPr="004D3F26">
        <w:rPr>
          <w:rFonts w:ascii="Times New Roman" w:hAnsi="Times New Roman" w:cs="Times New Roman"/>
          <w:b/>
          <w:spacing w:val="-1"/>
          <w:sz w:val="24"/>
          <w:szCs w:val="24"/>
        </w:rPr>
        <w:t xml:space="preserve"> 5 человек.</w:t>
      </w:r>
    </w:p>
    <w:p w:rsidR="004D3F26" w:rsidRPr="004D3F26" w:rsidRDefault="004D3F26" w:rsidP="004D3F26">
      <w:pPr>
        <w:widowControl/>
        <w:tabs>
          <w:tab w:val="left" w:pos="567"/>
          <w:tab w:val="left" w:pos="709"/>
        </w:tabs>
        <w:suppressAutoHyphens/>
        <w:autoSpaceDE/>
        <w:autoSpaceDN/>
        <w:adjustRightInd/>
        <w:spacing w:line="240" w:lineRule="atLeast"/>
        <w:ind w:left="-284"/>
        <w:rPr>
          <w:rFonts w:ascii="Times New Roman" w:hAnsi="Times New Roman" w:cs="Times New Roman"/>
          <w:b/>
          <w:spacing w:val="-1"/>
          <w:sz w:val="24"/>
          <w:szCs w:val="24"/>
        </w:rPr>
      </w:pPr>
    </w:p>
    <w:p w:rsidR="004D3F26" w:rsidRPr="004D3F26" w:rsidRDefault="004D3F26" w:rsidP="004D3F26">
      <w:pPr>
        <w:widowControl/>
        <w:tabs>
          <w:tab w:val="left" w:pos="567"/>
        </w:tabs>
        <w:suppressAutoHyphens/>
        <w:autoSpaceDE/>
        <w:autoSpaceDN/>
        <w:adjustRightInd/>
        <w:spacing w:line="240" w:lineRule="atLeast"/>
        <w:ind w:left="-284"/>
        <w:jc w:val="center"/>
        <w:rPr>
          <w:rFonts w:ascii="Times New Roman" w:hAnsi="Times New Roman" w:cs="Times New Roman"/>
          <w:b/>
          <w:spacing w:val="-4"/>
          <w:sz w:val="24"/>
          <w:szCs w:val="24"/>
        </w:rPr>
      </w:pPr>
      <w:r w:rsidRPr="004D3F26">
        <w:rPr>
          <w:rFonts w:ascii="Times New Roman" w:hAnsi="Times New Roman" w:cs="Times New Roman"/>
          <w:b/>
          <w:spacing w:val="-3"/>
          <w:sz w:val="24"/>
          <w:szCs w:val="24"/>
        </w:rPr>
        <w:t xml:space="preserve">По результатам проведения публичных слушаний подготовлен протокол публичных слушаний, на основании которого сделано следующее </w:t>
      </w:r>
      <w:r w:rsidRPr="004D3F26">
        <w:rPr>
          <w:rFonts w:ascii="Times New Roman" w:hAnsi="Times New Roman" w:cs="Times New Roman"/>
          <w:b/>
          <w:spacing w:val="-4"/>
          <w:sz w:val="24"/>
          <w:szCs w:val="24"/>
        </w:rPr>
        <w:t>заключение:</w:t>
      </w:r>
    </w:p>
    <w:p w:rsidR="004D3F26" w:rsidRPr="004D3F26" w:rsidRDefault="004D3F26" w:rsidP="004D3F26">
      <w:pPr>
        <w:widowControl/>
        <w:tabs>
          <w:tab w:val="left" w:pos="567"/>
        </w:tabs>
        <w:autoSpaceDE/>
        <w:autoSpaceDN/>
        <w:adjustRightInd/>
        <w:spacing w:line="240" w:lineRule="atLeast"/>
        <w:ind w:left="-284"/>
        <w:rPr>
          <w:rFonts w:ascii="Times New Roman" w:hAnsi="Times New Roman" w:cs="Times New Roman"/>
          <w:sz w:val="24"/>
          <w:szCs w:val="24"/>
        </w:rPr>
      </w:pPr>
      <w:r w:rsidRPr="004D3F26">
        <w:rPr>
          <w:rFonts w:ascii="Times New Roman" w:hAnsi="Times New Roman" w:cs="Times New Roman"/>
          <w:b/>
          <w:spacing w:val="-8"/>
          <w:sz w:val="24"/>
          <w:szCs w:val="24"/>
        </w:rPr>
        <w:t xml:space="preserve">           1.</w:t>
      </w:r>
      <w:r w:rsidRPr="004D3F26">
        <w:rPr>
          <w:rFonts w:ascii="Times New Roman" w:hAnsi="Times New Roman" w:cs="Times New Roman"/>
          <w:spacing w:val="-8"/>
          <w:sz w:val="24"/>
          <w:szCs w:val="24"/>
        </w:rPr>
        <w:t xml:space="preserve"> Считать состоявшимися публичные слушания по </w:t>
      </w:r>
      <w:r w:rsidRPr="004D3F26">
        <w:rPr>
          <w:rFonts w:ascii="Times New Roman" w:hAnsi="Times New Roman" w:cs="Times New Roman"/>
          <w:spacing w:val="-1"/>
          <w:sz w:val="24"/>
          <w:szCs w:val="24"/>
        </w:rPr>
        <w:t xml:space="preserve">вопросам </w:t>
      </w:r>
      <w:r w:rsidRPr="004D3F26">
        <w:rPr>
          <w:rFonts w:ascii="Times New Roman" w:hAnsi="Times New Roman" w:cs="Times New Roman"/>
          <w:sz w:val="24"/>
          <w:szCs w:val="24"/>
        </w:rPr>
        <w:t>предоставления разрешений на условно разрешенный вид использования земельного участка или объекта капитального строительства</w:t>
      </w:r>
      <w:r w:rsidRPr="004D3F26">
        <w:rPr>
          <w:rFonts w:ascii="Times New Roman" w:hAnsi="Times New Roman" w:cs="Times New Roman"/>
          <w:spacing w:val="-1"/>
          <w:sz w:val="24"/>
          <w:szCs w:val="24"/>
        </w:rPr>
        <w:t>.</w:t>
      </w:r>
    </w:p>
    <w:p w:rsidR="004D3F26" w:rsidRPr="004D3F26" w:rsidRDefault="004D3F26" w:rsidP="004D3F26">
      <w:pPr>
        <w:widowControl/>
        <w:tabs>
          <w:tab w:val="left" w:pos="284"/>
          <w:tab w:val="left" w:pos="567"/>
          <w:tab w:val="left" w:pos="709"/>
        </w:tabs>
        <w:suppressAutoHyphens/>
        <w:autoSpaceDE/>
        <w:autoSpaceDN/>
        <w:adjustRightInd/>
        <w:spacing w:line="240" w:lineRule="atLeast"/>
        <w:ind w:left="-284" w:hanging="851"/>
        <w:rPr>
          <w:rFonts w:ascii="Times New Roman" w:hAnsi="Times New Roman" w:cs="Times New Roman"/>
          <w:sz w:val="24"/>
          <w:szCs w:val="24"/>
        </w:rPr>
      </w:pPr>
      <w:r w:rsidRPr="004D3F26">
        <w:rPr>
          <w:rFonts w:ascii="Times New Roman" w:hAnsi="Times New Roman" w:cs="Times New Roman"/>
          <w:b/>
          <w:spacing w:val="-8"/>
          <w:sz w:val="24"/>
          <w:szCs w:val="24"/>
        </w:rPr>
        <w:t xml:space="preserve"> </w:t>
      </w:r>
      <w:r w:rsidRPr="004D3F26">
        <w:rPr>
          <w:rFonts w:ascii="Times New Roman" w:hAnsi="Times New Roman" w:cs="Times New Roman"/>
          <w:b/>
          <w:spacing w:val="-8"/>
          <w:sz w:val="24"/>
          <w:szCs w:val="24"/>
        </w:rPr>
        <w:tab/>
        <w:t xml:space="preserve">           2.</w:t>
      </w:r>
      <w:r w:rsidRPr="004D3F26">
        <w:rPr>
          <w:rFonts w:ascii="Times New Roman" w:hAnsi="Times New Roman" w:cs="Times New Roman"/>
          <w:spacing w:val="-8"/>
          <w:sz w:val="24"/>
          <w:szCs w:val="24"/>
        </w:rPr>
        <w:t xml:space="preserve"> Процедура проведения публичных слушаний по </w:t>
      </w:r>
      <w:r w:rsidRPr="004D3F26">
        <w:rPr>
          <w:rFonts w:ascii="Times New Roman" w:hAnsi="Times New Roman" w:cs="Times New Roman"/>
          <w:spacing w:val="-1"/>
          <w:sz w:val="24"/>
          <w:szCs w:val="24"/>
        </w:rPr>
        <w:t xml:space="preserve">вопросам </w:t>
      </w:r>
      <w:r w:rsidRPr="004D3F26">
        <w:rPr>
          <w:rFonts w:ascii="Times New Roman" w:hAnsi="Times New Roman" w:cs="Times New Roman"/>
          <w:sz w:val="24"/>
          <w:szCs w:val="24"/>
        </w:rPr>
        <w:t>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w:t>
      </w:r>
      <w:r w:rsidRPr="004D3F26">
        <w:rPr>
          <w:rFonts w:ascii="Times New Roman" w:hAnsi="Times New Roman" w:cs="Times New Roman"/>
          <w:spacing w:val="-1"/>
          <w:sz w:val="24"/>
          <w:szCs w:val="24"/>
        </w:rPr>
        <w:t xml:space="preserve"> на отклонение от предельных параметров разрешенного строительства, реконструкции объектов капитального строительства</w:t>
      </w:r>
      <w:r w:rsidRPr="004D3F26">
        <w:rPr>
          <w:rFonts w:ascii="Times New Roman" w:hAnsi="Times New Roman" w:cs="Times New Roman"/>
          <w:sz w:val="24"/>
          <w:szCs w:val="24"/>
        </w:rPr>
        <w:t xml:space="preserve"> </w:t>
      </w:r>
      <w:r w:rsidRPr="004D3F26">
        <w:rPr>
          <w:rFonts w:ascii="Times New Roman" w:hAnsi="Times New Roman" w:cs="Times New Roman"/>
          <w:spacing w:val="-8"/>
          <w:sz w:val="24"/>
          <w:szCs w:val="24"/>
        </w:rPr>
        <w:t>осуществлена в соответствии Градостроительным кодексом Российской Федерации, Федеральным законом от 06.10.2003 №</w:t>
      </w:r>
      <w:r w:rsidRPr="004D3F26">
        <w:rPr>
          <w:rFonts w:ascii="Times New Roman" w:hAnsi="Times New Roman" w:cs="Times New Roman"/>
          <w:spacing w:val="-8"/>
          <w:sz w:val="24"/>
          <w:szCs w:val="24"/>
          <w:lang w:val="en-US"/>
        </w:rPr>
        <w:t> </w:t>
      </w:r>
      <w:r w:rsidRPr="004D3F26">
        <w:rPr>
          <w:rFonts w:ascii="Times New Roman" w:hAnsi="Times New Roman" w:cs="Times New Roman"/>
          <w:spacing w:val="-8"/>
          <w:sz w:val="24"/>
          <w:szCs w:val="24"/>
        </w:rPr>
        <w:t xml:space="preserve">131-ФЗ «Об общих принципах организации местного самоуправления в Российской Федерации», </w:t>
      </w:r>
      <w:r w:rsidRPr="004D3F26">
        <w:rPr>
          <w:rFonts w:ascii="Times New Roman" w:hAnsi="Times New Roman" w:cs="Times New Roman"/>
          <w:sz w:val="24"/>
          <w:szCs w:val="24"/>
        </w:rPr>
        <w:t>решением Совета депутатов города Карасука Карасукского района Новосибирской области от 25.12.2018 № 61 «Об утверждении Правил землепользования и застройки городского поселения города Карасука Карасукского района Новосибирской области»</w:t>
      </w:r>
      <w:r w:rsidRPr="004D3F26">
        <w:rPr>
          <w:rFonts w:ascii="Times New Roman" w:hAnsi="Times New Roman" w:cs="Times New Roman"/>
          <w:spacing w:val="-8"/>
          <w:sz w:val="24"/>
          <w:szCs w:val="24"/>
        </w:rPr>
        <w:t xml:space="preserve"> и положением, </w:t>
      </w:r>
      <w:r w:rsidRPr="004D3F26">
        <w:rPr>
          <w:rFonts w:ascii="Times New Roman" w:hAnsi="Times New Roman" w:cs="Times New Roman"/>
          <w:sz w:val="24"/>
          <w:szCs w:val="24"/>
        </w:rPr>
        <w:t>о порядке организации и сроках проведения публичных слушаний, принятым решением Совета депутатов города Карасука Карасукского района Новосибирской области от 25.10.2005.</w:t>
      </w:r>
    </w:p>
    <w:p w:rsidR="004D3F26" w:rsidRPr="004D3F26" w:rsidRDefault="004D3F26" w:rsidP="004D3F26">
      <w:pPr>
        <w:widowControl/>
        <w:autoSpaceDE/>
        <w:autoSpaceDN/>
        <w:adjustRightInd/>
        <w:spacing w:line="240" w:lineRule="atLeast"/>
        <w:ind w:left="-284"/>
        <w:rPr>
          <w:rFonts w:ascii="Times New Roman" w:hAnsi="Times New Roman" w:cs="Times New Roman"/>
          <w:b/>
          <w:sz w:val="24"/>
          <w:szCs w:val="24"/>
        </w:rPr>
      </w:pPr>
      <w:r w:rsidRPr="004D3F26">
        <w:rPr>
          <w:rFonts w:ascii="Times New Roman" w:hAnsi="Times New Roman" w:cs="Times New Roman"/>
          <w:sz w:val="24"/>
          <w:szCs w:val="24"/>
        </w:rPr>
        <w:lastRenderedPageBreak/>
        <w:t xml:space="preserve">         </w:t>
      </w:r>
      <w:r w:rsidRPr="004D3F26">
        <w:rPr>
          <w:rFonts w:ascii="Times New Roman" w:hAnsi="Times New Roman" w:cs="Times New Roman"/>
          <w:b/>
          <w:sz w:val="24"/>
          <w:szCs w:val="24"/>
        </w:rPr>
        <w:t xml:space="preserve">3. Рекомендовать Главе </w:t>
      </w:r>
      <w:r w:rsidRPr="004D3F26">
        <w:rPr>
          <w:rFonts w:ascii="Times New Roman" w:hAnsi="Times New Roman" w:cs="Times New Roman"/>
          <w:b/>
          <w:spacing w:val="-8"/>
          <w:sz w:val="24"/>
          <w:szCs w:val="24"/>
        </w:rPr>
        <w:t xml:space="preserve">Карасукского района Новосибирской области отказать в предоставлении </w:t>
      </w:r>
      <w:r w:rsidRPr="004D3F26">
        <w:rPr>
          <w:rFonts w:ascii="Times New Roman" w:hAnsi="Times New Roman" w:cs="Times New Roman"/>
          <w:b/>
          <w:sz w:val="24"/>
          <w:szCs w:val="24"/>
        </w:rPr>
        <w:t>разрешения на отклонение от предельных параметров разрешенного строительства, реконструкции объектов капитального строительства:</w:t>
      </w:r>
    </w:p>
    <w:p w:rsidR="004D3F26" w:rsidRPr="004D3F26" w:rsidRDefault="004D3F26" w:rsidP="004D3F26">
      <w:pPr>
        <w:tabs>
          <w:tab w:val="left" w:pos="-284"/>
          <w:tab w:val="left" w:pos="284"/>
          <w:tab w:val="left" w:pos="709"/>
          <w:tab w:val="left" w:pos="851"/>
          <w:tab w:val="left" w:pos="993"/>
        </w:tabs>
        <w:spacing w:line="240" w:lineRule="atLeast"/>
        <w:ind w:left="-284" w:firstLine="284"/>
        <w:rPr>
          <w:rFonts w:ascii="Times New Roman" w:hAnsi="Times New Roman" w:cs="Times New Roman"/>
          <w:sz w:val="24"/>
          <w:szCs w:val="24"/>
        </w:rPr>
      </w:pPr>
      <w:r w:rsidRPr="004D3F26">
        <w:rPr>
          <w:rFonts w:ascii="Times New Roman" w:hAnsi="Times New Roman" w:cs="Times New Roman"/>
          <w:sz w:val="24"/>
          <w:szCs w:val="24"/>
        </w:rPr>
        <w:t xml:space="preserve">    </w:t>
      </w:r>
      <w:r w:rsidRPr="004D3F26">
        <w:rPr>
          <w:rFonts w:ascii="Times New Roman" w:hAnsi="Times New Roman" w:cs="Times New Roman"/>
          <w:b/>
          <w:sz w:val="24"/>
          <w:szCs w:val="24"/>
        </w:rPr>
        <w:t>3.1.</w:t>
      </w:r>
      <w:r w:rsidRPr="004D3F26">
        <w:rPr>
          <w:rFonts w:ascii="Times New Roman" w:hAnsi="Times New Roman" w:cs="Times New Roman"/>
          <w:sz w:val="24"/>
          <w:szCs w:val="24"/>
        </w:rPr>
        <w:t xml:space="preserve"> </w:t>
      </w:r>
      <w:r w:rsidRPr="004D3F26">
        <w:rPr>
          <w:rFonts w:ascii="Times New Roman" w:hAnsi="Times New Roman" w:cs="Times New Roman"/>
          <w:bCs/>
          <w:sz w:val="24"/>
          <w:szCs w:val="24"/>
        </w:rPr>
        <w:t xml:space="preserve">Уткиной Елене Анатольевне, Головинскому Владимиру Анатольевичу в  предоставлении </w:t>
      </w:r>
      <w:r w:rsidRPr="004D3F26">
        <w:rPr>
          <w:rFonts w:ascii="Times New Roman" w:hAnsi="Times New Roman" w:cs="Times New Roman"/>
          <w:sz w:val="24"/>
          <w:szCs w:val="24"/>
        </w:rPr>
        <w:t xml:space="preserve">разрешения на отклонение от предельных параметров разрешенного строительства, реконструкции объектов капитального строительства, за пределами которого запрещено строительство зданий, строений, сооружений, в отношении земельного участка с кадастровым номером </w:t>
      </w:r>
      <w:r w:rsidRPr="004D3F26">
        <w:rPr>
          <w:rFonts w:ascii="Times New Roman" w:hAnsi="Times New Roman" w:cs="Times New Roman"/>
          <w:bCs/>
          <w:sz w:val="24"/>
          <w:szCs w:val="24"/>
        </w:rPr>
        <w:t xml:space="preserve">54:08:010232:1, площадью 990 кв.м., </w:t>
      </w:r>
      <w:r w:rsidRPr="004D3F26">
        <w:rPr>
          <w:rFonts w:ascii="Times New Roman" w:hAnsi="Times New Roman" w:cs="Times New Roman"/>
          <w:sz w:val="24"/>
          <w:szCs w:val="24"/>
        </w:rPr>
        <w:t xml:space="preserve">расположенного </w:t>
      </w:r>
      <w:r w:rsidRPr="004D3F26">
        <w:rPr>
          <w:rFonts w:ascii="Times New Roman" w:hAnsi="Times New Roman" w:cs="Times New Roman"/>
          <w:bCs/>
          <w:sz w:val="24"/>
          <w:szCs w:val="24"/>
        </w:rPr>
        <w:t xml:space="preserve">по адресу: </w:t>
      </w:r>
      <w:r w:rsidRPr="004D3F26">
        <w:rPr>
          <w:rFonts w:ascii="Times New Roman" w:hAnsi="Times New Roman" w:cs="Times New Roman"/>
          <w:sz w:val="24"/>
          <w:szCs w:val="24"/>
        </w:rPr>
        <w:t xml:space="preserve">Новосибирская область, Карасукский район, город Карасук, улица Сибирская, дом 8, расположенного в </w:t>
      </w:r>
      <w:r w:rsidRPr="004D3F26">
        <w:rPr>
          <w:rFonts w:ascii="Times New Roman" w:hAnsi="Times New Roman" w:cs="Times New Roman"/>
          <w:bCs/>
          <w:sz w:val="24"/>
          <w:szCs w:val="24"/>
        </w:rPr>
        <w:t xml:space="preserve">территориальной зоне </w:t>
      </w:r>
      <w:r w:rsidRPr="004D3F26">
        <w:rPr>
          <w:rFonts w:ascii="Times New Roman" w:hAnsi="Times New Roman" w:cs="Times New Roman"/>
          <w:sz w:val="24"/>
          <w:szCs w:val="24"/>
        </w:rPr>
        <w:t>«Многофункциональная общественно – деловая зона (Ом)»,</w:t>
      </w:r>
      <w:r w:rsidRPr="004D3F26">
        <w:rPr>
          <w:rFonts w:ascii="Times New Roman" w:hAnsi="Times New Roman" w:cs="Times New Roman"/>
          <w:bCs/>
          <w:sz w:val="24"/>
          <w:szCs w:val="24"/>
        </w:rPr>
        <w:t xml:space="preserve"> </w:t>
      </w:r>
      <w:r w:rsidRPr="004D3F26">
        <w:rPr>
          <w:rFonts w:ascii="Times New Roman" w:hAnsi="Times New Roman" w:cs="Times New Roman"/>
          <w:sz w:val="24"/>
          <w:szCs w:val="24"/>
        </w:rPr>
        <w:t>в части уменьшения минимального отступа от границ земельного участка с 3 м до 0 м с западной стороны от земель общего пользования (проезда) от точки границ участка с номерами 1,14,13, на основании подпункта 2.13.5 пункта 2.13 раздела 2 Административного регламента - запрашиваемое отклонение от предельных параметров разрешенного строительства, реконструкции объектов капитального строительства не соответствует градостроительному регламенту.</w:t>
      </w:r>
    </w:p>
    <w:p w:rsidR="004D3F26" w:rsidRPr="004D3F26" w:rsidRDefault="004D3F26" w:rsidP="004D3F26">
      <w:pPr>
        <w:widowControl/>
        <w:tabs>
          <w:tab w:val="left" w:pos="567"/>
          <w:tab w:val="left" w:pos="709"/>
        </w:tabs>
        <w:autoSpaceDE/>
        <w:autoSpaceDN/>
        <w:adjustRightInd/>
        <w:spacing w:line="240" w:lineRule="atLeast"/>
        <w:rPr>
          <w:rFonts w:ascii="Times New Roman" w:hAnsi="Times New Roman" w:cs="Times New Roman"/>
          <w:b/>
          <w:sz w:val="24"/>
          <w:szCs w:val="24"/>
        </w:rPr>
      </w:pPr>
    </w:p>
    <w:p w:rsidR="004D3F26" w:rsidRPr="004D3F26" w:rsidRDefault="004D3F26" w:rsidP="004D3F26">
      <w:pPr>
        <w:widowControl/>
        <w:tabs>
          <w:tab w:val="left" w:pos="567"/>
          <w:tab w:val="left" w:pos="709"/>
        </w:tabs>
        <w:autoSpaceDE/>
        <w:autoSpaceDN/>
        <w:adjustRightInd/>
        <w:spacing w:line="240" w:lineRule="atLeast"/>
        <w:rPr>
          <w:rFonts w:ascii="Times New Roman" w:hAnsi="Times New Roman" w:cs="Times New Roman"/>
          <w:b/>
          <w:sz w:val="24"/>
          <w:szCs w:val="24"/>
        </w:rPr>
      </w:pPr>
    </w:p>
    <w:p w:rsidR="004D3F26" w:rsidRPr="004D3F26" w:rsidRDefault="004D3F26" w:rsidP="004D3F26">
      <w:pPr>
        <w:widowControl/>
        <w:tabs>
          <w:tab w:val="left" w:pos="567"/>
          <w:tab w:val="left" w:pos="709"/>
        </w:tabs>
        <w:autoSpaceDE/>
        <w:autoSpaceDN/>
        <w:adjustRightInd/>
        <w:spacing w:line="240" w:lineRule="atLeast"/>
        <w:rPr>
          <w:rFonts w:ascii="Times New Roman" w:hAnsi="Times New Roman" w:cs="Times New Roman"/>
          <w:b/>
          <w:sz w:val="24"/>
          <w:szCs w:val="24"/>
        </w:rPr>
      </w:pPr>
    </w:p>
    <w:p w:rsidR="004D3F26" w:rsidRPr="004D3F26" w:rsidRDefault="004D3F26" w:rsidP="004D3F26">
      <w:pPr>
        <w:widowControl/>
        <w:tabs>
          <w:tab w:val="left" w:pos="6120"/>
        </w:tabs>
        <w:autoSpaceDE/>
        <w:autoSpaceDN/>
        <w:adjustRightInd/>
        <w:ind w:left="-284"/>
        <w:rPr>
          <w:rFonts w:ascii="Times New Roman" w:hAnsi="Times New Roman" w:cs="Times New Roman"/>
          <w:sz w:val="24"/>
          <w:szCs w:val="24"/>
        </w:rPr>
      </w:pPr>
      <w:r w:rsidRPr="004D3F26">
        <w:rPr>
          <w:rFonts w:ascii="Times New Roman" w:hAnsi="Times New Roman" w:cs="Times New Roman"/>
          <w:sz w:val="24"/>
          <w:szCs w:val="24"/>
        </w:rPr>
        <w:t>Председатель комиссии                                                                                                           А.А. Юнг</w:t>
      </w:r>
    </w:p>
    <w:p w:rsidR="004D3F26" w:rsidRPr="004D3F26" w:rsidRDefault="004D3F26" w:rsidP="004D3F26">
      <w:pPr>
        <w:widowControl/>
        <w:tabs>
          <w:tab w:val="left" w:pos="6120"/>
        </w:tabs>
        <w:autoSpaceDE/>
        <w:autoSpaceDN/>
        <w:adjustRightInd/>
        <w:rPr>
          <w:rFonts w:ascii="Times New Roman" w:hAnsi="Times New Roman" w:cs="Times New Roman"/>
          <w:sz w:val="24"/>
          <w:szCs w:val="24"/>
        </w:rPr>
      </w:pPr>
    </w:p>
    <w:p w:rsidR="004D3F26" w:rsidRPr="004D3F26" w:rsidRDefault="004D3F26" w:rsidP="004D3F26">
      <w:pPr>
        <w:widowControl/>
        <w:tabs>
          <w:tab w:val="left" w:pos="6120"/>
        </w:tabs>
        <w:autoSpaceDE/>
        <w:autoSpaceDN/>
        <w:adjustRightInd/>
        <w:rPr>
          <w:rFonts w:ascii="Times New Roman" w:hAnsi="Times New Roman" w:cs="Times New Roman"/>
          <w:sz w:val="24"/>
          <w:szCs w:val="24"/>
        </w:rPr>
      </w:pPr>
    </w:p>
    <w:p w:rsidR="008F50CB" w:rsidRDefault="004D3F26" w:rsidP="004D3F26">
      <w:pPr>
        <w:widowControl/>
        <w:tabs>
          <w:tab w:val="left" w:pos="6120"/>
        </w:tabs>
        <w:autoSpaceDE/>
        <w:autoSpaceDN/>
        <w:adjustRightInd/>
        <w:ind w:left="-284"/>
        <w:rPr>
          <w:rFonts w:ascii="Times New Roman" w:hAnsi="Times New Roman" w:cs="Times New Roman"/>
          <w:color w:val="000000"/>
          <w:sz w:val="24"/>
          <w:szCs w:val="24"/>
        </w:rPr>
      </w:pPr>
      <w:r w:rsidRPr="004D3F26">
        <w:rPr>
          <w:rFonts w:ascii="Times New Roman" w:hAnsi="Times New Roman" w:cs="Times New Roman"/>
          <w:sz w:val="24"/>
          <w:szCs w:val="24"/>
        </w:rPr>
        <w:t>Секретарь комиссии                                                                                                          Т.В. Ващенко</w:t>
      </w:r>
    </w:p>
    <w:sectPr w:rsidR="008F50CB" w:rsidSect="00A5795C">
      <w:headerReference w:type="default" r:id="rId11"/>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77B" w:rsidRDefault="008E177B" w:rsidP="00D51903">
      <w:r>
        <w:separator/>
      </w:r>
    </w:p>
  </w:endnote>
  <w:endnote w:type="continuationSeparator" w:id="1">
    <w:p w:rsidR="008E177B" w:rsidRDefault="008E177B"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77B" w:rsidRDefault="008E177B" w:rsidP="00D51903">
      <w:r>
        <w:separator/>
      </w:r>
    </w:p>
  </w:footnote>
  <w:footnote w:type="continuationSeparator" w:id="1">
    <w:p w:rsidR="008E177B" w:rsidRDefault="008E177B"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7D" w:rsidRPr="0002023D" w:rsidRDefault="004D3F26"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17</w:t>
    </w:r>
    <w:r w:rsidR="008F50CB">
      <w:rPr>
        <w:rFonts w:ascii="Arial Narrow" w:hAnsi="Arial Narrow"/>
        <w:b/>
        <w:color w:val="000080"/>
      </w:rPr>
      <w:t xml:space="preserve"> апреля</w:t>
    </w:r>
    <w:r w:rsidR="0047097D">
      <w:rPr>
        <w:rFonts w:ascii="Arial Narrow" w:hAnsi="Arial Narrow"/>
        <w:b/>
        <w:color w:val="000080"/>
      </w:rPr>
      <w:t xml:space="preserve"> 20</w:t>
    </w:r>
    <w:r w:rsidR="00401187">
      <w:rPr>
        <w:rFonts w:ascii="Arial Narrow" w:hAnsi="Arial Narrow"/>
        <w:b/>
        <w:color w:val="000080"/>
      </w:rPr>
      <w:t>20</w:t>
    </w:r>
    <w:r w:rsidR="0047097D">
      <w:rPr>
        <w:rFonts w:ascii="Arial Narrow" w:hAnsi="Arial Narrow"/>
        <w:b/>
        <w:color w:val="000080"/>
      </w:rPr>
      <w:t xml:space="preserve"> года № </w:t>
    </w:r>
    <w:r w:rsidR="00401187">
      <w:rPr>
        <w:rFonts w:ascii="Arial Narrow" w:hAnsi="Arial Narrow"/>
        <w:b/>
        <w:color w:val="000080"/>
      </w:rPr>
      <w:t>1</w:t>
    </w:r>
    <w:r>
      <w:rPr>
        <w:rFonts w:ascii="Arial Narrow" w:hAnsi="Arial Narrow"/>
        <w:b/>
        <w:color w:val="000080"/>
      </w:rPr>
      <w:t>7</w:t>
    </w:r>
    <w:r w:rsidR="0047097D" w:rsidRPr="0002023D">
      <w:rPr>
        <w:rFonts w:ascii="Arial Narrow" w:hAnsi="Arial Narrow"/>
        <w:b/>
        <w:color w:val="000080"/>
      </w:rPr>
      <w:t xml:space="preserve"> (</w:t>
    </w:r>
    <w:r w:rsidR="003D3EA6">
      <w:rPr>
        <w:rFonts w:ascii="Arial Narrow" w:hAnsi="Arial Narrow"/>
        <w:b/>
        <w:color w:val="000080"/>
      </w:rPr>
      <w:t>5</w:t>
    </w:r>
    <w:r w:rsidR="008F50CB">
      <w:rPr>
        <w:rFonts w:ascii="Arial Narrow" w:hAnsi="Arial Narrow"/>
        <w:b/>
        <w:color w:val="000080"/>
      </w:rPr>
      <w:t>1</w:t>
    </w:r>
    <w:r>
      <w:rPr>
        <w:rFonts w:ascii="Arial Narrow" w:hAnsi="Arial Narrow"/>
        <w:b/>
        <w:color w:val="000080"/>
      </w:rPr>
      <w:t>2</w:t>
    </w:r>
    <w:r w:rsidR="0047097D" w:rsidRPr="0002023D">
      <w:rPr>
        <w:rFonts w:ascii="Arial Narrow" w:hAnsi="Arial Narrow"/>
        <w:b/>
        <w:color w:val="000080"/>
      </w:rPr>
      <w:t>)</w:t>
    </w:r>
  </w:p>
  <w:p w:rsidR="0047097D" w:rsidRDefault="0047097D" w:rsidP="00AB0A63">
    <w:pPr>
      <w:pBdr>
        <w:bottom w:val="thinThickSmallGap" w:sz="12" w:space="1" w:color="000080"/>
      </w:pBdr>
      <w:tabs>
        <w:tab w:val="center" w:pos="4677"/>
        <w:tab w:val="right" w:pos="9355"/>
      </w:tabs>
    </w:pPr>
    <w:r w:rsidRPr="0002023D">
      <w:rPr>
        <w:rFonts w:ascii="Arial Narrow" w:hAnsi="Arial Narrow"/>
        <w:b/>
        <w:color w:val="000080"/>
      </w:rPr>
      <w:t>Бюллетень Совета депутатов города Карасука Карасукского района Новосибирской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769AA"/>
    <w:multiLevelType w:val="hybridMultilevel"/>
    <w:tmpl w:val="CEE6F640"/>
    <w:lvl w:ilvl="0" w:tplc="10109404">
      <w:start w:val="2"/>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
    <w:nsid w:val="249B0115"/>
    <w:multiLevelType w:val="hybridMultilevel"/>
    <w:tmpl w:val="38FC8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E50DAB"/>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707056"/>
    <w:multiLevelType w:val="hybridMultilevel"/>
    <w:tmpl w:val="5BBA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104502"/>
    <w:multiLevelType w:val="hybridMultilevel"/>
    <w:tmpl w:val="91362CE6"/>
    <w:lvl w:ilvl="0" w:tplc="6352DB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29D6E83"/>
    <w:multiLevelType w:val="hybridMultilevel"/>
    <w:tmpl w:val="467C5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1F026C"/>
    <w:multiLevelType w:val="multilevel"/>
    <w:tmpl w:val="00B8D830"/>
    <w:lvl w:ilvl="0">
      <w:start w:val="1"/>
      <w:numFmt w:val="decimal"/>
      <w:lvlText w:val="%1."/>
      <w:lvlJc w:val="left"/>
      <w:pPr>
        <w:ind w:left="1684" w:hanging="975"/>
      </w:pPr>
      <w:rPr>
        <w:rFonts w:ascii="Times New Roman" w:hAnsi="Times New Roman" w:cs="Times New Roman" w:hint="default"/>
        <w:b w:val="0"/>
        <w:sz w:val="28"/>
        <w:szCs w:val="28"/>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C9722E9"/>
    <w:multiLevelType w:val="hybridMultilevel"/>
    <w:tmpl w:val="BB68F474"/>
    <w:lvl w:ilvl="0" w:tplc="C6BCBB7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3F748E0"/>
    <w:multiLevelType w:val="hybridMultilevel"/>
    <w:tmpl w:val="4AA4E9D2"/>
    <w:lvl w:ilvl="0" w:tplc="B60A230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3">
    <w:nsid w:val="6B0163C1"/>
    <w:multiLevelType w:val="hybridMultilevel"/>
    <w:tmpl w:val="B1FC7ED6"/>
    <w:lvl w:ilvl="0" w:tplc="11A406F8">
      <w:start w:val="1"/>
      <w:numFmt w:val="decimal"/>
      <w:lvlText w:val="%1."/>
      <w:lvlJc w:val="left"/>
      <w:pPr>
        <w:ind w:left="106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3F839BB"/>
    <w:multiLevelType w:val="hybridMultilevel"/>
    <w:tmpl w:val="679EAD5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B972ED"/>
    <w:multiLevelType w:val="hybridMultilevel"/>
    <w:tmpl w:val="E9E48658"/>
    <w:lvl w:ilvl="0" w:tplc="1174CD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16"/>
  </w:num>
  <w:num w:numId="5">
    <w:abstractNumId w:val="8"/>
  </w:num>
  <w:num w:numId="6">
    <w:abstractNumId w:val="11"/>
  </w:num>
  <w:num w:numId="7">
    <w:abstractNumId w:val="4"/>
  </w:num>
  <w:num w:numId="8">
    <w:abstractNumId w:val="14"/>
  </w:num>
  <w:num w:numId="9">
    <w:abstractNumId w:val="9"/>
  </w:num>
  <w:num w:numId="10">
    <w:abstractNumId w:val="7"/>
  </w:num>
  <w:num w:numId="11">
    <w:abstractNumId w:val="2"/>
  </w:num>
  <w:num w:numId="12">
    <w:abstractNumId w:val="3"/>
  </w:num>
  <w:num w:numId="13">
    <w:abstractNumId w:val="13"/>
  </w:num>
  <w:num w:numId="14">
    <w:abstractNumId w:val="10"/>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11E38"/>
    <w:rsid w:val="00021A12"/>
    <w:rsid w:val="00023398"/>
    <w:rsid w:val="000311B1"/>
    <w:rsid w:val="00034655"/>
    <w:rsid w:val="00037B1C"/>
    <w:rsid w:val="00041E6D"/>
    <w:rsid w:val="00043958"/>
    <w:rsid w:val="000453B2"/>
    <w:rsid w:val="000466A9"/>
    <w:rsid w:val="00050ED1"/>
    <w:rsid w:val="000521D3"/>
    <w:rsid w:val="00054B15"/>
    <w:rsid w:val="00062C55"/>
    <w:rsid w:val="000677C4"/>
    <w:rsid w:val="00072F2D"/>
    <w:rsid w:val="000772D1"/>
    <w:rsid w:val="00080C95"/>
    <w:rsid w:val="0008356D"/>
    <w:rsid w:val="00083BCA"/>
    <w:rsid w:val="00095060"/>
    <w:rsid w:val="00097D0A"/>
    <w:rsid w:val="000A2659"/>
    <w:rsid w:val="000B0DD1"/>
    <w:rsid w:val="000B4DC4"/>
    <w:rsid w:val="000B77D2"/>
    <w:rsid w:val="000C247B"/>
    <w:rsid w:val="000C6F75"/>
    <w:rsid w:val="000C7D00"/>
    <w:rsid w:val="000E1B25"/>
    <w:rsid w:val="000E2DB4"/>
    <w:rsid w:val="000E4A64"/>
    <w:rsid w:val="000E7C23"/>
    <w:rsid w:val="000F1885"/>
    <w:rsid w:val="000F677F"/>
    <w:rsid w:val="000F6B29"/>
    <w:rsid w:val="00102AB7"/>
    <w:rsid w:val="00103746"/>
    <w:rsid w:val="0012179D"/>
    <w:rsid w:val="00140CC0"/>
    <w:rsid w:val="001421F0"/>
    <w:rsid w:val="00146C91"/>
    <w:rsid w:val="0014772E"/>
    <w:rsid w:val="001504AD"/>
    <w:rsid w:val="00160145"/>
    <w:rsid w:val="001751D1"/>
    <w:rsid w:val="00192965"/>
    <w:rsid w:val="00195131"/>
    <w:rsid w:val="001A47DF"/>
    <w:rsid w:val="001B1716"/>
    <w:rsid w:val="001B28C0"/>
    <w:rsid w:val="001B49B3"/>
    <w:rsid w:val="001B7B34"/>
    <w:rsid w:val="001D2DF6"/>
    <w:rsid w:val="001E1349"/>
    <w:rsid w:val="001E21EF"/>
    <w:rsid w:val="001F0EE8"/>
    <w:rsid w:val="001F405F"/>
    <w:rsid w:val="00201054"/>
    <w:rsid w:val="0020282E"/>
    <w:rsid w:val="00205062"/>
    <w:rsid w:val="00205D32"/>
    <w:rsid w:val="00206E49"/>
    <w:rsid w:val="002153A4"/>
    <w:rsid w:val="00250346"/>
    <w:rsid w:val="00256C4E"/>
    <w:rsid w:val="00257C43"/>
    <w:rsid w:val="00262E8E"/>
    <w:rsid w:val="00266790"/>
    <w:rsid w:val="00267C0C"/>
    <w:rsid w:val="00274A01"/>
    <w:rsid w:val="002774A5"/>
    <w:rsid w:val="00285EE3"/>
    <w:rsid w:val="002A23BF"/>
    <w:rsid w:val="002A7799"/>
    <w:rsid w:val="002C0665"/>
    <w:rsid w:val="002C3C50"/>
    <w:rsid w:val="002C7C7E"/>
    <w:rsid w:val="002D4EF5"/>
    <w:rsid w:val="002E2A33"/>
    <w:rsid w:val="002F3E46"/>
    <w:rsid w:val="002F6ECE"/>
    <w:rsid w:val="003004B0"/>
    <w:rsid w:val="00313AB4"/>
    <w:rsid w:val="0032599D"/>
    <w:rsid w:val="003259B9"/>
    <w:rsid w:val="00325FED"/>
    <w:rsid w:val="003502B6"/>
    <w:rsid w:val="0035289D"/>
    <w:rsid w:val="00352D9D"/>
    <w:rsid w:val="00355CA6"/>
    <w:rsid w:val="00376472"/>
    <w:rsid w:val="00384E1D"/>
    <w:rsid w:val="003904F3"/>
    <w:rsid w:val="00391AEB"/>
    <w:rsid w:val="00391E39"/>
    <w:rsid w:val="003A3AB8"/>
    <w:rsid w:val="003A57D5"/>
    <w:rsid w:val="003B22EC"/>
    <w:rsid w:val="003B699C"/>
    <w:rsid w:val="003D3EA6"/>
    <w:rsid w:val="003F55D6"/>
    <w:rsid w:val="003F7298"/>
    <w:rsid w:val="00401187"/>
    <w:rsid w:val="004058AD"/>
    <w:rsid w:val="004135FA"/>
    <w:rsid w:val="0041623F"/>
    <w:rsid w:val="00417B3A"/>
    <w:rsid w:val="00417F0C"/>
    <w:rsid w:val="00424B55"/>
    <w:rsid w:val="00437138"/>
    <w:rsid w:val="00445FE3"/>
    <w:rsid w:val="00453773"/>
    <w:rsid w:val="00454D6B"/>
    <w:rsid w:val="0046001E"/>
    <w:rsid w:val="0046096F"/>
    <w:rsid w:val="00464D98"/>
    <w:rsid w:val="0047097D"/>
    <w:rsid w:val="00472D92"/>
    <w:rsid w:val="00473A51"/>
    <w:rsid w:val="00477277"/>
    <w:rsid w:val="0048032F"/>
    <w:rsid w:val="00492751"/>
    <w:rsid w:val="004A7244"/>
    <w:rsid w:val="004A7787"/>
    <w:rsid w:val="004B63B8"/>
    <w:rsid w:val="004C127E"/>
    <w:rsid w:val="004D281A"/>
    <w:rsid w:val="004D37C0"/>
    <w:rsid w:val="004D3F26"/>
    <w:rsid w:val="004F069E"/>
    <w:rsid w:val="004F5D70"/>
    <w:rsid w:val="0050428C"/>
    <w:rsid w:val="005246EE"/>
    <w:rsid w:val="005312BF"/>
    <w:rsid w:val="00575568"/>
    <w:rsid w:val="005814AC"/>
    <w:rsid w:val="005851CF"/>
    <w:rsid w:val="00585CC7"/>
    <w:rsid w:val="00590EFE"/>
    <w:rsid w:val="00595501"/>
    <w:rsid w:val="005968E2"/>
    <w:rsid w:val="005A420E"/>
    <w:rsid w:val="005A6A65"/>
    <w:rsid w:val="005A7E38"/>
    <w:rsid w:val="005C0935"/>
    <w:rsid w:val="005C20AB"/>
    <w:rsid w:val="005C48B4"/>
    <w:rsid w:val="005C56B0"/>
    <w:rsid w:val="005E10A9"/>
    <w:rsid w:val="005F0B18"/>
    <w:rsid w:val="005F168C"/>
    <w:rsid w:val="005F20BB"/>
    <w:rsid w:val="00600E65"/>
    <w:rsid w:val="00606805"/>
    <w:rsid w:val="00610953"/>
    <w:rsid w:val="00616274"/>
    <w:rsid w:val="006179AA"/>
    <w:rsid w:val="00627118"/>
    <w:rsid w:val="006313E3"/>
    <w:rsid w:val="00632912"/>
    <w:rsid w:val="00640C09"/>
    <w:rsid w:val="006426BB"/>
    <w:rsid w:val="00647308"/>
    <w:rsid w:val="0066422A"/>
    <w:rsid w:val="00665ED7"/>
    <w:rsid w:val="006667AE"/>
    <w:rsid w:val="00675E1B"/>
    <w:rsid w:val="00675F16"/>
    <w:rsid w:val="006810D2"/>
    <w:rsid w:val="00685249"/>
    <w:rsid w:val="006911CD"/>
    <w:rsid w:val="006A5077"/>
    <w:rsid w:val="006A5F30"/>
    <w:rsid w:val="006B4C56"/>
    <w:rsid w:val="006C5877"/>
    <w:rsid w:val="006D6D50"/>
    <w:rsid w:val="006E0211"/>
    <w:rsid w:val="006E5D4A"/>
    <w:rsid w:val="006E6EF2"/>
    <w:rsid w:val="006F16AE"/>
    <w:rsid w:val="006F2D95"/>
    <w:rsid w:val="006F7615"/>
    <w:rsid w:val="00701D84"/>
    <w:rsid w:val="007023A7"/>
    <w:rsid w:val="00720C3D"/>
    <w:rsid w:val="00726927"/>
    <w:rsid w:val="00732695"/>
    <w:rsid w:val="007328AE"/>
    <w:rsid w:val="00733BD6"/>
    <w:rsid w:val="00735BD9"/>
    <w:rsid w:val="00741A5D"/>
    <w:rsid w:val="00751297"/>
    <w:rsid w:val="00752C63"/>
    <w:rsid w:val="00760BAB"/>
    <w:rsid w:val="00762BDB"/>
    <w:rsid w:val="00763848"/>
    <w:rsid w:val="0076777B"/>
    <w:rsid w:val="00774934"/>
    <w:rsid w:val="00780E97"/>
    <w:rsid w:val="00781635"/>
    <w:rsid w:val="007822CF"/>
    <w:rsid w:val="0078298F"/>
    <w:rsid w:val="00782EDE"/>
    <w:rsid w:val="00783205"/>
    <w:rsid w:val="00795E92"/>
    <w:rsid w:val="00796F89"/>
    <w:rsid w:val="007A5344"/>
    <w:rsid w:val="007A61B8"/>
    <w:rsid w:val="007B174F"/>
    <w:rsid w:val="007B6517"/>
    <w:rsid w:val="007C1914"/>
    <w:rsid w:val="007D0180"/>
    <w:rsid w:val="007D128F"/>
    <w:rsid w:val="007D2705"/>
    <w:rsid w:val="007E1B52"/>
    <w:rsid w:val="007E278D"/>
    <w:rsid w:val="007F4706"/>
    <w:rsid w:val="00801B3E"/>
    <w:rsid w:val="0081509D"/>
    <w:rsid w:val="00815B39"/>
    <w:rsid w:val="00822636"/>
    <w:rsid w:val="0082627F"/>
    <w:rsid w:val="008757C7"/>
    <w:rsid w:val="00884E49"/>
    <w:rsid w:val="0088539D"/>
    <w:rsid w:val="00886891"/>
    <w:rsid w:val="00896295"/>
    <w:rsid w:val="008A477D"/>
    <w:rsid w:val="008A57D9"/>
    <w:rsid w:val="008A7135"/>
    <w:rsid w:val="008B00D6"/>
    <w:rsid w:val="008B203D"/>
    <w:rsid w:val="008D47BA"/>
    <w:rsid w:val="008E177B"/>
    <w:rsid w:val="008F50CB"/>
    <w:rsid w:val="00911DF6"/>
    <w:rsid w:val="0091567E"/>
    <w:rsid w:val="009179A2"/>
    <w:rsid w:val="009228CF"/>
    <w:rsid w:val="009412C4"/>
    <w:rsid w:val="0094278B"/>
    <w:rsid w:val="00942E81"/>
    <w:rsid w:val="009553C8"/>
    <w:rsid w:val="00960058"/>
    <w:rsid w:val="00992A5E"/>
    <w:rsid w:val="009A00A3"/>
    <w:rsid w:val="009A6B77"/>
    <w:rsid w:val="009A6EE2"/>
    <w:rsid w:val="009A761B"/>
    <w:rsid w:val="009A7E5D"/>
    <w:rsid w:val="009B38F5"/>
    <w:rsid w:val="009C3CE1"/>
    <w:rsid w:val="009D21C3"/>
    <w:rsid w:val="009D5FE6"/>
    <w:rsid w:val="009E46B5"/>
    <w:rsid w:val="009F0D7F"/>
    <w:rsid w:val="009F236C"/>
    <w:rsid w:val="009F2ACC"/>
    <w:rsid w:val="00A02065"/>
    <w:rsid w:val="00A04BF3"/>
    <w:rsid w:val="00A05CDB"/>
    <w:rsid w:val="00A07CD8"/>
    <w:rsid w:val="00A23274"/>
    <w:rsid w:val="00A27C4E"/>
    <w:rsid w:val="00A33FD1"/>
    <w:rsid w:val="00A43E50"/>
    <w:rsid w:val="00A5795C"/>
    <w:rsid w:val="00A67988"/>
    <w:rsid w:val="00A7046A"/>
    <w:rsid w:val="00A704F7"/>
    <w:rsid w:val="00A7133E"/>
    <w:rsid w:val="00A7233C"/>
    <w:rsid w:val="00A7382D"/>
    <w:rsid w:val="00A750F7"/>
    <w:rsid w:val="00A80DD2"/>
    <w:rsid w:val="00A86542"/>
    <w:rsid w:val="00AA0DA0"/>
    <w:rsid w:val="00AA1C9E"/>
    <w:rsid w:val="00AA596B"/>
    <w:rsid w:val="00AB0A63"/>
    <w:rsid w:val="00AB3018"/>
    <w:rsid w:val="00AB602D"/>
    <w:rsid w:val="00AC3661"/>
    <w:rsid w:val="00AC56FD"/>
    <w:rsid w:val="00AE0DB4"/>
    <w:rsid w:val="00AE1AD3"/>
    <w:rsid w:val="00AE493E"/>
    <w:rsid w:val="00AE536B"/>
    <w:rsid w:val="00AF5EAA"/>
    <w:rsid w:val="00B01F94"/>
    <w:rsid w:val="00B14689"/>
    <w:rsid w:val="00B20EF7"/>
    <w:rsid w:val="00B21CF0"/>
    <w:rsid w:val="00B21F92"/>
    <w:rsid w:val="00B25E4C"/>
    <w:rsid w:val="00B2755D"/>
    <w:rsid w:val="00B305E8"/>
    <w:rsid w:val="00B36AA7"/>
    <w:rsid w:val="00B36AFB"/>
    <w:rsid w:val="00B45326"/>
    <w:rsid w:val="00B62B96"/>
    <w:rsid w:val="00B64C12"/>
    <w:rsid w:val="00B75A34"/>
    <w:rsid w:val="00B83F5C"/>
    <w:rsid w:val="00B95199"/>
    <w:rsid w:val="00BA33B4"/>
    <w:rsid w:val="00BA5021"/>
    <w:rsid w:val="00BA55BA"/>
    <w:rsid w:val="00BA60C7"/>
    <w:rsid w:val="00BB4241"/>
    <w:rsid w:val="00BB5588"/>
    <w:rsid w:val="00BD2F78"/>
    <w:rsid w:val="00BF0326"/>
    <w:rsid w:val="00BF3513"/>
    <w:rsid w:val="00C01982"/>
    <w:rsid w:val="00C03DFF"/>
    <w:rsid w:val="00C05C29"/>
    <w:rsid w:val="00C1034E"/>
    <w:rsid w:val="00C14E58"/>
    <w:rsid w:val="00C2253B"/>
    <w:rsid w:val="00C24C36"/>
    <w:rsid w:val="00C27133"/>
    <w:rsid w:val="00C31389"/>
    <w:rsid w:val="00C372CF"/>
    <w:rsid w:val="00C42DA5"/>
    <w:rsid w:val="00C47718"/>
    <w:rsid w:val="00C51265"/>
    <w:rsid w:val="00C54B09"/>
    <w:rsid w:val="00C56972"/>
    <w:rsid w:val="00C91E0F"/>
    <w:rsid w:val="00CA3140"/>
    <w:rsid w:val="00CA66B7"/>
    <w:rsid w:val="00CA7CF5"/>
    <w:rsid w:val="00CB2FD4"/>
    <w:rsid w:val="00CB7913"/>
    <w:rsid w:val="00CB7AC2"/>
    <w:rsid w:val="00CC3D2C"/>
    <w:rsid w:val="00CD4220"/>
    <w:rsid w:val="00CF079A"/>
    <w:rsid w:val="00CF4806"/>
    <w:rsid w:val="00D13B51"/>
    <w:rsid w:val="00D437D3"/>
    <w:rsid w:val="00D51903"/>
    <w:rsid w:val="00D54AF6"/>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192A"/>
    <w:rsid w:val="00E37AA9"/>
    <w:rsid w:val="00E37D31"/>
    <w:rsid w:val="00E61E2B"/>
    <w:rsid w:val="00E64B71"/>
    <w:rsid w:val="00E71EA9"/>
    <w:rsid w:val="00E75F06"/>
    <w:rsid w:val="00E77739"/>
    <w:rsid w:val="00E80ACB"/>
    <w:rsid w:val="00E86B43"/>
    <w:rsid w:val="00E86EE6"/>
    <w:rsid w:val="00E872FD"/>
    <w:rsid w:val="00E95CD2"/>
    <w:rsid w:val="00E9708B"/>
    <w:rsid w:val="00EA2E63"/>
    <w:rsid w:val="00EA3079"/>
    <w:rsid w:val="00EA5D27"/>
    <w:rsid w:val="00EB27C6"/>
    <w:rsid w:val="00EB34F0"/>
    <w:rsid w:val="00EB4C9A"/>
    <w:rsid w:val="00EB63B6"/>
    <w:rsid w:val="00EB76E1"/>
    <w:rsid w:val="00EC41DB"/>
    <w:rsid w:val="00EC57C0"/>
    <w:rsid w:val="00EE01FD"/>
    <w:rsid w:val="00EE08D6"/>
    <w:rsid w:val="00EE47F9"/>
    <w:rsid w:val="00EE5A51"/>
    <w:rsid w:val="00EE702F"/>
    <w:rsid w:val="00EE7C73"/>
    <w:rsid w:val="00EE7EA4"/>
    <w:rsid w:val="00EF0668"/>
    <w:rsid w:val="00EF223C"/>
    <w:rsid w:val="00F01171"/>
    <w:rsid w:val="00F10BCB"/>
    <w:rsid w:val="00F26671"/>
    <w:rsid w:val="00F30300"/>
    <w:rsid w:val="00F45D72"/>
    <w:rsid w:val="00F619AA"/>
    <w:rsid w:val="00F638C4"/>
    <w:rsid w:val="00F73683"/>
    <w:rsid w:val="00F77E59"/>
    <w:rsid w:val="00F92858"/>
    <w:rsid w:val="00F92B10"/>
    <w:rsid w:val="00F934D9"/>
    <w:rsid w:val="00FA2513"/>
    <w:rsid w:val="00FA2B97"/>
    <w:rsid w:val="00FD1394"/>
    <w:rsid w:val="00FD4AE0"/>
    <w:rsid w:val="00FD51FC"/>
    <w:rsid w:val="00FE0BFF"/>
    <w:rsid w:val="00FE1D84"/>
    <w:rsid w:val="00FE2285"/>
    <w:rsid w:val="00FE303E"/>
    <w:rsid w:val="00FF348F"/>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semiHidden/>
    <w:unhideWhenUsed/>
    <w:rsid w:val="002C7C7E"/>
    <w:rPr>
      <w:rFonts w:ascii="Tahoma" w:hAnsi="Tahoma" w:cs="Tahoma"/>
      <w:sz w:val="16"/>
      <w:szCs w:val="16"/>
    </w:rPr>
  </w:style>
  <w:style w:type="character" w:customStyle="1" w:styleId="a4">
    <w:name w:val="Текст выноски Знак"/>
    <w:basedOn w:val="a0"/>
    <w:link w:val="a3"/>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rsid w:val="00D51903"/>
    <w:rPr>
      <w:rFonts w:ascii="Arial" w:eastAsia="Times New Roman" w:hAnsi="Arial" w:cs="Arial"/>
      <w:sz w:val="20"/>
      <w:szCs w:val="20"/>
      <w:lang w:eastAsia="ru-RU"/>
    </w:rPr>
  </w:style>
  <w:style w:type="paragraph" w:styleId="a9">
    <w:name w:val="footer"/>
    <w:basedOn w:val="a"/>
    <w:link w:val="aa"/>
    <w:unhideWhenUsed/>
    <w:rsid w:val="00D51903"/>
    <w:pPr>
      <w:tabs>
        <w:tab w:val="center" w:pos="4677"/>
        <w:tab w:val="right" w:pos="9355"/>
      </w:tabs>
    </w:pPr>
  </w:style>
  <w:style w:type="character" w:customStyle="1" w:styleId="aa">
    <w:name w:val="Нижний колонтитул Знак"/>
    <w:basedOn w:val="a0"/>
    <w:link w:val="a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4">
    <w:name w:val="Нет списка1"/>
    <w:next w:val="a2"/>
    <w:uiPriority w:val="99"/>
    <w:semiHidden/>
    <w:unhideWhenUsed/>
    <w:rsid w:val="00C47718"/>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m-karasuk.ru" TargetMode="External"/><Relationship Id="rId4" Type="http://schemas.openxmlformats.org/officeDocument/2006/relationships/webSettings" Target="webSettings.xml"/><Relationship Id="rId9" Type="http://schemas.openxmlformats.org/officeDocument/2006/relationships/hyperlink" Target="http://adm-karasuk.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Pages>
  <Words>2290</Words>
  <Characters>13055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105</cp:revision>
  <cp:lastPrinted>2017-01-27T06:46:00Z</cp:lastPrinted>
  <dcterms:created xsi:type="dcterms:W3CDTF">2017-10-02T09:13:00Z</dcterms:created>
  <dcterms:modified xsi:type="dcterms:W3CDTF">2020-04-24T02:34:00Z</dcterms:modified>
</cp:coreProperties>
</file>