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CB791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50</w:t>
            </w:r>
            <w:r w:rsidR="00CB791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CB7913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24</w:t>
            </w:r>
          </w:p>
          <w:p w:rsidR="002C7C7E" w:rsidRPr="000E4A15" w:rsidRDefault="003D3EA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марта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3D3EA6" w:rsidRDefault="003D3EA6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79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24.03.2020</w:t>
      </w: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79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79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B79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Карасукском районе Новосибирской области</w:t>
      </w: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 w:rsidRPr="00CB7913">
        <w:rPr>
          <w:rFonts w:ascii="Times New Roman" w:hAnsi="Times New Roman" w:cs="Times New Roman"/>
          <w:color w:val="000000"/>
          <w:sz w:val="24"/>
          <w:szCs w:val="24"/>
        </w:rPr>
        <w:t>На публичные слушания представляется</w:t>
      </w:r>
      <w:r w:rsidRPr="00CB7913">
        <w:rPr>
          <w:rFonts w:ascii="Times New Roman" w:hAnsi="Times New Roman" w:cs="Times New Roman"/>
          <w:sz w:val="24"/>
          <w:szCs w:val="24"/>
        </w:rPr>
        <w:t xml:space="preserve"> Проект внесения изменений в правила</w:t>
      </w:r>
      <w:r w:rsidRPr="00CB791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CB7913">
        <w:rPr>
          <w:rFonts w:ascii="Times New Roman" w:hAnsi="Times New Roman" w:cs="Times New Roman"/>
          <w:sz w:val="24"/>
          <w:szCs w:val="24"/>
        </w:rPr>
        <w:t>землепользования и застройки города Карасука Карасукского района Новосибирской области</w:t>
      </w:r>
      <w:r w:rsidRPr="00CB791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B7913">
        <w:rPr>
          <w:rFonts w:ascii="Times New Roman" w:hAnsi="Times New Roman" w:cs="Times New Roman"/>
          <w:sz w:val="24"/>
          <w:szCs w:val="24"/>
        </w:rPr>
        <w:t>Проект</w:t>
      </w:r>
      <w:r w:rsidRPr="00CB7913">
        <w:rPr>
          <w:rFonts w:ascii="Times New Roman" w:hAnsi="Times New Roman" w:cs="Times New Roman"/>
          <w:color w:val="000000"/>
          <w:sz w:val="24"/>
          <w:szCs w:val="24"/>
        </w:rPr>
        <w:t xml:space="preserve"> размещен на официальном сайте администрации Карасукского района Новосибирской области: </w:t>
      </w:r>
      <w:r w:rsidRPr="00CB7913">
        <w:rPr>
          <w:rFonts w:ascii="Times New Roman" w:eastAsiaTheme="minorEastAsia" w:hAnsi="Times New Roman" w:cs="Times New Roman"/>
          <w:sz w:val="24"/>
          <w:szCs w:val="24"/>
        </w:rPr>
        <w:t>http://adm-karasuk.nso.ru</w:t>
      </w: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CB7913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Информационные материалы по вышеуказанной теме публичных слушаний представлены на экспозиции по адресу: г.Карасук, ул. Октябръская,39, кабинет </w:t>
      </w:r>
      <w:r w:rsidRPr="00CB7913">
        <w:rPr>
          <w:rFonts w:ascii="Times New Roman" w:eastAsiaTheme="minorEastAsia" w:hAnsi="Times New Roman" w:cs="Times New Roman"/>
          <w:color w:val="000000"/>
          <w:sz w:val="24"/>
          <w:szCs w:val="24"/>
        </w:rPr>
        <w:t>4</w:t>
      </w:r>
      <w:r w:rsidRPr="00CB7913">
        <w:rPr>
          <w:rFonts w:ascii="Times New Roman" w:hAnsi="Times New Roman" w:cs="Times New Roman"/>
          <w:color w:val="000000"/>
          <w:sz w:val="24"/>
          <w:szCs w:val="24"/>
        </w:rPr>
        <w:t>7 (здание администрации Карасукского района Новосибирской области).</w:t>
      </w: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CB7913">
        <w:rPr>
          <w:rFonts w:ascii="Times New Roman" w:hAnsi="Times New Roman" w:cs="Times New Roman"/>
          <w:color w:val="000000"/>
          <w:sz w:val="24"/>
          <w:szCs w:val="24"/>
        </w:rPr>
        <w:t xml:space="preserve">Экспозиция открыта: </w:t>
      </w:r>
      <w:r w:rsidRPr="00CB7913">
        <w:rPr>
          <w:rFonts w:ascii="Times New Roman" w:hAnsi="Times New Roman" w:cs="Times New Roman"/>
          <w:color w:val="000000"/>
          <w:sz w:val="24"/>
          <w:szCs w:val="24"/>
          <w:u w:val="single"/>
        </w:rPr>
        <w:t>с 24.03.2020 по 15.04.2020.</w:t>
      </w: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CB7913">
        <w:rPr>
          <w:rFonts w:ascii="Times New Roman" w:hAnsi="Times New Roman" w:cs="Times New Roman"/>
          <w:color w:val="000000"/>
          <w:sz w:val="24"/>
          <w:szCs w:val="24"/>
        </w:rPr>
        <w:t>Часы работы: с 08.00 до 17.00 (пятница с 08.00 до 15.00), на выставке проводятся консультации по теме публичных слушаний.</w:t>
      </w: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CB7913">
        <w:rPr>
          <w:rFonts w:ascii="Times New Roman" w:hAnsi="Times New Roman" w:cs="Times New Roman"/>
          <w:color w:val="000000"/>
          <w:sz w:val="24"/>
          <w:szCs w:val="24"/>
        </w:rPr>
        <w:t xml:space="preserve">Дата проведения  публичных слушаний: </w:t>
      </w:r>
      <w:r w:rsidRPr="00CB7913">
        <w:rPr>
          <w:rFonts w:ascii="Times New Roman" w:hAnsi="Times New Roman" w:cs="Times New Roman"/>
          <w:color w:val="000000"/>
          <w:sz w:val="24"/>
          <w:szCs w:val="24"/>
          <w:u w:val="single"/>
        </w:rPr>
        <w:t>15.04.2020 г. в 11.00</w:t>
      </w:r>
      <w:r w:rsidRPr="00CB7913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г. Карасук, ул. Октябрьская, 39 (малый зал)</w:t>
      </w:r>
      <w:r w:rsidRPr="00CB7913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CB7913">
        <w:rPr>
          <w:rFonts w:ascii="Times New Roman" w:hAnsi="Times New Roman" w:cs="Times New Roman"/>
          <w:sz w:val="24"/>
          <w:szCs w:val="24"/>
          <w:u w:val="single"/>
        </w:rPr>
        <w:t>В период проведения публичных</w:t>
      </w:r>
      <w:r w:rsidRPr="00CB7913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CB7913">
        <w:rPr>
          <w:rFonts w:ascii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B7913">
        <w:rPr>
          <w:rFonts w:ascii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B7913">
        <w:rPr>
          <w:rFonts w:ascii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CB7913">
        <w:rPr>
          <w:rFonts w:ascii="Times New Roman" w:hAnsi="Times New Roman" w:cs="Times New Roman"/>
          <w:sz w:val="24"/>
          <w:szCs w:val="24"/>
          <w:u w:val="single"/>
        </w:rPr>
        <w:t>- направления </w:t>
      </w:r>
      <w:r w:rsidRPr="00CB7913">
        <w:rPr>
          <w:rFonts w:ascii="Times New Roman" w:hAnsi="Times New Roman" w:cs="Times New Roman"/>
          <w:bCs/>
          <w:sz w:val="24"/>
          <w:szCs w:val="24"/>
          <w:u w:val="single"/>
        </w:rPr>
        <w:t>не позднее пяти дней до дня проведения публичных слушаний</w:t>
      </w:r>
      <w:r w:rsidRPr="00CB7913">
        <w:rPr>
          <w:rFonts w:ascii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CB7913">
        <w:rPr>
          <w:rFonts w:ascii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CB7913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по адресу : </w:t>
      </w:r>
      <w:r w:rsidRPr="00CB791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Pr="00CB7913">
        <w:rPr>
          <w:rFonts w:ascii="Times New Roman" w:eastAsiaTheme="minorEastAsia" w:hAnsi="Times New Roman" w:cs="Times New Roman"/>
          <w:color w:val="000000"/>
          <w:sz w:val="24"/>
          <w:szCs w:val="24"/>
          <w:u w:val="single"/>
        </w:rPr>
        <w:t>4</w:t>
      </w:r>
      <w:r w:rsidRPr="00CB791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r w:rsidRPr="00CB7913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r w:rsidRPr="00CB7913">
        <w:rPr>
          <w:rFonts w:ascii="Times New Roman" w:hAnsi="Times New Roman" w:cs="Times New Roman"/>
          <w:color w:val="000000"/>
          <w:sz w:val="24"/>
          <w:szCs w:val="24"/>
          <w:u w:val="single"/>
        </w:rPr>
        <w:t>81@</w:t>
      </w:r>
      <w:r w:rsidRPr="00CB7913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Pr="00CB7913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Pr="00CB7913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r w:rsidRPr="00CB7913">
        <w:rPr>
          <w:rFonts w:ascii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CB7913" w:rsidRPr="00CB7913" w:rsidRDefault="00CB7913" w:rsidP="00CB7913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CB7913" w:rsidRPr="00CB7913" w:rsidRDefault="00CB7913" w:rsidP="00CB7913">
      <w:pPr>
        <w:widowControl/>
        <w:autoSpaceDE/>
        <w:autoSpaceDN/>
        <w:adjustRightInd/>
        <w:spacing w:line="240" w:lineRule="atLeast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CB7913">
        <w:rPr>
          <w:rFonts w:ascii="Times New Roman" w:eastAsiaTheme="minorEastAsia" w:hAnsi="Times New Roman" w:cs="Times New Roman"/>
          <w:sz w:val="24"/>
          <w:szCs w:val="24"/>
        </w:rPr>
        <w:t>Информационные материалы</w:t>
      </w:r>
    </w:p>
    <w:p w:rsidR="00CB7913" w:rsidRPr="00CB7913" w:rsidRDefault="00CB7913" w:rsidP="00CB7913">
      <w:pPr>
        <w:widowControl/>
        <w:autoSpaceDE/>
        <w:autoSpaceDN/>
        <w:adjustRightInd/>
        <w:spacing w:line="240" w:lineRule="atLeast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CB7913">
        <w:rPr>
          <w:rFonts w:ascii="Times New Roman" w:eastAsiaTheme="minorEastAsia" w:hAnsi="Times New Roman" w:cs="Times New Roman"/>
          <w:sz w:val="24"/>
          <w:szCs w:val="24"/>
        </w:rPr>
        <w:t xml:space="preserve">по проекту внесения изменений в Правила землепользования и застройки </w:t>
      </w:r>
    </w:p>
    <w:p w:rsidR="00CB7913" w:rsidRPr="00CB7913" w:rsidRDefault="00CB7913" w:rsidP="00CB7913">
      <w:pPr>
        <w:widowControl/>
        <w:autoSpaceDE/>
        <w:autoSpaceDN/>
        <w:adjustRightInd/>
        <w:spacing w:line="240" w:lineRule="atLeast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CB7913">
        <w:rPr>
          <w:rFonts w:ascii="Times New Roman" w:eastAsiaTheme="minorEastAsia" w:hAnsi="Times New Roman" w:cs="Times New Roman"/>
          <w:sz w:val="24"/>
          <w:szCs w:val="24"/>
        </w:rPr>
        <w:t>города Карасука Новосибирской области</w:t>
      </w:r>
    </w:p>
    <w:p w:rsidR="00CB7913" w:rsidRPr="00CB7913" w:rsidRDefault="00CB7913" w:rsidP="00CB7913">
      <w:pPr>
        <w:widowControl/>
        <w:autoSpaceDE/>
        <w:autoSpaceDN/>
        <w:adjustRightInd/>
        <w:spacing w:line="240" w:lineRule="atLeast"/>
        <w:jc w:val="center"/>
        <w:rPr>
          <w:rFonts w:ascii="Times New Roman" w:eastAsiaTheme="minorEastAsia" w:hAnsi="Times New Roman" w:cs="Times New Roman"/>
          <w:sz w:val="22"/>
          <w:szCs w:val="22"/>
        </w:rPr>
      </w:pPr>
    </w:p>
    <w:p w:rsidR="00CB7913" w:rsidRPr="00CB7913" w:rsidRDefault="00CB7913" w:rsidP="00CB7913">
      <w:pPr>
        <w:widowControl/>
        <w:tabs>
          <w:tab w:val="left" w:pos="0"/>
          <w:tab w:val="left" w:pos="284"/>
          <w:tab w:val="left" w:pos="567"/>
        </w:tabs>
        <w:autoSpaceDE/>
        <w:autoSpaceDN/>
        <w:adjustRightInd/>
        <w:spacing w:line="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CB7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Статью 18. Градостроительный регламент Правил землепользования и застройки города Карасука Карасукского района Новосибирской области Новосибирской области (далее – Градостроительный регламент)</w:t>
      </w:r>
      <w:r w:rsidRPr="00CB7913">
        <w:rPr>
          <w:rFonts w:ascii="Times New Roman" w:hAnsi="Times New Roman" w:cs="Times New Roman"/>
          <w:sz w:val="24"/>
          <w:szCs w:val="24"/>
        </w:rPr>
        <w:t xml:space="preserve">, установленный для территориальной зоны </w:t>
      </w:r>
      <w:r w:rsidRPr="00CB7913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 xml:space="preserve">«(П) производственная зона», </w:t>
      </w:r>
      <w:r w:rsidRPr="00CB791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основные виды разрешенного использования - дополнить видом </w:t>
      </w:r>
      <w:r w:rsidRPr="00CB7913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«объекты гаражного назначения (2.7.1)»</w:t>
      </w:r>
      <w:r w:rsidRPr="00CB791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</w:t>
      </w:r>
      <w:r w:rsidRPr="00CB7913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«служебные гаражи (4.9)».</w:t>
      </w:r>
    </w:p>
    <w:p w:rsidR="00CB7913" w:rsidRPr="00CB7913" w:rsidRDefault="00CB7913" w:rsidP="00CB7913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rPr>
          <w:rFonts w:ascii="Times New Roman" w:eastAsiaTheme="minorEastAsia" w:hAnsi="Times New Roman" w:cstheme="minorBidi"/>
          <w:sz w:val="24"/>
          <w:szCs w:val="24"/>
        </w:rPr>
      </w:pPr>
      <w:r w:rsidRPr="00CB7913">
        <w:rPr>
          <w:rFonts w:ascii="Times New Roman" w:eastAsiaTheme="minorEastAsia" w:hAnsi="Times New Roman" w:cstheme="minorBidi"/>
          <w:sz w:val="24"/>
          <w:szCs w:val="24"/>
        </w:rPr>
        <w:t xml:space="preserve">         Внести изменения в таблицу 2 Градостроительного регламента:</w:t>
      </w:r>
    </w:p>
    <w:p w:rsidR="00CB7913" w:rsidRPr="00CB7913" w:rsidRDefault="00CB7913" w:rsidP="00CB7913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rPr>
          <w:rFonts w:ascii="Times New Roman" w:eastAsiaTheme="minorEastAsia" w:hAnsi="Times New Roman" w:cstheme="minorBidi"/>
          <w:sz w:val="24"/>
          <w:szCs w:val="24"/>
        </w:rPr>
      </w:pPr>
      <w:r w:rsidRPr="00CB7913">
        <w:rPr>
          <w:rFonts w:ascii="Times New Roman" w:eastAsiaTheme="minorEastAsia" w:hAnsi="Times New Roman" w:cstheme="minorBidi"/>
          <w:sz w:val="24"/>
          <w:szCs w:val="24"/>
        </w:rPr>
        <w:t xml:space="preserve">        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раздел вне зависимости от территориальной зоны для отдельных видов разрешенного использования земельных участков, дополнить видом: </w:t>
      </w:r>
    </w:p>
    <w:p w:rsidR="00CB7913" w:rsidRPr="00CB7913" w:rsidRDefault="00CB7913" w:rsidP="00CB7913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rPr>
          <w:rFonts w:ascii="Times New Roman" w:eastAsiaTheme="minorEastAsia" w:hAnsi="Times New Roman" w:cstheme="minorBidi"/>
          <w:sz w:val="24"/>
          <w:szCs w:val="24"/>
        </w:rPr>
      </w:pPr>
      <w:r w:rsidRPr="00CB7913">
        <w:rPr>
          <w:rFonts w:ascii="Times New Roman" w:eastAsiaTheme="minorEastAsia" w:hAnsi="Times New Roman" w:cstheme="minorBidi"/>
          <w:i/>
          <w:sz w:val="24"/>
          <w:szCs w:val="24"/>
        </w:rPr>
        <w:t>«объекты гаражного назначения (2.7.1)»</w:t>
      </w:r>
      <w:r w:rsidRPr="00CB7913">
        <w:rPr>
          <w:rFonts w:ascii="Times New Roman" w:eastAsiaTheme="minorEastAsia" w:hAnsi="Times New Roman" w:cstheme="minorBidi"/>
          <w:sz w:val="24"/>
          <w:szCs w:val="24"/>
        </w:rPr>
        <w:t>;</w:t>
      </w:r>
    </w:p>
    <w:p w:rsidR="00CB7913" w:rsidRPr="00CB7913" w:rsidRDefault="00CB7913" w:rsidP="00CB7913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rPr>
          <w:rFonts w:ascii="Times New Roman" w:eastAsiaTheme="minorEastAsia" w:hAnsi="Times New Roman" w:cstheme="minorBidi"/>
          <w:sz w:val="24"/>
          <w:szCs w:val="24"/>
        </w:rPr>
      </w:pPr>
      <w:r w:rsidRPr="00CB7913">
        <w:rPr>
          <w:rFonts w:ascii="Times New Roman" w:eastAsiaTheme="minorEastAsia" w:hAnsi="Times New Roman" w:cstheme="minorBidi"/>
          <w:sz w:val="24"/>
          <w:szCs w:val="24"/>
        </w:rPr>
        <w:t>установить максимальный размер земельного участка: для одноэтажного гаража – 30 кв.м;</w:t>
      </w:r>
    </w:p>
    <w:p w:rsidR="00CB7913" w:rsidRPr="00CB7913" w:rsidRDefault="00CB7913" w:rsidP="00CB7913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rPr>
          <w:rFonts w:ascii="Times New Roman" w:eastAsiaTheme="minorEastAsia" w:hAnsi="Times New Roman" w:cstheme="minorBidi"/>
          <w:sz w:val="24"/>
          <w:szCs w:val="24"/>
        </w:rPr>
      </w:pPr>
      <w:r w:rsidRPr="00CB7913">
        <w:rPr>
          <w:rFonts w:ascii="Times New Roman" w:eastAsiaTheme="minorEastAsia" w:hAnsi="Times New Roman" w:cstheme="minorBidi"/>
          <w:i/>
          <w:sz w:val="24"/>
          <w:szCs w:val="24"/>
        </w:rPr>
        <w:t>«служебные гаражи (4.9)»</w:t>
      </w:r>
      <w:r w:rsidRPr="00CB7913">
        <w:rPr>
          <w:rFonts w:ascii="Times New Roman" w:eastAsiaTheme="minorEastAsia" w:hAnsi="Times New Roman" w:cstheme="minorBidi"/>
          <w:sz w:val="24"/>
          <w:szCs w:val="24"/>
        </w:rPr>
        <w:t>;</w:t>
      </w:r>
    </w:p>
    <w:p w:rsidR="00CB7913" w:rsidRPr="00CB7913" w:rsidRDefault="00CB7913" w:rsidP="00CB7913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rPr>
          <w:rFonts w:ascii="Times New Roman" w:eastAsiaTheme="minorEastAsia" w:hAnsi="Times New Roman" w:cstheme="minorBidi"/>
          <w:sz w:val="24"/>
          <w:szCs w:val="24"/>
        </w:rPr>
      </w:pPr>
      <w:r w:rsidRPr="00CB7913">
        <w:rPr>
          <w:rFonts w:ascii="Times New Roman" w:eastAsiaTheme="minorEastAsia" w:hAnsi="Times New Roman" w:cstheme="minorBidi"/>
          <w:sz w:val="24"/>
          <w:szCs w:val="24"/>
        </w:rPr>
        <w:t>установить минимальный размер земельного участка: 400 кв.м;</w:t>
      </w:r>
    </w:p>
    <w:p w:rsidR="00CB7913" w:rsidRPr="00CB7913" w:rsidRDefault="00CB7913" w:rsidP="00CB7913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rPr>
          <w:rFonts w:ascii="Times New Roman" w:eastAsiaTheme="minorEastAsia" w:hAnsi="Times New Roman" w:cstheme="minorBidi"/>
          <w:sz w:val="24"/>
          <w:szCs w:val="24"/>
        </w:rPr>
      </w:pPr>
      <w:r w:rsidRPr="00CB7913">
        <w:rPr>
          <w:rFonts w:ascii="Times New Roman" w:eastAsiaTheme="minorEastAsia" w:hAnsi="Times New Roman" w:cstheme="minorBidi"/>
          <w:i/>
          <w:sz w:val="24"/>
          <w:szCs w:val="24"/>
        </w:rPr>
        <w:t>«склады (6.9)»</w:t>
      </w:r>
      <w:r w:rsidRPr="00CB7913">
        <w:rPr>
          <w:rFonts w:ascii="Times New Roman" w:eastAsiaTheme="minorEastAsia" w:hAnsi="Times New Roman" w:cstheme="minorBidi"/>
          <w:sz w:val="24"/>
          <w:szCs w:val="24"/>
        </w:rPr>
        <w:t>;</w:t>
      </w:r>
    </w:p>
    <w:p w:rsidR="00CB7913" w:rsidRPr="00CB7913" w:rsidRDefault="00CB7913" w:rsidP="00CB7913">
      <w:pPr>
        <w:widowControl/>
        <w:tabs>
          <w:tab w:val="left" w:pos="567"/>
          <w:tab w:val="left" w:pos="709"/>
        </w:tabs>
        <w:autoSpaceDE/>
        <w:autoSpaceDN/>
        <w:adjustRightInd/>
        <w:spacing w:line="0" w:lineRule="atLeast"/>
        <w:rPr>
          <w:rFonts w:ascii="Times New Roman" w:eastAsiaTheme="minorEastAsia" w:hAnsi="Times New Roman" w:cstheme="minorBidi"/>
          <w:sz w:val="24"/>
          <w:szCs w:val="24"/>
        </w:rPr>
      </w:pPr>
      <w:r w:rsidRPr="00CB7913">
        <w:rPr>
          <w:rFonts w:ascii="Times New Roman" w:eastAsiaTheme="minorEastAsia" w:hAnsi="Times New Roman" w:cstheme="minorBidi"/>
          <w:sz w:val="24"/>
          <w:szCs w:val="24"/>
        </w:rPr>
        <w:t>установить минимальный размер земельного участка: 400 кв.м.</w:t>
      </w:r>
    </w:p>
    <w:p w:rsidR="00CB7913" w:rsidRPr="00CB7913" w:rsidRDefault="00CB7913" w:rsidP="00CB7913">
      <w:pPr>
        <w:widowControl/>
        <w:tabs>
          <w:tab w:val="left" w:pos="284"/>
          <w:tab w:val="left" w:pos="567"/>
        </w:tabs>
        <w:autoSpaceDE/>
        <w:autoSpaceDN/>
        <w:adjustRightInd/>
        <w:spacing w:after="200" w:line="276" w:lineRule="auto"/>
        <w:rPr>
          <w:rFonts w:ascii="Times New Roman" w:eastAsiaTheme="minorEastAsia" w:hAnsi="Times New Roman" w:cs="Times New Roman"/>
        </w:rPr>
      </w:pPr>
      <w:r w:rsidRPr="00CB7913">
        <w:rPr>
          <w:rFonts w:ascii="Times New Roman" w:eastAsiaTheme="minorEastAsia" w:hAnsi="Times New Roman" w:cstheme="minorBidi"/>
          <w:sz w:val="24"/>
          <w:szCs w:val="24"/>
        </w:rPr>
        <w:t xml:space="preserve">         </w:t>
      </w:r>
      <w:r w:rsidRPr="00CB7913">
        <w:rPr>
          <w:rFonts w:ascii="Times New Roman" w:hAnsi="Times New Roman" w:cs="Times New Roman"/>
          <w:sz w:val="24"/>
          <w:szCs w:val="24"/>
        </w:rPr>
        <w:t>Градостроительный регламент, установленный для территориальной зоны «</w:t>
      </w:r>
      <w:r w:rsidRPr="00CB7913">
        <w:rPr>
          <w:rFonts w:ascii="Times New Roman" w:eastAsiaTheme="minorEastAsia" w:hAnsi="Times New Roman" w:cs="Times New Roman"/>
          <w:i/>
          <w:sz w:val="24"/>
          <w:szCs w:val="24"/>
        </w:rPr>
        <w:t>(Жмл) зона застройки малоэтажными жилыми домами»</w:t>
      </w:r>
      <w:r w:rsidRPr="00CB7913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CB7913">
        <w:rPr>
          <w:rFonts w:ascii="Times New Roman" w:eastAsiaTheme="minorEastAsia" w:hAnsi="Times New Roman" w:cstheme="minorBidi"/>
          <w:sz w:val="24"/>
          <w:szCs w:val="24"/>
        </w:rPr>
        <w:t xml:space="preserve">условно разрешенные виды использования - дополнить видом </w:t>
      </w:r>
      <w:r w:rsidRPr="00CB7913">
        <w:rPr>
          <w:rFonts w:ascii="Times New Roman" w:eastAsiaTheme="minorEastAsia" w:hAnsi="Times New Roman" w:cstheme="minorBidi"/>
          <w:i/>
          <w:sz w:val="24"/>
          <w:szCs w:val="24"/>
        </w:rPr>
        <w:t>«склады (6.9)».</w:t>
      </w:r>
    </w:p>
    <w:p w:rsidR="003D3EA6" w:rsidRPr="003D3EA6" w:rsidRDefault="003D3EA6" w:rsidP="00CB7913">
      <w:pPr>
        <w:widowControl/>
        <w:shd w:val="clear" w:color="auto" w:fill="FFFFFF"/>
        <w:autoSpaceDE/>
        <w:autoSpaceDN/>
        <w:adjustRightInd/>
        <w:jc w:val="right"/>
        <w:rPr>
          <w:rFonts w:ascii="Times New Roman" w:hAnsi="Times New Roman" w:cs="Times New Roman"/>
          <w:sz w:val="22"/>
          <w:szCs w:val="22"/>
        </w:rPr>
      </w:pPr>
    </w:p>
    <w:sectPr w:rsidR="003D3EA6" w:rsidRPr="003D3EA6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E5D" w:rsidRDefault="009A7E5D" w:rsidP="00D51903">
      <w:r>
        <w:separator/>
      </w:r>
    </w:p>
  </w:endnote>
  <w:endnote w:type="continuationSeparator" w:id="1">
    <w:p w:rsidR="009A7E5D" w:rsidRDefault="009A7E5D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E5D" w:rsidRDefault="009A7E5D" w:rsidP="00D51903">
      <w:r>
        <w:separator/>
      </w:r>
    </w:p>
  </w:footnote>
  <w:footnote w:type="continuationSeparator" w:id="1">
    <w:p w:rsidR="009A7E5D" w:rsidRDefault="009A7E5D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CB7913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24</w:t>
    </w:r>
    <w:r w:rsidR="00401187">
      <w:rPr>
        <w:rFonts w:ascii="Arial Narrow" w:hAnsi="Arial Narrow"/>
        <w:b/>
        <w:color w:val="000080"/>
      </w:rPr>
      <w:t xml:space="preserve"> </w:t>
    </w:r>
    <w:r w:rsidR="003D3EA6">
      <w:rPr>
        <w:rFonts w:ascii="Arial Narrow" w:hAnsi="Arial Narrow"/>
        <w:b/>
        <w:color w:val="000080"/>
      </w:rPr>
      <w:t>марта</w:t>
    </w:r>
    <w:r w:rsidR="0047097D">
      <w:rPr>
        <w:rFonts w:ascii="Arial Narrow" w:hAnsi="Arial Narrow"/>
        <w:b/>
        <w:color w:val="000080"/>
      </w:rPr>
      <w:t xml:space="preserve"> 20</w:t>
    </w:r>
    <w:r w:rsidR="00401187">
      <w:rPr>
        <w:rFonts w:ascii="Arial Narrow" w:hAnsi="Arial Narrow"/>
        <w:b/>
        <w:color w:val="000080"/>
      </w:rPr>
      <w:t>20</w:t>
    </w:r>
    <w:r w:rsidR="0047097D">
      <w:rPr>
        <w:rFonts w:ascii="Arial Narrow" w:hAnsi="Arial Narrow"/>
        <w:b/>
        <w:color w:val="000080"/>
      </w:rPr>
      <w:t xml:space="preserve"> года № </w:t>
    </w:r>
    <w:r w:rsidR="00401187">
      <w:rPr>
        <w:rFonts w:ascii="Arial Narrow" w:hAnsi="Arial Narrow"/>
        <w:b/>
        <w:color w:val="000080"/>
      </w:rPr>
      <w:t>1</w:t>
    </w:r>
    <w:r>
      <w:rPr>
        <w:rFonts w:ascii="Arial Narrow" w:hAnsi="Arial Narrow"/>
        <w:b/>
        <w:color w:val="000080"/>
      </w:rPr>
      <w:t>3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3D3EA6">
      <w:rPr>
        <w:rFonts w:ascii="Arial Narrow" w:hAnsi="Arial Narrow"/>
        <w:b/>
        <w:color w:val="000080"/>
      </w:rPr>
      <w:t>50</w:t>
    </w:r>
    <w:r>
      <w:rPr>
        <w:rFonts w:ascii="Arial Narrow" w:hAnsi="Arial Narrow"/>
        <w:b/>
        <w:color w:val="000080"/>
      </w:rPr>
      <w:t>8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Default="0047097D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6"/>
  </w:num>
  <w:num w:numId="5">
    <w:abstractNumId w:val="8"/>
  </w:num>
  <w:num w:numId="6">
    <w:abstractNumId w:val="11"/>
  </w:num>
  <w:num w:numId="7">
    <w:abstractNumId w:val="4"/>
  </w:num>
  <w:num w:numId="8">
    <w:abstractNumId w:val="14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3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F55D6"/>
    <w:rsid w:val="003F7298"/>
    <w:rsid w:val="00401187"/>
    <w:rsid w:val="004058AD"/>
    <w:rsid w:val="004135FA"/>
    <w:rsid w:val="0041623F"/>
    <w:rsid w:val="00417B3A"/>
    <w:rsid w:val="00417F0C"/>
    <w:rsid w:val="00424B55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F069E"/>
    <w:rsid w:val="004F5D70"/>
    <w:rsid w:val="0050428C"/>
    <w:rsid w:val="005246EE"/>
    <w:rsid w:val="005312BF"/>
    <w:rsid w:val="00575568"/>
    <w:rsid w:val="005814AC"/>
    <w:rsid w:val="005851CF"/>
    <w:rsid w:val="00585CC7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1297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A7E5D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913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45D72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100</cp:revision>
  <cp:lastPrinted>2017-01-27T06:46:00Z</cp:lastPrinted>
  <dcterms:created xsi:type="dcterms:W3CDTF">2017-10-02T09:13:00Z</dcterms:created>
  <dcterms:modified xsi:type="dcterms:W3CDTF">2020-03-30T06:58:00Z</dcterms:modified>
</cp:coreProperties>
</file>