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C872A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C872A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C872A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5758E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C872A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июня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C872A2" w:rsidRPr="00C872A2" w:rsidRDefault="00C872A2" w:rsidP="00C872A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2A2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C872A2" w:rsidRPr="00C872A2" w:rsidRDefault="00C872A2" w:rsidP="00C872A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2A2">
        <w:rPr>
          <w:rFonts w:ascii="Times New Roman" w:hAnsi="Times New Roman" w:cs="Times New Roman"/>
          <w:b/>
          <w:sz w:val="28"/>
          <w:szCs w:val="28"/>
        </w:rPr>
        <w:t>ГОРОДА КАРАСУКА КАРАСУКСКОГО РАЙОНА</w:t>
      </w:r>
    </w:p>
    <w:p w:rsidR="00C872A2" w:rsidRPr="00C872A2" w:rsidRDefault="00C872A2" w:rsidP="00C872A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2A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872A2" w:rsidRPr="00C872A2" w:rsidRDefault="00C872A2" w:rsidP="00C872A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2A2" w:rsidRPr="00C872A2" w:rsidRDefault="00C872A2" w:rsidP="00C872A2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872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72A2" w:rsidRDefault="00C872A2" w:rsidP="00C872A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C872A2" w:rsidRDefault="00C872A2" w:rsidP="00C872A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18.06.2020 № 7</w:t>
      </w:r>
    </w:p>
    <w:p w:rsidR="00C872A2" w:rsidRPr="00C872A2" w:rsidRDefault="00C872A2" w:rsidP="00C872A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C872A2" w:rsidRPr="00C872A2" w:rsidRDefault="00C872A2" w:rsidP="00C872A2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C872A2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C872A2" w:rsidRPr="00C872A2" w:rsidRDefault="00C872A2" w:rsidP="00C872A2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C872A2" w:rsidRPr="00C872A2" w:rsidRDefault="00C872A2" w:rsidP="00C872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872A2">
        <w:rPr>
          <w:rFonts w:ascii="Times New Roman" w:hAnsi="Times New Roman" w:cs="Times New Roman"/>
          <w:sz w:val="28"/>
          <w:szCs w:val="28"/>
        </w:rPr>
        <w:t xml:space="preserve">В целях соблюдения порядка организации и проведения публичных слушаний в Карасукском районе Новосибирской области, на основании ч. 1 и 2 статьи 28 Федерального закона от 10.06.2003 № 131-ФЗ «Об общих принципах организации местного самоуправления в Российской Федерации», </w:t>
      </w:r>
      <w:r w:rsidRPr="00C872A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Постановления Правительства РФ от 22.02.2012 N 154 «О требованиях к схемам теплоснабжения, порядку их разработки и утверждения»</w:t>
      </w:r>
    </w:p>
    <w:p w:rsidR="00C872A2" w:rsidRPr="00C872A2" w:rsidRDefault="00C872A2" w:rsidP="00C872A2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C872A2">
        <w:rPr>
          <w:rFonts w:ascii="Times New Roman" w:hAnsi="Times New Roman" w:cs="Times New Roman"/>
          <w:b/>
          <w:sz w:val="28"/>
          <w:szCs w:val="28"/>
        </w:rPr>
        <w:t>П О С Т А Н О В Л Я Ю:</w:t>
      </w:r>
    </w:p>
    <w:p w:rsidR="00C872A2" w:rsidRPr="00C872A2" w:rsidRDefault="00C872A2" w:rsidP="00C872A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C872A2">
        <w:rPr>
          <w:rFonts w:ascii="Times New Roman" w:hAnsi="Times New Roman" w:cs="Times New Roman"/>
          <w:sz w:val="28"/>
          <w:szCs w:val="28"/>
        </w:rPr>
        <w:t>1. Назначить публичные слушания в г. Карасуке Карасукского района Новосибирской области и провести собрание участников публичных слушаний 26.06.2020 в 10:00 в малом зале здания администрации Карасукского района Новосибирской области по адресу г. Карасук, ул. Октябрьская, 39 по проекту актуализированной схемы теплоснабжения города Карасука Карасукского района Новосибирской области.</w:t>
      </w:r>
    </w:p>
    <w:p w:rsidR="00C872A2" w:rsidRPr="00C872A2" w:rsidRDefault="00C872A2" w:rsidP="00C872A2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872A2">
        <w:rPr>
          <w:rFonts w:ascii="Times New Roman" w:hAnsi="Times New Roman" w:cs="Times New Roman"/>
          <w:sz w:val="28"/>
          <w:szCs w:val="28"/>
        </w:rPr>
        <w:t xml:space="preserve">2. Отделу жилищно-коммунального хозяйства администрации Карасукского района Новосибирской области обеспечить проведение процедуры публичных слушаний в соответствии с требованиями, установленными Постановлением Правительства </w:t>
      </w:r>
      <w:r w:rsidRPr="00C872A2">
        <w:rPr>
          <w:rFonts w:ascii="Times New Roman" w:eastAsiaTheme="minorHAnsi" w:hAnsi="Times New Roman" w:cs="Times New Roman"/>
          <w:sz w:val="28"/>
          <w:szCs w:val="28"/>
          <w:lang w:eastAsia="en-US"/>
        </w:rPr>
        <w:t>РФ от 22.02.2012 N 154 «О требованиях к схемам теплоснабжения, порядку их разработки и утверждения»</w:t>
      </w:r>
      <w:r w:rsidRPr="00C872A2">
        <w:rPr>
          <w:rFonts w:ascii="Times New Roman" w:hAnsi="Times New Roman" w:cs="Times New Roman"/>
          <w:sz w:val="28"/>
          <w:szCs w:val="28"/>
        </w:rPr>
        <w:t>.</w:t>
      </w:r>
    </w:p>
    <w:p w:rsidR="00C872A2" w:rsidRPr="00C872A2" w:rsidRDefault="00C872A2" w:rsidP="00C872A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C872A2">
        <w:rPr>
          <w:rFonts w:ascii="Times New Roman" w:hAnsi="Times New Roman" w:cs="Times New Roman"/>
          <w:sz w:val="28"/>
          <w:szCs w:val="28"/>
        </w:rPr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C872A2" w:rsidRPr="00C872A2" w:rsidRDefault="00C872A2" w:rsidP="00C872A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872A2" w:rsidRPr="00C872A2" w:rsidRDefault="00C872A2" w:rsidP="00C872A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872A2" w:rsidRPr="00C872A2" w:rsidRDefault="00C872A2" w:rsidP="00C872A2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C872A2" w:rsidRDefault="00C872A2" w:rsidP="00C872A2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872A2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                                                                         В.И. Баштанов</w:t>
      </w:r>
    </w:p>
    <w:p w:rsidR="005067CC" w:rsidRDefault="005067CC" w:rsidP="00C872A2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067CC" w:rsidRDefault="005067CC" w:rsidP="00C872A2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067CC" w:rsidRDefault="005067CC" w:rsidP="00C872A2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5067CC" w:rsidRPr="005067CC" w:rsidRDefault="005067CC" w:rsidP="005067CC">
      <w:pPr>
        <w:widowControl/>
        <w:tabs>
          <w:tab w:val="left" w:pos="360"/>
        </w:tabs>
        <w:suppressAutoHyphens/>
        <w:autoSpaceDE/>
        <w:autoSpaceDN/>
        <w:adjustRightInd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067CC">
        <w:rPr>
          <w:rFonts w:ascii="Times New Roman" w:hAnsi="Times New Roman" w:cs="Times New Roman"/>
          <w:b/>
          <w:sz w:val="28"/>
          <w:szCs w:val="28"/>
        </w:rPr>
        <w:t>18.06.2020</w:t>
      </w:r>
    </w:p>
    <w:p w:rsidR="005067CC" w:rsidRPr="005067CC" w:rsidRDefault="005067CC" w:rsidP="005067CC">
      <w:pPr>
        <w:widowControl/>
        <w:tabs>
          <w:tab w:val="left" w:pos="360"/>
        </w:tabs>
        <w:suppressAutoHyphens/>
        <w:autoSpaceDE/>
        <w:autoSpaceDN/>
        <w:adjustRightInd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7CC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5067CC" w:rsidRPr="005067CC" w:rsidRDefault="005067CC" w:rsidP="005067CC">
      <w:pPr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>О принятии решения о подготовке</w:t>
      </w:r>
    </w:p>
    <w:p w:rsidR="005067CC" w:rsidRPr="005067CC" w:rsidRDefault="005067CC" w:rsidP="005067CC">
      <w:pPr>
        <w:widowControl/>
        <w:tabs>
          <w:tab w:val="left" w:pos="360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 xml:space="preserve">проекта внесения изменений в Правила землепользования и застройки  </w:t>
      </w:r>
    </w:p>
    <w:p w:rsidR="005067CC" w:rsidRPr="005067CC" w:rsidRDefault="005067CC" w:rsidP="005067CC">
      <w:pPr>
        <w:widowControl/>
        <w:tabs>
          <w:tab w:val="left" w:pos="360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>города Карасука Карасукского района Новосибирской области</w:t>
      </w:r>
    </w:p>
    <w:p w:rsidR="005067CC" w:rsidRPr="005067CC" w:rsidRDefault="005067CC" w:rsidP="005067CC">
      <w:pPr>
        <w:widowControl/>
        <w:tabs>
          <w:tab w:val="left" w:pos="360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7CC" w:rsidRPr="005067CC" w:rsidRDefault="005067CC" w:rsidP="005067CC">
      <w:pPr>
        <w:tabs>
          <w:tab w:val="left" w:pos="0"/>
          <w:tab w:val="left" w:pos="567"/>
          <w:tab w:val="left" w:pos="709"/>
          <w:tab w:val="left" w:pos="1701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 xml:space="preserve">         В соответствии с частями</w:t>
      </w:r>
      <w:hyperlink r:id="rId9" w:history="1">
        <w:r w:rsidRPr="005067CC">
          <w:rPr>
            <w:rFonts w:ascii="Times New Roman" w:hAnsi="Times New Roman" w:cs="Times New Roman"/>
            <w:color w:val="000000"/>
            <w:sz w:val="24"/>
            <w:szCs w:val="24"/>
          </w:rPr>
          <w:t xml:space="preserve"> 3.1 - 3.3 статьи 33</w:t>
        </w:r>
      </w:hyperlink>
      <w:r w:rsidRPr="005067C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Федеральным законом от 06.10.2003 № 131- ФЗ « Об общих принципах организации местного самоуправления в Российской Федерации», постановлением администрации Карасукского района Новосибирской области от 0</w:t>
      </w:r>
      <w:r w:rsidRPr="005067CC">
        <w:rPr>
          <w:rFonts w:ascii="Times New Roman" w:hAnsi="Times New Roman" w:cs="Times New Roman"/>
          <w:iCs/>
          <w:sz w:val="24"/>
          <w:szCs w:val="24"/>
        </w:rPr>
        <w:t>9.06.2020 № 1233-п «О подготовке проекта</w:t>
      </w:r>
      <w:r w:rsidRPr="005067CC">
        <w:rPr>
          <w:rFonts w:ascii="Times New Roman" w:hAnsi="Times New Roman" w:cs="Times New Roman"/>
          <w:sz w:val="24"/>
          <w:szCs w:val="24"/>
        </w:rPr>
        <w:t xml:space="preserve"> внесения изменений в правила землепользования и застройки города Карасука Карасукского района Новосибирской области (далее – проект внесения изменений в Правила),  сообщаем о принятии решения о подготовке проектов внесения изменений в Правила.</w:t>
      </w:r>
    </w:p>
    <w:p w:rsidR="005067CC" w:rsidRPr="005067CC" w:rsidRDefault="005067CC" w:rsidP="005067CC">
      <w:pPr>
        <w:tabs>
          <w:tab w:val="left" w:pos="0"/>
          <w:tab w:val="left" w:pos="567"/>
          <w:tab w:val="left" w:pos="709"/>
          <w:tab w:val="left" w:pos="1701"/>
        </w:tabs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5067CC" w:rsidRPr="005067CC" w:rsidRDefault="005067CC" w:rsidP="005067CC">
      <w:pPr>
        <w:widowControl/>
        <w:numPr>
          <w:ilvl w:val="0"/>
          <w:numId w:val="23"/>
        </w:numPr>
        <w:tabs>
          <w:tab w:val="left" w:pos="360"/>
          <w:tab w:val="left" w:pos="709"/>
        </w:tabs>
        <w:suppressAutoHyphens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 xml:space="preserve">Состав комиссии по землепользованию и застройке </w:t>
      </w:r>
      <w:r w:rsidRPr="005067CC">
        <w:rPr>
          <w:rFonts w:ascii="Times New Roman" w:hAnsi="Times New Roman" w:cs="Times New Roman"/>
          <w:b/>
          <w:bCs/>
          <w:sz w:val="24"/>
          <w:szCs w:val="24"/>
        </w:rPr>
        <w:t xml:space="preserve">города Карасука </w:t>
      </w:r>
      <w:r w:rsidRPr="005067CC">
        <w:rPr>
          <w:rFonts w:ascii="Times New Roman" w:hAnsi="Times New Roman" w:cs="Times New Roman"/>
          <w:b/>
          <w:sz w:val="24"/>
          <w:szCs w:val="24"/>
        </w:rPr>
        <w:t>Карасукского района Новосибирской области, который утвержден постановлением от 16.09.2014 № 3240-п (далее - комиссия):</w:t>
      </w:r>
    </w:p>
    <w:p w:rsidR="005067CC" w:rsidRPr="005067CC" w:rsidRDefault="005067CC" w:rsidP="005067CC">
      <w:pPr>
        <w:widowControl/>
        <w:tabs>
          <w:tab w:val="left" w:pos="360"/>
          <w:tab w:val="left" w:pos="709"/>
        </w:tabs>
        <w:suppressAutoHyphens/>
        <w:autoSpaceDE/>
        <w:autoSpaceDN/>
        <w:adjustRightInd/>
        <w:ind w:left="360"/>
        <w:contextualSpacing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176" w:type="dxa"/>
        <w:tblLook w:val="0000"/>
      </w:tblPr>
      <w:tblGrid>
        <w:gridCol w:w="3261"/>
        <w:gridCol w:w="6804"/>
      </w:tblGrid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Юнг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Алекандр Андреевич</w:t>
            </w:r>
          </w:p>
          <w:p w:rsidR="005067CC" w:rsidRPr="005067CC" w:rsidRDefault="005067CC" w:rsidP="005067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Карасукского района Новосибирской области, председатель;                                                                                    </w:t>
            </w: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Олюшин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Виктор Александрович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начальник отдела строительства, архитектуры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и жилищных программ, заместитель председателя;           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Ивашина Иван Евгеньевич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начальник отдела контроля за градостроительной деятельностью управления архитектуры и строительства министерства строительства Новосибирской области (по согласованию);</w:t>
            </w: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3261" w:type="dxa"/>
          </w:tcPr>
          <w:p w:rsidR="005067CC" w:rsidRPr="005067CC" w:rsidRDefault="005067CC" w:rsidP="005067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 Ващенко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Татьяна Валерьевна</w:t>
            </w:r>
          </w:p>
          <w:p w:rsidR="005067CC" w:rsidRPr="005067CC" w:rsidRDefault="005067CC" w:rsidP="005067C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-ведущий специалист отдела строительства, архитектуры и жилищных программ администрации Карасукского района Новосибирской области;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3261" w:type="dxa"/>
          </w:tcPr>
          <w:p w:rsidR="005067CC" w:rsidRPr="005067CC" w:rsidRDefault="005067CC" w:rsidP="005067CC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Гарнагина</w:t>
            </w:r>
          </w:p>
          <w:p w:rsidR="005067CC" w:rsidRPr="005067CC" w:rsidRDefault="005067CC" w:rsidP="005067CC">
            <w:pPr>
              <w:tabs>
                <w:tab w:val="left" w:pos="3402"/>
              </w:tabs>
              <w:ind w:left="18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имущественных и земельных</w:t>
            </w:r>
          </w:p>
          <w:p w:rsidR="005067CC" w:rsidRPr="005067CC" w:rsidRDefault="005067CC" w:rsidP="005067CC">
            <w:pPr>
              <w:tabs>
                <w:tab w:val="left" w:pos="3402"/>
              </w:tabs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Карасукского района Новосибирской области;</w:t>
            </w:r>
          </w:p>
          <w:p w:rsidR="005067CC" w:rsidRPr="005067CC" w:rsidRDefault="005067CC" w:rsidP="005067CC">
            <w:pPr>
              <w:tabs>
                <w:tab w:val="left" w:pos="3402"/>
              </w:tabs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Конева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специалист-юрист юридического отдела          администрации  Карасукского района Новосибирской области; 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978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Перова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Жанна Геннадьевна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начальник отдела жилищно - коммунального хозяйства администрации Карасукского района Новосибирской области;</w:t>
            </w: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Рейзвих</w:t>
            </w:r>
          </w:p>
          <w:p w:rsidR="005067CC" w:rsidRPr="005067CC" w:rsidRDefault="005067CC" w:rsidP="005067CC">
            <w:pPr>
              <w:tabs>
                <w:tab w:val="left" w:pos="340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Виталина Олеговна 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ведущий специалист отдела строительства, архитектуры и жилищных программ администрации Карасукского района Новосибирской области;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Сорокина 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Олесю Владимировну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техник отдела строительства, архитектуры и жилищных программ администрации Карасукского района Новосибирской области;</w:t>
            </w:r>
          </w:p>
        </w:tc>
      </w:tr>
      <w:tr w:rsidR="005067CC" w:rsidRPr="005067CC" w:rsidTr="005067CC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3261" w:type="dxa"/>
          </w:tcPr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Гофман</w:t>
            </w:r>
          </w:p>
          <w:p w:rsidR="005067CC" w:rsidRPr="005067CC" w:rsidRDefault="005067CC" w:rsidP="00506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Александр Федорович</w:t>
            </w:r>
          </w:p>
        </w:tc>
        <w:tc>
          <w:tcPr>
            <w:tcW w:w="6804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- директор «директор МУП «Ком – АВТО» (по согласованию);</w:t>
            </w:r>
          </w:p>
        </w:tc>
      </w:tr>
    </w:tbl>
    <w:p w:rsidR="005067CC" w:rsidRPr="005067CC" w:rsidRDefault="005067CC" w:rsidP="005067CC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</w:p>
    <w:p w:rsidR="005067CC" w:rsidRPr="005067CC" w:rsidRDefault="005067CC" w:rsidP="005067CC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 xml:space="preserve"> 2. Порядок деятельности комиссии</w:t>
      </w:r>
    </w:p>
    <w:p w:rsidR="005067CC" w:rsidRPr="005067CC" w:rsidRDefault="005067CC" w:rsidP="005067CC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2.1. Работой комиссии руководит председатель. В период отсутствия председателя – заместитель председателя комиссии. В случае отсутствия секретаря комиссии секретарем назначается другое исполняющее его обязанности лицо из членов комиссии. На заседание комиссии могут приглашаться представители органов государственной власти, органов местного самоуправления, общественных объединений, юридических и физических лиц.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 xml:space="preserve">2.2. Председатель комиссии осуществляет: 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 xml:space="preserve">организацию деятельности комиссии и ведение ее заседаний;      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подписывает письма, заключения, рекомендации, предложения и иные документы, направляемые от имени комиссии;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представляет на рассмотрение Главы района предложения, протокола, заключения, рекомендации и проекты нормативно правовых актов по вопросам, входящим в компетенцию комиссии.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2.3. Секретарь комиссии осуществляет следующие функции: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прием и регистрацию поступивших на рассмотрение комиссии обращений, предложений и заявлений;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формирует письмо в администрацию сельсовета о необходимости проведения публичных слушаний с указанием сроков проведения публичных слушаний по поступившим заявлениям;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выполняет иные организационные функции, необходимые для обеспечения деятельности комиссии.</w:t>
      </w:r>
    </w:p>
    <w:p w:rsidR="005067CC" w:rsidRPr="005067CC" w:rsidRDefault="005067CC" w:rsidP="005067CC">
      <w:pPr>
        <w:ind w:firstLine="540"/>
        <w:rPr>
          <w:rFonts w:ascii="Times New Roman" w:hAnsi="Times New Roman" w:cs="Times New Roman"/>
          <w:bCs/>
          <w:sz w:val="24"/>
          <w:szCs w:val="24"/>
        </w:rPr>
      </w:pPr>
      <w:r w:rsidRPr="005067CC">
        <w:rPr>
          <w:rFonts w:ascii="Times New Roman" w:hAnsi="Times New Roman" w:cs="Times New Roman"/>
          <w:bCs/>
          <w:sz w:val="24"/>
          <w:szCs w:val="24"/>
        </w:rPr>
        <w:t>2.4. Рекомендации, подготовленные комиссией на основании протокола и заключения публичных слушаний, поступивших от администрации сельсовета по вопросам, входящим в ее компетенцию, рассматриваются Главой Карасукского района Новосибирской области и являются основанием для принятия решений по соответствующим вопросам.</w:t>
      </w:r>
    </w:p>
    <w:p w:rsidR="005067CC" w:rsidRPr="005067CC" w:rsidRDefault="005067CC" w:rsidP="005067CC">
      <w:pPr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>Этапы градостроительного зонирования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7CC" w:rsidRPr="005067CC" w:rsidRDefault="005067CC" w:rsidP="005067CC">
      <w:pPr>
        <w:widowControl/>
        <w:shd w:val="clear" w:color="auto" w:fill="FFFFFF"/>
        <w:autoSpaceDE/>
        <w:autoSpaceDN/>
        <w:adjustRightInd/>
        <w:textAlignment w:val="baseline"/>
        <w:rPr>
          <w:color w:val="000000"/>
          <w:sz w:val="16"/>
          <w:szCs w:val="16"/>
        </w:rPr>
      </w:pPr>
      <w:r w:rsidRPr="005067C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1-й этап.</w:t>
      </w:r>
      <w:r w:rsidRPr="005067CC">
        <w:rPr>
          <w:rFonts w:ascii="inherit" w:hAnsi="inherit" w:cs="Times New Roman"/>
          <w:b/>
          <w:bCs/>
          <w:color w:val="000000"/>
          <w:sz w:val="16"/>
          <w:u w:val="single"/>
        </w:rPr>
        <w:t> </w:t>
      </w:r>
      <w:r w:rsidRPr="005067CC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Рассмотрение предложений об изменении территориальных зон.</w:t>
      </w:r>
    </w:p>
    <w:p w:rsidR="005067CC" w:rsidRPr="005067CC" w:rsidRDefault="005067CC" w:rsidP="005067CC">
      <w:pPr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b/>
          <w:bCs/>
          <w:color w:val="000000"/>
          <w:sz w:val="24"/>
          <w:u w:val="single"/>
        </w:rPr>
        <w:t>2-й этап.</w:t>
      </w:r>
      <w:r w:rsidRPr="005067CC">
        <w:rPr>
          <w:rFonts w:ascii="Times New Roman" w:hAnsi="Times New Roman" w:cs="Times New Roman"/>
          <w:sz w:val="28"/>
          <w:szCs w:val="28"/>
        </w:rPr>
        <w:t xml:space="preserve"> </w:t>
      </w:r>
      <w:r w:rsidRPr="005067CC">
        <w:rPr>
          <w:rFonts w:ascii="Times New Roman" w:hAnsi="Times New Roman" w:cs="Times New Roman"/>
          <w:sz w:val="24"/>
          <w:szCs w:val="24"/>
        </w:rPr>
        <w:t>Разработка проекта внесения изменений в правила землепользования и застройки города Карасука Карасукского района Новосибирской области.</w:t>
      </w:r>
    </w:p>
    <w:p w:rsidR="005067CC" w:rsidRPr="005067CC" w:rsidRDefault="005067CC" w:rsidP="005067CC">
      <w:pPr>
        <w:widowControl/>
        <w:numPr>
          <w:ilvl w:val="0"/>
          <w:numId w:val="3"/>
        </w:numPr>
        <w:tabs>
          <w:tab w:val="left" w:pos="426"/>
          <w:tab w:val="left" w:pos="851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изменение границ территориальных зон;</w:t>
      </w:r>
    </w:p>
    <w:p w:rsidR="005067CC" w:rsidRPr="005067CC" w:rsidRDefault="005067CC" w:rsidP="005067CC">
      <w:pPr>
        <w:widowControl/>
        <w:numPr>
          <w:ilvl w:val="0"/>
          <w:numId w:val="3"/>
        </w:numPr>
        <w:tabs>
          <w:tab w:val="left" w:pos="426"/>
          <w:tab w:val="left" w:pos="993"/>
        </w:tabs>
        <w:autoSpaceDE/>
        <w:autoSpaceDN/>
        <w:adjustRightInd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изменение сведений о границах территориальных зон в виде графического описания местоположения границ территориальных зон;</w:t>
      </w:r>
    </w:p>
    <w:p w:rsidR="005067CC" w:rsidRPr="005067CC" w:rsidRDefault="005067CC" w:rsidP="005067CC">
      <w:pPr>
        <w:widowControl/>
        <w:tabs>
          <w:tab w:val="left" w:pos="426"/>
          <w:tab w:val="left" w:pos="993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  <w:u w:val="single"/>
        </w:rPr>
        <w:t>3-й этап</w:t>
      </w:r>
      <w:r w:rsidRPr="005067CC">
        <w:rPr>
          <w:rFonts w:ascii="Times New Roman" w:hAnsi="Times New Roman" w:cs="Times New Roman"/>
          <w:sz w:val="24"/>
          <w:szCs w:val="24"/>
        </w:rPr>
        <w:t>. Публичные слушания:</w:t>
      </w:r>
    </w:p>
    <w:p w:rsidR="005067CC" w:rsidRPr="005067CC" w:rsidRDefault="005067CC" w:rsidP="005067CC">
      <w:pPr>
        <w:widowControl/>
        <w:numPr>
          <w:ilvl w:val="0"/>
          <w:numId w:val="24"/>
        </w:numPr>
        <w:tabs>
          <w:tab w:val="left" w:pos="426"/>
          <w:tab w:val="left" w:pos="993"/>
        </w:tabs>
        <w:autoSpaceDE/>
        <w:autoSpaceDN/>
        <w:adjustRightInd/>
        <w:ind w:hanging="720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проведение публичных слушаний;</w:t>
      </w:r>
    </w:p>
    <w:p w:rsidR="005067CC" w:rsidRPr="005067CC" w:rsidRDefault="005067CC" w:rsidP="005067CC">
      <w:pPr>
        <w:widowControl/>
        <w:numPr>
          <w:ilvl w:val="0"/>
          <w:numId w:val="24"/>
        </w:numPr>
        <w:tabs>
          <w:tab w:val="left" w:pos="426"/>
          <w:tab w:val="left" w:pos="993"/>
        </w:tabs>
        <w:autoSpaceDE/>
        <w:autoSpaceDN/>
        <w:adjustRightInd/>
        <w:ind w:hanging="720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доработка с учетом результатов публичных слушаний.</w:t>
      </w:r>
    </w:p>
    <w:p w:rsidR="005067CC" w:rsidRPr="005067CC" w:rsidRDefault="005067CC" w:rsidP="005067CC">
      <w:pPr>
        <w:widowControl/>
        <w:tabs>
          <w:tab w:val="left" w:pos="426"/>
          <w:tab w:val="left" w:pos="993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  <w:u w:val="single"/>
        </w:rPr>
        <w:t>4-й этап</w:t>
      </w:r>
      <w:r w:rsidRPr="005067CC">
        <w:rPr>
          <w:rFonts w:ascii="Times New Roman" w:hAnsi="Times New Roman" w:cs="Times New Roman"/>
          <w:b/>
          <w:sz w:val="24"/>
          <w:szCs w:val="24"/>
        </w:rPr>
        <w:t>.</w:t>
      </w:r>
      <w:r w:rsidRPr="005067CC">
        <w:rPr>
          <w:rFonts w:ascii="Times New Roman" w:hAnsi="Times New Roman" w:cs="Times New Roman"/>
          <w:sz w:val="24"/>
          <w:szCs w:val="24"/>
        </w:rPr>
        <w:t xml:space="preserve"> Утверждение.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CC">
        <w:rPr>
          <w:rFonts w:ascii="Times New Roman" w:hAnsi="Times New Roman" w:cs="Times New Roman"/>
          <w:b/>
          <w:sz w:val="24"/>
          <w:szCs w:val="24"/>
        </w:rPr>
        <w:t>Порядок и сроки проведения работ по подготовке проекта внесения изменений в Правила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3372"/>
        <w:gridCol w:w="3260"/>
        <w:gridCol w:w="3119"/>
      </w:tblGrid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сообщения о принятии постановления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Карасукского района Новосибирской области (далее – администрация) о подготовке проекта внесения изменений в Правила 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10 дней с даты принятия постановления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о подготовке проекта внесения изменений в Правила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Карасукского района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Новосибирской области в лице отдела строительства, архитектуры и жилищных программ (далее – отдел строительства);</w:t>
            </w:r>
          </w:p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 обеспечения администрации Карасукского района Новосибирской области (далее – отдел ИО)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Направление постановления администрации Карасукского района Новосибирской области о подготовке проекта внесения изменений в Правила (далее – постановление) в комиссию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В течение 3 дней с даты принятия постановления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Подготовка проекта внесения изменений в Правила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срок определяется дополнительно, в зависимости от объема корректировки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Проверка подготовленного проекта внесения изменений в Правила на соответствие требованиям</w:t>
            </w:r>
          </w:p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технических регламентов, генеральному плану поселения, генеральному плану городского округа, схеме территориального планирования Карасукского района,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 (далее – требования и документы)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В течение 30 дней со дня представления проекта комиссией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внесения изменений в Правила Главе города Карасука Карасукского района Новосибирской области (далее – Глава города) или в случае обнаружения несоответствия требованиям и документам, в комиссию на доработку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после проведения проверки проекта внесения изменений в Правила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проведение публичных слушаний 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в срок не позднее чем через 10 дней со дня получения проекта внесения изменений в Правила 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Глава города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Опубликование оповещения о проведение публичных слушаний по проекту внесения в Правила и информационных материалов к нему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не позднее, чем за семь дней со дня размещения на официальном сайте решения о проведении публичных слушаний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(в случае подготовки проекта внесения изменений в Правила в части внесения изменений </w:t>
            </w:r>
            <w:r w:rsidRPr="005067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градостроительный регламент)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публичных слушаний составляет </w:t>
            </w:r>
            <w:r w:rsidRPr="005067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более одного месяца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 со дня опубликования проекта внесения изменений в Правила и решения о проведение публичных слушаний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(в случае подготовки проекта внесения изменений в Правила в части внесения изменений </w:t>
            </w:r>
            <w:r w:rsidRPr="005067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карту градостроительного зонирования)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публичных слушаний составляет </w:t>
            </w:r>
            <w:r w:rsidRPr="005067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 более одного месяца и не более трех месяцев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со дня опубликования проекта внесения изменений в Правила и решения о проведение публичных слушаний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проект внесения изменений в Правила 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срок определяется дополнительно, в зависимости от объема корректировки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5067CC" w:rsidRPr="005067CC" w:rsidTr="005067CC">
        <w:trPr>
          <w:trHeight w:val="993"/>
        </w:trPr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Главе района проекта внесения изменений в Правила с внесенными изменениями (обязательные приложения заключение и протокол публичных слушаний) 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spacing w:before="180" w:after="18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после корректировки проекта внесения изменений в Правила по результатам публичных слушаний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внесения изменений в правила (обязательные приложения заключение и протокол) в Совет депутатов Карасукского района Новосибирской области (далее - Совет депутатов) или об отклонении проекта внесения изменений в Правила и о направлении его на доработку с указанием даты его повторного представления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В течение 10 дней после представления проекта внесения изменений в Правила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Глава района 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Советом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депутатов проекта внесения изменений в Правила 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ближайшей сессии Совета </w:t>
            </w: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депутатов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депутатов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Утверждение проекта внесения изменений в Правила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</w:p>
        </w:tc>
      </w:tr>
      <w:tr w:rsidR="005067CC" w:rsidRPr="005067CC" w:rsidTr="005067CC">
        <w:tc>
          <w:tcPr>
            <w:tcW w:w="456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72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правил землепользования и застройки с внесенными изменениями после утверждения </w:t>
            </w:r>
          </w:p>
        </w:tc>
        <w:tc>
          <w:tcPr>
            <w:tcW w:w="3260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 xml:space="preserve">в порядке, установленном для официального опубликования муниципальных правовых актов, иной официальной информации, и размещение на официальном сайте администрации Карасукского района Новосибирской области </w:t>
            </w:r>
          </w:p>
        </w:tc>
        <w:tc>
          <w:tcPr>
            <w:tcW w:w="3119" w:type="dxa"/>
          </w:tcPr>
          <w:p w:rsidR="005067CC" w:rsidRPr="005067CC" w:rsidRDefault="005067CC" w:rsidP="005067CC">
            <w:pPr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совместно с отделом ИО</w:t>
            </w:r>
          </w:p>
        </w:tc>
      </w:tr>
    </w:tbl>
    <w:p w:rsidR="005067CC" w:rsidRPr="005067CC" w:rsidRDefault="005067CC" w:rsidP="005067CC">
      <w:pPr>
        <w:tabs>
          <w:tab w:val="left" w:pos="540"/>
          <w:tab w:val="left" w:pos="720"/>
          <w:tab w:val="left" w:pos="900"/>
        </w:tabs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67CC" w:rsidRPr="005067CC" w:rsidRDefault="005067CC" w:rsidP="005067CC">
      <w:pPr>
        <w:widowControl/>
        <w:autoSpaceDE/>
        <w:autoSpaceDN/>
        <w:adjustRightInd/>
        <w:spacing w:after="200" w:line="192" w:lineRule="auto"/>
        <w:ind w:right="-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067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Порядок направления в Комиссию  предложений заинтересованных лиц</w:t>
      </w:r>
    </w:p>
    <w:p w:rsidR="005067CC" w:rsidRPr="005067CC" w:rsidRDefault="005067CC" w:rsidP="005067CC">
      <w:pPr>
        <w:widowControl/>
        <w:numPr>
          <w:ilvl w:val="0"/>
          <w:numId w:val="4"/>
        </w:numPr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С момента размещения проекта внесения изменений в Правила на официальном сайте администрации Карасукского района Новосибирской области в информационно-телекоммуникационной сети «Интернет» заинтересованные лица вправе направлять в Комиссию предложения по проекту внесения изменений в Правила.</w:t>
      </w:r>
    </w:p>
    <w:p w:rsidR="005067CC" w:rsidRPr="005067CC" w:rsidRDefault="005067CC" w:rsidP="005067CC">
      <w:pPr>
        <w:widowControl/>
        <w:numPr>
          <w:ilvl w:val="0"/>
          <w:numId w:val="4"/>
        </w:numPr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Предложения представляются всеми заинтересованными лицами не позднее 5 (пяти) дней до дня проведения публичных слушаний по проекту внесения изменений в Правила.</w:t>
      </w:r>
    </w:p>
    <w:p w:rsidR="005067CC" w:rsidRPr="005067CC" w:rsidRDefault="005067CC" w:rsidP="005067CC">
      <w:pPr>
        <w:widowControl/>
        <w:numPr>
          <w:ilvl w:val="0"/>
          <w:numId w:val="4"/>
        </w:numPr>
        <w:autoSpaceDE/>
        <w:autoSpaceDN/>
        <w:adjustRightInd/>
        <w:ind w:hanging="294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Предложения могут быть направлены одним из следующих способов:</w:t>
      </w:r>
    </w:p>
    <w:p w:rsidR="005067CC" w:rsidRPr="005067CC" w:rsidRDefault="005067CC" w:rsidP="005067CC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1) лично или через уполномоченного представителя в Комиссию;</w:t>
      </w:r>
    </w:p>
    <w:p w:rsidR="005067CC" w:rsidRPr="005067CC" w:rsidRDefault="005067CC" w:rsidP="005067CC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2) почтовым отправлением по месту нахождения Комиссии;</w:t>
      </w:r>
    </w:p>
    <w:p w:rsidR="005067CC" w:rsidRPr="005067CC" w:rsidRDefault="005067CC" w:rsidP="005067CC">
      <w:pPr>
        <w:widowControl/>
        <w:tabs>
          <w:tab w:val="left" w:pos="0"/>
          <w:tab w:val="left" w:pos="284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 xml:space="preserve">3) в электронной форме, путем направления на адрес электронной почты секретаря Комиссии. </w:t>
      </w:r>
    </w:p>
    <w:p w:rsidR="005067CC" w:rsidRPr="005067CC" w:rsidRDefault="005067CC" w:rsidP="005067CC">
      <w:pPr>
        <w:widowControl/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Место нахождения Комиссии:</w:t>
      </w:r>
    </w:p>
    <w:p w:rsidR="005067CC" w:rsidRP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632868, Новосибирская область, Карасукский район, город Карасук, улица Октябрьская, 39, кабинет 47.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Почтовый адрес Комиссии:</w:t>
      </w:r>
    </w:p>
    <w:p w:rsidR="005067CC" w:rsidRPr="005067CC" w:rsidRDefault="005067CC" w:rsidP="005067C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632868, Новосибирская область, Карасукский район, город Карасук, улица Октябрьская, 39.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left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График работы Комиссии: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понедельник – четверг: с 10-00 до 16-00;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пятница: с 10-00 до 15-00;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обеденный перерыв: с 12-00 до 13-00;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выходные дни: суббота, воскресенье.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Адрес электронной почты: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r w:rsidRPr="005067CC">
        <w:rPr>
          <w:rFonts w:ascii="Times New Roman" w:hAnsi="Times New Roman" w:cs="Times New Roman"/>
          <w:sz w:val="24"/>
          <w:szCs w:val="24"/>
          <w:lang w:val="en-US"/>
        </w:rPr>
        <w:t>admkarasuk</w:t>
      </w:r>
      <w:r w:rsidRPr="005067CC">
        <w:rPr>
          <w:rFonts w:ascii="Times New Roman" w:hAnsi="Times New Roman" w:cs="Times New Roman"/>
          <w:sz w:val="24"/>
          <w:szCs w:val="24"/>
        </w:rPr>
        <w:t>.</w:t>
      </w:r>
      <w:r w:rsidRPr="005067CC">
        <w:rPr>
          <w:rFonts w:ascii="Times New Roman" w:hAnsi="Times New Roman" w:cs="Times New Roman"/>
          <w:sz w:val="24"/>
          <w:szCs w:val="24"/>
          <w:lang w:val="en-US"/>
        </w:rPr>
        <w:t>osa</w:t>
      </w:r>
      <w:r w:rsidRPr="005067CC">
        <w:rPr>
          <w:rFonts w:ascii="Times New Roman" w:hAnsi="Times New Roman" w:cs="Times New Roman"/>
          <w:sz w:val="24"/>
          <w:szCs w:val="24"/>
        </w:rPr>
        <w:t>.</w:t>
      </w:r>
      <w:r w:rsidRPr="005067CC">
        <w:rPr>
          <w:rFonts w:ascii="Times New Roman" w:hAnsi="Times New Roman" w:cs="Times New Roman"/>
          <w:sz w:val="24"/>
          <w:szCs w:val="24"/>
          <w:lang w:val="en-US"/>
        </w:rPr>
        <w:t>specgrad</w:t>
      </w:r>
      <w:r w:rsidRPr="005067CC">
        <w:rPr>
          <w:rFonts w:ascii="Times New Roman" w:hAnsi="Times New Roman" w:cs="Times New Roman"/>
          <w:sz w:val="24"/>
          <w:szCs w:val="24"/>
        </w:rPr>
        <w:t>@</w:t>
      </w:r>
      <w:r w:rsidRPr="005067C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067CC">
        <w:rPr>
          <w:rFonts w:ascii="Times New Roman" w:hAnsi="Times New Roman" w:cs="Times New Roman"/>
          <w:sz w:val="24"/>
          <w:szCs w:val="24"/>
        </w:rPr>
        <w:t>.</w:t>
      </w:r>
      <w:r w:rsidRPr="005067C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5067CC">
        <w:rPr>
          <w:rFonts w:ascii="Times New Roman" w:hAnsi="Times New Roman" w:cs="Times New Roman"/>
          <w:sz w:val="24"/>
          <w:szCs w:val="24"/>
        </w:rPr>
        <w:t>.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Справочные телефоны:</w:t>
      </w:r>
    </w:p>
    <w:p w:rsidR="005067CC" w:rsidRPr="005067CC" w:rsidRDefault="005067CC" w:rsidP="005067CC">
      <w:pPr>
        <w:widowControl/>
        <w:tabs>
          <w:tab w:val="left" w:pos="284"/>
          <w:tab w:val="left" w:pos="426"/>
        </w:tabs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Секретарь комиссии: 8 (383) 55-31-937.</w:t>
      </w:r>
    </w:p>
    <w:p w:rsidR="005067CC" w:rsidRPr="005067CC" w:rsidRDefault="005067CC" w:rsidP="005067CC">
      <w:pPr>
        <w:widowControl/>
        <w:numPr>
          <w:ilvl w:val="0"/>
          <w:numId w:val="4"/>
        </w:numPr>
        <w:tabs>
          <w:tab w:val="left" w:pos="284"/>
          <w:tab w:val="left" w:pos="426"/>
        </w:tabs>
        <w:autoSpaceDE/>
        <w:autoSpaceDN/>
        <w:adjustRightInd/>
        <w:ind w:left="0" w:firstLine="426"/>
        <w:jc w:val="lef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Предложения по проекту внесения изменений в Правила должны быть оформлены согласно приложению к настоящему Порядку.</w:t>
      </w: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5. Предложения, внесенные с нарушением срока и формы, предусмотренных настоящим Порядком, рассмотрению не подлежат.</w:t>
      </w: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Pr="005067CC" w:rsidRDefault="005067CC" w:rsidP="005067CC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4"/>
          <w:szCs w:val="24"/>
        </w:rPr>
      </w:pPr>
    </w:p>
    <w:p w:rsidR="005067CC" w:rsidRPr="005067CC" w:rsidRDefault="005067CC" w:rsidP="005067CC">
      <w:pPr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Приложение</w:t>
      </w:r>
    </w:p>
    <w:p w:rsidR="005067CC" w:rsidRPr="005067CC" w:rsidRDefault="005067CC" w:rsidP="005067CC">
      <w:pPr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 xml:space="preserve">к Порядку направления в Комиссию </w:t>
      </w:r>
    </w:p>
    <w:p w:rsidR="005067CC" w:rsidRPr="005067CC" w:rsidRDefault="005067CC" w:rsidP="005067CC">
      <w:pPr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 xml:space="preserve">предложений заинтересованных </w:t>
      </w:r>
    </w:p>
    <w:p w:rsidR="005067CC" w:rsidRPr="005067CC" w:rsidRDefault="005067CC" w:rsidP="005067CC">
      <w:pPr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лиц по проекту внесения</w:t>
      </w:r>
    </w:p>
    <w:p w:rsidR="005067CC" w:rsidRPr="005067CC" w:rsidRDefault="005067CC" w:rsidP="005067CC">
      <w:pPr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изменений в Правила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Предложения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 xml:space="preserve">по проекту внесения изменений в Правила 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5067CC">
        <w:rPr>
          <w:rFonts w:ascii="Times New Roman" w:hAnsi="Times New Roman" w:cs="Times New Roman"/>
          <w:sz w:val="24"/>
          <w:szCs w:val="24"/>
        </w:rPr>
        <w:t>города Карасука Карасукского района Новосибирской области</w:t>
      </w:r>
    </w:p>
    <w:p w:rsidR="005067CC" w:rsidRPr="005067CC" w:rsidRDefault="005067CC" w:rsidP="005067CC">
      <w:pPr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986"/>
        <w:gridCol w:w="2977"/>
        <w:gridCol w:w="2126"/>
        <w:gridCol w:w="1701"/>
        <w:gridCol w:w="1843"/>
      </w:tblGrid>
      <w:tr w:rsidR="005067CC" w:rsidRPr="005067CC" w:rsidTr="00BF443D">
        <w:tc>
          <w:tcPr>
            <w:tcW w:w="540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8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Глава,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статья,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пункт,</w:t>
            </w:r>
          </w:p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абзац</w:t>
            </w:r>
          </w:p>
        </w:tc>
        <w:tc>
          <w:tcPr>
            <w:tcW w:w="2977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Текст проекта правил</w:t>
            </w:r>
          </w:p>
        </w:tc>
        <w:tc>
          <w:tcPr>
            <w:tcW w:w="212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1701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Текст проекта правил с учетом предложения</w:t>
            </w:r>
          </w:p>
        </w:tc>
        <w:tc>
          <w:tcPr>
            <w:tcW w:w="1843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учесть данное предложение</w:t>
            </w:r>
          </w:p>
        </w:tc>
      </w:tr>
      <w:tr w:rsidR="005067CC" w:rsidRPr="005067CC" w:rsidTr="00BF443D">
        <w:tc>
          <w:tcPr>
            <w:tcW w:w="540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CC" w:rsidRPr="005067CC" w:rsidTr="00BF443D">
        <w:tc>
          <w:tcPr>
            <w:tcW w:w="540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CC" w:rsidRPr="005067CC" w:rsidTr="00BF443D">
        <w:tc>
          <w:tcPr>
            <w:tcW w:w="540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67CC" w:rsidRPr="005067CC" w:rsidRDefault="005067CC" w:rsidP="005067CC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7CC" w:rsidRPr="005067CC" w:rsidRDefault="005067CC" w:rsidP="005067CC">
      <w:pPr>
        <w:autoSpaceDE/>
        <w:autoSpaceDN/>
        <w:adjustRightInd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5067CC" w:rsidRPr="005067CC" w:rsidRDefault="005067CC" w:rsidP="005067CC">
      <w:pPr>
        <w:autoSpaceDE/>
        <w:autoSpaceDN/>
        <w:adjustRightInd/>
        <w:spacing w:line="0" w:lineRule="atLeast"/>
        <w:ind w:left="-284"/>
        <w:rPr>
          <w:rFonts w:ascii="Times New Roman" w:hAnsi="Times New Roman" w:cs="Times New Roman"/>
          <w:sz w:val="22"/>
          <w:szCs w:val="22"/>
          <w:u w:val="single"/>
          <w:vertAlign w:val="subscript"/>
        </w:rPr>
      </w:pPr>
      <w:r w:rsidRPr="005067CC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________________________________________________________________________________________________________________________________________        _</w:t>
      </w:r>
    </w:p>
    <w:p w:rsidR="005067CC" w:rsidRPr="005067CC" w:rsidRDefault="005067CC" w:rsidP="005067CC">
      <w:pPr>
        <w:autoSpaceDE/>
        <w:autoSpaceDN/>
        <w:adjustRightInd/>
        <w:spacing w:line="0" w:lineRule="atLeast"/>
        <w:ind w:left="-284"/>
        <w:jc w:val="center"/>
        <w:rPr>
          <w:rFonts w:ascii="Times New Roman" w:hAnsi="Times New Roman" w:cs="Times New Roman"/>
          <w:sz w:val="22"/>
          <w:szCs w:val="22"/>
          <w:vertAlign w:val="subscript"/>
        </w:rPr>
      </w:pPr>
      <w:r w:rsidRPr="005067CC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(</w:t>
      </w:r>
      <w:r w:rsidRPr="005067CC">
        <w:rPr>
          <w:rFonts w:ascii="Times New Roman" w:hAnsi="Times New Roman" w:cs="Times New Roman"/>
          <w:sz w:val="22"/>
          <w:szCs w:val="22"/>
          <w:vertAlign w:val="subscript"/>
        </w:rPr>
        <w:t>Ф.И.О. (последнее – при наличии), дата рождения, адрес места жительства, номер контактного телефона, адрес электронной почты (при наличии) – для физических лиц,</w:t>
      </w:r>
    </w:p>
    <w:p w:rsidR="005067CC" w:rsidRPr="005067CC" w:rsidRDefault="005067CC" w:rsidP="005067CC">
      <w:pPr>
        <w:autoSpaceDE/>
        <w:autoSpaceDN/>
        <w:adjustRightInd/>
        <w:spacing w:line="0" w:lineRule="atLeast"/>
        <w:ind w:left="-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067C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Pr="005067C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067CC">
        <w:rPr>
          <w:rFonts w:ascii="Times New Roman" w:hAnsi="Times New Roman" w:cs="Times New Roman"/>
          <w:sz w:val="22"/>
          <w:szCs w:val="22"/>
          <w:vertAlign w:val="subscript"/>
        </w:rPr>
        <w:t xml:space="preserve">                                                            </w:t>
      </w:r>
      <w:r w:rsidRPr="005067CC">
        <w:rPr>
          <w:rFonts w:ascii="Times New Roman" w:hAnsi="Times New Roman" w:cs="Times New Roman"/>
          <w:sz w:val="22"/>
          <w:szCs w:val="22"/>
          <w:vertAlign w:val="superscript"/>
        </w:rPr>
        <w:t>полное наименование организации – для юридических лиц,</w:t>
      </w:r>
    </w:p>
    <w:p w:rsidR="005067CC" w:rsidRPr="005067CC" w:rsidRDefault="005067CC" w:rsidP="005067CC">
      <w:pPr>
        <w:autoSpaceDE/>
        <w:autoSpaceDN/>
        <w:adjustRightInd/>
        <w:ind w:left="-284"/>
        <w:rPr>
          <w:rFonts w:ascii="Times New Roman" w:hAnsi="Times New Roman" w:cs="Times New Roman"/>
          <w:sz w:val="28"/>
          <w:szCs w:val="28"/>
        </w:rPr>
      </w:pPr>
      <w:r w:rsidRPr="005067C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</w:p>
    <w:p w:rsidR="005067CC" w:rsidRPr="005067CC" w:rsidRDefault="005067CC" w:rsidP="005067CC">
      <w:pPr>
        <w:autoSpaceDE/>
        <w:autoSpaceDN/>
        <w:adjustRightInd/>
        <w:spacing w:line="0" w:lineRule="atLeast"/>
        <w:ind w:left="-2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067CC">
        <w:rPr>
          <w:rFonts w:ascii="Times New Roman" w:hAnsi="Times New Roman" w:cs="Times New Roman"/>
          <w:sz w:val="22"/>
          <w:szCs w:val="22"/>
          <w:vertAlign w:val="superscript"/>
        </w:rPr>
        <w:t>почтовый адрес, номер контактного телефона, адрес электронной почты (при наличии)</w:t>
      </w:r>
    </w:p>
    <w:p w:rsidR="005067CC" w:rsidRPr="005067CC" w:rsidRDefault="005067CC" w:rsidP="005067CC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067CC" w:rsidRPr="005067CC" w:rsidRDefault="005067CC" w:rsidP="005067CC">
      <w:p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5067CC" w:rsidRPr="005067CC" w:rsidRDefault="005067CC" w:rsidP="005067CC">
      <w:pPr>
        <w:tabs>
          <w:tab w:val="left" w:pos="4530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5067CC">
        <w:rPr>
          <w:rFonts w:ascii="Times New Roman" w:hAnsi="Times New Roman" w:cs="Times New Roman"/>
          <w:sz w:val="22"/>
          <w:szCs w:val="22"/>
          <w:vertAlign w:val="superscript"/>
        </w:rPr>
        <w:t>_________________________________                                          ____________________________                                                       ___________________________</w:t>
      </w:r>
    </w:p>
    <w:p w:rsidR="005067CC" w:rsidRPr="005067CC" w:rsidRDefault="005067CC" w:rsidP="005067CC">
      <w:pPr>
        <w:autoSpaceDE/>
        <w:autoSpaceDN/>
        <w:adjustRightInd/>
        <w:rPr>
          <w:rFonts w:ascii="Times New Roman" w:hAnsi="Times New Roman" w:cs="Times New Roman"/>
          <w:sz w:val="22"/>
          <w:szCs w:val="22"/>
          <w:vertAlign w:val="superscript"/>
        </w:rPr>
      </w:pPr>
      <w:r w:rsidRPr="005067CC">
        <w:rPr>
          <w:rFonts w:ascii="Times New Roman" w:hAnsi="Times New Roman" w:cs="Times New Roman"/>
          <w:sz w:val="22"/>
          <w:szCs w:val="22"/>
          <w:vertAlign w:val="superscript"/>
        </w:rPr>
        <w:t>должность руководителя организации                                                                     (подпись)                                                                                   (инициалы, фамилия)</w:t>
      </w:r>
    </w:p>
    <w:p w:rsidR="005067CC" w:rsidRPr="005067CC" w:rsidRDefault="005067CC" w:rsidP="005067CC">
      <w:pPr>
        <w:autoSpaceDE/>
        <w:autoSpaceDN/>
        <w:adjustRightInd/>
        <w:rPr>
          <w:rFonts w:ascii="Times New Roman" w:hAnsi="Times New Roman" w:cs="Times New Roman"/>
          <w:sz w:val="22"/>
          <w:szCs w:val="22"/>
          <w:vertAlign w:val="superscript"/>
        </w:rPr>
      </w:pPr>
      <w:r w:rsidRPr="005067CC">
        <w:rPr>
          <w:rFonts w:ascii="Times New Roman" w:hAnsi="Times New Roman" w:cs="Times New Roman"/>
          <w:sz w:val="22"/>
          <w:szCs w:val="22"/>
          <w:vertAlign w:val="superscript"/>
        </w:rPr>
        <w:t>(для юридического лица)</w:t>
      </w:r>
    </w:p>
    <w:sectPr w:rsidR="005067CC" w:rsidRPr="005067CC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28C" w:rsidRDefault="005D028C" w:rsidP="00D51903">
      <w:r>
        <w:separator/>
      </w:r>
    </w:p>
  </w:endnote>
  <w:endnote w:type="continuationSeparator" w:id="1">
    <w:p w:rsidR="005D028C" w:rsidRDefault="005D028C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28C" w:rsidRDefault="005D028C" w:rsidP="00D51903">
      <w:r>
        <w:separator/>
      </w:r>
    </w:p>
  </w:footnote>
  <w:footnote w:type="continuationSeparator" w:id="1">
    <w:p w:rsidR="005D028C" w:rsidRDefault="005D028C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C872A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18</w:t>
    </w:r>
    <w:r w:rsidR="003D6F4B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июня</w:t>
    </w:r>
    <w:r w:rsidR="003D6F4B">
      <w:rPr>
        <w:rFonts w:ascii="Arial Narrow" w:hAnsi="Arial Narrow"/>
        <w:b/>
        <w:color w:val="000080"/>
      </w:rPr>
      <w:t xml:space="preserve"> 2020 года № </w:t>
    </w:r>
    <w:r w:rsidR="00105296">
      <w:rPr>
        <w:rFonts w:ascii="Arial Narrow" w:hAnsi="Arial Narrow"/>
        <w:b/>
        <w:color w:val="000080"/>
      </w:rPr>
      <w:t>2</w:t>
    </w:r>
    <w:r>
      <w:rPr>
        <w:rFonts w:ascii="Arial Narrow" w:hAnsi="Arial Narrow"/>
        <w:b/>
        <w:color w:val="000080"/>
      </w:rPr>
      <w:t>4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51</w:t>
    </w:r>
    <w:r>
      <w:rPr>
        <w:rFonts w:ascii="Arial Narrow" w:hAnsi="Arial Narrow"/>
        <w:b/>
        <w:color w:val="000080"/>
      </w:rPr>
      <w:t>9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600096"/>
    <w:multiLevelType w:val="hybridMultilevel"/>
    <w:tmpl w:val="911C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6419D"/>
    <w:multiLevelType w:val="hybridMultilevel"/>
    <w:tmpl w:val="F3940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21"/>
  </w:num>
  <w:num w:numId="5">
    <w:abstractNumId w:val="13"/>
  </w:num>
  <w:num w:numId="6">
    <w:abstractNumId w:val="16"/>
  </w:num>
  <w:num w:numId="7">
    <w:abstractNumId w:val="7"/>
  </w:num>
  <w:num w:numId="8">
    <w:abstractNumId w:val="19"/>
  </w:num>
  <w:num w:numId="9">
    <w:abstractNumId w:val="14"/>
  </w:num>
  <w:num w:numId="10">
    <w:abstractNumId w:val="12"/>
  </w:num>
  <w:num w:numId="11">
    <w:abstractNumId w:val="5"/>
  </w:num>
  <w:num w:numId="12">
    <w:abstractNumId w:val="6"/>
  </w:num>
  <w:num w:numId="13">
    <w:abstractNumId w:val="18"/>
  </w:num>
  <w:num w:numId="14">
    <w:abstractNumId w:val="15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4"/>
  </w:num>
  <w:num w:numId="19">
    <w:abstractNumId w:val="3"/>
  </w:num>
  <w:num w:numId="20">
    <w:abstractNumId w:val="1"/>
  </w:num>
  <w:num w:numId="21">
    <w:abstractNumId w:val="22"/>
  </w:num>
  <w:num w:numId="22">
    <w:abstractNumId w:val="23"/>
  </w:num>
  <w:num w:numId="23">
    <w:abstractNumId w:val="8"/>
  </w:num>
  <w:num w:numId="24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067CC"/>
    <w:rsid w:val="005246EE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D028C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2C2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45F5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872A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21E95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075F4674CCD07212305BC31941784B83CE89B13A2FA906E570C055567A7AE387997FF2FFDC6E9B91DAC41CE8219FF3D4777F220FCGB5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9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112</cp:revision>
  <cp:lastPrinted>2017-01-27T06:46:00Z</cp:lastPrinted>
  <dcterms:created xsi:type="dcterms:W3CDTF">2017-10-02T09:13:00Z</dcterms:created>
  <dcterms:modified xsi:type="dcterms:W3CDTF">2020-06-19T08:45:00Z</dcterms:modified>
</cp:coreProperties>
</file>