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B4131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B4131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B41313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24</w:t>
            </w: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Pr="00B41313" w:rsidRDefault="00454D6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 ДЕПУТАТОВ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КАРАСУКСКОГО РАЙОНА НОВОСИБИРСКОЙ ОБЛАСТИ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ШЕСТОГО СОЗЫВА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sz w:val="28"/>
          <w:szCs w:val="28"/>
          <w:lang w:eastAsia="en-US"/>
        </w:rPr>
        <w:t>(одиннадцатая сессия)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23.04.2019 № 70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Об отчете Главы Карасукского района о результатах деятельности администрации Карасукского района Новосибирской области за 2018 год в части исполнения полномочий администрации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 xml:space="preserve">В соответствии с частью 11.1 статьи 35, частью 5.1 статьи 36 Федерального закона от 06.10.2003 № 131-ФЗ </w:t>
      </w:r>
      <w:r w:rsidRPr="00B41313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B41313">
        <w:rPr>
          <w:rFonts w:ascii="Times New Roman" w:hAnsi="Times New Roman" w:cs="Times New Roman"/>
          <w:sz w:val="28"/>
          <w:szCs w:val="28"/>
        </w:rPr>
        <w:t>со статьей 29 пункта 22.1 частью 1 статьи 20 Устава города Карасука Карасукского района Новосибирской области, частью 2 статьи 24 и пункта 10.1 части 10 статьи 21 Устава Карасукского района Новосибирской области, заслушав отчет Главы Карасукского района Новосибирской области о результатах деятельности администрации Карасукского района за 2018 год в части исполнения полномочий администрации города Карасука, Совет депутатов города Карасука Карасукского района Новосибирской области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B41313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B41313" w:rsidRPr="00B41313" w:rsidRDefault="00B41313" w:rsidP="00476EA6">
      <w:pPr>
        <w:widowControl/>
        <w:numPr>
          <w:ilvl w:val="0"/>
          <w:numId w:val="2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Принять отчет Главы Карасукского района о результатах деятельности администрации Карасукского района Новосибирской области за 2018 год в части исполнения полномочий администрации города Карасука.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В.И. Баштанов</w:t>
      </w: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b/>
          <w:sz w:val="28"/>
          <w:szCs w:val="28"/>
          <w:lang w:eastAsia="en-US"/>
        </w:rPr>
        <w:t>СОВЕТ ДЕПУТАТОВ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b/>
          <w:sz w:val="28"/>
          <w:szCs w:val="28"/>
          <w:lang w:eastAsia="en-US"/>
        </w:rPr>
        <w:t>КАРАСУКСКОГО РАЙОНА НОВОСИБИРСКОЙ ОБЛАСТИ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b/>
          <w:sz w:val="28"/>
          <w:szCs w:val="28"/>
          <w:lang w:eastAsia="en-US"/>
        </w:rPr>
        <w:t>ШЕСТОГО СОЗЫВА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sz w:val="28"/>
          <w:szCs w:val="28"/>
          <w:lang w:eastAsia="en-US"/>
        </w:rPr>
        <w:t>(одиннадцатая сессия)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sz w:val="28"/>
          <w:szCs w:val="28"/>
          <w:lang w:eastAsia="en-US"/>
        </w:rPr>
        <w:t>23.04.2019 № 71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sz w:val="28"/>
          <w:szCs w:val="28"/>
          <w:lang w:eastAsia="en-US"/>
        </w:rPr>
        <w:t>Об итогах выполнения прогноза социально-экономического развития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sz w:val="28"/>
          <w:szCs w:val="28"/>
          <w:lang w:eastAsia="en-US"/>
        </w:rPr>
        <w:t>города Карасука Карасукского района Новосибирской области за 2018 год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41313" w:rsidRPr="00B41313" w:rsidRDefault="00B41313" w:rsidP="00B41313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sz w:val="28"/>
          <w:szCs w:val="28"/>
          <w:lang w:eastAsia="en-US"/>
        </w:rPr>
        <w:t xml:space="preserve">Заслушав отчет Главы Карасукского района Новосибирской области Гофмана А.П. об итогах выполнения прогноза социально-экономического развития города Карасука Карасукского района Новосибирской области за 2018 год, Совет депутатов города Карасука Карасукского района Новосибирской области 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1313">
        <w:rPr>
          <w:rFonts w:ascii="Times New Roman" w:hAnsi="Times New Roman" w:cs="Times New Roman"/>
          <w:b/>
          <w:sz w:val="28"/>
          <w:szCs w:val="28"/>
          <w:lang w:eastAsia="en-US"/>
        </w:rPr>
        <w:t>Р Е Ш И Л:</w:t>
      </w: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firstLine="540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B41313">
        <w:rPr>
          <w:rFonts w:ascii="Times New Roman" w:hAnsi="Times New Roman" w:cs="Times New Roman"/>
          <w:noProof/>
          <w:sz w:val="28"/>
          <w:szCs w:val="28"/>
        </w:rPr>
        <w:t>Отчет об итогах выполнения прогноза социально-экономического развития города Карасука Карасукского района Новосибирской области за 2018 год п</w:t>
      </w:r>
      <w:r w:rsidRPr="00B41313">
        <w:rPr>
          <w:rFonts w:ascii="Times New Roman" w:eastAsiaTheme="minorEastAsia" w:hAnsi="Times New Roman" w:cs="Times New Roman"/>
          <w:noProof/>
          <w:sz w:val="28"/>
          <w:szCs w:val="28"/>
        </w:rPr>
        <w:t>ринять к сведению.</w:t>
      </w: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firstLine="54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firstLine="54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firstLine="54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B41313">
        <w:rPr>
          <w:rFonts w:ascii="Times New Roman" w:eastAsiaTheme="minorEastAsia" w:hAnsi="Times New Roman" w:cs="Times New Roman"/>
          <w:noProof/>
          <w:sz w:val="28"/>
          <w:szCs w:val="28"/>
        </w:rPr>
        <w:t>Глава города Карасука</w:t>
      </w: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B41313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Карасукского района </w:t>
      </w:r>
    </w:p>
    <w:p w:rsidR="00B41313" w:rsidRPr="00B41313" w:rsidRDefault="00B41313" w:rsidP="00B41313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B41313">
        <w:rPr>
          <w:rFonts w:ascii="Times New Roman" w:eastAsiaTheme="minorEastAsia" w:hAnsi="Times New Roman" w:cs="Times New Roman"/>
          <w:noProof/>
          <w:sz w:val="28"/>
          <w:szCs w:val="28"/>
        </w:rPr>
        <w:t>Новосибирской области                                                                       В.И. Баштанов</w:t>
      </w: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13">
        <w:rPr>
          <w:rFonts w:ascii="Times New Roman" w:hAnsi="Times New Roman" w:cs="Times New Roman"/>
          <w:b/>
          <w:caps/>
          <w:sz w:val="24"/>
          <w:szCs w:val="24"/>
        </w:rPr>
        <w:t>ДОКЛАД</w:t>
      </w:r>
    </w:p>
    <w:p w:rsidR="00B41313" w:rsidRPr="00B41313" w:rsidRDefault="00B41313" w:rsidP="00B41313">
      <w:pPr>
        <w:widowControl/>
        <w:autoSpaceDE/>
        <w:autoSpaceDN/>
        <w:adjustRightInd/>
        <w:spacing w:line="288" w:lineRule="auto"/>
        <w:ind w:right="-145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Главы Карасукского района о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результатах деятельности администрации Карасукского района в части исполнения полномочий администрации города Карасука и об итогах </w:t>
      </w:r>
      <w:r w:rsidRPr="00B41313">
        <w:rPr>
          <w:rFonts w:ascii="Times New Roman" w:hAnsi="Times New Roman" w:cs="Times New Roman"/>
          <w:sz w:val="24"/>
          <w:szCs w:val="24"/>
        </w:rPr>
        <w:t xml:space="preserve">выполнения прогноза социально-экономического развития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Карасука </w:t>
      </w:r>
      <w:r w:rsidRPr="00B41313">
        <w:rPr>
          <w:rFonts w:ascii="Times New Roman" w:hAnsi="Times New Roman" w:cs="Times New Roman"/>
          <w:sz w:val="24"/>
          <w:szCs w:val="24"/>
        </w:rPr>
        <w:t>за 2018 год.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Добрый день, уважаемые депутаты и приглашенные!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131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направления работы администрации</w:t>
      </w:r>
      <w:r w:rsidRPr="00B413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>в части исполнения полномочий администрации города Карасука</w:t>
      </w:r>
      <w:r w:rsidRPr="00B41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были определены в соответствии с задачами, поставленными Президентом Российской Федерации, Губернатором области, наказами избирателей, приоритетами социально-экономического развития города. </w:t>
      </w:r>
    </w:p>
    <w:p w:rsidR="00B41313" w:rsidRPr="00B41313" w:rsidRDefault="00B41313" w:rsidP="00B41313">
      <w:pPr>
        <w:widowControl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течение года я, как Глава района, представлял интересы жителей в отношениях с органами государственной власти и местного самоуправления. Участвовал в мероприятиях, проводимых Губернатором, его заместителями, министрами и депутатами Законодательного Собрания.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Выполнение возложенных на администрацию района функций, а также эффективность использования имеющихся ресурсов во многом зависят от положения дел в экономике, поскольку именно здесь, в основном, образуется налогооблагаемая база для формирования бюджета, а значит – создаются условия для дальнейшего развития.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Основные прогнозные показатели</w:t>
      </w:r>
      <w:r w:rsidRPr="00B41313">
        <w:rPr>
          <w:rFonts w:ascii="Times New Roman" w:hAnsi="Times New Roman" w:cs="Times New Roman"/>
          <w:color w:val="22252D"/>
          <w:sz w:val="24"/>
          <w:szCs w:val="24"/>
        </w:rPr>
        <w:t xml:space="preserve"> с</w:t>
      </w:r>
      <w:r w:rsidRPr="00B41313">
        <w:rPr>
          <w:rFonts w:ascii="Times New Roman" w:hAnsi="Times New Roman" w:cs="Times New Roman"/>
          <w:sz w:val="24"/>
          <w:szCs w:val="24"/>
        </w:rPr>
        <w:t xml:space="preserve">оциально-экономического </w:t>
      </w:r>
      <w:r w:rsidRPr="00B41313">
        <w:rPr>
          <w:rFonts w:ascii="Times New Roman" w:hAnsi="Times New Roman" w:cs="Times New Roman"/>
          <w:color w:val="22252D"/>
          <w:sz w:val="24"/>
          <w:szCs w:val="24"/>
        </w:rPr>
        <w:t>развития сохранились на уровне 2017 года</w:t>
      </w:r>
      <w:r w:rsidRPr="00B41313">
        <w:rPr>
          <w:rFonts w:ascii="Times New Roman" w:hAnsi="Times New Roman" w:cs="Times New Roman"/>
          <w:sz w:val="24"/>
          <w:szCs w:val="24"/>
        </w:rPr>
        <w:t xml:space="preserve"> или показали  умеренный рост.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По данным органов статистики, </w:t>
      </w:r>
      <w:r w:rsidRPr="00B41313">
        <w:rPr>
          <w:rFonts w:ascii="Times New Roman" w:hAnsi="Times New Roman" w:cs="Times New Roman"/>
          <w:b/>
          <w:sz w:val="24"/>
          <w:szCs w:val="24"/>
        </w:rPr>
        <w:t>численность населения города</w:t>
      </w:r>
      <w:r w:rsidRPr="00B41313">
        <w:rPr>
          <w:rFonts w:ascii="Times New Roman" w:hAnsi="Times New Roman" w:cs="Times New Roman"/>
          <w:sz w:val="24"/>
          <w:szCs w:val="24"/>
        </w:rPr>
        <w:t xml:space="preserve"> сократилась на 229 человек (0,9%) составила 26 673 человека, это более 62% населения района. Естественная убыль составила 26 человек, миграционная - 199.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</w:t>
      </w:r>
      <w:r w:rsidRPr="00B41313">
        <w:rPr>
          <w:rFonts w:ascii="Times New Roman" w:hAnsi="Times New Roman" w:cs="Times New Roman"/>
          <w:b/>
          <w:sz w:val="24"/>
          <w:szCs w:val="24"/>
        </w:rPr>
        <w:t>службу занятости населения</w:t>
      </w:r>
      <w:r w:rsidRPr="00B41313">
        <w:rPr>
          <w:rFonts w:ascii="Times New Roman" w:hAnsi="Times New Roman" w:cs="Times New Roman"/>
          <w:sz w:val="24"/>
          <w:szCs w:val="24"/>
        </w:rPr>
        <w:t xml:space="preserve"> за содействием в поиске работы обратилось 1 тысяча 114 человек, что на 7,5% меньше, чем годом ранее. Трудоустроено почти 900 человек. У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ровень официально зарегистрированной безработицы снизился до 1,4%. </w:t>
      </w:r>
    </w:p>
    <w:p w:rsidR="00B41313" w:rsidRPr="00B41313" w:rsidRDefault="00B41313" w:rsidP="00B41313">
      <w:pPr>
        <w:widowControl/>
        <w:tabs>
          <w:tab w:val="left" w:pos="709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napToGrid w:val="0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целях стабилизации обстановки на рынке труда проводилась работа по содействию в трудоустройстве, направлению на профессиональное обучение</w:t>
      </w:r>
      <w:r w:rsidRPr="00B413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41313">
        <w:rPr>
          <w:rFonts w:ascii="Times New Roman" w:hAnsi="Times New Roman" w:cs="Times New Roman"/>
          <w:sz w:val="24"/>
          <w:szCs w:val="24"/>
        </w:rPr>
        <w:t>безработных граждан, по организации ярмарок вакансий рабочих мест.</w:t>
      </w:r>
      <w:r w:rsidRPr="00B413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Администрацией района регулярно осуществлялись проверки соблюдения законодательства в сфере охраны труда, трудового законодательства, кадрового делопроизводства и исполнения работодателями условий коллективных договоров.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Существенное увеличение минимального размера оплаты труда, повышение заработной платы отдельным категориям граждан, оказало влияние на показатели доходов населения. Среднемесячная номинальная начисленная заработная плата по полному кругу предприятий увеличилась на 12,5% и составила более 30 тысяч рублей.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По итогам года объем отгруженной </w:t>
      </w:r>
      <w:r w:rsidRPr="00B41313">
        <w:rPr>
          <w:rFonts w:ascii="Times New Roman" w:hAnsi="Times New Roman" w:cs="Times New Roman"/>
          <w:b/>
          <w:sz w:val="24"/>
          <w:szCs w:val="24"/>
        </w:rPr>
        <w:t>промышленной продукции</w:t>
      </w:r>
      <w:r w:rsidRPr="00B41313">
        <w:rPr>
          <w:rFonts w:ascii="Times New Roman" w:hAnsi="Times New Roman" w:cs="Times New Roman"/>
          <w:sz w:val="24"/>
          <w:szCs w:val="24"/>
        </w:rPr>
        <w:t xml:space="preserve">, выполненных работ и услуг составил 927 миллионов рублей, это 101,2% от прогнозного значения. На долю обрабатывающего производства приходится 53% (или 495 млн. руб.) общего объема промышленной продукции.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Продолжают наращивать и развивать производственную деятельность предприятия ООО «СВС-АГРО» и ООО «Новомилк».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За последний год с элеватора «СВС-АГРО» отгружено порядка 80 тыс.тонн пшеницы. Введенная в действие, автоматическая линия фасовки и погрузки в вагон зерновых </w:t>
      </w:r>
      <w:r w:rsidRPr="00B41313">
        <w:rPr>
          <w:rFonts w:ascii="Times New Roman" w:hAnsi="Times New Roman" w:cs="Times New Roman"/>
          <w:sz w:val="24"/>
          <w:szCs w:val="24"/>
        </w:rPr>
        <w:lastRenderedPageBreak/>
        <w:t>и масличных культур позволила приступить к отправке вагонов с рапсом и льном в Белорусию и Китай.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ООО «Новомилк» запустило линию по производству кормов для сельскохозяйственных животных. Выпускаемая продукция в виде сухого заменителя молока и белково-витаминно-минеральных концентратов планируется к реализации на территории Томской, Кемеровской, Тюменской, Свердловской областей, Красноярского, Алтайского края и Республики Хакасия.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развития города является </w:t>
      </w:r>
      <w:r w:rsidRPr="00B41313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Pr="00B41313">
        <w:rPr>
          <w:rFonts w:ascii="Times New Roman" w:hAnsi="Times New Roman" w:cs="Times New Roman"/>
          <w:sz w:val="24"/>
          <w:szCs w:val="24"/>
        </w:rPr>
        <w:t xml:space="preserve">. Общий </w:t>
      </w:r>
      <w:r w:rsidRPr="00B41313">
        <w:rPr>
          <w:rFonts w:ascii="Times New Roman" w:hAnsi="Times New Roman" w:cs="Times New Roman"/>
          <w:bCs/>
          <w:sz w:val="24"/>
          <w:szCs w:val="24"/>
        </w:rPr>
        <w:t>объем работ, выполненных по этому виду деятельности</w:t>
      </w:r>
      <w:r w:rsidRPr="00B41313">
        <w:rPr>
          <w:rFonts w:ascii="Times New Roman" w:hAnsi="Times New Roman" w:cs="Times New Roman"/>
          <w:sz w:val="24"/>
          <w:szCs w:val="24"/>
        </w:rPr>
        <w:t xml:space="preserve">, составил 179 млн. рублей. Введено в эксплуатацию 30 объектов </w:t>
      </w:r>
      <w:r w:rsidRPr="00B41313">
        <w:rPr>
          <w:rFonts w:ascii="Times New Roman" w:hAnsi="Times New Roman" w:cs="Times New Roman"/>
          <w:b/>
          <w:bCs/>
          <w:sz w:val="24"/>
          <w:szCs w:val="24"/>
        </w:rPr>
        <w:t>жилищного строительства</w:t>
      </w:r>
      <w:r w:rsidRPr="00B41313">
        <w:rPr>
          <w:rFonts w:ascii="Times New Roman" w:hAnsi="Times New Roman" w:cs="Times New Roman"/>
          <w:sz w:val="24"/>
          <w:szCs w:val="24"/>
        </w:rPr>
        <w:t>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Площадь жилого фонда достигла 710 тыс.кв.м. Обеспеченность жильем увеличилась и составила более 26 кв. м на человека, прогнозное значение выполнено на 100%.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рамках реализации областной программы приобретено 27 квартир для переселения граждан из аварийного жилья. П</w:t>
      </w:r>
      <w:r w:rsidRPr="00B41313">
        <w:rPr>
          <w:rFonts w:ascii="Times New Roman" w:hAnsi="Times New Roman" w:cs="Times New Roman"/>
          <w:bCs/>
          <w:sz w:val="24"/>
          <w:szCs w:val="24"/>
        </w:rPr>
        <w:t xml:space="preserve">олучили государственную и муниципальную финансовую поддержку на приобретение жилья </w:t>
      </w:r>
      <w:r w:rsidRPr="00B41313">
        <w:rPr>
          <w:rFonts w:ascii="Times New Roman" w:hAnsi="Times New Roman" w:cs="Times New Roman"/>
          <w:sz w:val="24"/>
          <w:szCs w:val="24"/>
        </w:rPr>
        <w:t>27</w:t>
      </w:r>
      <w:r w:rsidRPr="00B41313">
        <w:rPr>
          <w:rFonts w:ascii="Times New Roman" w:hAnsi="Times New Roman" w:cs="Times New Roman"/>
          <w:bCs/>
          <w:sz w:val="24"/>
          <w:szCs w:val="24"/>
        </w:rPr>
        <w:t xml:space="preserve"> семей.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На проведение капитального и текущего ремонта д</w:t>
      </w:r>
      <w:r w:rsidRPr="00B41313">
        <w:rPr>
          <w:rFonts w:ascii="Times New Roman" w:hAnsi="Times New Roman" w:cs="Times New Roman"/>
          <w:b/>
          <w:sz w:val="24"/>
          <w:szCs w:val="24"/>
        </w:rPr>
        <w:t>орожной инфраструктуры</w:t>
      </w:r>
      <w:r w:rsidRPr="00B41313">
        <w:rPr>
          <w:rFonts w:ascii="Times New Roman" w:hAnsi="Times New Roman" w:cs="Times New Roman"/>
          <w:sz w:val="24"/>
          <w:szCs w:val="24"/>
        </w:rPr>
        <w:t xml:space="preserve"> направлено более 30 млн.рублей. Завершены работы по ремонту дороги по ул. Ленина.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Годовое прогнозное значение </w:t>
      </w:r>
      <w:r w:rsidRPr="00B41313">
        <w:rPr>
          <w:rFonts w:ascii="Times New Roman" w:hAnsi="Times New Roman" w:cs="Times New Roman"/>
          <w:b/>
          <w:sz w:val="24"/>
          <w:szCs w:val="24"/>
        </w:rPr>
        <w:t>по перевозке грузов</w:t>
      </w:r>
      <w:r w:rsidRPr="00B41313">
        <w:rPr>
          <w:rFonts w:ascii="Times New Roman" w:hAnsi="Times New Roman" w:cs="Times New Roman"/>
          <w:sz w:val="24"/>
          <w:szCs w:val="24"/>
        </w:rPr>
        <w:t xml:space="preserve"> автомобильным транспортом  выполнено на 102%  и составило 438 тыс. тонн. Перевезено пассажиров автомобильным транспортом 960 тысяч человек.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Основным перевозчиком остается МУП «КомАвто», в городе действуют 3 регулярных и 2 сезонных маршрута.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/>
          <w:bCs/>
          <w:sz w:val="24"/>
          <w:szCs w:val="24"/>
        </w:rPr>
        <w:t>Потребительский рынок</w:t>
      </w:r>
      <w:r w:rsidRPr="00B41313">
        <w:rPr>
          <w:rFonts w:ascii="Times New Roman" w:hAnsi="Times New Roman" w:cs="Times New Roman"/>
          <w:bCs/>
          <w:sz w:val="24"/>
          <w:szCs w:val="24"/>
        </w:rPr>
        <w:t>, включающий</w:t>
      </w:r>
      <w:r w:rsidRPr="00B41313">
        <w:rPr>
          <w:rFonts w:ascii="Times New Roman" w:hAnsi="Times New Roman" w:cs="Times New Roman"/>
          <w:sz w:val="24"/>
          <w:szCs w:val="24"/>
        </w:rPr>
        <w:t xml:space="preserve"> предприятия торговли, общественного питания и сферы услуг, является одним из факторов экономического роста.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textAlignment w:val="baseline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  <w:lang w:eastAsia="en-US"/>
        </w:rPr>
        <w:t xml:space="preserve">В городе сформирована достаточно развитая </w:t>
      </w:r>
      <w:r w:rsidRPr="00B41313">
        <w:rPr>
          <w:rFonts w:ascii="Times New Roman" w:hAnsi="Times New Roman" w:cs="Times New Roman"/>
          <w:b/>
          <w:sz w:val="24"/>
          <w:szCs w:val="24"/>
          <w:lang w:eastAsia="en-US"/>
        </w:rPr>
        <w:t>торговая сеть</w:t>
      </w:r>
      <w:r w:rsidRPr="00B41313">
        <w:rPr>
          <w:rFonts w:ascii="Times New Roman" w:hAnsi="Times New Roman" w:cs="Times New Roman"/>
          <w:sz w:val="24"/>
          <w:szCs w:val="24"/>
          <w:lang w:eastAsia="en-US"/>
        </w:rPr>
        <w:t>, которая</w:t>
      </w:r>
      <w:r w:rsidRPr="00B41313">
        <w:rPr>
          <w:rFonts w:ascii="Times New Roman" w:hAnsi="Times New Roman" w:cs="Times New Roman"/>
          <w:sz w:val="24"/>
          <w:szCs w:val="24"/>
        </w:rPr>
        <w:t xml:space="preserve"> включает: 243 магазина, 38 павильонов, 18 аптечных предприятий, 6 автозаправочных станций.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textAlignment w:val="baseline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Сфера общественного питания</w:t>
      </w:r>
      <w:r w:rsidRPr="00B41313">
        <w:rPr>
          <w:rFonts w:ascii="Times New Roman" w:hAnsi="Times New Roman" w:cs="Times New Roman"/>
          <w:sz w:val="24"/>
          <w:szCs w:val="24"/>
        </w:rPr>
        <w:t xml:space="preserve">  включает 52 объекта  на 2000 посадочных мест, из них 42 объекта общедоступной сети на 1 200 мест. 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textAlignment w:val="baseline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Несмотря на развитую инфраструктуру </w:t>
      </w:r>
      <w:r w:rsidRPr="00B41313">
        <w:rPr>
          <w:rFonts w:ascii="Times New Roman" w:hAnsi="Times New Roman" w:cs="Times New Roman"/>
          <w:b/>
          <w:sz w:val="24"/>
          <w:szCs w:val="24"/>
        </w:rPr>
        <w:t>потребительского рынка</w:t>
      </w:r>
      <w:r w:rsidRPr="00B41313">
        <w:rPr>
          <w:rFonts w:ascii="Times New Roman" w:hAnsi="Times New Roman" w:cs="Times New Roman"/>
          <w:sz w:val="24"/>
          <w:szCs w:val="24"/>
        </w:rPr>
        <w:t xml:space="preserve"> продолжается тенденция открытия новых объектов. В</w:t>
      </w:r>
      <w:r w:rsidRPr="00B41313">
        <w:rPr>
          <w:rFonts w:ascii="Times New Roman" w:hAnsi="Times New Roman" w:cs="Times New Roman"/>
          <w:bCs/>
          <w:sz w:val="24"/>
          <w:szCs w:val="24"/>
        </w:rPr>
        <w:t xml:space="preserve"> отчетном году построено 9 объектов сферы потребления</w:t>
      </w:r>
      <w:r w:rsidRPr="00B41313">
        <w:rPr>
          <w:rFonts w:ascii="Times New Roman" w:hAnsi="Times New Roman" w:cs="Times New Roman"/>
          <w:sz w:val="24"/>
          <w:szCs w:val="24"/>
        </w:rPr>
        <w:t>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Оборот розничной торговли по итогам года составил 3 млрд. 711 млн. руб. с темпом роста 107 %.</w:t>
      </w:r>
      <w:r w:rsidRPr="00B41313">
        <w:rPr>
          <w:rFonts w:ascii="Times New Roman" w:hAnsi="Times New Roman" w:cs="Times New Roman"/>
          <w:color w:val="2F2328"/>
          <w:sz w:val="24"/>
          <w:szCs w:val="24"/>
        </w:rPr>
        <w:t xml:space="preserve"> </w:t>
      </w:r>
      <w:r w:rsidRPr="00B41313">
        <w:rPr>
          <w:rFonts w:ascii="Times New Roman" w:hAnsi="Times New Roman" w:cs="Times New Roman"/>
          <w:sz w:val="24"/>
          <w:szCs w:val="24"/>
        </w:rPr>
        <w:t>По сравнению с 2017 годом оборот на душу населения увеличился на 13 тыс. рублей и составил 139 тысяч.</w:t>
      </w:r>
    </w:p>
    <w:p w:rsidR="00B41313" w:rsidRPr="00B41313" w:rsidRDefault="00B41313" w:rsidP="00B41313">
      <w:pPr>
        <w:widowControl/>
        <w:tabs>
          <w:tab w:val="left" w:pos="709"/>
          <w:tab w:val="left" w:pos="993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Оборот общественного питания сложился в сумме 169 млн. руб., что почти на 8% выше аналогичного показателя 2017 года. Годовое прогнозное задание по обороту розничной торговли выполнено на 107%, по обороту общественного питания на 110,5%.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Более чем на 1 миллиард 417 миллионов рублей оказано платных услуг населению.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Субъекты </w:t>
      </w:r>
      <w:r w:rsidRPr="00B41313">
        <w:rPr>
          <w:rFonts w:ascii="Times New Roman" w:hAnsi="Times New Roman" w:cs="Times New Roman"/>
          <w:b/>
          <w:sz w:val="24"/>
          <w:szCs w:val="24"/>
        </w:rPr>
        <w:t>малого бизнеса</w:t>
      </w:r>
      <w:r w:rsidRPr="00B41313">
        <w:rPr>
          <w:rFonts w:ascii="Times New Roman" w:hAnsi="Times New Roman" w:cs="Times New Roman"/>
          <w:sz w:val="24"/>
          <w:szCs w:val="24"/>
        </w:rPr>
        <w:t xml:space="preserve"> обеспечивают более 47% объема выпуска товаров, работ и услуг. На территории города зарегистрировано 116 малых предприятий. К сожалению, с начала 2018 года их количество уменьшилось на 4%. Среднесписочная численность работников на малых предприятиях сократилась на 17% и составила 1186 человек. Большая часть малого бизнеса представлена индивидуальными предпринимателями 752 человека.</w:t>
      </w:r>
    </w:p>
    <w:p w:rsidR="00B41313" w:rsidRPr="00B41313" w:rsidRDefault="00B41313" w:rsidP="00B41313">
      <w:pPr>
        <w:widowControl/>
        <w:tabs>
          <w:tab w:val="left" w:pos="14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Представители бизнеса достойно представили город на областных конкурсах профессионального мастерства. Администрация района стала победителем регионального </w:t>
      </w:r>
      <w:r w:rsidRPr="00B41313">
        <w:rPr>
          <w:rFonts w:ascii="Times New Roman" w:hAnsi="Times New Roman" w:cs="Times New Roman"/>
          <w:sz w:val="24"/>
          <w:szCs w:val="24"/>
        </w:rPr>
        <w:lastRenderedPageBreak/>
        <w:t>этапа Национальной премии «Золотой Меркурий» в специальной номинации «Лучший регион с наиболее благоприятными условиями для развития предпринимательства».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За прошедший год </w:t>
      </w:r>
      <w:r w:rsidRPr="00B41313">
        <w:rPr>
          <w:rFonts w:ascii="Times New Roman" w:hAnsi="Times New Roman" w:cs="Times New Roman"/>
          <w:b/>
          <w:sz w:val="24"/>
          <w:szCs w:val="24"/>
        </w:rPr>
        <w:t>объем инвестиций</w:t>
      </w:r>
      <w:r w:rsidRPr="00B41313">
        <w:rPr>
          <w:rFonts w:ascii="Times New Roman" w:hAnsi="Times New Roman" w:cs="Times New Roman"/>
          <w:sz w:val="24"/>
          <w:szCs w:val="24"/>
        </w:rPr>
        <w:t xml:space="preserve"> в основной капитал увеличился на 45 млн. и составил 424 млн. руб. с приростом прогнозного значения 56%. 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1313">
        <w:rPr>
          <w:rFonts w:ascii="Times New Roman" w:hAnsi="Times New Roman" w:cs="Times New Roman"/>
          <w:sz w:val="24"/>
          <w:szCs w:val="24"/>
        </w:rPr>
        <w:t>Наиболее инвестиционно привлекательными секторами экономики города остаются строительство, потребительский рынок и промышленность.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</w:t>
      </w:r>
      <w:r w:rsidRPr="00B4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строительство</w:t>
      </w:r>
      <w:r w:rsidRPr="00B41313">
        <w:rPr>
          <w:rFonts w:ascii="Times New Roman" w:hAnsi="Times New Roman" w:cs="Times New Roman"/>
          <w:sz w:val="24"/>
          <w:szCs w:val="24"/>
        </w:rPr>
        <w:t xml:space="preserve"> инвестировано 137 млн.руб. Основными направлениями вложений стали жилищное строительство, благоустройство и капитальный ремонт дорог. Продолжено строительство районного дома культуры.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Объем инвестиций в сферу </w:t>
      </w:r>
      <w:r w:rsidRPr="00B41313">
        <w:rPr>
          <w:rFonts w:ascii="Times New Roman" w:hAnsi="Times New Roman" w:cs="Times New Roman"/>
          <w:b/>
          <w:sz w:val="24"/>
          <w:szCs w:val="24"/>
        </w:rPr>
        <w:t>потребительского рынка</w:t>
      </w:r>
      <w:r w:rsidRPr="00B41313">
        <w:rPr>
          <w:rFonts w:ascii="Times New Roman" w:hAnsi="Times New Roman" w:cs="Times New Roman"/>
          <w:sz w:val="24"/>
          <w:szCs w:val="24"/>
        </w:rPr>
        <w:t xml:space="preserve"> увеличился в три раза и составил 98 млн.руб.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Инвестиции </w:t>
      </w:r>
      <w:r w:rsidRPr="00B41313"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</w:t>
      </w:r>
      <w:r w:rsidRPr="00B41313">
        <w:rPr>
          <w:rFonts w:ascii="Times New Roman" w:hAnsi="Times New Roman" w:cs="Times New Roman"/>
          <w:sz w:val="24"/>
          <w:szCs w:val="24"/>
        </w:rPr>
        <w:t>, на долю которых приходится 8% (или 34 млн. руб.), направлялись на модернизацию и строительство объектов водоснабжения, подготовку к прохождению отопительного периода, организацию улично</w:t>
      </w:r>
      <w:r w:rsidR="00BE70AD">
        <w:rPr>
          <w:rFonts w:ascii="Times New Roman" w:hAnsi="Times New Roman" w:cs="Times New Roman"/>
          <w:sz w:val="24"/>
          <w:szCs w:val="24"/>
        </w:rPr>
        <w:t>го освещения.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B41313">
        <w:rPr>
          <w:rFonts w:ascii="Times New Roman" w:hAnsi="Times New Roman" w:cs="Times New Roman"/>
          <w:b/>
          <w:bCs/>
          <w:sz w:val="24"/>
          <w:szCs w:val="24"/>
        </w:rPr>
        <w:t>сфере благоустройства</w:t>
      </w:r>
      <w:r w:rsidRPr="00B41313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B41313">
        <w:rPr>
          <w:rFonts w:ascii="Times New Roman" w:hAnsi="Times New Roman" w:cs="Times New Roman"/>
          <w:sz w:val="24"/>
          <w:szCs w:val="24"/>
        </w:rPr>
        <w:t>роведены работы в микрорайоне «Черемушки» по благоустройству пяти дворовых территорий многоквартирных домов по улице Союзной и зоны отдыха за зданием бассейна.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Продолжилось обустройство Центрального парка. Установлен фонтан, малые архитектурные формы, проведено освещение. Оборудованы детская, спортивная и скейт площадки.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микрорайоне «Жилмассив» выполнены работы по устройству ограждения стадиона и установлены уличные тренажеры. В районе лыжной базы установлена площадка для воркаута.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Обустроены посадочные площадки с установкой современных остановочных павильонов по улице Тургенева.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Выполнены работы по установке беседок по ул. Ленина и обустройству детских площадок по улицам Есенина, Молодежная, Коммунистическая.</w:t>
      </w:r>
    </w:p>
    <w:p w:rsidR="00B41313" w:rsidRPr="00B41313" w:rsidRDefault="00B41313" w:rsidP="00B41313">
      <w:pPr>
        <w:widowControl/>
        <w:tabs>
          <w:tab w:val="left" w:pos="709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B41313">
        <w:rPr>
          <w:rFonts w:ascii="Times New Roman" w:hAnsi="Times New Roman" w:cs="Times New Roman"/>
          <w:b/>
          <w:sz w:val="24"/>
          <w:szCs w:val="24"/>
        </w:rPr>
        <w:t>эффективной бюджетной политики</w:t>
      </w:r>
      <w:r w:rsidRPr="00B41313">
        <w:rPr>
          <w:rFonts w:ascii="Times New Roman" w:hAnsi="Times New Roman" w:cs="Times New Roman"/>
          <w:sz w:val="24"/>
          <w:szCs w:val="24"/>
        </w:rPr>
        <w:t xml:space="preserve"> является неотъемлемой частью деятельности администрации района. В течение года решались вопросы по наполнению бюджета и его рационального использования. Проводилась работа по контролю за неэффективным и нецелевым использованием земельных участков,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>взысканию задолженности за аренду земли и наём жилищного фонда</w:t>
      </w:r>
      <w:r w:rsidRPr="00B41313">
        <w:rPr>
          <w:rFonts w:ascii="Times New Roman" w:hAnsi="Times New Roman" w:cs="Times New Roman"/>
          <w:sz w:val="24"/>
          <w:szCs w:val="24"/>
        </w:rPr>
        <w:t>, постановке на учет бесхозного жилья, автомобильных дорог, коммуникаций.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Доходы муниципального бюджета за 2018 год увеличились на 9%, и составили 179 млн. 200 тыс. руб. Объем расходов сложился в размере 179 млн. 400 тысяч рублей, с увеличением к уровню 2017 года на 3,2%. На финансирование жилищно-коммунальное хозяйства направлено 147 млн.руб. (84%), культуры – почти 20 млн.руб. (11%).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Критериями оценки развития </w:t>
      </w:r>
      <w:r w:rsidRPr="00B41313">
        <w:rPr>
          <w:rFonts w:ascii="Times New Roman" w:hAnsi="Times New Roman" w:cs="Times New Roman"/>
          <w:b/>
          <w:sz w:val="24"/>
          <w:szCs w:val="24"/>
        </w:rPr>
        <w:t>социальной сферы</w:t>
      </w:r>
      <w:r w:rsidRPr="00B41313">
        <w:rPr>
          <w:rFonts w:ascii="Times New Roman" w:hAnsi="Times New Roman" w:cs="Times New Roman"/>
          <w:sz w:val="24"/>
          <w:szCs w:val="24"/>
        </w:rPr>
        <w:t xml:space="preserve"> является доступность получения качественных медицинских услуг, профилактика и укрепление здоровья, высокий уровень образовательных услуг, развитие культуры и спорта, обеспечение безопасности жизнедеятельности. </w:t>
      </w:r>
    </w:p>
    <w:p w:rsidR="00B41313" w:rsidRPr="00B41313" w:rsidRDefault="00B41313" w:rsidP="00B41313">
      <w:pPr>
        <w:widowControl/>
        <w:tabs>
          <w:tab w:val="center" w:pos="99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Здравоохранение</w:t>
      </w:r>
      <w:r w:rsidRPr="00B41313">
        <w:rPr>
          <w:rFonts w:ascii="Times New Roman" w:hAnsi="Times New Roman" w:cs="Times New Roman"/>
          <w:sz w:val="24"/>
          <w:szCs w:val="24"/>
        </w:rPr>
        <w:t xml:space="preserve"> представляют: Центральная районная больница, Узловая Больница, лицензированные специалисты частной практики, санаторий-профилакторий.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lastRenderedPageBreak/>
        <w:t>Основное внимание уделялось решению кадровых проблем здравоохранения. В результате в 2018 году к работе в ЦРБ приступили 9 врачей, 8 фельдшеров и медицинских сестер. В рамках программы «Земский доктор» 4 врача получили финансовую поддержку по 1 млн. рублей.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Снизилась обращаемость в скорую медицинскую помощь, а количество обращений в амбулаторно-поликлиническое отделение увеличилось на 4% и составило 464 тысячи посещений.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отчетном периоде на базе ЦРБ открыт травматологический центр для оказания медицинской помощи пострадавшим в дорожно-транспортных происшествиях.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Узловой больнице, кроме обслуживания работников и ветеранов железнодорожной отрасли, проводится медицинская реабилитация пациентов после перенесенного острого инфаркта миокарда.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Платные медицинские услуги оказывают 8 субъектов частной практики. Работают 2 стоматологических кабинета, кабинет общей врачебной практики, ультразвуковых и диагностических исследований.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Санаторий-профилакторий, в котором на постоянной основе разрабатываются и внедряются новые программы и методы оздоровления, принял 1133 чел. (99,5% к 2017 году). 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Дошкольным образованием охвачено 1748 детей. </w:t>
      </w: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Муниципальная система </w:t>
      </w:r>
      <w:r w:rsidRPr="00B413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дошкольного образования</w:t>
      </w: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2018 году </w:t>
      </w:r>
      <w:r w:rsidRPr="00B41313">
        <w:rPr>
          <w:rFonts w:ascii="Times New Roman" w:hAnsi="Times New Roman" w:cs="Times New Roman"/>
          <w:sz w:val="24"/>
          <w:szCs w:val="24"/>
        </w:rPr>
        <w:t>пополнилась детским садом «Золотой улей».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6 </w:t>
      </w:r>
      <w:r w:rsidRPr="00B41313">
        <w:rPr>
          <w:rFonts w:ascii="Times New Roman" w:hAnsi="Times New Roman" w:cs="Times New Roman"/>
          <w:b/>
          <w:sz w:val="24"/>
          <w:szCs w:val="24"/>
        </w:rPr>
        <w:t>общеобразовательных</w:t>
      </w:r>
      <w:r w:rsidRPr="00B41313">
        <w:rPr>
          <w:rFonts w:ascii="Times New Roman" w:hAnsi="Times New Roman" w:cs="Times New Roman"/>
          <w:sz w:val="24"/>
          <w:szCs w:val="24"/>
        </w:rPr>
        <w:t xml:space="preserve"> учреждениях обучалось 3 тысячи 961 учащийся. Обучение велось в 169 классах, средняя наполняемость которых составила 23 человека.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городе сохраняется высокий образовательный уровень. Вырос средний балл по всем предметам, 100 баллов по русскому языку набрала выпускница гимназии. Больше 20 выпускников получили медаль «За особые успехи в учении».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Pr="00B41313">
        <w:rPr>
          <w:rFonts w:ascii="Times New Roman" w:hAnsi="Times New Roman" w:cs="Times New Roman"/>
          <w:sz w:val="24"/>
          <w:szCs w:val="24"/>
        </w:rPr>
        <w:t>начительное внимание уделялось поддержке одаренных детей и талантливой молодежи. На базе Ресурсного центра по работе с одаренными детьми проведены каникулярные школы, творческие конкурсы, конференции, фестивали, профильные смены. Есть достижения в</w:t>
      </w: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Международной выставке образования «УчСиб-2018», </w:t>
      </w:r>
      <w:r w:rsidRPr="00B41313">
        <w:rPr>
          <w:rFonts w:ascii="Times New Roman" w:hAnsi="Times New Roman" w:cs="Times New Roman"/>
          <w:sz w:val="24"/>
          <w:szCs w:val="24"/>
        </w:rPr>
        <w:t xml:space="preserve">региональном чемпионате по инженерным технологиям на кубок Губернатора Новосибирской области.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период каникул целенаправленно решались задачи по совершенствованию системы отдыха и оздоровления детей и подростков. 957 ребят отдохнули в пришкольных лагерях дневного пребывания, 720 детей принял оздоровительный лагерь «Лесная поляна». 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Охват детей </w:t>
      </w:r>
      <w:r w:rsidRPr="00B41313">
        <w:rPr>
          <w:rFonts w:ascii="Times New Roman" w:hAnsi="Times New Roman" w:cs="Times New Roman"/>
          <w:b/>
          <w:sz w:val="24"/>
          <w:szCs w:val="24"/>
        </w:rPr>
        <w:t>дополнительным образованием</w:t>
      </w:r>
      <w:r w:rsidRPr="00B41313">
        <w:rPr>
          <w:rFonts w:ascii="Times New Roman" w:hAnsi="Times New Roman" w:cs="Times New Roman"/>
          <w:sz w:val="24"/>
          <w:szCs w:val="24"/>
        </w:rPr>
        <w:t xml:space="preserve"> составил 76%. Традиционно, более тысячи детей занимаются в спортивных секциях и объединениях детско-юношеской спортивной школы. Кружки по интересам Дома детского творчества посещают более семисот ребят, чуть больше двух тысяч детей посещают кружки и объединения при школах, около двухсот детей занимаются в детско-юношеском центре. 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Планомерно велось укрепление материально-технической базы образовательных учреждений. Выполнен капитальный ремонт спортзала школы № 3, санузлов гимназии, кровли учебных кабинетов ДЮЦ. На особом контроле стояли вопросы обеспечения безопасных условий функционирования образовательных учреждений.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Одним из базовых показателей эффективности в системе </w:t>
      </w:r>
      <w:r w:rsidRPr="00B41313">
        <w:rPr>
          <w:rFonts w:ascii="Times New Roman" w:hAnsi="Times New Roman" w:cs="Times New Roman"/>
          <w:b/>
          <w:sz w:val="24"/>
          <w:szCs w:val="24"/>
        </w:rPr>
        <w:t xml:space="preserve">физической культуры и спорта </w:t>
      </w:r>
      <w:r w:rsidRPr="00B41313">
        <w:rPr>
          <w:rFonts w:ascii="Times New Roman" w:hAnsi="Times New Roman" w:cs="Times New Roman"/>
          <w:sz w:val="24"/>
          <w:szCs w:val="24"/>
        </w:rPr>
        <w:t xml:space="preserve">является уровень развития спортивной инфраструктуры. В городе расположено 48 спортивных сооружений. Численность населения, систематически занимающегося спортом, в 2018 году составила 9 тысяч 630 человек. Прогнозное значение перевыполнено почти на </w:t>
      </w:r>
      <w:r w:rsidRPr="00B41313">
        <w:rPr>
          <w:rFonts w:ascii="Times New Roman" w:hAnsi="Times New Roman" w:cs="Times New Roman"/>
          <w:sz w:val="24"/>
          <w:szCs w:val="24"/>
        </w:rPr>
        <w:lastRenderedPageBreak/>
        <w:t xml:space="preserve">9%. Для привлечения жителей к активным занятиям физической культурой и спортом проведено 267 спортивных мероприятий с охватом населения 11 тысяч человек. 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Ведущее место в обеспечении многообразия жизни города занимают учреждения </w:t>
      </w:r>
      <w:r w:rsidRPr="00B413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культуры</w:t>
      </w: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41313">
        <w:rPr>
          <w:rFonts w:ascii="Times New Roman" w:hAnsi="Times New Roman" w:cs="Times New Roman"/>
          <w:sz w:val="24"/>
          <w:szCs w:val="24"/>
        </w:rPr>
        <w:t>В городе работают 49 клубов и объединений по интересам, в которых занимается более 3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 тысяч </w:t>
      </w:r>
      <w:r w:rsidRPr="00B41313">
        <w:rPr>
          <w:rFonts w:ascii="Times New Roman" w:hAnsi="Times New Roman" w:cs="Times New Roman"/>
          <w:sz w:val="24"/>
          <w:szCs w:val="24"/>
        </w:rPr>
        <w:t>человек.</w:t>
      </w:r>
      <w:r w:rsidRPr="00B41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В целях выявления творчески одаренных детей и юношества в сфере культуры, впервые прошел муниципальный этап и первый отборочный тур областного фестиваля молодых дарований «Таланты земли Сибирской» в котором приняли участие порядка 140 детей.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молодежном драматическом </w:t>
      </w:r>
      <w:r w:rsidRPr="00B41313">
        <w:rPr>
          <w:rFonts w:ascii="Times New Roman" w:hAnsi="Times New Roman" w:cs="Times New Roman"/>
          <w:b/>
          <w:sz w:val="24"/>
          <w:szCs w:val="24"/>
        </w:rPr>
        <w:t>театре «На окраине»</w:t>
      </w:r>
      <w:r w:rsidRPr="00B41313">
        <w:rPr>
          <w:rFonts w:ascii="Times New Roman" w:hAnsi="Times New Roman" w:cs="Times New Roman"/>
          <w:sz w:val="24"/>
          <w:szCs w:val="24"/>
        </w:rPr>
        <w:t>, в рамках федерального проекта «Театры малых городов», приобретено дополнительное оборудование, театральные костюмы, состоялись премьеры спектаклей. 2018 год стал важным для карьерного роста художественно-творческого состава театра. 11 сотрудников театра приняты в состав Союза театральных деятелей России.</w:t>
      </w:r>
    </w:p>
    <w:p w:rsidR="00B41313" w:rsidRPr="00B41313" w:rsidRDefault="00B41313" w:rsidP="00B41313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По-прежнему пользуется спросом </w:t>
      </w:r>
      <w:r w:rsidRPr="00B41313">
        <w:rPr>
          <w:rFonts w:ascii="Times New Roman" w:hAnsi="Times New Roman" w:cs="Times New Roman"/>
          <w:b/>
          <w:sz w:val="24"/>
          <w:szCs w:val="24"/>
        </w:rPr>
        <w:t>киноконцертный зал «Космос</w:t>
      </w:r>
      <w:r w:rsidRPr="00B413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в сфере культуры осуществляет </w:t>
      </w:r>
      <w:r w:rsidRPr="00B41313">
        <w:rPr>
          <w:rFonts w:ascii="Times New Roman" w:hAnsi="Times New Roman" w:cs="Times New Roman"/>
          <w:b/>
          <w:sz w:val="24"/>
          <w:szCs w:val="24"/>
        </w:rPr>
        <w:t>Детская школа искусств</w:t>
      </w:r>
      <w:r w:rsidRPr="00B41313">
        <w:rPr>
          <w:rFonts w:ascii="Times New Roman" w:hAnsi="Times New Roman" w:cs="Times New Roman"/>
          <w:sz w:val="24"/>
          <w:szCs w:val="24"/>
        </w:rPr>
        <w:t xml:space="preserve">, которая отпраздновала свое 60-летие в статусе победителя Общероссийского конкурса «50 лучших детских школ искусств». В городских филиалах школы обучается 733 ребенка, которые принимали участие в конкурсах и фестивалях различного уровня. Им аплодировали зрители Сочи и Красноярска, Севастополя и Магнитогорска, Уфы, Москвы и Санкт-Петербурга. Школа искусств - трижды победитель конкурса «Золотая книга культуры Новосибирской области», включена в Национальный Реестр «Ведущие учреждения культуры России 2018».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Библиотечные услуги</w:t>
      </w:r>
      <w:r w:rsidRPr="00B41313">
        <w:rPr>
          <w:rFonts w:ascii="Times New Roman" w:hAnsi="Times New Roman" w:cs="Times New Roman"/>
          <w:sz w:val="24"/>
          <w:szCs w:val="24"/>
        </w:rPr>
        <w:t xml:space="preserve"> предоставляли 4 библиотеки, с числом читателей более 12 тысяч. По итогам года Централизованная библиотечная система занесена в «Золотую книгу культуры Новосибирской области», детская библиотека заняла II место в областном конкурсе «Приложение к отчету 2018». 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</w:t>
      </w:r>
      <w:r w:rsidRPr="00B41313">
        <w:rPr>
          <w:rFonts w:ascii="Times New Roman" w:hAnsi="Times New Roman" w:cs="Times New Roman"/>
          <w:b/>
          <w:sz w:val="24"/>
          <w:szCs w:val="24"/>
        </w:rPr>
        <w:t>краеведческом музее</w:t>
      </w:r>
      <w:r w:rsidRPr="00B41313">
        <w:rPr>
          <w:rFonts w:ascii="Times New Roman" w:hAnsi="Times New Roman" w:cs="Times New Roman"/>
          <w:sz w:val="24"/>
          <w:szCs w:val="24"/>
        </w:rPr>
        <w:t xml:space="preserve"> проведено 180 выставок и 715 экскурсий, разработаны 3 новых интерактивных зоны для работы с детьми, запущен проект «Музейный Абонемент», организована акция «В профессиональный праздник – в музей». К Дню Победы открыт новый зал Боевой и трудовой славы. Проведена большая работа по созданию фильма о Герое России Леониде Русских.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Социальная защита населения</w:t>
      </w:r>
      <w:r w:rsidRPr="00B413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практической деятельностью по реализации мер</w:t>
      </w:r>
      <w:r w:rsidRPr="00B41313">
        <w:rPr>
          <w:rFonts w:ascii="Times New Roman" w:hAnsi="Times New Roman" w:cs="Times New Roman"/>
          <w:sz w:val="24"/>
          <w:szCs w:val="24"/>
        </w:rPr>
        <w:t>, направленных на социальную поддержку отдельных категорий граждан и малообеспеченных слоев населения. В отделении реабилитации инвалидов прошли реабилитацию 102 человека. 223</w:t>
      </w:r>
      <w:r w:rsidRPr="00B41313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bidi="he-IL"/>
        </w:rPr>
        <w:t xml:space="preserve"> человека  получали услуги социального обслуживания на дому.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В городе состоят на учете 41 опекунская и 50 приемных семей, в которых воспитывается 149 детей. Доля устройства детей в семьи, от количества выявленных, составила 100%. На учете в отделе </w:t>
      </w:r>
      <w:r w:rsidRPr="00B41313">
        <w:rPr>
          <w:rFonts w:ascii="Times New Roman" w:hAnsi="Times New Roman" w:cs="Times New Roman"/>
          <w:b/>
          <w:sz w:val="24"/>
          <w:szCs w:val="24"/>
        </w:rPr>
        <w:t>опеки и попечительства</w:t>
      </w:r>
      <w:r w:rsidRPr="00B41313">
        <w:rPr>
          <w:rFonts w:ascii="Times New Roman" w:hAnsi="Times New Roman" w:cs="Times New Roman"/>
          <w:sz w:val="24"/>
          <w:szCs w:val="24"/>
        </w:rPr>
        <w:t xml:space="preserve"> состояло 178 ребенка, проживающих в городе.</w:t>
      </w:r>
    </w:p>
    <w:p w:rsidR="00B41313" w:rsidRPr="00B41313" w:rsidRDefault="00B41313" w:rsidP="00B41313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313">
        <w:rPr>
          <w:rFonts w:ascii="Times New Roman" w:hAnsi="Times New Roman" w:cs="Times New Roman"/>
          <w:sz w:val="24"/>
          <w:szCs w:val="24"/>
        </w:rPr>
        <w:t>Количество нуждающихся в обеспечении жильем детей-сирот и детей, оставшихся без попечения родителей, составляет 101 человек. В прошлом году для 7 граждан этой категории приобретено жилье.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lastRenderedPageBreak/>
        <w:t>Развитие города, обеспечение его социальной стабильности во многом зависит от инициативы жителей. Общественные и некоммерческие организации объединяют самую активную часть населения и способны участвовать в решении актуальных задач и выражать интересы жителей. Как показатель, за прошлый год в городе дополнительно создано еще 2 ТОСа, всего их в городе 10.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131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Считаю важным направлением своей деятельности работу с населением,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B413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оперативное решение вопросов, поднятых в обращениях граждан.</w:t>
      </w:r>
      <w:r w:rsidRPr="00B41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 они были рассмотрены и не остались без внимания.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года, я и мои заместители приняли участие в 112 массовых общественно-значимых мероприятиях, провели более 500 личных встреч с жителями на предприятиях и учреждениях, в многоквартирных домах и частном секторе, в которых приняло участие более 20 тыс. человек.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 xml:space="preserve">По-прежнему приоритетным для нас остается вопрос </w:t>
      </w:r>
      <w:r w:rsidRPr="00B41313">
        <w:rPr>
          <w:rFonts w:ascii="Times New Roman" w:hAnsi="Times New Roman" w:cs="Times New Roman"/>
          <w:b/>
          <w:sz w:val="24"/>
          <w:szCs w:val="24"/>
        </w:rPr>
        <w:t>общественной безопасности</w:t>
      </w:r>
      <w:r w:rsidRPr="00B41313">
        <w:rPr>
          <w:rFonts w:ascii="Times New Roman" w:hAnsi="Times New Roman" w:cs="Times New Roman"/>
          <w:color w:val="000000" w:themeColor="text1"/>
          <w:sz w:val="24"/>
          <w:szCs w:val="24"/>
        </w:rPr>
        <w:t>, поскольку мы еще и приграничный район, это возлагает особую ответственность.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 Была организована работа в области общественного порядка, антитеррористической безопасности. П</w:t>
      </w:r>
      <w:r w:rsidRPr="00B41313">
        <w:rPr>
          <w:rFonts w:ascii="Times New Roman" w:hAnsi="Times New Roman" w:cs="Times New Roman"/>
          <w:sz w:val="24"/>
          <w:szCs w:val="24"/>
        </w:rPr>
        <w:t xml:space="preserve">ринимались меры по профилактике и предупреждению аварийных ситуаций.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>Проводились мероприятия по пожарной безопасности и безопасности на водных объектах</w:t>
      </w:r>
      <w:r w:rsidRPr="00B41313">
        <w:rPr>
          <w:rFonts w:ascii="Times New Roman" w:hAnsi="Times New Roman" w:cs="Times New Roman"/>
          <w:sz w:val="24"/>
          <w:szCs w:val="24"/>
        </w:rPr>
        <w:t>. Одиноким пенсионерам, многодетным и малоимущим семьям в городе приобретены и установлены 55 пожарных извещателей.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заключение хочу отметить, что 2018 год был не простым, но нам многое удалось сделать. Были приняты документы стратегического планирования, в которых нашли отражение множество проектов, программ, идей, новых подходов. В этом году предстоит сделать еще больше. И это потребует особого напряжения сил и профессионализма, чтобы сохранить тенденцию развития, не потеряться в проблемах, достигать запланированного еще более эффективно.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3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Уважаемые депутаты</w:t>
      </w:r>
      <w:r w:rsidRPr="00B41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прошу Вас </w:t>
      </w:r>
      <w:r w:rsidRPr="00B41313">
        <w:rPr>
          <w:rFonts w:ascii="Times New Roman" w:hAnsi="Times New Roman" w:cs="Times New Roman"/>
          <w:sz w:val="24"/>
          <w:szCs w:val="24"/>
        </w:rPr>
        <w:t xml:space="preserve">отчет о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результатах деятельности администрации Карасукского района в части исполнения полномочий администрации города Карасука и об итогах </w:t>
      </w:r>
      <w:r w:rsidRPr="00B41313">
        <w:rPr>
          <w:rFonts w:ascii="Times New Roman" w:hAnsi="Times New Roman" w:cs="Times New Roman"/>
          <w:sz w:val="24"/>
          <w:szCs w:val="24"/>
        </w:rPr>
        <w:t xml:space="preserve">выполнения прогноза социально-экономического развития </w:t>
      </w: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Карасука </w:t>
      </w:r>
      <w:r w:rsidRPr="00B41313">
        <w:rPr>
          <w:rFonts w:ascii="Times New Roman" w:hAnsi="Times New Roman" w:cs="Times New Roman"/>
          <w:sz w:val="24"/>
          <w:szCs w:val="24"/>
        </w:rPr>
        <w:t>за 2018 год принять к сведению.</w:t>
      </w: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bCs/>
          <w:sz w:val="24"/>
          <w:szCs w:val="24"/>
        </w:rPr>
        <w:t>Благодарю за внимание!</w:t>
      </w: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4131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ind w:firstLine="851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ind w:firstLine="851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4131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(одиннадцатая сессия)</w:t>
      </w:r>
    </w:p>
    <w:p w:rsidR="00B41313" w:rsidRPr="00B41313" w:rsidRDefault="00B41313" w:rsidP="00B41313">
      <w:pPr>
        <w:widowControl/>
        <w:shd w:val="clear" w:color="auto" w:fill="FFFFFF"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23.04.2019 № 72</w:t>
      </w: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left"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О выполнении наказов избирателей</w:t>
      </w:r>
    </w:p>
    <w:p w:rsidR="00B41313" w:rsidRPr="00B41313" w:rsidRDefault="00B41313" w:rsidP="00B4131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tabs>
          <w:tab w:val="left" w:pos="1276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Заслушав информацию об исполнении Решения Совета депутатов города Карасука Карасукского района от 27.04.2018 № 37 «О наказах избирателей» администрацией Карасукского района, Совет депутатов города Карасука Карасукского района Новосибирской области</w:t>
      </w:r>
    </w:p>
    <w:p w:rsidR="00B41313" w:rsidRPr="00B41313" w:rsidRDefault="00B41313" w:rsidP="00B41313">
      <w:pPr>
        <w:widowControl/>
        <w:tabs>
          <w:tab w:val="left" w:pos="1276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B41313" w:rsidRPr="00B41313" w:rsidRDefault="00B41313" w:rsidP="00476EA6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Принять к сведению информацию о выполнении наказов избирателей, данных депутатам Совета депутатов города Карасука Карасукского района Новосибирской области шестого созыва.</w:t>
      </w:r>
    </w:p>
    <w:p w:rsidR="00B41313" w:rsidRPr="00B41313" w:rsidRDefault="00B41313" w:rsidP="00476EA6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Признать удовлетворительной работу администрации Карасукского района Новосибирской области в части выполнения наказов избирателей.</w:t>
      </w:r>
    </w:p>
    <w:p w:rsidR="00B41313" w:rsidRPr="00B41313" w:rsidRDefault="00B41313" w:rsidP="00476EA6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Рекомендовать администрации Карасукского района Новосибирской области продолжить работу по выполнению наказов избирателей в соответствии с Решением Совета депутатов города Карасука Карасукского района от 27.04.2018 № 37 «О наказах избирателей»;</w:t>
      </w:r>
    </w:p>
    <w:p w:rsidR="00B41313" w:rsidRPr="00B41313" w:rsidRDefault="00B41313" w:rsidP="00476EA6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Опубликовать данное решение в «Бюллетене Совета депутатов города Карасука Карасукского района Новосибирской области».</w:t>
      </w:r>
    </w:p>
    <w:p w:rsidR="00B41313" w:rsidRPr="00B41313" w:rsidRDefault="00B41313" w:rsidP="00476EA6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Контроль за выполнением наказов избирателей возложить на соответствующие постоянные комиссии Совета депутатов города Карасука Карасукского района Новосибирской области.</w:t>
      </w:r>
    </w:p>
    <w:p w:rsidR="00B41313" w:rsidRPr="00B41313" w:rsidRDefault="00B41313" w:rsidP="00B41313">
      <w:pPr>
        <w:widowControl/>
        <w:tabs>
          <w:tab w:val="left" w:pos="127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tabs>
          <w:tab w:val="left" w:pos="127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tabs>
          <w:tab w:val="left" w:pos="127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41313" w:rsidRPr="00B41313" w:rsidRDefault="00B41313" w:rsidP="00B4131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41313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B41313" w:rsidRPr="00B41313" w:rsidRDefault="00B41313" w:rsidP="00B41313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B41313" w:rsidRPr="00B41313" w:rsidRDefault="00B41313" w:rsidP="00B41313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(одиннадцатая сессия)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23.04.2019 № 73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девятой сессии Совета депутатов города Карасука Карасукского района Новосибирской области шестого созыва от 25.12.2018 № 55 «О бюджете города Карасука Карасукского района Новосибирской области на 2019 год и плановый период 2020 и 2021 годов»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B41313" w:rsidRPr="00B41313" w:rsidRDefault="00B41313" w:rsidP="00B41313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B41313" w:rsidRPr="00B41313" w:rsidRDefault="00B41313" w:rsidP="00B41313">
      <w:pPr>
        <w:widowControl/>
        <w:numPr>
          <w:ilvl w:val="0"/>
          <w:numId w:val="1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Внести в решение девятой сессии Совета депутатов города Карасука Карасукского района Новосибирской области шестого созыва от 25.12.2018 года № 55 «О бюджете города Карасука Карасукского района Новосибирской области на 2019 год и плановый период 2020 и 2021 годов» следующие изменения:</w:t>
      </w:r>
    </w:p>
    <w:p w:rsidR="00B41313" w:rsidRPr="00B41313" w:rsidRDefault="00B41313" w:rsidP="00B41313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B41313" w:rsidRPr="00B41313" w:rsidRDefault="00B41313" w:rsidP="00B41313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199 476 300,00 рублей, в том числе общий объем межбюджетных трансфертов, получаемых из других бюджетов бюджетной системы Российской Федерации в сумме 118 149 500,00 рублей;</w:t>
      </w:r>
    </w:p>
    <w:p w:rsidR="00B41313" w:rsidRPr="00B41313" w:rsidRDefault="00B41313" w:rsidP="00B41313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бюджета города Карасука в сумме 202 030 800,00 рублей;</w:t>
      </w:r>
    </w:p>
    <w:p w:rsidR="00B41313" w:rsidRPr="00B41313" w:rsidRDefault="00B41313" w:rsidP="00B41313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2019 год в сумме 2 554 500,00 рублей»</w:t>
      </w:r>
    </w:p>
    <w:p w:rsidR="00B41313" w:rsidRPr="00B41313" w:rsidRDefault="00B41313" w:rsidP="00B41313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 xml:space="preserve">2) Приложение 4 к решению изложить в новой редакции, согласно приложению 1 к настоящему решению. </w:t>
      </w:r>
    </w:p>
    <w:p w:rsidR="00B41313" w:rsidRPr="00B41313" w:rsidRDefault="00B41313" w:rsidP="00B41313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3) Приложение 6 к решению изложить в новой редакции, согласно приложению 2 к настоящему решению.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4) Приложение 8 к решению изложить в новой редакции, согласно приложению 3 к настоящему решению.</w:t>
      </w:r>
    </w:p>
    <w:p w:rsidR="00B41313" w:rsidRPr="00B41313" w:rsidRDefault="00B41313" w:rsidP="00B41313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5) В пункте 17 решения слова «на 2019 год 23 984 000,00 рублей» заменить словами «на 2019 год 16 984 000,00 рублей».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B41313" w:rsidRPr="00B41313" w:rsidRDefault="00B41313" w:rsidP="00B41313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B41313" w:rsidRPr="00B41313" w:rsidRDefault="00B41313" w:rsidP="00B41313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1313" w:rsidRPr="00B41313" w:rsidRDefault="00B41313" w:rsidP="00B41313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B41313" w:rsidRPr="00B41313" w:rsidRDefault="00B41313" w:rsidP="00B41313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B41313" w:rsidRPr="00B41313" w:rsidRDefault="00B41313" w:rsidP="00B41313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B41313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1" w:type="dxa"/>
        <w:tblInd w:w="95" w:type="dxa"/>
        <w:tblLook w:val="04A0"/>
      </w:tblPr>
      <w:tblGrid>
        <w:gridCol w:w="9511"/>
      </w:tblGrid>
      <w:tr w:rsidR="00B41313" w:rsidRPr="00B41313" w:rsidTr="00B41313">
        <w:trPr>
          <w:trHeight w:val="1575"/>
        </w:trPr>
        <w:tc>
          <w:tcPr>
            <w:tcW w:w="951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1</w:t>
            </w:r>
          </w:p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сессии Совета депутатов</w:t>
            </w:r>
          </w:p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sz w:val="24"/>
                <w:szCs w:val="24"/>
              </w:rPr>
              <w:t>города Карасука Карасукского района</w:t>
            </w:r>
          </w:p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sz w:val="24"/>
                <w:szCs w:val="24"/>
              </w:rPr>
              <w:t>шестого созыва от 23.04.2019 № 73</w:t>
            </w:r>
          </w:p>
        </w:tc>
      </w:tr>
    </w:tbl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313">
        <w:rPr>
          <w:rFonts w:ascii="Times New Roman" w:hAnsi="Times New Roman" w:cs="Times New Roman"/>
          <w:b/>
          <w:bCs/>
          <w:sz w:val="28"/>
          <w:szCs w:val="28"/>
        </w:rPr>
        <w:t>Доходы бюджета города Карасука на 2019 год</w:t>
      </w:r>
    </w:p>
    <w:p w:rsidR="00B41313" w:rsidRPr="00BE70AD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BE70AD">
        <w:rPr>
          <w:rFonts w:ascii="Times New Roman" w:hAnsi="Times New Roman" w:cs="Times New Roman"/>
        </w:rPr>
        <w:t>Руб.</w:t>
      </w:r>
    </w:p>
    <w:tbl>
      <w:tblPr>
        <w:tblW w:w="100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2"/>
        <w:gridCol w:w="1040"/>
        <w:gridCol w:w="2775"/>
        <w:gridCol w:w="2280"/>
      </w:tblGrid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41592600</w:t>
            </w:r>
          </w:p>
        </w:tc>
      </w:tr>
      <w:tr w:rsidR="00B41313" w:rsidRPr="00B41313" w:rsidTr="00B41313">
        <w:trPr>
          <w:trHeight w:val="1455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41192600</w:t>
            </w:r>
          </w:p>
        </w:tc>
      </w:tr>
      <w:tr w:rsidR="00B41313" w:rsidRPr="00B41313" w:rsidTr="00B41313">
        <w:trPr>
          <w:trHeight w:val="1275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150000</w:t>
            </w:r>
          </w:p>
        </w:tc>
      </w:tr>
      <w:tr w:rsidR="00B41313" w:rsidRPr="00B41313" w:rsidTr="00B41313">
        <w:trPr>
          <w:trHeight w:val="78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250000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105600,00</w:t>
            </w:r>
          </w:p>
        </w:tc>
      </w:tr>
      <w:tr w:rsidR="00B41313" w:rsidRPr="00B41313" w:rsidTr="00B41313">
        <w:trPr>
          <w:trHeight w:val="247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105600,00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4692600</w:t>
            </w:r>
          </w:p>
        </w:tc>
      </w:tr>
      <w:tr w:rsidR="00B41313" w:rsidRPr="00B41313" w:rsidTr="00B41313">
        <w:trPr>
          <w:trHeight w:val="78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4692600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25070700</w:t>
            </w:r>
          </w:p>
        </w:tc>
      </w:tr>
      <w:tr w:rsidR="00B41313" w:rsidRPr="00B41313" w:rsidTr="00B41313">
        <w:trPr>
          <w:trHeight w:val="72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21570700</w:t>
            </w:r>
          </w:p>
        </w:tc>
      </w:tr>
      <w:tr w:rsidR="00B41313" w:rsidRPr="00B41313" w:rsidTr="00B41313">
        <w:trPr>
          <w:trHeight w:val="975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3500000</w:t>
            </w:r>
          </w:p>
        </w:tc>
      </w:tr>
      <w:tr w:rsidR="00B41313" w:rsidRPr="00B41313" w:rsidTr="00B41313">
        <w:trPr>
          <w:trHeight w:val="9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B41313" w:rsidRPr="00B41313" w:rsidTr="00B41313">
        <w:trPr>
          <w:trHeight w:val="78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lastRenderedPageBreak/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</w:t>
            </w:r>
          </w:p>
        </w:tc>
      </w:tr>
      <w:tr w:rsidR="00B41313" w:rsidRPr="00B41313" w:rsidTr="00B41313">
        <w:trPr>
          <w:trHeight w:val="60"/>
        </w:trPr>
        <w:tc>
          <w:tcPr>
            <w:tcW w:w="7797" w:type="dxa"/>
            <w:gridSpan w:val="3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71461500,00</w:t>
            </w:r>
          </w:p>
        </w:tc>
      </w:tr>
      <w:tr w:rsidR="00B41313" w:rsidRPr="00B41313" w:rsidTr="00B41313">
        <w:trPr>
          <w:trHeight w:val="1305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1240400</w:t>
            </w:r>
          </w:p>
        </w:tc>
      </w:tr>
      <w:tr w:rsidR="00B41313" w:rsidRPr="00B41313" w:rsidTr="00B41313">
        <w:trPr>
          <w:trHeight w:val="855"/>
        </w:trPr>
        <w:tc>
          <w:tcPr>
            <w:tcW w:w="3982" w:type="dxa"/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621200</w:t>
            </w:r>
          </w:p>
        </w:tc>
      </w:tr>
      <w:tr w:rsidR="00B41313" w:rsidRPr="00B41313" w:rsidTr="00B41313">
        <w:trPr>
          <w:trHeight w:val="1665"/>
        </w:trPr>
        <w:tc>
          <w:tcPr>
            <w:tcW w:w="3982" w:type="dxa"/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5134700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2342000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7000</w:t>
            </w:r>
          </w:p>
        </w:tc>
      </w:tr>
      <w:tr w:rsidR="00B41313" w:rsidRPr="00B41313" w:rsidTr="00B41313">
        <w:trPr>
          <w:trHeight w:val="945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поселений, в части реализации основных средств по указанному имуществу.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1 14 06025 13 0000 430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520000</w:t>
            </w:r>
          </w:p>
        </w:tc>
      </w:tr>
      <w:tr w:rsidR="00B41313" w:rsidRPr="00B41313" w:rsidTr="00B41313">
        <w:trPr>
          <w:trHeight w:val="60"/>
        </w:trPr>
        <w:tc>
          <w:tcPr>
            <w:tcW w:w="7797" w:type="dxa"/>
            <w:gridSpan w:val="3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9865300</w:t>
            </w:r>
          </w:p>
        </w:tc>
      </w:tr>
      <w:tr w:rsidR="00B41313" w:rsidRPr="00B41313" w:rsidTr="00B41313">
        <w:trPr>
          <w:trHeight w:val="60"/>
        </w:trPr>
        <w:tc>
          <w:tcPr>
            <w:tcW w:w="7797" w:type="dxa"/>
            <w:gridSpan w:val="3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81326800,00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31314300,00</w:t>
            </w:r>
          </w:p>
        </w:tc>
      </w:tr>
      <w:tr w:rsidR="00B41313" w:rsidRPr="00B41313" w:rsidTr="00B41313">
        <w:trPr>
          <w:trHeight w:val="60"/>
        </w:trPr>
        <w:tc>
          <w:tcPr>
            <w:tcW w:w="7797" w:type="dxa"/>
            <w:gridSpan w:val="3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31314300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68 445 700,00</w:t>
            </w:r>
          </w:p>
        </w:tc>
      </w:tr>
      <w:tr w:rsidR="00B41313" w:rsidRPr="00B41313" w:rsidTr="00B41313">
        <w:trPr>
          <w:trHeight w:val="6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18 389 500,00</w:t>
            </w:r>
          </w:p>
        </w:tc>
      </w:tr>
      <w:tr w:rsidR="00B41313" w:rsidRPr="00B41313" w:rsidTr="00B41313">
        <w:trPr>
          <w:trHeight w:val="33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3982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40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775" w:type="dxa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2 07 05030 13 0000 180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7797" w:type="dxa"/>
            <w:gridSpan w:val="3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118149500,00</w:t>
            </w:r>
          </w:p>
        </w:tc>
      </w:tr>
      <w:tr w:rsidR="00B41313" w:rsidRPr="00B41313" w:rsidTr="00B41313">
        <w:trPr>
          <w:trHeight w:val="60"/>
        </w:trPr>
        <w:tc>
          <w:tcPr>
            <w:tcW w:w="7797" w:type="dxa"/>
            <w:gridSpan w:val="3"/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2280" w:type="dxa"/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199476300,00</w:t>
            </w:r>
          </w:p>
        </w:tc>
      </w:tr>
    </w:tbl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41313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41313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шестого созыва от 23.04.2019 № 73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Look w:val="04A0"/>
      </w:tblPr>
      <w:tblGrid>
        <w:gridCol w:w="10065"/>
      </w:tblGrid>
      <w:tr w:rsidR="00B41313" w:rsidRPr="00B41313" w:rsidTr="00B41313">
        <w:trPr>
          <w:trHeight w:val="1080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бюджетных ассигнований по разделам, подразделам, целевым статьям</w:t>
            </w:r>
          </w:p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13">
              <w:rPr>
                <w:rFonts w:ascii="Times New Roman" w:hAnsi="Times New Roman" w:cs="Times New Roman"/>
                <w:b/>
                <w:sz w:val="24"/>
                <w:szCs w:val="24"/>
              </w:rPr>
              <w:t>(государственным программам и непрограмным направлениям деятельности), группам (группам и подгруппам) видов расходов классификации расходов бюджета в ведомственной структуре на 2019 год</w:t>
            </w:r>
          </w:p>
        </w:tc>
      </w:tr>
    </w:tbl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10271" w:type="dxa"/>
        <w:tblInd w:w="-459" w:type="dxa"/>
        <w:tblLayout w:type="fixed"/>
        <w:tblLook w:val="04A0"/>
      </w:tblPr>
      <w:tblGrid>
        <w:gridCol w:w="4962"/>
        <w:gridCol w:w="709"/>
        <w:gridCol w:w="709"/>
        <w:gridCol w:w="708"/>
        <w:gridCol w:w="1276"/>
        <w:gridCol w:w="567"/>
        <w:gridCol w:w="1340"/>
      </w:tblGrid>
      <w:tr w:rsidR="00B41313" w:rsidRPr="00B41313" w:rsidTr="00B41313">
        <w:trPr>
          <w:trHeight w:val="36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назначения на 2019 год</w:t>
            </w:r>
          </w:p>
        </w:tc>
      </w:tr>
      <w:tr w:rsidR="00B41313" w:rsidRPr="00B41313" w:rsidTr="00B41313">
        <w:trPr>
          <w:trHeight w:val="23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6669000,00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6569000,00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6231000,00</w:t>
            </w:r>
          </w:p>
        </w:tc>
      </w:tr>
      <w:tr w:rsidR="00B41313" w:rsidRPr="00B41313" w:rsidTr="00B41313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6231000,00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338000,00</w:t>
            </w:r>
          </w:p>
        </w:tc>
      </w:tr>
      <w:tr w:rsidR="00B41313" w:rsidRPr="00B41313" w:rsidTr="00B41313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338000,00</w:t>
            </w:r>
          </w:p>
        </w:tc>
      </w:tr>
      <w:tr w:rsidR="00B41313" w:rsidRPr="00B41313" w:rsidTr="00B41313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1313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4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B41313" w:rsidRPr="00B41313" w:rsidTr="00B41313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3679501,08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2212001,08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1600000,00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  (приобретение автобусов)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1600000,00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Новосибирской области на 2019-2021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323000,00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323000,00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289001,08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1000000,00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2017-2019 годах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1000000,00</w:t>
            </w:r>
          </w:p>
        </w:tc>
      </w:tr>
      <w:tr w:rsidR="00B41313" w:rsidRPr="00B41313" w:rsidTr="00B41313">
        <w:trPr>
          <w:trHeight w:val="10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1000000,00</w:t>
            </w:r>
          </w:p>
        </w:tc>
      </w:tr>
      <w:tr w:rsidR="00B41313" w:rsidRPr="00B41313" w:rsidTr="00B41313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467500,00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 на 2017-2019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467500</w:t>
            </w:r>
          </w:p>
        </w:tc>
      </w:tr>
      <w:tr w:rsidR="00B41313" w:rsidRPr="00B41313" w:rsidTr="00B4131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467500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ind w:right="-4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174916898,92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41313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77528700,00</w:t>
            </w:r>
          </w:p>
        </w:tc>
      </w:tr>
      <w:tr w:rsidR="00B41313" w:rsidRPr="00B41313" w:rsidTr="00B41313">
        <w:trPr>
          <w:trHeight w:val="6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 на 2017-2019 годы".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1000000,00</w:t>
            </w:r>
          </w:p>
        </w:tc>
      </w:tr>
      <w:tr w:rsidR="00B41313" w:rsidRPr="00B41313" w:rsidTr="00B41313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600000,00</w:t>
            </w:r>
          </w:p>
        </w:tc>
      </w:tr>
      <w:tr w:rsidR="00B41313" w:rsidRPr="00B41313" w:rsidTr="00B41313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600000,00</w:t>
            </w:r>
          </w:p>
        </w:tc>
      </w:tr>
      <w:tr w:rsidR="00B41313" w:rsidRPr="00B41313" w:rsidTr="00B41313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3000000,00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3000000,00</w:t>
            </w:r>
          </w:p>
        </w:tc>
      </w:tr>
      <w:tr w:rsidR="00B41313" w:rsidRPr="00B41313" w:rsidTr="00B41313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2017-2020 годы""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3983000,00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3983000,00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68445700,00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(снос аварийного жилья)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500000,00</w:t>
            </w:r>
          </w:p>
        </w:tc>
      </w:tr>
      <w:tr w:rsidR="00B41313" w:rsidRPr="00B41313" w:rsidTr="00B41313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500000,00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41313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9634700,00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"Подготовка объектов жилищно-коммунального хозяйства Карасукского района Новосибирской области к отопительному периоду 2019-2020 годов"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5842200,00</w:t>
            </w:r>
          </w:p>
        </w:tc>
      </w:tr>
      <w:tr w:rsidR="00B41313" w:rsidRPr="00B41313" w:rsidTr="00B41313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(муниципальной) собственности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5842200,00</w:t>
            </w:r>
          </w:p>
        </w:tc>
      </w:tr>
      <w:tr w:rsidR="00B41313" w:rsidRPr="00B41313" w:rsidTr="00B41313">
        <w:trPr>
          <w:trHeight w:val="16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lastRenderedPageBreak/>
              <w:t>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"Жилищно-коммунальное хозяйства Новосибирской области в 2015-2020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0910070810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0910070810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16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"Жилищно-коммунальное хозяйства Новосибирской области в 2015-2020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1517500,00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1517500,00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525000,00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520000,00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250000,00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Проведение аудита МУП "Коммунальщик"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250000,00</w:t>
            </w:r>
          </w:p>
        </w:tc>
      </w:tr>
      <w:tr w:rsidR="00B41313" w:rsidRPr="00B41313" w:rsidTr="00B41313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250000,00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1500000,00</w:t>
            </w:r>
          </w:p>
        </w:tc>
      </w:tr>
      <w:tr w:rsidR="00B41313" w:rsidRPr="00B41313" w:rsidTr="00B41313">
        <w:trPr>
          <w:trHeight w:val="7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Субсидии юридическим (кроме некомерческих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1500000,00</w:t>
            </w:r>
          </w:p>
        </w:tc>
      </w:tr>
      <w:tr w:rsidR="00B41313" w:rsidRPr="00B41313" w:rsidTr="00B41313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41313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41313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87363498,92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5860798,92</w:t>
            </w:r>
          </w:p>
        </w:tc>
      </w:tr>
      <w:tr w:rsidR="00B41313" w:rsidRPr="00B41313" w:rsidTr="00B41313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5860798,92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3200000,00</w:t>
            </w:r>
          </w:p>
        </w:tc>
      </w:tr>
      <w:tr w:rsidR="00B41313" w:rsidRPr="00B41313" w:rsidTr="00B41313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3200000,00</w:t>
            </w:r>
          </w:p>
        </w:tc>
      </w:tr>
      <w:tr w:rsidR="00B41313" w:rsidRPr="00B41313" w:rsidTr="00B41313">
        <w:trPr>
          <w:trHeight w:val="6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Реализация мероприятий по проекту развитие территории муниципального образования Новосибирской области, основанным на местных инициативах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300000,00</w:t>
            </w:r>
          </w:p>
        </w:tc>
      </w:tr>
      <w:tr w:rsidR="00B41313" w:rsidRPr="00B41313" w:rsidTr="00B41313">
        <w:trPr>
          <w:trHeight w:val="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300000,00</w:t>
            </w:r>
          </w:p>
        </w:tc>
      </w:tr>
      <w:tr w:rsidR="00B41313" w:rsidRPr="00B41313" w:rsidTr="00B41313">
        <w:trPr>
          <w:trHeight w:val="13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11358500,00</w:t>
            </w:r>
          </w:p>
        </w:tc>
      </w:tr>
      <w:tr w:rsidR="00B41313" w:rsidRPr="00B41313" w:rsidTr="00B41313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11358500,00</w:t>
            </w:r>
          </w:p>
        </w:tc>
      </w:tr>
      <w:tr w:rsidR="00B41313" w:rsidRPr="00B41313" w:rsidTr="00B41313">
        <w:trPr>
          <w:trHeight w:val="13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8530000,00</w:t>
            </w:r>
          </w:p>
        </w:tc>
      </w:tr>
      <w:tr w:rsidR="00B41313" w:rsidRPr="00B41313" w:rsidTr="00B41313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8530000,00</w:t>
            </w:r>
          </w:p>
        </w:tc>
      </w:tr>
      <w:tr w:rsidR="00B41313" w:rsidRPr="00B41313" w:rsidTr="00B41313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58114200,00</w:t>
            </w:r>
          </w:p>
        </w:tc>
      </w:tr>
      <w:tr w:rsidR="00B41313" w:rsidRPr="00B41313" w:rsidTr="00B41313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58114200,00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41313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390000,00</w:t>
            </w:r>
          </w:p>
        </w:tc>
      </w:tr>
      <w:tr w:rsidR="00B41313" w:rsidRPr="00B41313" w:rsidTr="00B4131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"Организация и развитие уличного освещения улиц города Карасука Карасукского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30000,00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30000,00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360000,00</w:t>
            </w:r>
          </w:p>
        </w:tc>
      </w:tr>
      <w:tr w:rsidR="00B41313" w:rsidRPr="00B41313" w:rsidTr="00B41313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360000,00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B41313" w:rsidRPr="00B41313" w:rsidTr="00B41313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B41313" w:rsidRPr="00B41313" w:rsidTr="00B41313">
        <w:trPr>
          <w:trHeight w:val="6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B41313" w:rsidRPr="00B41313" w:rsidTr="00B41313">
        <w:trPr>
          <w:trHeight w:val="9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250000,00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250000,00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КУЛЬТУРА,КИНЕМОТОГРАФИЯ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15374000,00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15374000,00</w:t>
            </w:r>
          </w:p>
        </w:tc>
      </w:tr>
      <w:tr w:rsidR="00B41313" w:rsidRPr="00B41313" w:rsidTr="00B41313">
        <w:trPr>
          <w:trHeight w:val="9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14574000,00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14574000,00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</w:t>
            </w:r>
            <w:r w:rsidRPr="00B41313">
              <w:rPr>
                <w:rFonts w:ascii="Times New Roman" w:hAnsi="Times New Roman" w:cs="Times New Roman"/>
              </w:rPr>
              <w:lastRenderedPageBreak/>
              <w:t xml:space="preserve">части полномочий по решению вопросов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800000,00</w:t>
            </w:r>
          </w:p>
        </w:tc>
      </w:tr>
      <w:tr w:rsidR="00B41313" w:rsidRPr="00B41313" w:rsidTr="00B41313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lastRenderedPageBreak/>
              <w:t>Иные межбюджетные трансферты (библиотечное обслуживание)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800000,00</w:t>
            </w:r>
          </w:p>
        </w:tc>
      </w:tr>
      <w:tr w:rsidR="00B41313" w:rsidRPr="00B41313" w:rsidTr="00B41313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Муниципальная программа "Сохранение и развитие культуры в Карасукском районе 2017-2020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681400,00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561400,00</w:t>
            </w:r>
          </w:p>
        </w:tc>
      </w:tr>
      <w:tr w:rsidR="00B41313" w:rsidRPr="00B41313" w:rsidTr="00B4131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561400,00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120000,00</w:t>
            </w:r>
          </w:p>
        </w:tc>
      </w:tr>
      <w:tr w:rsidR="00B41313" w:rsidRPr="00B41313" w:rsidTr="00B41313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120000,00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0,00</w:t>
            </w:r>
          </w:p>
        </w:tc>
      </w:tr>
      <w:tr w:rsidR="00B41313" w:rsidRPr="00B41313" w:rsidTr="00B41313">
        <w:trPr>
          <w:trHeight w:val="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280000,00</w:t>
            </w:r>
          </w:p>
        </w:tc>
      </w:tr>
      <w:tr w:rsidR="00B41313" w:rsidRPr="00B41313" w:rsidTr="00B41313">
        <w:trPr>
          <w:trHeight w:val="106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280000,00</w:t>
            </w:r>
          </w:p>
        </w:tc>
      </w:tr>
      <w:tr w:rsidR="00B41313" w:rsidRPr="00B41313" w:rsidTr="00B41313">
        <w:trPr>
          <w:trHeight w:val="69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1313">
              <w:rPr>
                <w:rFonts w:ascii="Times New Roman" w:hAnsi="Times New Roman" w:cs="Times New Roman"/>
                <w:b/>
                <w:bCs/>
                <w:color w:val="000000"/>
              </w:rPr>
              <w:t>00 00000000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80000,00</w:t>
            </w:r>
          </w:p>
        </w:tc>
      </w:tr>
      <w:tr w:rsidR="00B41313" w:rsidRPr="00B41313" w:rsidTr="00B4131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41313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41313">
              <w:rPr>
                <w:rFonts w:ascii="Times New Roman" w:hAnsi="Times New Roman" w:cs="Times New Roman"/>
                <w:color w:val="000000"/>
              </w:rPr>
              <w:t>99 0 00 81520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80000,00</w:t>
            </w:r>
          </w:p>
        </w:tc>
      </w:tr>
      <w:tr w:rsidR="00B41313" w:rsidRPr="00B41313" w:rsidTr="00B4131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41313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41313">
              <w:rPr>
                <w:rFonts w:ascii="Times New Roman" w:hAnsi="Times New Roman" w:cs="Times New Roman"/>
                <w:color w:val="000000"/>
              </w:rPr>
              <w:t>99 0 00 81520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B41313">
              <w:rPr>
                <w:rFonts w:ascii="Times New Roman" w:hAnsi="Times New Roman" w:cs="Times New Roman"/>
              </w:rPr>
              <w:t>80000,00</w:t>
            </w:r>
          </w:p>
        </w:tc>
      </w:tr>
      <w:tr w:rsidR="00B41313" w:rsidRPr="00B41313" w:rsidTr="00B41313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ind w:right="-4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1313">
              <w:rPr>
                <w:rFonts w:ascii="Times New Roman" w:hAnsi="Times New Roman" w:cs="Times New Roman"/>
                <w:b/>
                <w:bCs/>
              </w:rPr>
              <w:t>202030800,00</w:t>
            </w:r>
          </w:p>
        </w:tc>
      </w:tr>
    </w:tbl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от 23.04.2019 № 73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B41313" w:rsidRPr="00B41313" w:rsidRDefault="00B41313" w:rsidP="00B4131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13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2019 год</w:t>
      </w:r>
    </w:p>
    <w:p w:rsidR="00B41313" w:rsidRPr="00B41313" w:rsidRDefault="00B41313" w:rsidP="00B4131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41313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sz w:val="22"/>
                <w:szCs w:val="22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sz w:val="22"/>
                <w:szCs w:val="22"/>
              </w:rPr>
              <w:t>Сумма 2019 г.</w:t>
            </w:r>
          </w:p>
        </w:tc>
      </w:tr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2 554 500,00</w:t>
            </w:r>
          </w:p>
        </w:tc>
      </w:tr>
      <w:tr w:rsidR="00B41313" w:rsidRPr="00B41313" w:rsidTr="00B41313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en-US" w:bidi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 w:bidi="en-US"/>
              </w:rPr>
              <w:t>2 554 500,00</w:t>
            </w:r>
          </w:p>
        </w:tc>
      </w:tr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Увеличение  остатков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-199 476 300,00</w:t>
            </w:r>
          </w:p>
        </w:tc>
      </w:tr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2"/>
                <w:szCs w:val="22"/>
                <w:lang w:val="en-US" w:eastAsia="en-US" w:bidi="en-US"/>
              </w:rPr>
            </w:pPr>
            <w:r w:rsidRPr="00B41313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bCs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bCs/>
                <w:sz w:val="22"/>
                <w:szCs w:val="22"/>
              </w:rPr>
              <w:t>-199 476 300,00</w:t>
            </w:r>
          </w:p>
        </w:tc>
      </w:tr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413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bCs/>
                <w:sz w:val="22"/>
                <w:szCs w:val="22"/>
              </w:rPr>
              <w:t>202 030 800,00</w:t>
            </w:r>
          </w:p>
        </w:tc>
      </w:tr>
      <w:tr w:rsidR="00B41313" w:rsidRPr="00B41313" w:rsidTr="00B4131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41313">
              <w:rPr>
                <w:rFonts w:ascii="Times New Roman" w:hAnsi="Times New Roman" w:cs="Times New Roman"/>
                <w:bCs/>
                <w:sz w:val="22"/>
                <w:szCs w:val="22"/>
              </w:rPr>
              <w:t>01 05 02 01 10 0000 610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41313">
              <w:rPr>
                <w:rFonts w:ascii="Times New Roman" w:hAnsi="Times New Roman" w:cs="Times New Roman"/>
                <w:bCs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13" w:rsidRPr="00B41313" w:rsidRDefault="00B41313" w:rsidP="00B4131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 w:bidi="en-US"/>
              </w:rPr>
            </w:pPr>
            <w:r w:rsidRPr="00B41313">
              <w:rPr>
                <w:rFonts w:ascii="Times New Roman" w:hAnsi="Times New Roman" w:cs="Times New Roman"/>
                <w:bCs/>
                <w:sz w:val="22"/>
                <w:szCs w:val="22"/>
              </w:rPr>
              <w:t>202 030 800,00</w:t>
            </w:r>
          </w:p>
        </w:tc>
      </w:tr>
    </w:tbl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СОВЕТ ДЕПУТАТОВ ГОРОДА КАРАСУКА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706AB2" w:rsidRPr="00706AB2" w:rsidRDefault="00706AB2" w:rsidP="00706AB2">
      <w:pPr>
        <w:shd w:val="clear" w:color="auto" w:fill="FFFFFF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706AB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(одиннадцатая сессия)</w:t>
      </w: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23.04.2019 № 74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Об утверждении Порядка предоставления в аренду имущества, находящегося в муниципальной собственности города Карасука Карасукского района Новосибирской области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В целях эффективного управления имуществом, находящимся в муниципальной собственности города Карасука Карасукского района Новосибирской области, 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Уставом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706AB2" w:rsidRPr="00706AB2" w:rsidRDefault="00706AB2" w:rsidP="00706AB2">
      <w:pPr>
        <w:rPr>
          <w:rFonts w:ascii="Times New Roman" w:hAnsi="Times New Roman" w:cs="Times New Roman"/>
          <w:b/>
          <w:sz w:val="28"/>
          <w:szCs w:val="28"/>
        </w:rPr>
      </w:pPr>
      <w:r w:rsidRPr="00706AB2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1. Утвердить прилагаемый Порядок предоставления в аренду имущества, находящегося в муниципальной собственности города Карасука Карасукского района Новосибирской области.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решение пятой сессии Совета депутатов города Карасука Карасукского района Новосибирской области от 25.03.2013 № 42 «Об утверждении Порядка предоставления в аренду имущества, находящегося в муниципальной собственности города Карасука Карасукского района Новосибирской области»;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решение двадцать пятой сессии Совета депутатов города Карасука Карасукского района Новосибирской области от 22.10.2015 № 147 «О внесении изменений в Порядок предоставления в аренду имущества, находящегося в муниципальной собственности города Карасука Карасукского района Новосибирской области»;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решение двадцать девятой сессии Совета депутатов города Карасука Карасукского района Новосибирской области от 14.04.2016 № 170 «О внесении дополнения в Порядок предоставления в аренду имущества, находящегося в муниципальной собственности города Карасука Карасукского района Новосибирской области»;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решение тридцать третьей сессии Совета депутатов города Карасука Карасукского района Новосибирской области от 15.11.2016 № 192 «О внесении изменений в отдельные решения Совета депутатов города Карасукского района </w:t>
      </w:r>
      <w:r w:rsidRPr="00706AB2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области».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3. Решение вступает в силу со дня опубликования.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4. Опубликовать решение в Бюллетене Совета депутатов города Карасука Карасукского района Новосибирской области.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5. Контроль за исполнением Решения возложить на постоянную комиссию по соблюдению законности, социальной политике и депутатской этике.</w:t>
      </w: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 Баштанов</w:t>
      </w: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suppressAutoHyphens/>
        <w:jc w:val="lef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УТВЕРЖДЕН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Решением 11-ой сессии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города Карасука Карасукского района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от 23.04.2019 № 74</w:t>
      </w: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Порядок предоставления в аренду имущества, находящегося в муниципальной собственности города Карасука Карасукского района Новосибирской области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06AB2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 Порядок предоставления в аренду имущества, находящегося в муниципальной собственности города Карасука Карасукского района Новосибирской области (далее – Порядок), разработан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иными нормативными правовыми актами.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 Настоящий Порядок определяет процедуру предоставления в аренду и субаренду имущества, находящегося в собственности города Карасука Карасукского района Новосибирской области (далее – муниципальное имущество/имущество), за исключением объектов, распоряжение которыми осуществляется в соответствии с Земельным кодексом Российской Федерации, Водным кодексом Российской Федерации, Лесным кодексом Российской Федерации, законодательством Российской Федерации о недрах, законодательством Российской Федерации о концессионных соглашениях, объектов жилищного фонда, имущества включенного в перечень муниципального имущества города Карасука Карасукского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предпринимательства), утвержденным правовым актом администрации Карасукского района Новосибирской области.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3. 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Предоставление в аренду муниципального имущества осуществляется по результатам торгов (конкурсов, аукционов), за исключением случаев, установленных в </w:t>
      </w:r>
      <w:hyperlink r:id="rId9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частях 1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hyperlink r:id="rId10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3.1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hyperlink r:id="rId11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3.2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hyperlink r:id="rId12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9 статьи 17.1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Закона «О защите конкуренции».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 Учет объектов имущества, сдаваемых в аренду (пользование), ведет отдел аренды, приватизации и обеспечения доходов администрации Карасукского района Новосибирской области (далее – Отдел).</w:t>
      </w:r>
    </w:p>
    <w:p w:rsidR="00706AB2" w:rsidRPr="00706AB2" w:rsidRDefault="00706AB2" w:rsidP="00706AB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AB2" w:rsidRPr="00706AB2" w:rsidRDefault="00706AB2" w:rsidP="00706AB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06AB2">
        <w:rPr>
          <w:rFonts w:ascii="Times New Roman" w:hAnsi="Times New Roman" w:cs="Times New Roman"/>
          <w:b/>
          <w:sz w:val="24"/>
          <w:szCs w:val="24"/>
        </w:rPr>
        <w:t>. Арендодатели, арендаторы муниципального имущества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 Арендодателем муниципального имущества выступают: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1) администрация Карасукского района Новосибирской области (далее – администрация),  в отношении имущества, составляющего казну города Карасука Карасукского района Новосибирской области (далее - </w:t>
      </w:r>
      <w:r w:rsidRPr="00706AB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муниципальная казна)</w:t>
      </w:r>
      <w:r w:rsidRPr="00706AB2">
        <w:rPr>
          <w:rFonts w:ascii="Times New Roman" w:hAnsi="Times New Roman" w:cs="Times New Roman"/>
          <w:sz w:val="24"/>
          <w:szCs w:val="24"/>
        </w:rPr>
        <w:t>;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2) муниципальное учреждение (бюджетные, казенные, автономные) в отношении муниципального имущества закрепленного за ним на праве оперативного управления; 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3) муниципальное унитарное предприятие в отношении муниципального имущества, </w:t>
      </w:r>
      <w:r w:rsidRPr="00706AB2">
        <w:rPr>
          <w:rFonts w:ascii="Times New Roman" w:hAnsi="Times New Roman" w:cs="Times New Roman"/>
          <w:sz w:val="24"/>
          <w:szCs w:val="24"/>
        </w:rPr>
        <w:lastRenderedPageBreak/>
        <w:t>закрепленного за ним на праве хозяйственного ведения.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 Арендодатель муниципального имущества является о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рганизатором торгов (конкурсов, аукционов) на право заключения договоров аренды муниципального имущества,</w:t>
      </w:r>
      <w:r w:rsidRPr="00706AB2">
        <w:rPr>
          <w:rFonts w:ascii="Times New Roman" w:hAnsi="Times New Roman" w:cs="Times New Roman"/>
          <w:sz w:val="24"/>
          <w:szCs w:val="24"/>
        </w:rPr>
        <w:t xml:space="preserve"> осуществляет работу по подготовке и заключению договоров аренды муниципального имущества, контроль за соблюдением их условий.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7. Арендаторами муниципального имущества могут быть любые юридические и физические лица, в том числе иностранные, зарегистрированные в Российской Федерации в установленном </w:t>
      </w:r>
      <w:hyperlink r:id="rId13" w:history="1">
        <w:r w:rsidRPr="00706AB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706AB2">
        <w:rPr>
          <w:rFonts w:ascii="Times New Roman" w:hAnsi="Times New Roman" w:cs="Times New Roman"/>
          <w:sz w:val="24"/>
          <w:szCs w:val="24"/>
        </w:rPr>
        <w:t xml:space="preserve"> порядке в качестве лиц, самостоятельно осуществляющих предпринимательскую деятельность и индивидуальные предприниматели (далее – заявитель).</w:t>
      </w:r>
    </w:p>
    <w:p w:rsidR="00706AB2" w:rsidRPr="00706AB2" w:rsidRDefault="00706AB2" w:rsidP="00706AB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III. Имущество, сдаваемое в аренду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8. По договору аренды может быть передано следующее муниципальное имущество: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1) нежилые здания, сооружения, нежилые помещения и иное нежилое недвижимое имущество, находящееся в хозяйственном ведении унитарного предприятия, оперативном управлении учреждения либо составляющее муниципальную казну;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2) оборудование, автотранспорт и другое движимое имущество, находящееся в хозяйственном ведении унитарного предприятия, оперативном управлении  учреждения либо составляющее муниципальную казну.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06AB2">
        <w:rPr>
          <w:rFonts w:ascii="Times New Roman" w:hAnsi="Times New Roman" w:cs="Times New Roman"/>
          <w:b/>
          <w:sz w:val="24"/>
          <w:szCs w:val="24"/>
        </w:rPr>
        <w:t>. Предоставление в аренду муниципального имущества, находящегося в хозяйственном ведении унитарного предприятия, оперативном управлении учреждения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9. Заявитель, желающий арендовать муниципальное имущество, находящееся в хозяйственном ведении унитарного предприятия, оперативном управлении учреждения, обращается непосредственно к данному унитарному предприятию, учреждению.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10. 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Предоставление унитарным предприятием и учреждением в аренду находящегося в его хозяйственном ведении или оперативном управлении муниципального имущества, которым в соответствии с действующим законодательством данные арендодатели вправе распоряжаться без согласия собственника, осуществляется унитарным предприятием и  учреждением самостоятельно с соблюдением требований законодательства Российской Федерации и настоящего Порядка. 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11. В случае, если унитарным предприятием и учреждением  планируется передача в аренду находящегося в его хозяйственном ведении или оперативном управлении муниципального имущества, которым в соответствии с действующим законодательством данные арендодатели не вправе распоряжаться без согласия собственника, предоставление в аренду такого имущества осуществляется после получения согласия администрации на совершение сделки, связанной с передачей в аренду муниципального имущества.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12. В течение 30 дней со дня заключения (расторжения) договора аренды муниципального имущества или внесения изменений в договор аренды муниципального имущества арендодатель (унитарное предприятие, учреждение) в обязательном порядке представляет в  администрацию оригинал договора аренды муниципального имущества (документа, подтверждающего расторжение договора аренды) или соглашения о внесении изменений в договор аренды муниципального имущества для учета Отделом договоров и изменений в них в базе данных аренды.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06AB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P67"/>
      <w:bookmarkEnd w:id="0"/>
      <w:r w:rsidRPr="00706AB2">
        <w:rPr>
          <w:rFonts w:ascii="Times New Roman" w:hAnsi="Times New Roman" w:cs="Times New Roman"/>
          <w:b/>
          <w:sz w:val="24"/>
          <w:szCs w:val="24"/>
        </w:rPr>
        <w:t>Предоставление в аренду муниципального имущества, составляющего муниципальную казну, без проведения торгов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13. Заявитель, желающий арендовать муниципальное имущество, составляющее муниципальную казну, без проведения торгов представляет в администрацию заявление о предоставлении в аренду муниципального имущества, составляющего муниципальную казну, без проведения торгов (далее – заявление).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Примерная форма заявления</w:t>
      </w:r>
      <w:r w:rsidRPr="00706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приведена в Приложении № 1 к настоящему Порядку.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14. В заявлении указывается: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1) муниципальное имущество, испрашиваемое в аренду заявителем, его местоположение, площадь (для недвижимого имущества), планируемые цель использования и срок аренды;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2) фамилия, имя и (при наличии) отчество, место жительства заявителя, реквизиты документа, удостоверяющего личность заявителя, сведения о регистрации заявителя в качестве индивидуального предпринимателя (для физических лиц);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3) наименование, место нахождения, сведения об организационно-правовой форме заявителя (для юридических лиц), а 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4) фамилия, имя и (при наличии) отчество представителя заявителя и реквизиты документа, подтверждающего его полномочия (при подаче заявления представителем заявителя);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5) почтовый адрес, адрес электронной почты, номер телефона для связи с заявителем или представителем заявителя;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6) основание предоставления муниципального имущества без проведения торгов из числа перечисленных в частях 1, 9 статьи 17.1 Закона «О защите конкуренции» (в случае, если муниципальное имущество испрашивается в аренду без проведения торгов).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15. К заявлению прилагаются  следующие документы: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1) юридическими лицами: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а) копия документа, подтверждающего полномочия лица на осуществление действий от имени заявителя – юридического лица без доверенности (копия решения о назначении или об избрании либо приказа о назначении физического лица на должность, в соответствии с которым такое физическое лицо обладает правом действовать от имени заявителя без доверенности) (далее – руководитель), заверенная подписью руководителя и печатью (при наличии) заявителя;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б) надлежащим образом оформленная доверенность на осуществление действий от имени заявителя и копия паспорта представителя заявителя (в случае подачи заявления представителем заявителя);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в) копии учредительных документов со всеми изменениями и дополнениями, если таковые имелись, заверенные подписью руководителя и печатью (при наличии) заявителя;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г) заявление об отсутствии решения о ликвидации заявителя, об отсутствии решения арбитражного суда, о признании заявителя банкротом и об открытии конкурсного производства, об отсутствии решения о приостановлении деятельности заявителя в 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Pr="00706AB2">
        <w:rPr>
          <w:rFonts w:ascii="Times New Roman" w:hAnsi="Times New Roman" w:cs="Times New Roman"/>
          <w:sz w:val="24"/>
          <w:szCs w:val="24"/>
        </w:rPr>
        <w:t>, предусмотренном Кодексом Российской Федерации об административных правонарушениях;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д) копия решения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е) в случае если заявитель относится к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субъектам</w:t>
      </w:r>
      <w:r w:rsidRPr="00706AB2">
        <w:rPr>
          <w:rFonts w:ascii="Times New Roman" w:hAnsi="Times New Roman" w:cs="Times New Roman"/>
          <w:sz w:val="24"/>
          <w:szCs w:val="24"/>
        </w:rPr>
        <w:t xml:space="preserve">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 xml:space="preserve">малого </w:t>
      </w:r>
      <w:r w:rsidRPr="00706AB2">
        <w:rPr>
          <w:rFonts w:ascii="Times New Roman" w:hAnsi="Times New Roman" w:cs="Times New Roman"/>
          <w:sz w:val="24"/>
          <w:szCs w:val="24"/>
        </w:rPr>
        <w:t>и с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реднего предпринимательства</w:t>
      </w:r>
      <w:r w:rsidRPr="00706AB2">
        <w:rPr>
          <w:rFonts w:ascii="Times New Roman" w:hAnsi="Times New Roman" w:cs="Times New Roman"/>
          <w:sz w:val="24"/>
          <w:szCs w:val="24"/>
        </w:rPr>
        <w:t xml:space="preserve">, в заявлении он также подтверждает, что соответствует условиям отнесения к категориям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субъектов</w:t>
      </w:r>
      <w:r w:rsidRPr="00706AB2">
        <w:rPr>
          <w:rFonts w:ascii="Times New Roman" w:hAnsi="Times New Roman" w:cs="Times New Roman"/>
          <w:sz w:val="24"/>
          <w:szCs w:val="24"/>
        </w:rPr>
        <w:t xml:space="preserve"> 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 xml:space="preserve">малого </w:t>
      </w:r>
      <w:r w:rsidRPr="00706AB2">
        <w:rPr>
          <w:rFonts w:ascii="Times New Roman" w:hAnsi="Times New Roman" w:cs="Times New Roman"/>
          <w:sz w:val="24"/>
          <w:szCs w:val="24"/>
        </w:rPr>
        <w:t xml:space="preserve">и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среднего предпринимательства</w:t>
      </w:r>
      <w:r w:rsidRPr="00706AB2">
        <w:rPr>
          <w:rFonts w:ascii="Times New Roman" w:hAnsi="Times New Roman" w:cs="Times New Roman"/>
          <w:sz w:val="24"/>
          <w:szCs w:val="24"/>
        </w:rPr>
        <w:t xml:space="preserve">, установленным статьей 4 Федерального закона от 24.07.2007 № 209-ФЗ «О развитии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 xml:space="preserve">малого </w:t>
      </w:r>
      <w:r w:rsidRPr="00706AB2">
        <w:rPr>
          <w:rFonts w:ascii="Times New Roman" w:hAnsi="Times New Roman" w:cs="Times New Roman"/>
          <w:sz w:val="24"/>
          <w:szCs w:val="24"/>
        </w:rPr>
        <w:t xml:space="preserve">и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 предпринимательства </w:t>
      </w:r>
      <w:r w:rsidRPr="00706AB2">
        <w:rPr>
          <w:rFonts w:ascii="Times New Roman" w:hAnsi="Times New Roman" w:cs="Times New Roman"/>
          <w:sz w:val="24"/>
          <w:szCs w:val="24"/>
        </w:rPr>
        <w:t xml:space="preserve">в Российской Федерации»;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2) индивидуальными предпринимателями (физическими лицами):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а) копия паспорта заявителя;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 xml:space="preserve">б) надлежащим образом оформленная доверенность на осуществление действий от 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имени заявителя и копия паспорта представителя заявителя (в случае подачи заявления представителем заявителя);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в) 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 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Pr="00706AB2">
        <w:rPr>
          <w:rFonts w:ascii="Times New Roman" w:hAnsi="Times New Roman" w:cs="Times New Roman"/>
          <w:sz w:val="24"/>
          <w:szCs w:val="24"/>
        </w:rPr>
        <w:t>, предусмотренном Кодексом Российской Федерации об административных правонарушениях;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3) надлежащим образом заверенный перевод на русский язык документов о государственной регистрации юридического лица или физического лица в 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 проведении аукциона;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4) документы, подтверждающие право заявителя на заключение договора аренды муниципального имущества без торгов по основанию, указанному в заявлении (в случае, если муниципальное имущество испрашивается в аренду без проведения торгов).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16. Выписку из Единого государственного реестра юридических лиц (для юридических лиц), выписку из Единого государственного реестра индивидуальных предпринимателей (для индивидуальных предпринимателей), сведения из Единого реестра субъектов малого и среднего предпринимательства администрация получает самостоятельно и приобщает к документам, представленным заявителем.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Документы, указанные в настоящем пункте, могут быть представлены заявителем по собственной инициативе вместе с заявлением.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17. Документы, указанные в </w:t>
      </w:r>
      <w:hyperlink r:id="rId14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пунктах</w:t>
        </w:r>
        <w:r w:rsidRPr="00706AB2">
          <w:rPr>
            <w:rFonts w:ascii="Times New Roman" w:eastAsia="Calibri" w:hAnsi="Times New Roman" w:cs="Times New Roman"/>
            <w:color w:val="0000FF"/>
            <w:sz w:val="24"/>
            <w:szCs w:val="24"/>
            <w:lang w:eastAsia="en-US"/>
          </w:rPr>
          <w:t xml:space="preserve"> 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14, 15 настоящего Порядка, рассматриваются администрацией в течение 30 дней со дня их поступления. По результатам рассмотрения указанных документов администрация принимает и направляет заявителю одно из следующих решений: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1) о предоставлении муниципального имущества в аренду без проведения торгов (конкурсов, аукционов);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2) об отказе в предоставлении муниципального имущества в аренду без проведения торгов.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18. Решения, указанные в пункте 17 настоящего Порядка,  оформляются в  виде уведомления на бланке письма администрации, обладающего соответствующими реквизитами (дата, номер), с указанием 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характеристик муниципального имущества: местонахождение, площадь, (для недвижимого имущества), количество объектов муниципального имущества (если сделку планируется совершить в отношении нескольких объектов), другие идентифицирующие данные объекта муниципального имущества, и содержащего четко выраженное волеизъявление администрации на предоставление муниципального имущества в аренду без проведения торгов или четко выраженный отказ в предоставлении муниципального имущества в аренду без проведения торгов с указанием оснований  отказа, подпись должностного лица администрации.</w:t>
      </w:r>
      <w:bookmarkStart w:id="1" w:name="Par0"/>
      <w:bookmarkEnd w:id="1"/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19. Основаниями для отказа в предоставлении муниципального имущества  в аренду являются: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отсутствие правовых оснований для предоставления заявителю муниципального имущества в аренду без проведения торгов;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 не предоставлены или предоставлены не в полном объеме сведения и документы, указанные в </w:t>
      </w:r>
      <w:hyperlink r:id="rId15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пунктах</w:t>
        </w:r>
        <w:r w:rsidRPr="00706AB2">
          <w:rPr>
            <w:rFonts w:ascii="Times New Roman" w:eastAsia="Calibri" w:hAnsi="Times New Roman" w:cs="Times New Roman"/>
            <w:color w:val="0000FF"/>
            <w:sz w:val="24"/>
            <w:szCs w:val="24"/>
            <w:lang w:eastAsia="en-US"/>
          </w:rPr>
          <w:t xml:space="preserve"> 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14, 15 настоящего Порядка;</w:t>
      </w:r>
      <w:r w:rsidRPr="0070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3) предоставление заявителем недостоверных сведений;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4) на рассмотрении в администрации находится одновременно несколько заявлений о предоставлении в аренду указанного в заявлении муниципального имущества без проведения торгов;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5) наличие непогашенной задолженности по арендной плате, а также нарушение, неисполнение или недобросовестное исполнение иных условий по предыдущему договору аренды муниципального имущества, если такое нарушение (неисполнение) указано в 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предыдущем договоре в качестве основания для его расторжения по требованию арендодателя;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6) наличие решения о ликвидации заявителя - юридического лица, 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наличие решения о приостановлении деятельности заявителя в  порядке, предусмотренном Кодексом Российской Федерации об административных правонарушениях</w:t>
      </w:r>
      <w:r w:rsidRPr="00706AB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7) в отношении указанного в заявлении муниципального имущества принято решение о проведении торгов;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8) указанное в заявлении муниципальное имущество предоставлено третьим лицам;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9) в отношении указанного в заявлении муниципального имущества принято решение о предоставлении его государственным органам, органам местного самоуправления, государственным и муниципальным учреждениям, некоммерческим организациям, приватизации или иных целей, не связанных с арендой;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10) содержание заявления не позволяет установить испрашиваемое в аренду имущество;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11) указанное в заявлении  имущество не относятся к объектам,  находящимся в собственности города Карасука Карасукского района Новосибирской области;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12) несоответствие цели (целей) использования имущества, указанной (указанным) в заявлении, функциональному назначению данного имущества;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13) муниципальное имущество включено в перечень муниципального имущества города Карасука Карасукского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20. Решение о предоставлении в аренду муниципального имущества, составляющего муниципальную казну, без проведения торгов принимается администрацией при отсутствии оснований для отказа, указанных в </w:t>
      </w:r>
      <w:hyperlink w:anchor="Par0" w:history="1">
        <w:r w:rsidRPr="00706AB2">
          <w:rPr>
            <w:rFonts w:ascii="Times New Roman" w:eastAsia="Calibri" w:hAnsi="Times New Roman" w:cs="Times New Roman"/>
            <w:sz w:val="24"/>
            <w:szCs w:val="24"/>
            <w:lang w:eastAsia="en-US"/>
          </w:rPr>
          <w:t xml:space="preserve">пункте </w:t>
        </w:r>
      </w:hyperlink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19 настоящего Порядка.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706AB2">
        <w:rPr>
          <w:rFonts w:ascii="Times New Roman" w:hAnsi="Times New Roman" w:cs="Times New Roman"/>
          <w:b/>
          <w:sz w:val="24"/>
          <w:szCs w:val="24"/>
        </w:rPr>
        <w:t>. Предоставление в аренду муниципального имущества, составляющего муниципальную казну, на торгах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21. Решение о проведении торгов (конкурсов, аукционов) на право заключения договора аренды муниципального имущества, составляющего муниципальную казну, принимается администрацией, в том числе по заявлениям заинтересованных физических и юридических лиц.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>22. З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аключение договоров аренды муниципального имущества путем проведения торгов в форме конкурса возможно исключительно в отношении видов имущества, перечень которых утвержден</w:t>
      </w:r>
      <w:r w:rsidRPr="00706AB2">
        <w:rPr>
          <w:rFonts w:ascii="Times New Roman" w:hAnsi="Times New Roman" w:cs="Times New Roman"/>
          <w:sz w:val="24"/>
          <w:szCs w:val="24"/>
        </w:rPr>
        <w:t xml:space="preserve"> приказом Федеральной антимонопольной службы от 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 отношении которого заключение указанных договоров может осуществляться путем проведения торгов в форме конкурса»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23. Форма торгов на право заключения договора аренды муниципального имущества определяется администрацией с учетом положений пункта 22 настоящего Порядка.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>24. 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Заявитель, заинтересованный в предоставлении в аренду муниципального имущества, составляющего муниципальную казну, по результатам торгов представляет в администрацию заявление о проведении торгов. 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Примерная форма заявления приведена в Приложении к настоящему Порядку.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25. В заявлении о проведении торгов указывается: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1) муниципальное имущество, в отношении которого испрашивается проведение торгов, его местоположение, площадь (для недвижимого имущества), планируемые цель использования и срок аренды;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2) фамилия, имя и (при наличии) отчество, место жительства заинтересованного лица, реквизиты документа, удостоверяющего личность заинтересованного лица, сведения о регистрации заинтересованного лица в качестве индивидуального предпринимателя (для физических лиц);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3) наименование, место нахождения, сведения об организационно-правовой форме заинтересованного лица (для юридических лиц),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заинтересованным лицом является иностранное юридическое лицо;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4) фамилия, имя и (при наличии) отчество представителя заинтересованного лица, реквизиты документа, подтверждающего его полномочия (при подаче заявления представителем заинтересованного лица);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5) почтовый адрес, адрес электронной почты, номер телефона для связи с заинтересованным лицом или представителем заинтересованного лица.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26. В течение 30 дней со дня поступления заявления о проведении торгов администрация принимает одно из следующих решений: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1) о проведении торгов на право заключения договора аренды муниципального имущества;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2) об отказе в проведении торгов на право заключения договора аренды муниципального имущества.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27. Решение о проведении торгов на право заключения договора аренды муниципального имущества принимается при отсутствии оснований, указанных в подпунктах 8-13 пункта 19 настоящего Порядка.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28. О решениях, указанных в пункте 26 настоящего Порядка, заявителю сообщается в течение 30 дней со дня поступления заявления о проведении торгов письменным уведомлением, оформленным на бланке письма администрации, обладающего соответствующими реквизитами (дата, номер), с указанием 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характеристик муниципального имущества: местонахождение, площадь, (для недвижимого имущества), другие идентифицирующие данные объекта муниципального  имущества, и содержащего сведения о принятом решении о проведении торгов на право заключения договора аренды муниципального имущества, форме торгов (конкурс, аукцион) или четко выраженный отказ в проведении торгов на право заключения договора аренды муниципального имущества с указанием оснований  отказа, подпись должностного лица администрации.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29. Проведение торгов (конкурсов, аукционов) осуществляется администрацией в порядке, установленном </w:t>
      </w:r>
      <w:hyperlink r:id="rId16" w:history="1">
        <w:r w:rsidRPr="00706AB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706AB2">
        <w:rPr>
          <w:rFonts w:ascii="Times New Roman" w:hAnsi="Times New Roman" w:cs="Times New Roman"/>
          <w:sz w:val="24"/>
          <w:szCs w:val="24"/>
        </w:rPr>
        <w:t xml:space="preserve">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в отношении государственного или муниципального имущества, и перечне видов имущества, в отношении которого заключение указанных договоров может осуществляться путем проведения торгов в форме конкурса».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sub_50"/>
      <w:r w:rsidRPr="00706AB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706AB2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706AB2">
        <w:rPr>
          <w:rFonts w:ascii="Times New Roman" w:hAnsi="Times New Roman" w:cs="Times New Roman"/>
          <w:b/>
          <w:bCs/>
          <w:sz w:val="24"/>
          <w:szCs w:val="24"/>
        </w:rPr>
        <w:t>. Договор аренды муниципального имущества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bookmarkStart w:id="3" w:name="sub_17"/>
      <w:bookmarkEnd w:id="2"/>
      <w:r w:rsidRPr="00706AB2">
        <w:rPr>
          <w:rFonts w:ascii="Times New Roman" w:hAnsi="Times New Roman" w:cs="Times New Roman"/>
          <w:sz w:val="24"/>
          <w:szCs w:val="24"/>
        </w:rPr>
        <w:t>30.</w:t>
      </w:r>
      <w:bookmarkStart w:id="4" w:name="sub_18"/>
      <w:bookmarkEnd w:id="3"/>
      <w:r w:rsidRPr="00706AB2">
        <w:rPr>
          <w:rFonts w:ascii="Times New Roman" w:hAnsi="Times New Roman" w:cs="Times New Roman"/>
          <w:sz w:val="24"/>
          <w:szCs w:val="24"/>
        </w:rPr>
        <w:t xml:space="preserve"> Основным документом, регулирующим отношения арендодателя с арендатором, является договор аренды.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Сдача нежилого помещения в аренду не влечет передачу права собственности на него.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31. Договор аренды заключается на срок, определенный договором.</w:t>
      </w:r>
    </w:p>
    <w:p w:rsidR="00706AB2" w:rsidRPr="00706AB2" w:rsidRDefault="00706AB2" w:rsidP="00706AB2">
      <w:pPr>
        <w:ind w:firstLine="851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hAnsi="Times New Roman" w:cs="Times New Roman"/>
          <w:sz w:val="24"/>
          <w:szCs w:val="24"/>
        </w:rPr>
        <w:t>32.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договоре аренды определяется перечень передаваемого в аренду имущества с указанием данных, позволяющих определенно установить подлежащее передаче арендатору имущество в качестве объекта аренды, цель использования арендуемого имущества, сроки аренды, размер, порядок, условия и сроки внесения арендной платы, порядок и сроки </w:t>
      </w: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пересмотра арендной платы, права и обязанности сторон,  по возмещению арендатором расходов по содержанию сданного в аренду муниципального имущества,  ответственность сторон.</w:t>
      </w:r>
    </w:p>
    <w:p w:rsidR="00706AB2" w:rsidRPr="00706AB2" w:rsidRDefault="00706AB2" w:rsidP="00706AB2">
      <w:pPr>
        <w:ind w:firstLine="851"/>
        <w:outlineLvl w:val="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Типовыми условиями договоров аренды являются:</w:t>
      </w:r>
    </w:p>
    <w:p w:rsidR="00706AB2" w:rsidRPr="00706AB2" w:rsidRDefault="00706AB2" w:rsidP="00706AB2">
      <w:pPr>
        <w:ind w:firstLine="851"/>
        <w:outlineLvl w:val="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1) условие об обязанности арендатора по использованию объекта недвижимости в соответствии с целевым назначением;</w:t>
      </w:r>
    </w:p>
    <w:p w:rsidR="00706AB2" w:rsidRPr="00706AB2" w:rsidRDefault="00706AB2" w:rsidP="00706AB2">
      <w:pPr>
        <w:ind w:firstLine="851"/>
        <w:outlineLvl w:val="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2) условие об обязанности арендатора по проведению за свой счет текущего ремонта арендуемого объекта недвижимости;</w:t>
      </w:r>
    </w:p>
    <w:p w:rsidR="00706AB2" w:rsidRPr="00706AB2" w:rsidRDefault="00706AB2" w:rsidP="00706AB2">
      <w:pPr>
        <w:ind w:firstLine="851"/>
        <w:outlineLvl w:val="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3) условие об обязанности арендатора по содержанию объекта недвижимости в исправном состоянии (техническом, санитарном, противопожарном);</w:t>
      </w:r>
    </w:p>
    <w:p w:rsidR="00706AB2" w:rsidRPr="00706AB2" w:rsidRDefault="00706AB2" w:rsidP="00706AB2">
      <w:pPr>
        <w:ind w:firstLine="851"/>
        <w:outlineLvl w:val="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4) условие о запрете сдавать недвижимое имущество в субаренду, безвозмездное пользование, совершать иные сделки с недвижимым имуществом без предварительного письменного согласия арендодателя.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33. Договор аренды может быть расторгнут досрочно: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1) по соглашению сторон;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2) в судебном порядке при нарушении условий договора;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3) в иных случаях, предусмотренных действующим законодательством или договором аренды.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34. Примерные формы договор</w:t>
      </w:r>
      <w:hyperlink w:anchor="P312" w:history="1">
        <w:r w:rsidRPr="00706AB2">
          <w:rPr>
            <w:rFonts w:ascii="Times New Roman" w:hAnsi="Times New Roman" w:cs="Times New Roman"/>
            <w:sz w:val="24"/>
            <w:szCs w:val="24"/>
          </w:rPr>
          <w:t>ов</w:t>
        </w:r>
      </w:hyperlink>
      <w:r w:rsidRPr="00706AB2">
        <w:rPr>
          <w:rFonts w:ascii="Times New Roman" w:hAnsi="Times New Roman" w:cs="Times New Roman"/>
          <w:sz w:val="24"/>
          <w:szCs w:val="24"/>
        </w:rPr>
        <w:t xml:space="preserve"> при предоставлении в аренду недвижимого и движимого имущества приведены в приложениях № 2, № 3, настоящего Порядка.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35. Договор аренды должен быть пронумерован, прошнурован и скреплен печатью арендодателя.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36. Порядок и условия заключения договора аренды на новый срок, а также основания для отказа в заключении договора аренды на новый срок установлены частями 9, 10 </w:t>
      </w:r>
      <w:hyperlink r:id="rId17" w:history="1">
        <w:r w:rsidRPr="00706AB2">
          <w:rPr>
            <w:rFonts w:ascii="Times New Roman" w:hAnsi="Times New Roman" w:cs="Times New Roman"/>
            <w:sz w:val="24"/>
            <w:szCs w:val="24"/>
          </w:rPr>
          <w:t>статьи 17.1</w:t>
        </w:r>
      </w:hyperlink>
      <w:r w:rsidRPr="00706AB2">
        <w:rPr>
          <w:rFonts w:ascii="Times New Roman" w:hAnsi="Times New Roman" w:cs="Times New Roman"/>
          <w:sz w:val="24"/>
          <w:szCs w:val="24"/>
        </w:rPr>
        <w:t xml:space="preserve"> Закона «О защите конкуренции».</w:t>
      </w:r>
    </w:p>
    <w:bookmarkEnd w:id="4"/>
    <w:p w:rsidR="00706AB2" w:rsidRPr="00706AB2" w:rsidRDefault="00706AB2" w:rsidP="00706AB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706AB2">
        <w:rPr>
          <w:rFonts w:ascii="Times New Roman" w:hAnsi="Times New Roman" w:cs="Times New Roman"/>
          <w:sz w:val="24"/>
          <w:szCs w:val="24"/>
        </w:rPr>
        <w:t xml:space="preserve">. </w:t>
      </w:r>
      <w:r w:rsidRPr="00706AB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Порядок определения величины и внесения арендной платы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>37.</w:t>
      </w:r>
      <w:r w:rsidRPr="00706AB2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706AB2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>Размер арендной платы по договору заключаемому без проведения торгов, а также начальный размер арендной платы по договору 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деятельности, за исключением случаев, установленных подпунктами 37.1., 37.2., 37.3., 37.4. настоящего Порядка.</w:t>
      </w:r>
    </w:p>
    <w:p w:rsidR="00706AB2" w:rsidRPr="00706AB2" w:rsidRDefault="00706AB2" w:rsidP="00706AB2">
      <w:pPr>
        <w:shd w:val="clear" w:color="auto" w:fill="FFFFFF"/>
        <w:suppressAutoHyphens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 случае заключения договора аренды по результатам проведения торгов арендная плата в договоре аренды устанавливается в размере, сформировавшемся в процессе проведения торгов.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37.1. При передаче в аренду объектов системы коммунальной инфраструктуры и иных объектов коммунального хозяйства, в том числе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годовой размер арендной платы устанавливается в размере 0,1% от балансовой стоимости объекта.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37.2. Для организаций, финансируемых из бюджетов всех уровней, годовой размер арендной платы устанавливается в размере фиксированной ставки  равной 42 руб. за 1 кв.м.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37.3. За оборудование, транспортные средства и другое движимое имущество ежемесячный размер арендной платы по договору определяется по формуле:</w:t>
      </w:r>
    </w:p>
    <w:p w:rsidR="00706AB2" w:rsidRPr="00706AB2" w:rsidRDefault="00706AB2" w:rsidP="00706AB2">
      <w:pPr>
        <w:ind w:firstLine="851"/>
        <w:jc w:val="lef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Апл = Бс x Ак/12, где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Апл = ежемесячная арендная плата, руб;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Бс - балансовая (первоначальная) стоимость оборудования, транспортных средств и другого движимого имущества;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Ак - арендный коэффициент равный 0,15: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37.4. За объекты инженерной инфраструктуры, связанные с передачей электрической энергии, ежемесячный размер арендной платы по договору определяется следующим образом: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- для линий электропередач по формуле: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Апл = Бс/Ак/12, где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Апл = ежемесячная арендная плата, руб.;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 xml:space="preserve">Бс - балансовая (первоначальная) стоимость объектов инженерной инфраструктуры, </w:t>
      </w:r>
      <w:r w:rsidRPr="00706AB2">
        <w:rPr>
          <w:rFonts w:ascii="Times New Roman" w:hAnsi="Times New Roman" w:cs="Times New Roman"/>
          <w:sz w:val="24"/>
          <w:szCs w:val="24"/>
        </w:rPr>
        <w:t>связанной с передачей электрической энергии</w:t>
      </w:r>
      <w:r w:rsidRPr="00706AB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Ак - арендный коэффициент равный 35;</w:t>
      </w:r>
    </w:p>
    <w:p w:rsidR="00706AB2" w:rsidRPr="00706AB2" w:rsidRDefault="00706AB2" w:rsidP="00706AB2">
      <w:pPr>
        <w:ind w:firstLine="85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12 – количество месяцев в году: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- для оборудования исходя из объёмов трансформаторных подстанций (ТП), комплексных трансформаторных подстанций (КТП) и распределительных пунктов (РП) напряжением 0,4 - 20 кВ по формуле: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А = 1 у.е. * А на 1у.е., где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А - ежемесячная арендная плата, руб.;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1 у.е.    - количество условных единиц на ТП, КТП, РП;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А на 1у.е. - средняя арендная плата за 1 у.е. равная 113,01 руб.</w:t>
      </w:r>
    </w:p>
    <w:p w:rsidR="00706AB2" w:rsidRPr="00706AB2" w:rsidRDefault="00706AB2" w:rsidP="00706AB2">
      <w:pPr>
        <w:shd w:val="clear" w:color="auto" w:fill="FFFFFF"/>
        <w:suppressAutoHyphens/>
        <w:ind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shd w:val="clear" w:color="auto" w:fill="FFFFFF"/>
        <w:suppressAutoHyphens/>
        <w:ind w:firstLine="851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pacing w:val="2"/>
          <w:sz w:val="24"/>
          <w:szCs w:val="24"/>
        </w:rPr>
        <w:t>38. Размер арендной платы по договору изменяется арендодателем в одностороннем порядке в связи с изменением уровня инфляции – ежегодно путем умножения размера арендной платы на прогнозируемый в очередном финансовом году уровень инфляции (индекс потребительских цен), установленный Федеральным законом о федеральном бюджете на очередной финансовый год и плановый период.</w:t>
      </w:r>
    </w:p>
    <w:p w:rsidR="00706AB2" w:rsidRPr="00706AB2" w:rsidRDefault="00706AB2" w:rsidP="00706AB2">
      <w:pPr>
        <w:shd w:val="clear" w:color="auto" w:fill="FFFFFF"/>
        <w:suppressAutoHyphens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Положения данного пункта не применяются при определении размера арендной платы в соответствии с подпунктами 37.1.-37.4. настоящего Порядка.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39. Расходы по содержанию сданного в аренду муниципального имущества (эксплуатационные, коммунальные и необходимые административно-хозяйственные услуги) не включаются в величину арендной платы. Возмещение данных расходов </w:t>
      </w:r>
      <w:r w:rsidRPr="00706AB2">
        <w:rPr>
          <w:rFonts w:ascii="Times New Roman" w:hAnsi="Times New Roman" w:cs="Times New Roman"/>
          <w:sz w:val="24"/>
          <w:szCs w:val="24"/>
        </w:rPr>
        <w:t>производится арендатором по отдельному  договору  с Арендодателем (договор на оказание услуг) либо по прямым договорам с организациями – поставщиками таких услуг.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Примерная форма договора на оказание услуг приведена в приложении № 4 настоящего Порядка.</w:t>
      </w:r>
    </w:p>
    <w:p w:rsidR="00706AB2" w:rsidRPr="00706AB2" w:rsidRDefault="00706AB2" w:rsidP="00706AB2">
      <w:pPr>
        <w:shd w:val="clear" w:color="auto" w:fill="FFFFFF"/>
        <w:suppressAutoHyphens/>
        <w:ind w:firstLine="851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pacing w:val="2"/>
          <w:sz w:val="24"/>
          <w:szCs w:val="24"/>
        </w:rPr>
        <w:t>40. Не использование Арендатором арендованного имущества не является основанием для невнесения арендной платы.</w:t>
      </w:r>
    </w:p>
    <w:p w:rsidR="00706AB2" w:rsidRPr="00706AB2" w:rsidRDefault="00706AB2" w:rsidP="00706AB2">
      <w:pPr>
        <w:shd w:val="clear" w:color="auto" w:fill="FFFFFF"/>
        <w:suppressAutoHyphens/>
        <w:ind w:firstLine="851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AB2">
        <w:rPr>
          <w:rFonts w:ascii="Times New Roman" w:hAnsi="Times New Roman" w:cs="Times New Roman"/>
          <w:b/>
          <w:bCs/>
          <w:sz w:val="24"/>
          <w:szCs w:val="24"/>
          <w:lang w:val="en-US"/>
        </w:rPr>
        <w:t>IX</w:t>
      </w:r>
      <w:r w:rsidRPr="00706AB2">
        <w:rPr>
          <w:rFonts w:ascii="Times New Roman" w:hAnsi="Times New Roman" w:cs="Times New Roman"/>
          <w:b/>
          <w:bCs/>
          <w:sz w:val="24"/>
          <w:szCs w:val="24"/>
        </w:rPr>
        <w:t>. Сдача муниципального имущества в субаренду</w:t>
      </w:r>
      <w:bookmarkStart w:id="5" w:name="sub_27"/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41. Арендатор вправе с согласия арендодателя сдавать арендованное муниципальное имущество в субаренду, если иное не установлено действующим законодательством. Ответственность перед арендодателем за сохранность и надлежащее использование муниципального имущества, сдаваемого в субаренду, несет арендатор.</w:t>
      </w:r>
      <w:bookmarkStart w:id="6" w:name="sub_28"/>
      <w:bookmarkEnd w:id="5"/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42. К заключению договоров субаренды муниципального имущества применяются правила, установленные настоящим Порядком для заключения договоров аренды.</w:t>
      </w:r>
      <w:bookmarkStart w:id="7" w:name="sub_29"/>
      <w:bookmarkEnd w:id="6"/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43. Срок действия договора субаренды не может превышать срока действия основного договора аренд</w:t>
      </w:r>
      <w:bookmarkEnd w:id="7"/>
      <w:r w:rsidRPr="00706AB2">
        <w:rPr>
          <w:rFonts w:ascii="Times New Roman" w:hAnsi="Times New Roman" w:cs="Times New Roman"/>
          <w:sz w:val="24"/>
          <w:szCs w:val="24"/>
        </w:rPr>
        <w:t>ы.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bookmarkStart w:id="8" w:name="P80"/>
      <w:bookmarkStart w:id="9" w:name="Par222"/>
      <w:bookmarkStart w:id="10" w:name="Par360"/>
      <w:bookmarkEnd w:id="8"/>
      <w:bookmarkEnd w:id="9"/>
      <w:bookmarkEnd w:id="10"/>
      <w:r w:rsidRPr="00706AB2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к Порядку сдачи в аренду имущества,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 находящегося в муниципальной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собственности города Карасука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Примерная форма заявления</w:t>
      </w:r>
    </w:p>
    <w:p w:rsidR="00706AB2" w:rsidRPr="00706AB2" w:rsidRDefault="00706AB2" w:rsidP="00706AB2">
      <w:pPr>
        <w:widowControl/>
        <w:shd w:val="clear" w:color="auto" w:fill="FFFFFF"/>
        <w:overflowPunct w:val="0"/>
        <w:ind w:right="2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706AB2" w:rsidRPr="00706AB2" w:rsidRDefault="00706AB2" w:rsidP="00706AB2">
      <w:pPr>
        <w:widowControl/>
        <w:shd w:val="clear" w:color="auto" w:fill="FFFFFF"/>
        <w:overflowPunct w:val="0"/>
        <w:ind w:right="2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Главе Карасукского района</w:t>
      </w:r>
    </w:p>
    <w:p w:rsidR="00706AB2" w:rsidRPr="00706AB2" w:rsidRDefault="00706AB2" w:rsidP="00706AB2">
      <w:pPr>
        <w:widowControl/>
        <w:shd w:val="clear" w:color="auto" w:fill="FFFFFF"/>
        <w:overflowPunct w:val="0"/>
        <w:ind w:right="2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AB2" w:rsidRPr="00706AB2" w:rsidRDefault="00706AB2" w:rsidP="00706AB2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06AB2" w:rsidRPr="00706AB2" w:rsidRDefault="00706AB2" w:rsidP="00706AB2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о предоставлении в аренду муниципального имущества, составляющего муниципальную казну</w:t>
      </w:r>
    </w:p>
    <w:p w:rsidR="00706AB2" w:rsidRPr="00706AB2" w:rsidRDefault="00706AB2" w:rsidP="00706AB2">
      <w:pPr>
        <w:spacing w:after="1" w:line="20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Прошу заключить (переоформить) договор аренды нежилого помещения (здания, сооружения, оборудования)</w:t>
      </w:r>
    </w:p>
    <w:p w:rsidR="00706AB2" w:rsidRPr="00706AB2" w:rsidRDefault="00706AB2" w:rsidP="00706AB2">
      <w:pPr>
        <w:spacing w:after="1" w:line="200" w:lineRule="atLeas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706AB2" w:rsidRPr="00706AB2" w:rsidRDefault="00706AB2" w:rsidP="00706AB2">
      <w:pPr>
        <w:spacing w:after="1" w:line="200" w:lineRule="atLeast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6AB2">
        <w:rPr>
          <w:rFonts w:ascii="Times New Roman" w:hAnsi="Times New Roman" w:cs="Times New Roman"/>
          <w:i/>
          <w:sz w:val="24"/>
          <w:szCs w:val="24"/>
        </w:rPr>
        <w:t>(указать</w:t>
      </w:r>
      <w:r w:rsidRPr="00706AB2">
        <w:rPr>
          <w:rFonts w:ascii="Times New Roman" w:hAnsi="Times New Roman" w:cs="Times New Roman"/>
          <w:sz w:val="24"/>
          <w:szCs w:val="24"/>
        </w:rPr>
        <w:t xml:space="preserve"> </w:t>
      </w:r>
      <w:r w:rsidRPr="00706AB2">
        <w:rPr>
          <w:rFonts w:ascii="Times New Roman" w:hAnsi="Times New Roman" w:cs="Times New Roman"/>
          <w:i/>
          <w:sz w:val="24"/>
          <w:szCs w:val="24"/>
        </w:rPr>
        <w:t>муниципальное имущество планируемое взять в аренду)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площадью________________ кв.м., 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расположенное по адресу: ________________________________________________________</w:t>
      </w:r>
    </w:p>
    <w:p w:rsidR="00706AB2" w:rsidRPr="00706AB2" w:rsidRDefault="00706AB2" w:rsidP="00706AB2">
      <w:pPr>
        <w:widowControl/>
        <w:spacing w:after="1" w:line="2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6AB2">
        <w:rPr>
          <w:rFonts w:ascii="Times New Roman" w:hAnsi="Times New Roman" w:cs="Times New Roman"/>
          <w:i/>
          <w:sz w:val="24"/>
          <w:szCs w:val="24"/>
        </w:rPr>
        <w:t xml:space="preserve"> (адрес с указанием почтового индекса, однозначно определяющий его место расположения)</w:t>
      </w:r>
    </w:p>
    <w:p w:rsidR="00706AB2" w:rsidRPr="00706AB2" w:rsidRDefault="00706AB2" w:rsidP="00706AB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для ____________________________________________________________________________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6AB2">
        <w:rPr>
          <w:rFonts w:ascii="Times New Roman" w:hAnsi="Times New Roman" w:cs="Times New Roman"/>
          <w:i/>
          <w:sz w:val="24"/>
          <w:szCs w:val="24"/>
        </w:rPr>
        <w:t>(цель использования арендуемого муниципального имущества)</w:t>
      </w:r>
    </w:p>
    <w:p w:rsidR="00706AB2" w:rsidRPr="00706AB2" w:rsidRDefault="00706AB2" w:rsidP="00706AB2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Сроком на ______ месяцев (лет).</w:t>
      </w:r>
    </w:p>
    <w:p w:rsidR="00706AB2" w:rsidRPr="00706AB2" w:rsidRDefault="00706AB2" w:rsidP="00706AB2">
      <w:pPr>
        <w:spacing w:after="1" w:line="200" w:lineRule="atLeas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Сведения о заявителе:</w:t>
      </w:r>
    </w:p>
    <w:p w:rsidR="00706AB2" w:rsidRPr="00706AB2" w:rsidRDefault="00706AB2" w:rsidP="00706AB2">
      <w:pPr>
        <w:spacing w:after="1" w:line="200" w:lineRule="atLeas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Полное наименование (сокращенное наименование) юридического лица /индивидуального предпринимателя ________________________________________________________________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Фамилия, Имя, Отчество (последнее при наличии) руководителя 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ОКПО ______________________ИНН ______________________</w:t>
      </w:r>
    </w:p>
    <w:p w:rsidR="00706AB2" w:rsidRPr="00706AB2" w:rsidRDefault="00455C92" w:rsidP="00706AB2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706AB2" w:rsidRPr="00706AB2">
          <w:rPr>
            <w:rFonts w:ascii="Times New Roman" w:hAnsi="Times New Roman" w:cs="Times New Roman"/>
            <w:color w:val="0000FF"/>
            <w:sz w:val="24"/>
            <w:u w:val="single"/>
          </w:rPr>
          <w:t>ОКОНХ</w:t>
        </w:r>
      </w:hyperlink>
      <w:r w:rsidR="00706AB2" w:rsidRPr="00706AB2">
        <w:rPr>
          <w:rFonts w:ascii="Times New Roman" w:hAnsi="Times New Roman" w:cs="Times New Roman"/>
          <w:sz w:val="24"/>
          <w:szCs w:val="24"/>
        </w:rPr>
        <w:t xml:space="preserve"> ____________________ ОГРН (ОГРНИП)_____________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Адрес (почтовый, местонахождение) юридического лица с указанием почтового индекса: _______________________________________________________________________________.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Юридический адрес юридического лица с указанием почтового индекса: _______________________________________________________________________________.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Адрес регистрации (для индивидуальных предпринимателей) _______________________________________________________________________________.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Адрес фактического проживания (для индивидуальных предпринимателей) _______________________________________________________________________________.</w:t>
      </w:r>
    </w:p>
    <w:p w:rsidR="00706AB2" w:rsidRPr="00706AB2" w:rsidRDefault="00706AB2" w:rsidP="00706AB2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Контактный телефон _______________________________ </w:t>
      </w:r>
    </w:p>
    <w:p w:rsidR="00706AB2" w:rsidRPr="00706AB2" w:rsidRDefault="00706AB2" w:rsidP="00706AB2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Приложение: опись документов на         л. в               экз.</w:t>
      </w:r>
    </w:p>
    <w:tbl>
      <w:tblPr>
        <w:tblW w:w="95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1"/>
        <w:gridCol w:w="454"/>
        <w:gridCol w:w="255"/>
        <w:gridCol w:w="1418"/>
        <w:gridCol w:w="397"/>
        <w:gridCol w:w="397"/>
        <w:gridCol w:w="284"/>
        <w:gridCol w:w="1445"/>
        <w:gridCol w:w="1758"/>
        <w:gridCol w:w="2949"/>
      </w:tblGrid>
      <w:tr w:rsidR="00706AB2" w:rsidRPr="00706AB2" w:rsidTr="00706AB2">
        <w:tc>
          <w:tcPr>
            <w:tcW w:w="48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AB2" w:rsidRPr="00706AB2" w:rsidRDefault="00706AB2" w:rsidP="00706A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8" w:type="dxa"/>
            <w:vAlign w:val="bottom"/>
          </w:tcPr>
          <w:p w:rsidR="00706AB2" w:rsidRPr="00706AB2" w:rsidRDefault="00706AB2" w:rsidP="00706AB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AB2" w:rsidRPr="00706AB2" w:rsidRDefault="00706AB2" w:rsidP="00706A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c>
          <w:tcPr>
            <w:tcW w:w="4821" w:type="dxa"/>
            <w:gridSpan w:val="8"/>
            <w:hideMark/>
          </w:tcPr>
          <w:p w:rsidR="00706AB2" w:rsidRPr="00706AB2" w:rsidRDefault="00706AB2" w:rsidP="00706AB2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06AB2">
              <w:rPr>
                <w:rFonts w:ascii="Times New Roman" w:hAnsi="Times New Roman" w:cs="Times New Roman"/>
                <w:lang w:eastAsia="en-US"/>
              </w:rPr>
              <w:t xml:space="preserve">(фамилия, имя, отчество (последнее </w:t>
            </w:r>
            <w:r w:rsidRPr="00706AB2">
              <w:rPr>
                <w:rFonts w:ascii="Times New Roman" w:hAnsi="Times New Roman" w:cs="Times New Roman"/>
                <w:lang w:eastAsia="en-US"/>
              </w:rPr>
              <w:sym w:font="Symbol" w:char="F02D"/>
            </w:r>
            <w:r w:rsidRPr="00706AB2">
              <w:rPr>
                <w:rFonts w:ascii="Times New Roman" w:hAnsi="Times New Roman" w:cs="Times New Roman"/>
                <w:lang w:eastAsia="en-US"/>
              </w:rPr>
              <w:t xml:space="preserve"> при наличии) подписавшего, должность)</w:t>
            </w:r>
          </w:p>
        </w:tc>
        <w:tc>
          <w:tcPr>
            <w:tcW w:w="1758" w:type="dxa"/>
            <w:hideMark/>
          </w:tcPr>
          <w:p w:rsidR="00706AB2" w:rsidRPr="00706AB2" w:rsidRDefault="00706AB2" w:rsidP="00706AB2">
            <w:pPr>
              <w:spacing w:before="240"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06AB2">
              <w:rPr>
                <w:rFonts w:ascii="Times New Roman" w:hAnsi="Times New Roman" w:cs="Times New Roman"/>
                <w:lang w:eastAsia="en-US"/>
              </w:rPr>
              <w:t>м. п. (при наличии)</w:t>
            </w:r>
          </w:p>
        </w:tc>
        <w:tc>
          <w:tcPr>
            <w:tcW w:w="2949" w:type="dxa"/>
            <w:hideMark/>
          </w:tcPr>
          <w:p w:rsidR="00706AB2" w:rsidRPr="00706AB2" w:rsidRDefault="00706AB2" w:rsidP="00706AB2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06AB2">
              <w:rPr>
                <w:rFonts w:ascii="Times New Roman" w:hAnsi="Times New Roman" w:cs="Times New Roman"/>
                <w:lang w:eastAsia="en-US"/>
              </w:rPr>
              <w:t>подпись</w:t>
            </w:r>
          </w:p>
        </w:tc>
      </w:tr>
      <w:tr w:rsidR="00706AB2" w:rsidRPr="00706AB2" w:rsidTr="00706AB2">
        <w:trPr>
          <w:gridAfter w:val="3"/>
          <w:wAfter w:w="6152" w:type="dxa"/>
        </w:trPr>
        <w:tc>
          <w:tcPr>
            <w:tcW w:w="171" w:type="dxa"/>
            <w:vAlign w:val="bottom"/>
            <w:hideMark/>
          </w:tcPr>
          <w:p w:rsidR="00706AB2" w:rsidRPr="00706AB2" w:rsidRDefault="00706AB2" w:rsidP="00706AB2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AB2" w:rsidRPr="00706AB2" w:rsidRDefault="00706AB2" w:rsidP="00706A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06AB2" w:rsidRPr="00706AB2" w:rsidRDefault="00706AB2" w:rsidP="00706AB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AB2" w:rsidRPr="00706AB2" w:rsidRDefault="00706AB2" w:rsidP="00706A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vAlign w:val="bottom"/>
            <w:hideMark/>
          </w:tcPr>
          <w:p w:rsidR="00706AB2" w:rsidRPr="00706AB2" w:rsidRDefault="00706AB2" w:rsidP="00706AB2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AB2" w:rsidRPr="00706AB2" w:rsidRDefault="00706AB2" w:rsidP="00706AB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706AB2" w:rsidRPr="00706AB2" w:rsidRDefault="00706AB2" w:rsidP="00706AB2">
            <w:pPr>
              <w:spacing w:line="276" w:lineRule="auto"/>
              <w:ind w:left="57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</w:tr>
      <w:tr w:rsidR="00706AB2" w:rsidRPr="00706AB2" w:rsidTr="00706AB2">
        <w:trPr>
          <w:gridAfter w:val="3"/>
          <w:wAfter w:w="6152" w:type="dxa"/>
        </w:trPr>
        <w:tc>
          <w:tcPr>
            <w:tcW w:w="3376" w:type="dxa"/>
            <w:gridSpan w:val="7"/>
            <w:hideMark/>
          </w:tcPr>
          <w:p w:rsidR="00706AB2" w:rsidRPr="00706AB2" w:rsidRDefault="00706AB2" w:rsidP="00706AB2">
            <w:pPr>
              <w:spacing w:line="276" w:lineRule="auto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06AB2">
              <w:rPr>
                <w:rFonts w:ascii="Times New Roman" w:hAnsi="Times New Roman" w:cs="Times New Roman"/>
                <w:lang w:eastAsia="en-US"/>
              </w:rPr>
              <w:t>(дата составления заявления)</w:t>
            </w:r>
          </w:p>
        </w:tc>
      </w:tr>
    </w:tbl>
    <w:p w:rsidR="00706AB2" w:rsidRPr="00706AB2" w:rsidRDefault="00706AB2" w:rsidP="00706AB2">
      <w:pPr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м. п. (при наличии)</w:t>
      </w:r>
    </w:p>
    <w:p w:rsidR="00706AB2" w:rsidRPr="00706AB2" w:rsidRDefault="00706AB2" w:rsidP="00706AB2">
      <w:pPr>
        <w:spacing w:before="240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</w:rPr>
        <w:br w:type="page"/>
      </w:r>
      <w:r w:rsidRPr="00706AB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к Порядку сдачи в аренду имущества,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ПРИМЕРНАЯ ФОРМА ДОГОВОРА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АРЕНДЫ ОБЪЕКТА НЕДВИЖИМОСТИ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1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Зарегистрирован</w:t>
      </w:r>
    </w:p>
    <w:p w:rsidR="00706AB2" w:rsidRPr="00706AB2" w:rsidRDefault="00706AB2" w:rsidP="00706AB2">
      <w:pPr>
        <w:widowControl/>
        <w:ind w:right="1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в отделе аренды, приватизации и обеспечения доходов</w:t>
      </w:r>
    </w:p>
    <w:p w:rsidR="00706AB2" w:rsidRPr="00706AB2" w:rsidRDefault="00706AB2" w:rsidP="00706AB2">
      <w:pPr>
        <w:widowControl/>
        <w:ind w:right="1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администрации Карасукского района</w:t>
      </w:r>
    </w:p>
    <w:p w:rsidR="00706AB2" w:rsidRPr="00706AB2" w:rsidRDefault="00706AB2" w:rsidP="00706AB2">
      <w:pPr>
        <w:widowControl/>
        <w:ind w:right="1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Новосибирской области</w:t>
      </w:r>
    </w:p>
    <w:p w:rsidR="00706AB2" w:rsidRPr="00706AB2" w:rsidRDefault="00706AB2" w:rsidP="00706AB2">
      <w:pPr>
        <w:widowControl/>
        <w:ind w:right="1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№ _____ от "____" ____________ 20__ г.</w:t>
      </w:r>
    </w:p>
    <w:p w:rsidR="00706AB2" w:rsidRPr="00706AB2" w:rsidRDefault="00706AB2" w:rsidP="00706AB2">
      <w:pPr>
        <w:widowControl/>
        <w:ind w:right="1"/>
        <w:jc w:val="right"/>
        <w:rPr>
          <w:rFonts w:ascii="Times New Roman" w:hAnsi="Times New Roman" w:cs="Times New Roman"/>
        </w:rPr>
      </w:pPr>
    </w:p>
    <w:p w:rsidR="00706AB2" w:rsidRDefault="00706AB2" w:rsidP="00706AB2">
      <w:pPr>
        <w:widowControl/>
        <w:tabs>
          <w:tab w:val="left" w:pos="7020"/>
        </w:tabs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Арендодатель муниципального имущества</w:t>
      </w:r>
      <w:r w:rsidRPr="00706AB2">
        <w:rPr>
          <w:rFonts w:ascii="Times New Roman" w:hAnsi="Times New Roman" w:cs="Times New Roman"/>
          <w:sz w:val="28"/>
          <w:szCs w:val="28"/>
        </w:rPr>
        <w:t xml:space="preserve"> </w:t>
      </w:r>
      <w:r w:rsidRPr="00706AB2">
        <w:rPr>
          <w:rFonts w:ascii="Times New Roman" w:hAnsi="Times New Roman" w:cs="Times New Roman"/>
          <w:sz w:val="24"/>
          <w:szCs w:val="24"/>
        </w:rPr>
        <w:t xml:space="preserve">_______________, именуемый (ая), (ое) в дальнейшем «Арендодатель» в лице  </w:t>
      </w:r>
      <w:r w:rsidRPr="00706AB2">
        <w:rPr>
          <w:rFonts w:ascii="Times New Roman" w:hAnsi="Times New Roman" w:cs="Times New Roman"/>
          <w:b/>
          <w:sz w:val="24"/>
          <w:szCs w:val="24"/>
        </w:rPr>
        <w:t>_______________,</w:t>
      </w:r>
      <w:r w:rsidRPr="00706AB2">
        <w:rPr>
          <w:rFonts w:ascii="Times New Roman" w:hAnsi="Times New Roman" w:cs="Times New Roman"/>
          <w:sz w:val="24"/>
          <w:szCs w:val="24"/>
        </w:rPr>
        <w:t xml:space="preserve"> действующего на основании _______________, с одной стороны, и арендатор муниципального имущества 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706AB2">
        <w:rPr>
          <w:rFonts w:ascii="Times New Roman" w:hAnsi="Times New Roman" w:cs="Times New Roman"/>
          <w:sz w:val="24"/>
          <w:szCs w:val="24"/>
        </w:rPr>
        <w:t>именуемый (ая), (ое) в дальнейшем «Арендатор», действующий на основании _______________, с другой стороны, на основании постановления администрации Карасукского района Новосибирской области от «___» ___________ ____, заключили настоящий Договор о нижеследующем:</w:t>
      </w:r>
    </w:p>
    <w:p w:rsidR="00706AB2" w:rsidRPr="00706AB2" w:rsidRDefault="00706AB2" w:rsidP="00706AB2">
      <w:pPr>
        <w:widowControl/>
        <w:tabs>
          <w:tab w:val="left" w:pos="7020"/>
        </w:tabs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</w:rPr>
        <w:t>1.1. «Арендодатель» предоставляет «Арендатору» во временное пользование и владение за плату объект муниципальной собственности, расположенный по адресу:_______________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План-схема объекта недвижимости приведен в приложении к Договору</w:t>
      </w:r>
      <w:r w:rsidRPr="00706AB2">
        <w:rPr>
          <w:rFonts w:ascii="Courier New" w:hAnsi="Courier New" w:cs="Courier New"/>
          <w:sz w:val="18"/>
          <w:szCs w:val="18"/>
        </w:rPr>
        <w:t>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Характеристика объекта недвижимости: нежилое помещение, здание, сооружение (нужное подчеркнуть), общей площадью </w:t>
      </w:r>
      <w:r w:rsidRPr="00706AB2">
        <w:rPr>
          <w:rFonts w:ascii="Times New Roman" w:hAnsi="Times New Roman" w:cs="Times New Roman"/>
          <w:b/>
          <w:sz w:val="24"/>
          <w:szCs w:val="24"/>
        </w:rPr>
        <w:t>_</w:t>
      </w:r>
      <w:r w:rsidRPr="00706AB2">
        <w:rPr>
          <w:rFonts w:ascii="Times New Roman" w:hAnsi="Times New Roman" w:cs="Times New Roman"/>
          <w:sz w:val="24"/>
          <w:szCs w:val="24"/>
        </w:rPr>
        <w:t xml:space="preserve"> кв.м., в том числе этаж </w:t>
      </w:r>
      <w:r w:rsidRPr="00706AB2">
        <w:rPr>
          <w:rFonts w:ascii="Times New Roman" w:hAnsi="Times New Roman" w:cs="Times New Roman"/>
          <w:b/>
          <w:sz w:val="24"/>
          <w:szCs w:val="24"/>
        </w:rPr>
        <w:t xml:space="preserve">_ </w:t>
      </w:r>
      <w:r w:rsidRPr="00706AB2">
        <w:rPr>
          <w:rFonts w:ascii="Times New Roman" w:hAnsi="Times New Roman" w:cs="Times New Roman"/>
          <w:sz w:val="24"/>
          <w:szCs w:val="24"/>
        </w:rPr>
        <w:t xml:space="preserve">кв.м., подвал 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 xml:space="preserve">_ </w:t>
      </w:r>
      <w:r w:rsidRPr="00706AB2">
        <w:rPr>
          <w:rFonts w:ascii="Times New Roman" w:hAnsi="Times New Roman" w:cs="Times New Roman"/>
          <w:sz w:val="24"/>
          <w:szCs w:val="24"/>
        </w:rPr>
        <w:t>кв.м., цоколь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 xml:space="preserve"> _</w:t>
      </w:r>
      <w:r w:rsidRPr="00706AB2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1.2. Объект недвижимости, указанный в п. 1.1, передается «Арендатору» для использования в целях  ________________________________________________________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18"/>
          <w:szCs w:val="18"/>
        </w:rPr>
      </w:pPr>
      <w:r w:rsidRPr="00706AB2">
        <w:rPr>
          <w:rFonts w:ascii="Times New Roman" w:hAnsi="Times New Roman" w:cs="Times New Roman"/>
          <w:sz w:val="18"/>
          <w:szCs w:val="18"/>
        </w:rPr>
        <w:t xml:space="preserve">                                         (указать характер и цель использования)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1.3. Сдача объекта недвижимости в аренду  не  влечет  передачу права собственности на него.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1.4. Переход права собственности на сданный в аренду объект недвижимости к другому лицу не является основанием для изменения или расторжения настоящего Договора.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1.5. Неотделимые улучшения арендованного объекта недвижимости производятся «Арендатором» за его счет и только с разрешения «Арендодателя». Стоимость таких улучшений по окончании срока Договора аренды не возмещается.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2. ОБЯЗАННОСТИ СТОРОН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 «Арендодатель» обязуется: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2.1.1. Передать объект недвижимости «Арендатору» по передаточному акту в состоянии, пригодном для использования.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2.1.2. Не препятствовать «Арендатору» в пользовании арендуемым объектом недвижимости.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2.1.3. В случае аварий, происшедших не по вине «Арендатора», «Арендодатель» оказывает ему необходимое содействие по устранению аварии.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 «Арендатор» обязуется: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2.2.1. Использовать объект недвижимости исключительно по целевому назначению, указанному в п. 1.2.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Не использование арендованного объекта недвижимости или использование его не по целевому назначению, указанному в п.1.2 Договора, не допускается.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2.2.2. Содержать арендуемый объект недвижимости в технически исправном и санитарном состоянии, выделять для этих целей необходимые средства. Аналогичные требования распространяются на прилегающую к зданию территорию, пропорционально арендуемой площади. При отсутствии у «Арендатора» специальных ремонтно-эксплуатационных служб, обслуживание и текущий ремонт инженерно-технических коммуникаций в арендуемом помещении производятся по дополнительному Договору с «Арендодателем» или иными организациями за счет «Арендатора».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2.2.3. Следить за нормальным функционированием и техническим состоянием инженерно-технических коммуникаций, охранной, противопожарной сигнализации, телефонной сети. Обеспечить их сохранность.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2.2.4. Соблюдать правила пожарной безопасности и техники безопасности, требования Госсанэпидемнадзора, а также отраслевых правил и норм, действующих в отношении видов деятельности «Арендатора» и арендуемого им объекта.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2.2.5. Не допускать захламления бытовым и строительным мусором внутренних дворов здания, арендуемых помещений и мест общего пользования. Немедленно извещать «Арендодателя» о всяком повреждении, аварии или ином событии, нанесшем (или грозящем нанести) объекту ущерб, и своевременно принимать все возможные меры по предотвращению угрозы, против дальнейшего разрушения или повреждения объекта.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2.2.6. Не производить прокладок, скрытых и открытых проводок и коммуникаций, перепланировок и переоборудования арендуемых помещений, вызываемых потребностями «Арендатора», без письменного разрешения «Арендодателя».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 случае обнаружения «Арендодателем» самовольных перестроек, нарушения целостности стен, перегородок или перекрытий, переделок или прокладок сетей, искажающих первоначальный вид арендуемых помещений, таковые должны быть ликвидированы «Арендатором», а помещение приведено в прежний вид за его счет в срок, определяемый односторонним предписанием «Арендодателя».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2.2.7. В случае аварий, немедленно поставить в известность «Арендодателя» и принять меры по устранению последствий аварии.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2.2.8. Своевременно производить текущий ремонт объекта недвижимости за свой счет.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2.2.9. Не производить никаких перепланировок и реконструкции объекта недвижимости без письменного согласования с «Арендодателем» и разрешения соответствующих органов.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2.2.10. Не сдавать временно неиспользуемые площади в субаренду или пользование другим лицам без письменного разрешения «Арендодателя».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2.2.11. Своевременно вносить арендную плату в размере, в порядке и в сроки, установленные в Договоре. Несвоевременная оплата арендных платежей, а также внесение платежей не в полном объеме, а частично, считается неисполнением обязанности по внесению арендной платы и является основанием для расторжения Договора.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2.2.12. При досрочном освобождении помещения письменно известить об этом «Арендодателя» не позднее, чем за один месяц.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2.2.13. По истечении срока действия договора сдать объект недвижимости «Арендодателю»  по передаточному акту в исправном состоянии с учетом нормативного износа и провести сверку платежей. 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2.2.14. Указывать в юридических реквизитах адрес, по которому он получает корреспонденцию.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2.2.15. Не использовать арендуемый объект недвижимости для осуществления рекламы табачных и алкогольных изделий.</w:t>
      </w:r>
    </w:p>
    <w:p w:rsidR="00706AB2" w:rsidRPr="00706AB2" w:rsidRDefault="00706AB2" w:rsidP="00706AB2">
      <w:pPr>
        <w:widowControl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2.3. «Арендодатель» проверяет арендованный объект недвижимости и выполнение  «Арендатором» обязательств по договору аренды. «Арендатор» обязан обеспечивать беспрепятственный доступ представителей «Арендодателя» для проведения проверок состояния и использования арендуемого объекта недвижимости.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2.4. «Арендатор», заключивший Договор аренды на срок не менее одного года, обязан в трехмесячный срок за счет собственных средств зарегистрировать этот Договор в органе, осуществляющим государственную регистрацию прав на недвижимое имущество и сделок с ним.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3. ПЛАТЕЖИ И РАСЧЕТЫ ПО ДОГОВОРУ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3.1. Арендная плата, составляет _______________ без учета НДС в месяц.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3.2. Арендная плата производится «Арендатором» ежемесячно до 10-го числа месяца, следующего за расчетным, путем перечисления денежных средств на специальный счет «Арендодателя» _______________.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3.3. «Арендатор» при необходимости самостоятельно оплачивает налог на добавленную стоимость с суммы арендной платы в установленном порядке (применяется при сдаче в аренду имущества составляющего муниципальную казну).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3.4. Расходы «Арендодателя» по содержанию сданного в аренду муниципального имущества (эксплуатационные, коммунальные и необходимые административно - хозяйственные услуги и т.п.) не включаются в установленную настоящим Договором арендную плату. Оплата данных расходов производится арендатором по отдельному Договору  с «Арендодателем» (Договор на оказание услуг) либо по прямым договорам с организациями – поставщиками таких услуг.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В случае если используемый объект является частью многоквартирного дома, «Арендатор» обязан заключить договор с обслуживающей организацией и оплачивать стоимость услуг, связанных с обслуживанием общего имущества в многоквартирном доме, пропорционально арендуемой площади.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3.5. Размер арендной платы по договору изменяется «Арендодателем» в одностороннем порядке по следующим основаниям: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 связи с изменением уровня инфляции - ежегодно путем умножения размера арендной платы на прогнозируемый в очередном финансовом году уровень инфляции (индекс потребительских цен);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иным не противоречащим действующему законодательству основаниям.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Указанные изменения доводятся до «Арендатора» «Арендодателем» письменным уведомлением по адресу, указанному в юридических реквизитах «Арендатора», или вручается «Арендатору» под роспись, без оформления этого изменения дополнительным соглашением к Договору. Письменное уведомление является приложением к настоящему Договору.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706AB2" w:rsidRPr="00706AB2" w:rsidRDefault="00706AB2" w:rsidP="00706AB2">
      <w:pPr>
        <w:widowControl/>
        <w:ind w:right="-104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4.1. В случае несвоевременного перечисления арендной платы в сроки, указанные в п.3.2. Договора, «Арендатор» обязан уплатить пеню в размере 0,1% от недовнесенной арендной платы за каждый день просрочки платежа, которая перечисляется на счет указанный в п. 3.2. Договора.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4.2. «Арендатор» уплачивает штраф в размере полугодовой арендной платы, который перечисляется на счет указанный в п. 3.2. Договора в следующих случаях: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а) передачи «Арендатором» объекта недвижимости или его части в субаренду или в пользование третьим лицам без предварительного письменного разрешения «Арендодателя»;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б) не использования объекта недвижимости или его части не по целевому назначению;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в) не использования объекта недвижимости в течение трех месяцев подряд;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г) осуществления «Арендатором» реконструкции или перепланировки объекта недвижимости без предварительного разрешения «Арендодателя».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Доказательством нарушения являются акты проверки использования нежилого помещения или любые другие доказательства, предусмотренные гражданским законодательством.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4.3. Уплата штрафа, пени, установленных настоящим Договором, не освобождает стороны от выполнения обязательств по Договору и устранения допущенных нарушений.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5. ИЗМЕНЕНИЕ И РАСТОРЖЕНИЕ ДОГОВОРА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5.1. Изменение и расторжение Договора возможны по соглашению сторон, за исключением случаев, установленных пунктами 3.5., 4.3., 5.5. настоящего Договора. 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5.2. По требованию одной из сторон Договор может быть расторгнут  или изменен по решению суда в случаях, установленных законом и настоящим Договором.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 «Арендодатель» досрочно расторгает договор аренды в одностороннем порядке, путем направления письменного уведомления «Арендатору» за 10 дней до расторжения, в следующих случаях: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5.3.1. За невнесение арендной платы в сроки установленные договором аренды в полном размере более двух месяцев подряд;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5.3.2. В случае передачи «Арендатором» арендованного объекта недвижимости или его части в субаренду или в пользование третьим лицам без письменного разрешения «Арендодателя»;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5.3.3. В случае использования объекта аренды или его части не по целевому назначению или при реконструкции или перепланировке объекта недвижимости без согласия «Арендодателя» и компетентных органов, полномочных давать разрешение на реконструкцию или перепланировку;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5.3.4. Не использования объекта недвижимости в течение трех месяцев подряд.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5.3.5. Не выполнение условий пункта 2.1.1. Договора, а так же невнесение платежей за услуги более двух месяцев подряд.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5.3.6. Использования имущества с нарушением условий договора аренды.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Основания для расторжения Договора, указанные в настоящем пункте, соглашением сторон установлены как существенные условия Договора.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5.4. Гибель арендованного объекта недвижимости, его снос, постановка на капитальный ремонт в соответствии с установленным в законе порядком, является основанием для расторжения Договора без составления дополнительного соглашения к нему.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5.5. В случае если «Арендодатель» нуждается в арендуемом объекте   недвижимости, «Арендатор» обязан освободить объект недвижимости при  условии, что «Арендодатель» предупредит об этом «Арендатора» не менее чем за месяц.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5.8. Досрочное освобождение «Арендатором» занимаемого по настоящему  Договору объекта недвижимости без уведомления «Арендодателя» и оформления передаточного акта, акта сверки проведенных расчетов до прекращения в установленном порядке действия Договора аренды не является основанием прекращения обязательства «Арендатора» по внесению арендной платы.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6. ПРОЧИЕ УСЛОВИЯ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6.1. Взаимоотношения сторон, не урегулированные настоящим Договором, регламентируются действующим законодательством РФ.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6.2. При изменении наименования, местонахождения, банковских реквизитов или реорганизации одной из сторон она обязана письменно в двухнедельный срок сообщить другой стороне о произошедших изменениях, кроме случаев, когда изменение наименования и реорганизация происходят в соответствии с актами Президента Российской Федерации и Правительства Российской Федерации.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6.3. Настоящий Договор составлен в трех экземплярах.</w:t>
      </w: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7. СРОК ДЕЙСТВИЯ ДОГОВОРА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 Настоящий договор действует с __________________ по ______________.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7.2. Истечение срока действия договора влечет за собой его прекращение. 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8. ЮРИДИЧЕСКИЕ АДРЕСА и БАНКОВСКИЕ РЕКВИЗИТЫ СТОРОН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Арендодатель: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  <w:u w:val="single"/>
        </w:rPr>
        <w:t xml:space="preserve">___________ </w:t>
      </w:r>
      <w:r w:rsidRPr="00706AB2">
        <w:rPr>
          <w:rFonts w:ascii="Times New Roman" w:hAnsi="Times New Roman" w:cs="Times New Roman"/>
          <w:sz w:val="24"/>
          <w:szCs w:val="24"/>
        </w:rPr>
        <w:t xml:space="preserve">                                _______________                   _________________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18"/>
          <w:szCs w:val="18"/>
        </w:rPr>
      </w:pPr>
      <w:r w:rsidRPr="00706AB2">
        <w:rPr>
          <w:rFonts w:ascii="Times New Roman" w:hAnsi="Times New Roman" w:cs="Times New Roman"/>
          <w:sz w:val="18"/>
          <w:szCs w:val="18"/>
        </w:rPr>
        <w:t>(должность)                                            (подпись)                      (фамилия, инициалы)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18"/>
          <w:szCs w:val="18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18"/>
          <w:szCs w:val="18"/>
        </w:rPr>
      </w:pPr>
      <w:r w:rsidRPr="00706AB2">
        <w:rPr>
          <w:rFonts w:ascii="Times New Roman" w:hAnsi="Times New Roman" w:cs="Times New Roman"/>
          <w:sz w:val="18"/>
          <w:szCs w:val="18"/>
        </w:rPr>
        <w:t>М.П.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Арендатор: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                               ______________                   __________________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(должность)                                      (подпись)                           (фамилия, инициалы)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М.П. (при наличии печати)</w:t>
      </w: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АКТ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ПРИЕМА - ПЕРЕДАЧИ ОБЪЕКТА НЕДВИЖИМОСТИ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 договору аренды  № ____ от _____________ 20___ г.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 адресу: _________________________________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Мы, нижеподписавшиеся, «Арендодатель» муниципального имущества _______________ в лице _______________ и «Арендатор» муниципального имущества _______________ в лице _______________ составили настоящий акт о нижеследующем:</w:t>
      </w:r>
    </w:p>
    <w:p w:rsidR="00706AB2" w:rsidRPr="00706AB2" w:rsidRDefault="00706AB2" w:rsidP="00706AB2">
      <w:pPr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1. В соответствии  с условиями договора аренды объекта недвижимости от «___»__________ ____г. №___ «Арендодатель» передал,  а «Арендатор» принял в аренду недвижимое имущество, а именно: _______________, расположенное по адресу: _______________, общей площадью 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706AB2">
        <w:rPr>
          <w:rFonts w:ascii="Times New Roman" w:hAnsi="Times New Roman" w:cs="Times New Roman"/>
          <w:sz w:val="24"/>
          <w:szCs w:val="24"/>
        </w:rPr>
        <w:t xml:space="preserve"> кв.м., в т.ч.  этаж __ кв.м.,  подвал __ кв.м.,  цоколь __ кв.м. </w:t>
      </w:r>
    </w:p>
    <w:p w:rsidR="00706AB2" w:rsidRPr="00706AB2" w:rsidRDefault="00706AB2" w:rsidP="00706AB2">
      <w:pPr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Характеристики, индивидуализирующие недвижимое имущество: _______________: ________________________________________________________________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          (тип здания: нежилое, жилое или административное, этажность)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общая поэтажная площадь – ___ кв.м.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Техническое состояние передаваемого помещения здания, сооружения) характеризуется следующим: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состояние стен __________________________________________________________________;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состояние потолков ______________________________________________________________;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состояние пола __________________________________________________________________;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состояние окон и дверей  __________________________________________________________;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состояние электрооборудования ___________________________________________________;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состояние сантехнического оборудования 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прочие конструкции _____________________________________________________________;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необходимость проведения   текущего   и  капитального  ремонта _______________________.</w:t>
      </w:r>
    </w:p>
    <w:p w:rsidR="00706AB2" w:rsidRPr="00706AB2" w:rsidRDefault="00706AB2" w:rsidP="00706AB2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 Имущество передано «Арендатору» своевременно.</w:t>
      </w:r>
    </w:p>
    <w:p w:rsidR="00706AB2" w:rsidRPr="00706AB2" w:rsidRDefault="00706AB2" w:rsidP="00706AB2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706AB2" w:rsidRPr="00706AB2" w:rsidRDefault="00706AB2" w:rsidP="00706AB2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ПОДПИСИ: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0244" w:type="dxa"/>
        <w:tblLayout w:type="fixed"/>
        <w:tblLook w:val="01E0"/>
      </w:tblPr>
      <w:tblGrid>
        <w:gridCol w:w="4968"/>
        <w:gridCol w:w="5276"/>
      </w:tblGrid>
      <w:tr w:rsidR="00706AB2" w:rsidRPr="00706AB2" w:rsidTr="00706AB2">
        <w:tc>
          <w:tcPr>
            <w:tcW w:w="4968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b/>
                <w:sz w:val="24"/>
                <w:szCs w:val="24"/>
              </w:rPr>
              <w:t>«Арендодатель»:</w:t>
            </w:r>
          </w:p>
        </w:tc>
        <w:tc>
          <w:tcPr>
            <w:tcW w:w="5276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b/>
                <w:sz w:val="24"/>
                <w:szCs w:val="24"/>
              </w:rPr>
              <w:t>«Арендатор»:</w:t>
            </w:r>
          </w:p>
        </w:tc>
      </w:tr>
      <w:tr w:rsidR="00706AB2" w:rsidRPr="00706AB2" w:rsidTr="00706AB2">
        <w:tc>
          <w:tcPr>
            <w:tcW w:w="4968" w:type="dxa"/>
          </w:tcPr>
          <w:p w:rsidR="00706AB2" w:rsidRPr="00706AB2" w:rsidRDefault="00706AB2" w:rsidP="00706AB2">
            <w:pPr>
              <w:ind w:left="11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706AB2" w:rsidRPr="00706AB2" w:rsidRDefault="00706AB2" w:rsidP="00706AB2">
            <w:pPr>
              <w:ind w:left="11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B2" w:rsidRPr="00706AB2" w:rsidTr="00706AB2">
        <w:tc>
          <w:tcPr>
            <w:tcW w:w="4968" w:type="dxa"/>
          </w:tcPr>
          <w:p w:rsidR="00706AB2" w:rsidRPr="00706AB2" w:rsidRDefault="00706AB2" w:rsidP="00706A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Должность: __________________________</w:t>
            </w:r>
          </w:p>
        </w:tc>
        <w:tc>
          <w:tcPr>
            <w:tcW w:w="5276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Должность: _______________________</w:t>
            </w:r>
          </w:p>
        </w:tc>
      </w:tr>
      <w:tr w:rsidR="00706AB2" w:rsidRPr="00706AB2" w:rsidTr="00706AB2">
        <w:tc>
          <w:tcPr>
            <w:tcW w:w="4968" w:type="dxa"/>
          </w:tcPr>
          <w:p w:rsidR="00706AB2" w:rsidRPr="00706AB2" w:rsidRDefault="00706AB2" w:rsidP="00706A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Ф.И.О. ___________________________</w:t>
            </w:r>
          </w:p>
        </w:tc>
        <w:tc>
          <w:tcPr>
            <w:tcW w:w="5276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Ф.И.О.  ______________________</w:t>
            </w:r>
          </w:p>
        </w:tc>
      </w:tr>
      <w:tr w:rsidR="00706AB2" w:rsidRPr="00706AB2" w:rsidTr="00706AB2">
        <w:tc>
          <w:tcPr>
            <w:tcW w:w="4968" w:type="dxa"/>
          </w:tcPr>
          <w:p w:rsidR="00706AB2" w:rsidRPr="00706AB2" w:rsidRDefault="00706AB2" w:rsidP="00706A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Подпись ___________________________</w:t>
            </w:r>
          </w:p>
        </w:tc>
        <w:tc>
          <w:tcPr>
            <w:tcW w:w="5276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Подпись ______________________</w:t>
            </w:r>
          </w:p>
        </w:tc>
      </w:tr>
      <w:tr w:rsidR="00706AB2" w:rsidRPr="00706AB2" w:rsidTr="00706AB2">
        <w:tc>
          <w:tcPr>
            <w:tcW w:w="4968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276" w:type="dxa"/>
          </w:tcPr>
          <w:p w:rsidR="00706AB2" w:rsidRPr="00706AB2" w:rsidRDefault="00706AB2" w:rsidP="00706AB2">
            <w:pPr>
              <w:ind w:left="23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sz w:val="24"/>
                <w:szCs w:val="24"/>
              </w:rPr>
              <w:t>М.П. (при наличии печати)</w:t>
            </w:r>
          </w:p>
        </w:tc>
      </w:tr>
    </w:tbl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pageBreakBefore/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к Порядку сдачи в аренду имущества,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города Карасука Карасукского района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ПРИМЕРНАЯ ФОРМА ДОГОВОРА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АРЕНДЫ ДВИЖИМОГО ИМУЩЕСТВА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Зарегистрирован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в отделе аренды, приватизации и обеспечения доходов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 xml:space="preserve">администрации Карасукского района 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Новосибирской области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</w:rPr>
      </w:pPr>
      <w:r w:rsidRPr="00706AB2">
        <w:rPr>
          <w:rFonts w:ascii="Times New Roman" w:hAnsi="Times New Roman" w:cs="Times New Roman"/>
        </w:rPr>
        <w:t>№ _____ от "____" ____________ 200__ г.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</w:rPr>
      </w:pPr>
    </w:p>
    <w:p w:rsidR="00706AB2" w:rsidRPr="00706AB2" w:rsidRDefault="00706AB2" w:rsidP="00706AB2">
      <w:pPr>
        <w:widowControl/>
        <w:tabs>
          <w:tab w:val="left" w:pos="7020"/>
        </w:tabs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8"/>
          <w:szCs w:val="28"/>
        </w:rPr>
        <w:t>«</w:t>
      </w:r>
      <w:r w:rsidRPr="00706AB2">
        <w:rPr>
          <w:rFonts w:ascii="Times New Roman" w:hAnsi="Times New Roman" w:cs="Times New Roman"/>
          <w:sz w:val="24"/>
          <w:szCs w:val="24"/>
        </w:rPr>
        <w:t>Арендодатель» муниципального имущества _______________, именуемый (ая), (ое) в дальнейшем "Арендодатель", в лице _______________, действующего на основании _______________, с одной стороны, и «Арендатор» муниципального имущества 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06AB2">
        <w:rPr>
          <w:rFonts w:ascii="Times New Roman" w:hAnsi="Times New Roman" w:cs="Times New Roman"/>
          <w:sz w:val="24"/>
          <w:szCs w:val="24"/>
        </w:rPr>
        <w:t xml:space="preserve"> именуемый (ая), (ое) в дальнейшем "Арендатор", действующий  на основании _______________, с другой стороны, на основании постановления администрации Карасукского района Новосибирской области от «___» ___________ ____, заключили настоящий Договор о нижеследующем: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1.1. Предметом настоящего договора аренды является предоставление «Арендодателем» за плату во временное владение и пользование «Арендатора» _______________.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 xml:space="preserve">1.2. Объектом аренды по настоящему договору является _______________.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Характеристика объекта: _______________.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Целевое назначение: _______________.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1.3. На момент заключения настоящего договора движимое имущество, сдаваемое в аренду, принадлежит «Арендодателю» на праве _______________, не заложено или арестовано, не является предметом исков третьих лиц. 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1.4. Балансовая стоимость передаваемого имущества составляет _______________ (________________) рублей ___ коп.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1.5. «Арендатор» по Акту приема-передачи (Приложение № 1), являющемуся неотъемлемой частью настоящего договора,  предоставляет в аренду имущество (пункт 1.2. договора) в исправном состоянии, отвечающем требованиям, предъявляемым к эксплуатируемым _______________.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1.6. В течение всего срока аренды «Арендатор» своими силами и за свой счет обеспечивает сохранность арендованного имущества, а в некоторых случаях также его надлежащую техническую  эксплуатацию.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1.7. «Арендатор» по договору несет расходы на содержание арендованного имущества в течение всего периода аренды, возникающие в связи с эксплуатацией арендованного имущества, включая _______________.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1.8. «Арендатор» не вправе без согласия «Арендодателя» сдавать полученное в аренду имущество в субаренду.</w:t>
      </w:r>
    </w:p>
    <w:p w:rsidR="00706AB2" w:rsidRPr="00706AB2" w:rsidRDefault="00706AB2" w:rsidP="00706AB2">
      <w:pPr>
        <w:shd w:val="clear" w:color="auto" w:fill="FFFFFF"/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1.9. В пределах осуществления по условиям настоящего договора аренды «Арендатор» не вправе без согласия на то «Арендодателя» от своего имени заключать с третьими лицами коммерческие договоры и иные договоры связанные с использованием арендованного имущества.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 ОБЯЗАННОСТИ СТОРОН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 «Арендодатель» обязуется: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2.1.1. Передать объект муниципального имущества «Арендатору» по передаточному акту в состоянии, пригодном для использования.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2.1.2. Не препятствовать «Арендатору» в пользовании арендуемым имуществом.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2.1.3. В случае аварий, происшедших не по вине «Арендатора», «Арендодатель» оказывает ему необходимое содействие по устранению аварии.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 «Арендатор» обязуется: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 xml:space="preserve">2.2.1. Использовать полученное в аренду имущество исключительно </w:t>
      </w:r>
      <w:r w:rsidRPr="00706AB2">
        <w:rPr>
          <w:rFonts w:ascii="Times New Roman" w:hAnsi="Times New Roman" w:cs="Times New Roman"/>
          <w:sz w:val="24"/>
          <w:szCs w:val="24"/>
        </w:rPr>
        <w:t>для организации уставной деятельности.</w:t>
      </w:r>
      <w:r w:rsidRPr="00706AB2">
        <w:rPr>
          <w:rFonts w:ascii="Times New Roman" w:hAnsi="Times New Roman" w:cs="Times New Roman"/>
          <w:color w:val="252422"/>
          <w:sz w:val="24"/>
          <w:szCs w:val="24"/>
        </w:rPr>
        <w:t xml:space="preserve"> 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2.2.2. Нести возникающие в связи с эксплуатацией арендованного имущества расходы, в том числе расходы на оплату _______________.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2.2.3. В течение всего срока действия договора аренды муниципального имущества поддерживать надлежащее техническое состояние его, включая осуществление регулярного нормативного технического обслуживания, текущего   ремонта и обеспечение арендованного имущества необходимыми запасными частями, комплектующими и иными принадлежностями.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2.2.4. В сроки, согласованные сторонами по договору аренды муниципального имущества, вносить арендную плату за пользование полученным в аренду имуществом.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2.2.5.Немедленно извещать «Арендодателя» о всяком повреждении, аварии или ином событии, нанесшем (или грозящем нанести) имуществу ущерб, и своевременно принимать все возможные меры до предотвращению угрозы, против его дальнейшего разрушения или повреждения. 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2.2.6. Возвратить арендованное имущество в течение 5 дней после истечения срока действия настоящего договора или прекращения действия его по иным основаниям в состоянии, которое определяется по соглашению сторон.</w:t>
      </w:r>
    </w:p>
    <w:p w:rsidR="00706AB2" w:rsidRPr="00706AB2" w:rsidRDefault="00706AB2" w:rsidP="00706AB2">
      <w:pPr>
        <w:widowControl/>
        <w:shd w:val="clear" w:color="auto" w:fill="FFFFFF"/>
        <w:autoSpaceDE/>
        <w:autoSpaceDN/>
        <w:adjustRightInd/>
        <w:spacing w:line="252" w:lineRule="atLeast"/>
        <w:ind w:firstLine="851"/>
        <w:textAlignment w:val="top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2.2.7. Своевременно вносить арендную плату в размере, в порядке и в сроки, установленные в Договоре. Несвоевременная оплата арендных платежей, а также внесение платежей не в полном объеме, а частично, считается неисполнением обязанности по внесению арендной платы и является основанием для расторжения Договора.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2.2.8. По окончании срока Договора либо при досрочном освобождении - письменно известить об этом Администрацию не позднее,   чем за месяц, сдать объекты муниципального имущества «Арендодателю»  по передаточному акту в исправном состоянии с учетом нормативного износа и провести сверку платежей. Передаточный акт и акт сверки платежей   представляются Администрации.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2.2.9. Указывать в юридических реквизитах адрес, по которому он получает корреспонденцию.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 «Арендодатель» вправе проверять объект муниципального имущества в части выполнения «Арендатором» обязательств по Договору аренды. При установлении нарушений «Арендодатель» вправе ставить вопрос о досрочном прекращении Договора и о взыскании в судебном порядке убытков в соответствии с действующим законодательством.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 ПЛАТЕЖИ И РАСЧЕТЫ ПО ДОГОВОРУ</w:t>
      </w:r>
    </w:p>
    <w:p w:rsidR="00706AB2" w:rsidRPr="00706AB2" w:rsidRDefault="00706AB2" w:rsidP="00706AB2">
      <w:pPr>
        <w:widowControl/>
        <w:ind w:right="-104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3.1. Арендная плата, составляет </w:t>
      </w:r>
      <w:r w:rsidRPr="00706AB2">
        <w:rPr>
          <w:rFonts w:ascii="Times New Roman" w:hAnsi="Times New Roman" w:cs="Times New Roman"/>
          <w:b/>
          <w:sz w:val="24"/>
          <w:szCs w:val="24"/>
        </w:rPr>
        <w:t xml:space="preserve">_______________ </w:t>
      </w:r>
      <w:r w:rsidRPr="00706AB2">
        <w:rPr>
          <w:rFonts w:ascii="Times New Roman" w:hAnsi="Times New Roman" w:cs="Times New Roman"/>
          <w:sz w:val="24"/>
          <w:szCs w:val="24"/>
        </w:rPr>
        <w:t>без учета НДС в месяц.</w:t>
      </w:r>
    </w:p>
    <w:p w:rsidR="00706AB2" w:rsidRPr="00706AB2" w:rsidRDefault="00706AB2" w:rsidP="00706AB2">
      <w:pPr>
        <w:widowControl/>
        <w:ind w:right="-104" w:firstLine="851"/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3.2. «Арендатор» ежемесячно вносит 100 % арендной платы, что составляет ________ рублей по следующим реквизитам: _______________.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не позднее 10 числа текущего месяца и в течении 3 (трех) дней после срока оплаты указанного в настоящем пункте Договора.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3.3. В течение срока действия договора аренды размер арендной платы не подлежит пересмотру.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4.1. В случае несвоевременного перечисления арендной платы в сроки, указанные в п.3.2 Договора, «Арендатор» обязан уплатить пеню в размере 0,1%  от недовнесенной арендной платы за каждый день просрочки платежа, которая перечисляется на счет указанный в п. 3.2. Договора.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4.2. В случае нарушения «Арендатором» сроков внесения арендной платы «Арендодатель» вправе взыскать с «Арендатора» в установленном порядке задолженность и пеню, установленную п.4.1 настоящего Договора, образовавшиеся на момент взыскания, и потребовать от «Арендатора» внесения арендной платы досрочно, но не более чем за два срока вперед.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За не внесение арендной платы в полном размере более двух сроков  подряд «Арендодатель» вправе в судебном порядке расторгнуть Договор аренды.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4.3. Уплата штрафа, пени, установленных настоящим Договором, не освобождает стороны от выполнения обязательств по Договору и устранения допущенных нарушений.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 ИЗМЕНЕНИЕ И РАСТОРЖЕНИЕ ДОГОВОРА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5.1. Изменение и расторжение Договора возможны по соглашению сторон. 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5.2. По требованию одной из сторон Договор может быть расторгнут  или изменен по решению суда в случаях, установленных законом и настоящим Договором.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 По требованию «Арендодателя» Договор расторгается досрочно в судебном порядке в следующих случаях: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передачи объекта муниципального имущества в субаренду или в пользование третьим лицам без письменного разрешения «Арендодателя»;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использования объекта муниципального имущества не по целевому назначению, указанному в п. 1.2 настоящего Договора;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невнесения арендной платы более двух месяцев подряд;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существенного ухудшения имущества;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пользования имуществом с существенными нарушениями условий договора либо с неоднократными нарушениями;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 случае нарушения «Арендатором» обязанностей, предусмотренных пунктом 2.2 настоящего Договора.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Основания для расторжения Договора, указанные в настоящем пункте,  соглашением  сторон установлены как существенные условия Договор и подтверждаются актами проверки использования арендованного имущества.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5.4. Гибель арендованного имущества является основанием для расторжения Договора без составления дополнительного соглашения к нему.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 ПРОЧИЕ УСЛОВИЯ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6.1. Взаимоотношения сторон, не урегулированные настоящим Договором, регламентируются действующим законодательством РФ.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6.2. При изменении наименования, местонахождения, банковских реквизитов или реорганизации одной из сторон она обязана письменно в двухнедельный срок сообщить другой стороне о произошедших изменениях.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6.3. Настоящий Договор составлен в трех экземплярах.</w:t>
      </w: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 СРОК ДЕЙСТВИЯ ДОГОВОРА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7.1.Срок аренды устанавливается с _______________ по 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7.2. Истечение срока действия договора влечет за собой его прекращение</w:t>
      </w:r>
      <w:r w:rsidRPr="00706AB2">
        <w:rPr>
          <w:rFonts w:ascii="Courier New" w:hAnsi="Courier New" w:cs="Courier New"/>
          <w:sz w:val="18"/>
          <w:szCs w:val="24"/>
        </w:rPr>
        <w:t>.</w:t>
      </w:r>
    </w:p>
    <w:p w:rsidR="00706AB2" w:rsidRPr="00706AB2" w:rsidRDefault="00706AB2" w:rsidP="00706AB2">
      <w:pPr>
        <w:widowControl/>
        <w:ind w:right="-104"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8. ЮРИДИЧЕСКИЕ АДРЕСА и БАНКОВСКИЕ РЕКВИЗИТЫ СТОРОН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Арендодатель: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706AB2">
        <w:rPr>
          <w:rFonts w:ascii="Times New Roman" w:hAnsi="Times New Roman" w:cs="Times New Roman"/>
          <w:sz w:val="24"/>
          <w:szCs w:val="24"/>
        </w:rPr>
        <w:t xml:space="preserve">                                  _______________                 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(должность)                                            (подпись)                                    (ФИО)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М.П.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Арендатор: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                               ______________                   __________________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(должность)                                      (подпись)                                         (ФИО)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М.П. (при наличии печати)          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АКТ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ПРИЕМА - ПЕРЕДАЧИ МУНИЦИПАЛЬНОГО ИМУЩЕСТВА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по договору аренды  № ____ от _____________ 20___ г.</w:t>
      </w:r>
    </w:p>
    <w:p w:rsidR="00706AB2" w:rsidRPr="00706AB2" w:rsidRDefault="00706AB2" w:rsidP="00706AB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tabs>
          <w:tab w:val="left" w:pos="7020"/>
        </w:tabs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«Арендодатель» муниципального имущества _______________, именуемый (ая), (ое)  в дальнейшем «Арендодатель», в лице _______________, действующего на основании _______________, с одной стороны, и арендатор муниципального имущества 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06AB2">
        <w:rPr>
          <w:rFonts w:ascii="Times New Roman" w:hAnsi="Times New Roman" w:cs="Times New Roman"/>
          <w:sz w:val="24"/>
          <w:szCs w:val="24"/>
        </w:rPr>
        <w:t xml:space="preserve"> именуемый (ая), (ое) в дальнейшем «Арендатор», действующий  на основании ______________, с другой стороны, на основании постановления администрации Карасукского района Новосибирской области от «___» ___________ ____, заключили настоящий акт о нижеследующем: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1. «Арендодатель» передает, а «Арендатор» принимает во временное владение и пользование движимое имущество 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Технические характеристики: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06AB2" w:rsidRPr="00706AB2" w:rsidRDefault="00706AB2" w:rsidP="00706AB2">
      <w:pPr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сроком на ___________________.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2. Арендатор принимает___________________ в целях _______________________.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3. Муниципальное имущество находится в __________________________________.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4. Имущество считается переданным со дня подписания данного акта.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5. Настоящий акт составлен в трех экземплярах, имеющих одинаковую юридическую силу по одному каждой Стороне.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6. Арендатором произведен осмотр муниципального имущества и проверена его исправность. Претензий к переданному имуществу Арендатор не имеет.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252422"/>
          <w:sz w:val="24"/>
          <w:szCs w:val="24"/>
        </w:rPr>
      </w:pPr>
      <w:r w:rsidRPr="00706AB2">
        <w:rPr>
          <w:rFonts w:ascii="Times New Roman" w:hAnsi="Times New Roman" w:cs="Times New Roman"/>
          <w:color w:val="252422"/>
          <w:sz w:val="24"/>
          <w:szCs w:val="24"/>
        </w:rPr>
        <w:t>7. О правах третьих лиц на передаваемое по договору имущество Арендатор предупрежден.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8. Юридические адреса и банковские реквизиты сторон.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Арендодатель: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18"/>
          <w:szCs w:val="18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Банковские реквизиты: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18"/>
          <w:szCs w:val="18"/>
        </w:rPr>
      </w:pPr>
      <w:r w:rsidRPr="00706AB2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Pr="00706AB2">
        <w:rPr>
          <w:rFonts w:ascii="Times New Roman" w:hAnsi="Times New Roman" w:cs="Times New Roman"/>
          <w:sz w:val="24"/>
          <w:szCs w:val="24"/>
        </w:rPr>
        <w:t xml:space="preserve">                                  _______________                  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 (должность)                                            (подпись)                                       (ФИО)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М.П.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Арендатор: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  <w:u w:val="single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                               ______________                   __________________</w:t>
      </w:r>
      <w:r w:rsidRPr="00706AB2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(должность)                                      (подпись)                                             (ФИО)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М.П. (при наличии печати)</w:t>
      </w: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104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к Порядку сдачи в аренду имущества,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706AB2" w:rsidRPr="00706AB2" w:rsidRDefault="00706AB2" w:rsidP="00706AB2">
      <w:pPr>
        <w:widowControl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06AB2" w:rsidRPr="00706AB2" w:rsidRDefault="00706AB2" w:rsidP="00706AB2">
      <w:pPr>
        <w:widowControl/>
        <w:adjustRightInd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ДОГОВОР № ____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на оказание услуг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(возмещение эксплуатационных, коммунальных и необходимых административно-хозяйственных затрат)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г. Карасук</w:t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</w:r>
      <w:r w:rsidRPr="00706AB2">
        <w:rPr>
          <w:rFonts w:ascii="Times New Roman" w:hAnsi="Times New Roman" w:cs="Times New Roman"/>
          <w:sz w:val="24"/>
          <w:szCs w:val="24"/>
        </w:rPr>
        <w:tab/>
        <w:t>«___» ________ 20__ г.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_______________________________, в лице ____________________________, действующего на основании ___________, именуемый (ая), (ое) в дальнейшем «Исполнитель», с одной стороны, и _____________________________ в лице ________________________________, действующего на основании ___________________, именуемый (ая), (ое) в дальнейшем «Пользователь», с другой стороны, заключили настоящий Договор о нижеследующем:</w:t>
      </w:r>
    </w:p>
    <w:p w:rsidR="00706AB2" w:rsidRPr="00706AB2" w:rsidRDefault="00706AB2" w:rsidP="00706AB2">
      <w:pPr>
        <w:ind w:firstLine="851"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1.1. «Исполнитель» предоставляет услуги по содержанию помещений, используемых «Пользователем» согласно Договору аренды объекта недвижимости № __ от «__» ________ 20__ г. (далее – договор аренды), а «Пользователь» возмещает «Исполнителю» затраты на оказание услуг по содержанию помещений: общей площадью ____________ кв.м.,  находящихся в здании по адресу:_______________________________________________________________________.</w:t>
      </w:r>
    </w:p>
    <w:p w:rsidR="00706AB2" w:rsidRPr="00706AB2" w:rsidRDefault="00706AB2" w:rsidP="00706AB2">
      <w:pPr>
        <w:ind w:firstLine="851"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2. Срок действия Договора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2.1. Настоящий договор действует с «___» ________ 20___ г. по «___» _________ 20__ г., а в части проведения расчетов между сторонами – до полного исполнения ими своих обязательств.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3. Расчеты по Договору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3.1. В счет возмещения затрат на содержание предоставленных по договору аренды помещений, а также за все коммунальные услуги и хозяйственное обслуживание «Пользователь» на основании расчета оплачивает Исполнителю ежемесячно _______ (_____________________________) рублей ____ копеек.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3.2. Пользователь ежемесячно вносит платежи в соответствии с п. 3.1. настоящего договора (согласно прилагаемого расчета) в размере 100% до 10 числа месяца, следующего за расчетным на счет «Исполнителя». Расчет является неотъемлемой частью настоящего Договора (Приложение 1).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3.3. В случае изменения договорных цен и действующих тарифов на содержание помещений, коммунальные услуги и услуги на хозяйственное обслуживание «Исполнитель» оставляет за собой право пересмотра стоимости услуг и перерасчета уже внесенных Пользователем платежей в одностороннем порядке с предоставлением расчета – обоснования.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3.4. При возникновении задолженности «Пользователя» по возмещению затрат «Исполнителя» «Пользователю» начисляется пеня в соответствии с п. 5.1. настоящего договора, которая погашается из очередного платежа «Пользователя» как платеж первой </w:t>
      </w:r>
      <w:r w:rsidRPr="00706AB2">
        <w:rPr>
          <w:rFonts w:ascii="Times New Roman" w:hAnsi="Times New Roman" w:cs="Times New Roman"/>
          <w:sz w:val="24"/>
          <w:szCs w:val="24"/>
        </w:rPr>
        <w:lastRenderedPageBreak/>
        <w:t>очереди.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4. Обязанности сторон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4.1. «Пользователь» возмещает «Исполнителю» услуги: отопление, водоснабжение, канализацию (саночистку), телефон, вывоз мусора, электроэнергию, уборку помещений, охрану.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4.2.</w:t>
      </w:r>
      <w:r w:rsidRPr="00706AB2">
        <w:rPr>
          <w:rFonts w:ascii="Times New Roman" w:hAnsi="Times New Roman" w:cs="Times New Roman"/>
          <w:sz w:val="24"/>
          <w:szCs w:val="24"/>
        </w:rPr>
        <w:tab/>
        <w:t>«Исполнитель» осуществляет полное обслуживание предоставленных помещений,  систем водоснабжения, отопительной системы, канализации, осветительного оборудования с использованием своего или привлекаемого технического персонала.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4.3. Изменение назначения используемых помещений, а также реконструкция или размещение на используемой площади различного оборудования, подключение электрооборудования в силовых шкафах «Пользователь» может производить только по письменному разрешению «Исполнителя». 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4.4. «Пользователь» обязуется использовать помещение по его прямому назначению – в целях осуществления деятельности по _______________________________________.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4.5. «Пользователь» обязан по истечении срока действия  договора, а также при досрочном его прекращении, сдать по акту помещение «Исполнителю» в исправном состоянии.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4.6. «Пользователь» обязан соблюдать противопожарные, санитарно – гигиенические правила, назначить своим приказом ответственное лицо по контролю за соблюдением правил пожарной безопасности. </w:t>
      </w: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5.1. В случае неуплаты «Пользователем» установленных настоящим Договором платежей в сроки, указанные в п. 3.2. настоящего Договора, «Пользователь» уплачивает пеню в размере 0,1 % за каждый день с просроченной суммы.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5.2. В случае неисполнения или ненадлежащего исполнения «Пользователем» обязательств по настоящему Договору, последний возмещает убытки «Исполнителю» в полном размере. Уплата пени не освобождает «Пользователя» от исполнения обязательств в натуре и от полного возмещения убытков.</w:t>
      </w: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6. Изменение и дополнение Договора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6.1. Все вносимые какой-либо из сторон предложения о внесении дополнений или изменений в условия настоящего Договора, в том числе о его расторжении, рассматриваются сторонами в месячный срок и оформляются дополнительными соглашениями.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7. Досрочное расторжение Договора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 «Исполнитель» досрочно расторгает настоящий договор в одностороннем порядке, путем направления письменного уведомления «Пользователю» за 10 дней до расторжения, в следующих случаях:</w:t>
      </w:r>
    </w:p>
    <w:p w:rsidR="00706AB2" w:rsidRPr="00706AB2" w:rsidRDefault="00706AB2" w:rsidP="00706AB2">
      <w:pPr>
        <w:widowControl/>
        <w:ind w:right="-104"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7.1.1. при досрочном расторжении договора аренды, указанного в пункте 1.1. настоящего договора. 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7.1.2. за невнесение платежей по договору более двух месяцев подряд;</w:t>
      </w:r>
    </w:p>
    <w:p w:rsidR="00706AB2" w:rsidRPr="00706AB2" w:rsidRDefault="00706AB2" w:rsidP="00706AB2">
      <w:pPr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7.1.3. несоответствия состояния занимаемых помещений требованиям противопожарной безопасности и санитарно-гигиеническим требованиям.</w:t>
      </w:r>
    </w:p>
    <w:p w:rsidR="00706AB2" w:rsidRPr="00706AB2" w:rsidRDefault="00706AB2" w:rsidP="00706AB2">
      <w:pPr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7.2. Расторжение договора не освобождает «Пользователя» от необходимости погашения задолженности по данному договору.</w:t>
      </w:r>
    </w:p>
    <w:p w:rsidR="00706AB2" w:rsidRPr="00706AB2" w:rsidRDefault="00706AB2" w:rsidP="00706AB2">
      <w:pPr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Приложение № 1. Расчет</w:t>
      </w:r>
    </w:p>
    <w:p w:rsidR="00706AB2" w:rsidRPr="00706AB2" w:rsidRDefault="00706AB2" w:rsidP="00706AB2">
      <w:pPr>
        <w:ind w:firstLine="851"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8. Юридические адреса, банковские реквизиты и подписи сторон</w:t>
      </w:r>
    </w:p>
    <w:tbl>
      <w:tblPr>
        <w:tblW w:w="0" w:type="auto"/>
        <w:tblLayout w:type="fixed"/>
        <w:tblLook w:val="0000"/>
      </w:tblPr>
      <w:tblGrid>
        <w:gridCol w:w="4176"/>
        <w:gridCol w:w="5245"/>
      </w:tblGrid>
      <w:tr w:rsidR="00706AB2" w:rsidRPr="00706AB2" w:rsidTr="00706AB2">
        <w:trPr>
          <w:trHeight w:val="722"/>
        </w:trPr>
        <w:tc>
          <w:tcPr>
            <w:tcW w:w="4176" w:type="dxa"/>
          </w:tcPr>
          <w:p w:rsidR="00706AB2" w:rsidRPr="00706AB2" w:rsidRDefault="00706AB2" w:rsidP="00706AB2">
            <w:pPr>
              <w:ind w:right="5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Пользователь:</w:t>
            </w:r>
          </w:p>
          <w:p w:rsidR="00706AB2" w:rsidRPr="00706AB2" w:rsidRDefault="00706AB2" w:rsidP="00706A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06AB2" w:rsidRPr="00706AB2" w:rsidRDefault="00706AB2" w:rsidP="00706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706AB2" w:rsidRPr="00706AB2" w:rsidRDefault="00706AB2" w:rsidP="00706AB2">
            <w:pPr>
              <w:widowControl/>
              <w:suppressAutoHyphens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договору на оказание услуг (возмещение эксплуатационных, коммунальных и необходимых административно-хозяйственных затрат)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№ ____ от «__» __________ 20__ г.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РАСЧЕТ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возмещения затрат используемых ___________________________________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3"/>
        <w:gridCol w:w="3152"/>
        <w:gridCol w:w="4633"/>
        <w:gridCol w:w="1474"/>
      </w:tblGrid>
      <w:tr w:rsidR="00706AB2" w:rsidRPr="00706AB2" w:rsidTr="00706AB2">
        <w:trPr>
          <w:trHeight w:val="5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</w:p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расходов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Расчет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 (руб.) в мес.</w:t>
            </w: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Водоснабжение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Канализация (саночистка)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Плата за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Вывоз мусора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Электроэнергия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Охрана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Уборка помещений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по коммунальным услугам и расходам по хозяйственному обслуживанию: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Расчет составил:</w:t>
      </w: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706AB2" w:rsidRPr="00706AB2" w:rsidRDefault="00706AB2" w:rsidP="00706AB2">
      <w:pPr>
        <w:shd w:val="clear" w:color="auto" w:fill="FFFFFF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706AB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(одиннадцатая сессия)</w:t>
      </w: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23.0</w:t>
      </w:r>
      <w:r w:rsidR="00D50E27">
        <w:rPr>
          <w:rFonts w:ascii="Times New Roman" w:hAnsi="Times New Roman" w:cs="Times New Roman"/>
          <w:sz w:val="28"/>
          <w:szCs w:val="28"/>
        </w:rPr>
        <w:t>4</w:t>
      </w:r>
      <w:r w:rsidRPr="00706AB2">
        <w:rPr>
          <w:rFonts w:ascii="Times New Roman" w:hAnsi="Times New Roman" w:cs="Times New Roman"/>
          <w:sz w:val="28"/>
          <w:szCs w:val="28"/>
        </w:rPr>
        <w:t>.2019 № 75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О внесении изменений в Порядок предоставления в безвозмездное пользование имущества, находящегося в муниципальной собственности города Карасука Карасукского района Новосибирской области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26.07.2006 № 135 – ФЗ «О защите конкуренции», Уставом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706AB2" w:rsidRPr="00706AB2" w:rsidRDefault="00706AB2" w:rsidP="00706AB2">
      <w:pPr>
        <w:rPr>
          <w:rFonts w:ascii="Times New Roman" w:hAnsi="Times New Roman" w:cs="Times New Roman"/>
          <w:b/>
          <w:sz w:val="28"/>
          <w:szCs w:val="28"/>
        </w:rPr>
      </w:pPr>
      <w:r w:rsidRPr="00706AB2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1. Внести в Порядок предоставления в безвозмездное пользование имущества, находящегося в муниципальной собственности города Карасука Карасукского района Новосибирской области, утвержденный решением пятой сессии Совета депутатов города Карасука Карасукского района Новосибирской области от 25.03.2013 № 43 (далее по тексту – Порядок), следующие изменения: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1) абзац 2, 3 пункта 9 Порядка изложить в следующей редакции: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«-</w:t>
      </w:r>
      <w:r w:rsidRPr="00706AB2">
        <w:rPr>
          <w:rFonts w:ascii="Times New Roman" w:hAnsi="Times New Roman" w:cs="Times New Roman"/>
          <w:color w:val="000000"/>
          <w:sz w:val="28"/>
          <w:szCs w:val="28"/>
        </w:rPr>
        <w:t>копии учредительных документов со всеми изменениями и дополнениями, если таковые имелись, заверенные подписью руководителя и печатью (при наличии) заявителя;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лица, подписывающего договор безвозмездного пользования;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- банковские и почтовые реквизиты, телефон, факс.»;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2) пункт 10 Порядка изложить в следующей редакции:</w:t>
      </w:r>
    </w:p>
    <w:p w:rsidR="00706AB2" w:rsidRPr="00706AB2" w:rsidRDefault="00706AB2" w:rsidP="00706AB2">
      <w:pPr>
        <w:suppressAutoHyphens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«10. </w:t>
      </w:r>
      <w:r w:rsidRPr="00706AB2">
        <w:rPr>
          <w:rFonts w:ascii="Times New Roman" w:hAnsi="Times New Roman" w:cs="Times New Roman"/>
          <w:color w:val="000000"/>
          <w:sz w:val="28"/>
          <w:szCs w:val="28"/>
        </w:rPr>
        <w:t>Документы, указанные в пункте 9 настоящего Порядка, рассматриваются администрацией района в течение 30 дней с момента их поступления. По результатам рассмотрения администрация района  принимает решение о заключении договора безвозмездного пользования муниципальным имуществом либо об отказе в заключении договора безвозмездного пользования.»;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3) приложение № 2 к Порядку изложить в редакции согласно приложению № 1 к настоящему решению;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4) приложение № 4 к Порядку изложить в редакции согласно приложению № 2 к настоящему решению.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2. Решение вступает в силу со дня опубликования.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 Опубликовать решение в Бюллетене Совета депутатов города Карасука Карасукского района Новосибирской области.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4. Контроль за исполнением Решения возложить на постоянную комиссию по соблюдению законности, социальной политике и депутатской этике.</w:t>
      </w: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left" w:pos="384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Приложение № 1 к решению сессии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Совета депутатов города Карасука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Карасукского района Новосибирской области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от 23.05.2019 № 75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706AB2">
        <w:rPr>
          <w:rFonts w:ascii="Times New Roman" w:hAnsi="Times New Roman" w:cs="Times New Roman"/>
          <w:spacing w:val="-3"/>
          <w:sz w:val="24"/>
          <w:szCs w:val="24"/>
        </w:rPr>
        <w:t>«Приложение № 2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706AB2">
        <w:rPr>
          <w:rFonts w:ascii="Times New Roman" w:hAnsi="Times New Roman" w:cs="Times New Roman"/>
          <w:spacing w:val="-2"/>
          <w:sz w:val="24"/>
          <w:szCs w:val="24"/>
        </w:rPr>
        <w:t>к Порядку предоставления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706AB2">
        <w:rPr>
          <w:rFonts w:ascii="Times New Roman" w:hAnsi="Times New Roman" w:cs="Times New Roman"/>
          <w:spacing w:val="-2"/>
          <w:sz w:val="24"/>
          <w:szCs w:val="24"/>
        </w:rPr>
        <w:t>в безвозмездное пользование имущества,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706AB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находящегося в муниципальной собственности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06AB2" w:rsidRPr="00706AB2" w:rsidRDefault="00706AB2" w:rsidP="00706AB2">
      <w:pPr>
        <w:shd w:val="clear" w:color="auto" w:fill="FFFFFF"/>
        <w:spacing w:line="238" w:lineRule="exact"/>
        <w:ind w:left="14" w:right="-1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706AB2"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_______________________________________________________________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ДОГОВОР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БЕЗВОЗМЕЗДНОГО ПОЛЬЗОВАНИЯ МУНИЦИПАЛЬНЫМ ИМУЩЕСТВОМ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Зарегистрирован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в отделе аренды, приватизации и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обеспечения доходов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администрации Карасукского района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06AB2" w:rsidRPr="00706AB2" w:rsidRDefault="00706AB2" w:rsidP="00706AB2">
      <w:pPr>
        <w:widowControl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№ _____ от "____" ____________ 20___ г.</w:t>
      </w:r>
    </w:p>
    <w:p w:rsidR="00706AB2" w:rsidRPr="00706AB2" w:rsidRDefault="00706AB2" w:rsidP="00706AB2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  <w:r w:rsidRPr="00706AB2">
        <w:rPr>
          <w:rFonts w:ascii="Times New Roman" w:hAnsi="Times New Roman" w:cs="Times New Roman"/>
          <w:sz w:val="24"/>
          <w:szCs w:val="24"/>
        </w:rPr>
        <w:t>, именуемое в дальнейшем "Ссудодатель", в лице ____________________________________________, действующего на основании Устава, с одной стороны, и</w:t>
      </w:r>
      <w:r w:rsidRPr="00706AB2">
        <w:rPr>
          <w:rFonts w:ascii="Times New Roman" w:hAnsi="Times New Roman" w:cs="Times New Roman"/>
          <w:b/>
          <w:sz w:val="24"/>
          <w:szCs w:val="24"/>
        </w:rPr>
        <w:t xml:space="preserve"> _________________________________, </w:t>
      </w:r>
      <w:r w:rsidRPr="00706AB2">
        <w:rPr>
          <w:rFonts w:ascii="Times New Roman" w:hAnsi="Times New Roman" w:cs="Times New Roman"/>
          <w:sz w:val="24"/>
          <w:szCs w:val="24"/>
        </w:rPr>
        <w:t xml:space="preserve">именуемое в дальнейшем "Ссудополучатель", в лице </w:t>
      </w: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Pr="00706AB2">
        <w:rPr>
          <w:rFonts w:ascii="Times New Roman" w:hAnsi="Times New Roman" w:cs="Times New Roman"/>
          <w:sz w:val="24"/>
          <w:szCs w:val="24"/>
        </w:rPr>
        <w:t>, действующего на основании _______________, с другой стороны, на основании постановления администрации Карасукского района Новосибирской области от ____________ № ___________ заключили Договор о нижеследующем:</w:t>
      </w:r>
    </w:p>
    <w:p w:rsidR="00706AB2" w:rsidRPr="00706AB2" w:rsidRDefault="00706AB2" w:rsidP="00706AB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1.1. Ссудодатель предоставляет Ссудополучателю в безвозмездное временное пользование здание, нежилое помещение (нужное подчеркнуть), расположенное по адресу: </w:t>
      </w: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________________________________________________________________,</w:t>
      </w:r>
      <w:r w:rsidRPr="00706AB2">
        <w:rPr>
          <w:rFonts w:ascii="Times New Roman" w:hAnsi="Times New Roman" w:cs="Times New Roman"/>
          <w:sz w:val="24"/>
          <w:szCs w:val="24"/>
        </w:rPr>
        <w:t xml:space="preserve"> именуемое далее объект недвижимости.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План объекта приведен в приложении. Объект безвозмездного пользования выделен в цвете.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Характеристика объекта недвижимости: общая площадь ________ кв.м., в том числе этаж - кв.м., подвал ___-__ кв.м, цоколь _-_ кв.м.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1.2. Объект  недвижимости, указанный в п. 1.1,  передается Ссудополучателю для </w:t>
      </w:r>
      <w:r w:rsidRPr="00706AB2">
        <w:rPr>
          <w:rFonts w:ascii="Times New Roman" w:hAnsi="Times New Roman" w:cs="Times New Roman"/>
          <w:b/>
          <w:sz w:val="24"/>
          <w:szCs w:val="24"/>
        </w:rPr>
        <w:t>_______________________________________________________</w:t>
      </w:r>
      <w:r w:rsidRPr="00706AB2">
        <w:rPr>
          <w:rFonts w:ascii="Times New Roman" w:hAnsi="Times New Roman" w:cs="Times New Roman"/>
          <w:sz w:val="24"/>
          <w:szCs w:val="24"/>
        </w:rPr>
        <w:t>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1.3. Передача объекта недвижимости в безвозмездное пользование не влечет перехода права собственности на него к Ссудополучателю. 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1.4. Обращение взыскания по долгам Ссудополучателя на объект недвижимости, полученный в безвозмездное пользование, не допускается.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1.5. Произведенные Ссудополучателем отделимые улучшения полученного в пользование объекта недвижимости являются его собственностью. Неотделимые улучшения полученного в пользование объекта недвижимости производятся Ссудополучателем за его </w:t>
      </w:r>
      <w:r w:rsidRPr="00706AB2">
        <w:rPr>
          <w:rFonts w:ascii="Times New Roman" w:hAnsi="Times New Roman" w:cs="Times New Roman"/>
          <w:sz w:val="24"/>
          <w:szCs w:val="24"/>
        </w:rPr>
        <w:lastRenderedPageBreak/>
        <w:t>счет и только с разрешения Ссудодателя. Стоимость неотделимых улучшений и затраты на содержание объекта недвижимости по окончании срока Договора Ссудополучателю не возмещаются.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2. ОБЯЗАННОСТИ И ПРАВА СТОРОН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 Ссудодатель обязуется: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2.1.1. передать Ссудополучателю объект недвижимости по передаточному акту в течение 5 дней в состоянии, пригодном для использования;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2.1.2. не препятствовать Ссудополучателю в пользовании переданным объектом недвижимости;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2.1.3. в случае аварий, произошедших не по вине Ссудополучателя, Ссудодатель оказывает ему необходимое содействие по устранению аварии.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 Ссудодатель вправе: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2.2.1. требовать от Ссудополучателя исполнения возложенных на него обязанностей по настоящему Договору;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2.2.2. контролировать использование объекта недвижимости, переданного в безвозмездное пользование.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 Ссудополучатель обязуется: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2.3.1. в пятидневный срок с момента подписания настоящего Договора оформить с Ссудодателем договор на оказание услуг, либо заключить прямые договоры с организациями – поставщиками таких услуг.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706AB2">
        <w:rPr>
          <w:rFonts w:ascii="Times New Roman" w:eastAsia="Calibri" w:hAnsi="Times New Roman" w:cs="Times New Roman"/>
          <w:sz w:val="24"/>
          <w:szCs w:val="24"/>
        </w:rPr>
        <w:t>В случае если используемый объект является частью многоквартирного дома, Ссудополучатель обязан заключить договор с обслуживающей организацией и оплачивать стоимость услуг, связанных с обслуживанием общего имущества в многоквартирном доме, пропорционально площади находящейся в безвозмездном пользовании.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2.3.2. использовать объект недвижимости исключительно по целевому назначению, указанному в п. 1.2;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2.3.3. содержать объект недвижимости в технически исправном и санитарном  состоянии, выделять для этих целей необходимые средства;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2.3.4. оплачивать коммунальные услуги в соответствии с условиями, предусмотренными в прямых Договорах с предприятиями – поставщиками коммунальных услуг или Ссудодателем;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2.3.5. в случае аварий немедленно поставить в известность Ссудодателя и принять меры по устранению последствий аварии;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2.3.6. указывать в юридических реквизитах адрес, по которому он получает корреспонденцию;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2.3.7. осуществлять текущий и капитальный ремонт объекта недвижимости;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2.3.8. не производить никаких перепланировок и реконструкции объекта  недвижимости без письменного согласования с Ссудодателем;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2.3.9. не сдавать объект недвижимости как в целом, так и частично в аренду, не передавать в пользование третьим лицам;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2.3.10. если объект недвижимости выбывает из строя ранее полного амортизационного срока службы по вине Ссудополучателя возместить причиненный  Ссудодателю ущерб;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2.3.11. обеспечить беспрепятственный доступ представителей Ссудодателя для проведения проверок состояния и использования объекта недвижимости;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2.3.12. по окончании срока действия Договора, либо при досрочном освобождении объекта недвижимости  передать  недвижимое  имущество Ссудодателю  по передаточному акту в исправном состоянии с учетом нормативного износа в срок 5 дней с даты окончания срока действия Договора либо с даты досрочного расторжения.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2.4. Ссудополучатель не вправе осуществлять с объектом недвижимости, передаваемом по Договору, следующие действия: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lastRenderedPageBreak/>
        <w:t>2.4.1. производить продажу, сдачу в аренду, безвозмездное пользование третьему лицу;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2.4.2. вносить в качестве вклада в уставный (складочный) капитал хозяйственных обществ и товариществ;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2.4.3. отдавать в залог;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2.4.4. производить другие действия, которые могут повлечь за собой отчуждение муниципальной собственности;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2.4.5. в случае осуществления кадастровых работ в отношении объекта, находящегося в безвозмездном пользовании, совершать действия, препятствующие их выполнению.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3. РИСК СЛУЧАЙНОЙ ГИБЕЛИ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3.1. Риск случайной гибели или случайного повреждения полученного по настоящему Договору в безвозмездное пользование имущества несет Ссудополучатель, если  имущество погибло, и было испорчено в связи с тем,  что он использовал его не в соответствии с настоящим Договором или назначением имущества, либо передал его третьему лицу без согласия Ссудодателя.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3.2. Риск случайной гибели или случайного повреждения имущества, переданного в безвозмездное пользование по данному Договору, Ссудополучатель несет также и в том случае, когда с учетом фактических обстоятельств, Ссудополучатель мог предотвратить его гибель или повреждение (порчу), пожертвовав своим имуществом, но предпочел сохранить свое имущество.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4.1. В случае неисполнения или ненадлежащего исполнения условий настоящего Договора виновная сторона обязана возместить причиненные убытки.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4.2. В случае неосвобождения Ссудополучателем занимаемого имущества, переданного в безвозмездное пользование, в сроки, предусмотренные настоящим Договором, Ссудополучатель уплачивает штраф в размере 10 (десяти) минимальных размеров оплаты труда за каждый день пребывания в помещении (здании).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4.3. В случаях использования переданного в безвозмездное пользование имущества не в соответствии с его целевым назначением, выявления фактов неэффективного использования данного имущества, в иных случаях нарушения условий настоящего Договора и действующего законодательства РФ по решению Ссудодателя данное имущество изымается (полностью или частично).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4.4. Ссудополучатель не несет ответственности перед Ссудодателем (собственником) за невыполнение, ненадлежащее выполнение условий настоящего Договора, если неисполнение явилось результатом неисполнения, ненадлежащего исполнения своих обязанностей по настоящему Договору Ссудодателем.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5. ИЗМЕНЕНИЕ И РАСТОРЖЕНИЕ ДОГОВОРА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5.1. Изменение и расторжение Договора возможны по соглашению сторон, за исключением случая, установленного пунктом 5.5 настоящего Договора.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5.2. По требованию одной из сторон Договор расторгается по решению суда в случаях, установленных законом и настоящим Договором.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 Ссудодатель досрочно расторгает Договор в одностороннем порядке, путем направления письменного уведомления Ссудополучателю за 10 дней до расторжения, в следующих случаях: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5.3.1. в случае передачи Ссудополучателем объекта недвижимости или его части в аренду или в пользование третьим лицам без письменного разрешения Ссудодателя;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5.3.2. в случае использования объекта недвижимости или его части не по целевому назначению или реконструкции или перепланировке объекта недвижимости без согласия </w:t>
      </w:r>
      <w:r w:rsidRPr="00706AB2">
        <w:rPr>
          <w:rFonts w:ascii="Times New Roman" w:hAnsi="Times New Roman" w:cs="Times New Roman"/>
          <w:sz w:val="24"/>
          <w:szCs w:val="24"/>
        </w:rPr>
        <w:lastRenderedPageBreak/>
        <w:t>Ссудодателя и компетентных органов, полномочных давать разрешение на реконструкцию или перепланировку;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5.3.3. не использования объекта недвижимости более трех месяцев подряд;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5.3.4. не выполнение условий пункта 2.3.1. Договора, а также невнесение платежей за услуги более двух месяцев подряд;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5.3.5. использования имущества с нарушением условий настоящего Договора.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Основания для расторжения Договора, указанные в настоящем пункте, соглашением сторон установлены как существеннее условия Договора.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5.4. Гибель переданного объекта недвижимости, его снос, является основанием для расторжения Договора без составления дополнительного соглашения к нему.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5.5. В случае, если Ссудодатель нуждается в переданном объекте недвижимости, Ссудополучатель обязан освободить объект недвижимости при условии, что Ссудодатель предупредит об этом Ссудополучателя не менее чем за месяц.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5.6. Досрочное освобождение Ссудополучателем занимаемого по настоящему Договору объекта недвижимости без уведомления Ссудодателя и оформления передаточного акта до истечения срока действия Договора является основанием для расторжения Договора в одностороннем порядке с момента установления такого факта Ссудодателем. При этом Ссудодатель имеет право передать объект недвижимости другому лицу.</w:t>
      </w: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6. ПРОЧИЕ УСЛОВИЯ ДОГОВОРА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6.1. Перемена собственника используемого объекта недвижимости, реорганизация Ссудодателя не является основанием для изменения условий или расторжения Договора.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6.2. Споры, возникающие при исполнении Договора, решаются путем переговоров. В случае недостижения соглашения, споры подлежат урегулированию в судебном порядке, по месту нахождения Ссудополучателя.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6.3. Взаимоотношения сторон, не урегулированные настоящим Договором, регламентируются нормами действующего законодательства.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6.4. Настоящий Договор составлен в трех экземплярах, имеющих одинаковую юридическую силу.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6.5. В случае изменения наименования, местонахождения, банковских реквизитов или реорганизации, стороны Договора обязаны в десятидневный срок уведомить об этом друг друга.</w:t>
      </w:r>
    </w:p>
    <w:p w:rsidR="00706AB2" w:rsidRPr="00706AB2" w:rsidRDefault="00706AB2" w:rsidP="00706AB2">
      <w:pPr>
        <w:widowControl/>
        <w:ind w:firstLine="426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7. СРОК ДЕЙСТВИЯ ДОГОВОРА</w:t>
      </w:r>
    </w:p>
    <w:p w:rsidR="00706AB2" w:rsidRPr="00706AB2" w:rsidRDefault="00706AB2" w:rsidP="00706AB2">
      <w:pPr>
        <w:widowControl/>
        <w:ind w:firstLine="426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 Срок действия Договора: с ________________ по _______________________.</w:t>
      </w:r>
    </w:p>
    <w:p w:rsidR="00706AB2" w:rsidRPr="00706AB2" w:rsidRDefault="00706AB2" w:rsidP="00706AB2">
      <w:pPr>
        <w:widowControl/>
        <w:ind w:firstLine="426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7.2. Истечение срока действий договора влечет за собой его прекращение.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8. ЮРИДИЧЕСКИЕ АДРЕСА, БАНКОВСКИЕ РЕКВИЗИТЫ И ПОДПИСИ СТОРОН: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Ссудодатель: </w:t>
      </w:r>
    </w:p>
    <w:p w:rsidR="00706AB2" w:rsidRPr="00706AB2" w:rsidRDefault="00706AB2" w:rsidP="00706AB2">
      <w:pPr>
        <w:widowControl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Ссудополучатель:</w:t>
      </w:r>
    </w:p>
    <w:p w:rsidR="00706AB2" w:rsidRPr="00706AB2" w:rsidRDefault="00706AB2" w:rsidP="00706AB2">
      <w:pPr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».</w:t>
      </w: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r w:rsidRPr="00706AB2">
        <w:rPr>
          <w:rFonts w:ascii="Times New Roman" w:hAnsi="Times New Roman" w:cs="Times New Roman"/>
          <w:spacing w:val="-3"/>
          <w:sz w:val="28"/>
          <w:szCs w:val="28"/>
        </w:rPr>
        <w:t xml:space="preserve"> к решению сессии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Совета депутатов города Карасука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Карасукского района Новосибирской области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06AB2">
        <w:rPr>
          <w:rFonts w:ascii="Times New Roman" w:hAnsi="Times New Roman" w:cs="Times New Roman"/>
          <w:spacing w:val="-3"/>
          <w:sz w:val="28"/>
          <w:szCs w:val="28"/>
        </w:rPr>
        <w:t>от 23.05.2019 № _______</w:t>
      </w:r>
    </w:p>
    <w:p w:rsidR="00706AB2" w:rsidRPr="00706AB2" w:rsidRDefault="00706AB2" w:rsidP="00706AB2">
      <w:pPr>
        <w:shd w:val="clear" w:color="auto" w:fill="FFFFFF"/>
        <w:ind w:left="14" w:right="-1"/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706AB2" w:rsidRPr="00706AB2" w:rsidRDefault="00706AB2" w:rsidP="00706AB2">
      <w:pPr>
        <w:shd w:val="clear" w:color="auto" w:fill="FFFFFF"/>
        <w:suppressAutoHyphens/>
        <w:ind w:left="14" w:right="-1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706AB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«</w:t>
      </w:r>
      <w:r w:rsidRPr="00706AB2">
        <w:rPr>
          <w:rFonts w:ascii="Times New Roman" w:hAnsi="Times New Roman" w:cs="Times New Roman"/>
          <w:spacing w:val="-3"/>
          <w:sz w:val="24"/>
          <w:szCs w:val="24"/>
        </w:rPr>
        <w:t>Приложение № 4</w:t>
      </w:r>
    </w:p>
    <w:p w:rsidR="00706AB2" w:rsidRPr="00706AB2" w:rsidRDefault="00706AB2" w:rsidP="00706AB2">
      <w:pPr>
        <w:shd w:val="clear" w:color="auto" w:fill="FFFFFF"/>
        <w:suppressAutoHyphens/>
        <w:ind w:left="14" w:right="-1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706AB2">
        <w:rPr>
          <w:rFonts w:ascii="Times New Roman" w:hAnsi="Times New Roman" w:cs="Times New Roman"/>
          <w:spacing w:val="-2"/>
          <w:sz w:val="24"/>
          <w:szCs w:val="24"/>
        </w:rPr>
        <w:t>к Порядку предоставления</w:t>
      </w:r>
    </w:p>
    <w:p w:rsidR="00706AB2" w:rsidRPr="00706AB2" w:rsidRDefault="00706AB2" w:rsidP="00706AB2">
      <w:pPr>
        <w:shd w:val="clear" w:color="auto" w:fill="FFFFFF"/>
        <w:suppressAutoHyphens/>
        <w:ind w:left="14" w:right="-1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706AB2">
        <w:rPr>
          <w:rFonts w:ascii="Times New Roman" w:hAnsi="Times New Roman" w:cs="Times New Roman"/>
          <w:spacing w:val="-2"/>
          <w:sz w:val="24"/>
          <w:szCs w:val="24"/>
        </w:rPr>
        <w:t>в безвозмездное пользование имущества,</w:t>
      </w:r>
    </w:p>
    <w:p w:rsidR="00706AB2" w:rsidRPr="00706AB2" w:rsidRDefault="00706AB2" w:rsidP="00706AB2">
      <w:pPr>
        <w:shd w:val="clear" w:color="auto" w:fill="FFFFFF"/>
        <w:suppressAutoHyphens/>
        <w:ind w:left="14" w:right="-1"/>
        <w:jc w:val="right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706AB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находящегося в муниципальной собственности</w:t>
      </w:r>
    </w:p>
    <w:p w:rsidR="00706AB2" w:rsidRPr="00706AB2" w:rsidRDefault="00706AB2" w:rsidP="00706AB2">
      <w:pPr>
        <w:shd w:val="clear" w:color="auto" w:fill="FFFFFF"/>
        <w:suppressAutoHyphens/>
        <w:ind w:left="14" w:right="-1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города Карасука </w:t>
      </w:r>
      <w:r w:rsidRPr="00706AB2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706AB2" w:rsidRPr="00706AB2" w:rsidRDefault="00706AB2" w:rsidP="00706AB2">
      <w:pPr>
        <w:shd w:val="clear" w:color="auto" w:fill="FFFFFF"/>
        <w:suppressAutoHyphens/>
        <w:ind w:left="14" w:right="-1"/>
        <w:jc w:val="righ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06AB2" w:rsidRPr="00706AB2" w:rsidRDefault="00706AB2" w:rsidP="00706AB2">
      <w:pPr>
        <w:shd w:val="clear" w:color="auto" w:fill="FFFFFF"/>
        <w:spacing w:line="238" w:lineRule="exact"/>
        <w:ind w:left="14" w:right="-1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706AB2"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_______________________________________________________________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ДОГОВОР № ____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на оказание услуг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(возмещение эксплуатационных, коммунальных и необходимых административно-хозяйственных затрат)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г. Карасук                                                                                                «____» _________ 20___ г.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Ссудополучатель ____________________________________________, в лице _______________________________________________________________действующего на основании Устава, именуемое в дальнейшем «Исполнитель», с одной стороны, и ______________________________ в лице ________________________________, действующего на основании Устава, именуемое в дальнейшем «Пользователь», с другой стороны, заключили настоящий Договор о нижеследующем: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1.1. Исполнитель предоставляет услуги по содержанию помещений, используемых Пользователем согласно Договора безвозмездного пользования муниципального имущества  № ____ от «____» ________________ 20__ г. (далее – Договор безвозмездного пользования), а Пользователь возмещает Исполнителю затраты на оказание услуг по содержанию помещений: общей площадью ____________ кв.м., находящихся в здании по адресу: ___________________________________________________________________________.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2. Срок действия Договора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2.1. Настоящий договор действует с «_____» _____________ 20___ г. по «_____» ____________ 20__ г., а в части проведения расчетов между сторонами – до полного исполнения ими своих обязательств. 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3. Расчеты по Договору</w:t>
      </w:r>
    </w:p>
    <w:p w:rsidR="00706AB2" w:rsidRPr="00706AB2" w:rsidRDefault="00706AB2" w:rsidP="00706AB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3.1. В счет возмещения затрат на содержание предоставленных по договору безвозмездного пользования помещений, а также за все коммунальные услуги и хозяйственное обслуживание Пользователь на основании расчета оплачивает Исполнителю ежемесячно _______ (_____________________________) рублей ____ копеек. </w:t>
      </w:r>
    </w:p>
    <w:p w:rsidR="00706AB2" w:rsidRPr="00706AB2" w:rsidRDefault="00706AB2" w:rsidP="00706AB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3.2. Пользователь ежемесячно вносит платежи в соответствии с пунктом 3.1. настоящего договора согласно прилагаемого расчета в размере 100 %  не позднее 10 числа текущего месяца на расчетный счет Исполнителя. Расчет является неотъемлемой частью настоящего Договора (Приложение 1).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3.3.</w:t>
      </w:r>
      <w:r w:rsidRPr="00706AB2">
        <w:rPr>
          <w:rFonts w:ascii="Times New Roman" w:hAnsi="Times New Roman" w:cs="Times New Roman"/>
          <w:sz w:val="24"/>
          <w:szCs w:val="24"/>
        </w:rPr>
        <w:tab/>
        <w:t>В случае изменения договорных цен и действующих тарифов на содержание помещений, коммунальные услуги и услуги на хозяйственное обслуживание Исполнитель оставляет за собой право пересмотра стоимости услуг и перерасчета уже внесенных Пользователем платежей в одностороннем порядке с предоставлением расчета – обоснования.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 xml:space="preserve">3.4. При возникновении задолженности Пользователя по возмещению затрат </w:t>
      </w:r>
      <w:r w:rsidRPr="00706AB2">
        <w:rPr>
          <w:rFonts w:ascii="Times New Roman" w:hAnsi="Times New Roman" w:cs="Times New Roman"/>
          <w:sz w:val="24"/>
          <w:szCs w:val="24"/>
        </w:rPr>
        <w:lastRenderedPageBreak/>
        <w:t>Исполнителя Пользователю начисляется пеня в соответствии с п. 5.1. настоящего договора, которая погашается из очередного платежа Пользователя как платеж первой очереди.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4. Обязанности сторон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4.1. Пользователь возмещает Исполнителю услуги: отопление, водоснабжение, канализацию (саночистку), телефон, вывоз мусора, электроэнергию, уборку помещений, охрану.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4.2. Исполнитель осуществляет полное обслуживание предоставленных помещений,  систем водоснабжения, отопительной системы, канализации, осветительного оборудования с использованием своего или привлекаемого технического персонала.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4.3.</w:t>
      </w:r>
      <w:r w:rsidRPr="00706AB2">
        <w:rPr>
          <w:rFonts w:ascii="Times New Roman" w:hAnsi="Times New Roman" w:cs="Times New Roman"/>
          <w:sz w:val="24"/>
          <w:szCs w:val="24"/>
        </w:rPr>
        <w:tab/>
        <w:t>Изменение назначения используемых помещений, а также реконструкция или размещение на используемой площади различного оборудования, подключение электрооборудования в силовых шкафах Пользователь может производить только по письменному разрешению Исполнителя.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4.4. Пользователь обязуется использовать помещение по его прямому назначению – в целях осуществления деятельности по _________________________.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4.5. Пользователь обязан по истечении срока действия  договора, а также при досрочном его прекращении, сдать по акту помещение Исполнителю в исправном состоянии.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4.6. Пользователь обязан соблюдать противопожарные, санитарно – гигиенические правила, назначить своим приказом ответственное лицо по контролю за соблюдением правил пожарной безопасности.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5.1. В случае неуплаты Пользователем установленных настоящим Договором платежей в сроки, указанные в п. 3.1. настоящего Договора, Пользователь уплачивает пеню в размере 0,1 % за каждый день с просроченной суммы.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5.2. В случае неисполнения или ненадлежащего исполнения Пользователем обязательств по настоящему Договору, последний возмещает убытки Исполнителю в полном размере. Уплата пени не освобождает Пользователя от исполнения обязательств в натуре и от полного возмещения убытков.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6. Изменение и дополнение Договора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6.1. Все вносимые какой-либо из сторон предложения о внесении дополнений или изменений в условия настоящего Договора, в том числе о его расторжении, рассматриваются сторонами в месячный срок и оформляются дополнительными соглашениями.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7. Досрочное расторжение Договора</w:t>
      </w:r>
    </w:p>
    <w:p w:rsidR="00706AB2" w:rsidRPr="00706AB2" w:rsidRDefault="00706AB2" w:rsidP="00706AB2">
      <w:pPr>
        <w:widowControl/>
        <w:ind w:right="-104" w:firstLine="709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 Исполнитель досрочно расторгает настоящий договор в одностороннем порядке, путем направления письменного уведомления Потребителю за 10 дней до расторжения, в следующих случаях:</w:t>
      </w:r>
    </w:p>
    <w:p w:rsidR="00706AB2" w:rsidRPr="00706AB2" w:rsidRDefault="00706AB2" w:rsidP="00706AB2">
      <w:pPr>
        <w:widowControl/>
        <w:ind w:right="-104" w:firstLine="709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7.1.1. при досрочном расторжении договора безвозмездного пользования, указанного в пункте 1.1. настоящего договора.</w:t>
      </w:r>
    </w:p>
    <w:p w:rsidR="00706AB2" w:rsidRPr="00706AB2" w:rsidRDefault="00706AB2" w:rsidP="00706AB2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7.1.2. за невнесение платежей по договору более двух месяцев подряд;</w:t>
      </w:r>
    </w:p>
    <w:p w:rsidR="00706AB2" w:rsidRPr="00706AB2" w:rsidRDefault="00706AB2" w:rsidP="00706AB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7.1.3. несоответствия состояния занимаемых помещений требованиям противопожарной безопасности и санитарно-гигиеническим требованиям.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7.2. Расторжение договора не освобождает Пользователя от необходимости погашения задолженности по данному договору.</w:t>
      </w:r>
    </w:p>
    <w:p w:rsidR="00706AB2" w:rsidRPr="00706AB2" w:rsidRDefault="00706AB2" w:rsidP="00706AB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6AB2">
        <w:rPr>
          <w:rFonts w:ascii="Times New Roman" w:hAnsi="Times New Roman" w:cs="Times New Roman"/>
          <w:sz w:val="24"/>
          <w:szCs w:val="24"/>
        </w:rPr>
        <w:t>Приложение № 1. Расчет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8. Юридические адреса, банковские реквизиты и подписи сторон</w:t>
      </w:r>
    </w:p>
    <w:tbl>
      <w:tblPr>
        <w:tblW w:w="0" w:type="auto"/>
        <w:tblLayout w:type="fixed"/>
        <w:tblLook w:val="0000"/>
      </w:tblPr>
      <w:tblGrid>
        <w:gridCol w:w="4176"/>
        <w:gridCol w:w="5245"/>
      </w:tblGrid>
      <w:tr w:rsidR="00706AB2" w:rsidRPr="00706AB2" w:rsidTr="00706AB2">
        <w:trPr>
          <w:trHeight w:val="722"/>
        </w:trPr>
        <w:tc>
          <w:tcPr>
            <w:tcW w:w="4176" w:type="dxa"/>
          </w:tcPr>
          <w:p w:rsidR="00706AB2" w:rsidRPr="00706AB2" w:rsidRDefault="00706AB2" w:rsidP="00706AB2">
            <w:pPr>
              <w:ind w:right="5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AB2" w:rsidRPr="00706AB2" w:rsidRDefault="00706AB2" w:rsidP="00706AB2">
            <w:pPr>
              <w:ind w:right="5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Пользователь:</w:t>
            </w:r>
          </w:p>
        </w:tc>
        <w:tc>
          <w:tcPr>
            <w:tcW w:w="5245" w:type="dxa"/>
          </w:tcPr>
          <w:p w:rsidR="00706AB2" w:rsidRPr="00706AB2" w:rsidRDefault="00706AB2" w:rsidP="00706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AB2" w:rsidRPr="00706AB2" w:rsidRDefault="00706AB2" w:rsidP="0070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AB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</w:tbl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Приложение № 1 к договору на оказание услуг</w:t>
      </w:r>
      <w:r w:rsidRPr="00706AB2">
        <w:rPr>
          <w:rFonts w:ascii="Times New Roman" w:hAnsi="Times New Roman" w:cs="Times New Roman"/>
          <w:sz w:val="24"/>
          <w:szCs w:val="24"/>
        </w:rPr>
        <w:t xml:space="preserve"> </w:t>
      </w:r>
      <w:r w:rsidRPr="00706AB2">
        <w:rPr>
          <w:rFonts w:ascii="Times New Roman" w:hAnsi="Times New Roman" w:cs="Times New Roman"/>
          <w:b/>
          <w:sz w:val="24"/>
          <w:szCs w:val="24"/>
        </w:rPr>
        <w:t>(возмещение эксплуатационных, коммунальных и необходимых административно-хозяйственных затрат)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B2">
        <w:rPr>
          <w:rFonts w:ascii="Times New Roman" w:hAnsi="Times New Roman" w:cs="Times New Roman"/>
          <w:b/>
          <w:sz w:val="24"/>
          <w:szCs w:val="24"/>
        </w:rPr>
        <w:t>№ ____ от «__» __________ 20___ г.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договору на оказание услуг (возмещение эксплуатационных, коммунальных и необходимых административно-хозяйственных затрат)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№ ____ от «__» __________ 20__ г.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РАСЧЕТ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возмещения затрат используемых ___________________________________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3"/>
        <w:gridCol w:w="3152"/>
        <w:gridCol w:w="4633"/>
        <w:gridCol w:w="1474"/>
      </w:tblGrid>
      <w:tr w:rsidR="00706AB2" w:rsidRPr="00706AB2" w:rsidTr="00706AB2">
        <w:trPr>
          <w:trHeight w:val="5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</w:p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расходов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Расчет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 (руб.) в мес.</w:t>
            </w: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Водоснабжение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Канализация (саночистка)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Плата за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Вывоз мусора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Электроэнергия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Охрана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Уборка помещений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6AB2" w:rsidRPr="00706AB2" w:rsidTr="00706AB2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6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по коммунальным услугам и расходам  по хозяйственному обслуживанию: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2" w:rsidRPr="00706AB2" w:rsidRDefault="00706AB2" w:rsidP="00706A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6AB2">
        <w:rPr>
          <w:rFonts w:ascii="Times New Roman" w:eastAsia="Calibri" w:hAnsi="Times New Roman" w:cs="Times New Roman"/>
          <w:sz w:val="24"/>
          <w:szCs w:val="24"/>
          <w:lang w:eastAsia="en-US"/>
        </w:rPr>
        <w:t>Расчет составил:</w:t>
      </w:r>
    </w:p>
    <w:p w:rsidR="00706AB2" w:rsidRPr="00706AB2" w:rsidRDefault="00706AB2" w:rsidP="00706AB2">
      <w:pPr>
        <w:shd w:val="clear" w:color="auto" w:fill="FFFFFF"/>
        <w:suppressAutoHyphens/>
        <w:ind w:firstLine="567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06AB2">
        <w:rPr>
          <w:rFonts w:ascii="Times New Roman" w:hAnsi="Times New Roman" w:cs="Times New Roman"/>
          <w:color w:val="000000"/>
          <w:spacing w:val="2"/>
          <w:sz w:val="24"/>
          <w:szCs w:val="24"/>
        </w:rPr>
        <w:t>».</w:t>
      </w:r>
    </w:p>
    <w:p w:rsidR="00706AB2" w:rsidRPr="00706AB2" w:rsidRDefault="00706AB2" w:rsidP="00706AB2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СОВЕТ ДЕПУТАТОВ ГОРОДА КАРАСУКА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706AB2" w:rsidRPr="00706AB2" w:rsidRDefault="00706AB2" w:rsidP="00706A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706AB2" w:rsidRPr="00706AB2" w:rsidRDefault="00706AB2" w:rsidP="00706AB2">
      <w:pPr>
        <w:shd w:val="clear" w:color="auto" w:fill="FFFFFF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706AB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(одиннадцатая сессия)</w:t>
      </w:r>
    </w:p>
    <w:p w:rsidR="00706AB2" w:rsidRPr="00706AB2" w:rsidRDefault="00706AB2" w:rsidP="00706A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23.04.2019 № 76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О внесении изменений в Порядок приватизации имущества, находящегося в собственности города Карасука Карасукского района Новосибирской области</w:t>
      </w:r>
    </w:p>
    <w:p w:rsidR="00706AB2" w:rsidRPr="00706AB2" w:rsidRDefault="00706AB2" w:rsidP="00706A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9" w:history="1">
        <w:r w:rsidRPr="00706AB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6AB2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имущества»,</w:t>
      </w:r>
      <w:r w:rsidRPr="00706AB2">
        <w:rPr>
          <w:rFonts w:ascii="Times New Roman" w:hAnsi="Times New Roman" w:cs="Times New Roman"/>
          <w:sz w:val="24"/>
          <w:szCs w:val="24"/>
        </w:rPr>
        <w:t xml:space="preserve"> </w:t>
      </w:r>
      <w:r w:rsidRPr="00706AB2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статьей 20 Устава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706AB2" w:rsidRPr="00706AB2" w:rsidRDefault="00706AB2" w:rsidP="00706AB2">
      <w:pPr>
        <w:rPr>
          <w:rFonts w:ascii="Times New Roman" w:hAnsi="Times New Roman" w:cs="Times New Roman"/>
          <w:b/>
          <w:sz w:val="28"/>
          <w:szCs w:val="28"/>
        </w:rPr>
      </w:pPr>
      <w:r w:rsidRPr="00706AB2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1. Внести в Порядок приватизации имущества, находящегося в собственности города Карасука Карасукского района Новосибирской области, утвержденный решением двадцать седьмой сессии Совета депутатов города Карасука Карасукского района Новосибирской области от 23.12.2015 № 157 (далее по тексту – Порядок), следующие изменения:</w:t>
      </w:r>
    </w:p>
    <w:p w:rsidR="00706AB2" w:rsidRPr="00706AB2" w:rsidRDefault="00706AB2" w:rsidP="00706AB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1) абзац 3 пункта 1.4. Порядка изложить в следующей редакции: 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hAnsi="Times New Roman" w:cs="Times New Roman"/>
          <w:sz w:val="28"/>
          <w:szCs w:val="28"/>
        </w:rPr>
        <w:t>«</w:t>
      </w: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Организует продажу приватизируемого муниципального имущества и осуществляет функции продавца отдел аренды, приватизации и обеспечения доходов администрации Карасукского района Новосибирской области.»;</w:t>
      </w:r>
    </w:p>
    <w:p w:rsidR="00706AB2" w:rsidRPr="00706AB2" w:rsidRDefault="00706AB2" w:rsidP="00706AB2">
      <w:pPr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2) раздел 6 Порядка изложить в следующей редакции: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«6.1. Прогнозный план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Прогнозный план дополнительно размещается на официальном сайте администрации Карасукского района Новосибирской области в информационно-телекоммуникационной сети «Интернет», а также публикуется в периодическом печатном издании «Бюллетень Совета депутатов города Карасука Карасукского района Новосибирской области».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 xml:space="preserve">6.2. Решения об условиях приватизации муниципального имущества, информационные сообщения о продаже муниципального имущества и об итогах его продажи, в том числе о результатах сделок приватизации муниципального имущества, ежегодные отчеты о результатах приватизации муниципального имущества подлежат размещению на официальном сайте Российской Федерации в информационно-телекоммуникационной сети </w:t>
      </w:r>
      <w:r w:rsidRPr="00706AB2">
        <w:rPr>
          <w:rFonts w:ascii="Times New Roman" w:hAnsi="Times New Roman" w:cs="Times New Roman"/>
          <w:sz w:val="28"/>
          <w:szCs w:val="28"/>
        </w:rPr>
        <w:lastRenderedPageBreak/>
        <w:t>«Интернет» для размещения информации о проведении торгов, определенном Правительством Российской Федерации.</w:t>
      </w:r>
    </w:p>
    <w:p w:rsidR="00706AB2" w:rsidRPr="00706AB2" w:rsidRDefault="00706AB2" w:rsidP="00706AB2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Информация о приватизации муниципального имущества, указанная в настоящем пункте, дополнительно размещается на официальном сайте администрации Карасукского района Новосибирской области в информационно-телекоммуникационной сети «Интернет.».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2. Решение вступает в силу со дня опубликования.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3. Опубликовать решение в Бюллетене Совета депутатов города Карасука Карасукского района Новосибирской области.</w:t>
      </w:r>
    </w:p>
    <w:p w:rsidR="00706AB2" w:rsidRPr="00706AB2" w:rsidRDefault="00706AB2" w:rsidP="00706AB2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6AB2">
        <w:rPr>
          <w:rFonts w:ascii="Times New Roman" w:eastAsia="Calibri" w:hAnsi="Times New Roman" w:cs="Times New Roman"/>
          <w:sz w:val="28"/>
          <w:szCs w:val="28"/>
          <w:lang w:eastAsia="en-US"/>
        </w:rPr>
        <w:t>4. Контроль за исполнением Решения возложить на постоянную комиссию по соблюдению законности, социальной политике и депутатской этике.</w:t>
      </w: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tabs>
          <w:tab w:val="num" w:pos="72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706AB2" w:rsidRPr="00706AB2" w:rsidRDefault="00706AB2" w:rsidP="00706AB2">
      <w:pPr>
        <w:jc w:val="left"/>
        <w:rPr>
          <w:rFonts w:ascii="Times New Roman" w:hAnsi="Times New Roman" w:cs="Times New Roman"/>
          <w:sz w:val="28"/>
          <w:szCs w:val="28"/>
        </w:rPr>
      </w:pPr>
      <w:r w:rsidRPr="00706AB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 Баштанов</w:t>
      </w: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Default="00B41313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8B7834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8B7834">
        <w:rPr>
          <w:rFonts w:ascii="Times New Roman" w:hAnsi="Times New Roman"/>
          <w:b/>
          <w:bCs/>
          <w:sz w:val="28"/>
          <w:szCs w:val="28"/>
        </w:rPr>
        <w:t xml:space="preserve">КАРАСУКСКОГО РАЙОНА </w:t>
      </w:r>
      <w:r w:rsidRPr="008B7834">
        <w:rPr>
          <w:rFonts w:ascii="Times New Roman" w:hAnsi="Times New Roman"/>
          <w:b/>
          <w:bCs/>
          <w:spacing w:val="-2"/>
          <w:sz w:val="28"/>
          <w:szCs w:val="28"/>
        </w:rPr>
        <w:t xml:space="preserve">НОВОСИБИРСКОЙ ОБЛАСТИ </w:t>
      </w: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8B7834"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8B783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8B7834">
        <w:rPr>
          <w:rFonts w:ascii="Times New Roman" w:hAnsi="Times New Roman"/>
          <w:sz w:val="28"/>
          <w:szCs w:val="28"/>
        </w:rPr>
        <w:t>(одиннадцатая сессии)</w:t>
      </w:r>
    </w:p>
    <w:p w:rsidR="00BE70AD" w:rsidRPr="008B7834" w:rsidRDefault="00BE70AD" w:rsidP="00BE70A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BE70AD" w:rsidRPr="008B7834" w:rsidRDefault="00BE70AD" w:rsidP="00BE70A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23.04</w:t>
      </w:r>
      <w:r w:rsidRPr="008B7834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77</w:t>
      </w:r>
    </w:p>
    <w:p w:rsidR="00BE70AD" w:rsidRPr="008B7834" w:rsidRDefault="00BE70AD" w:rsidP="00BE70AD">
      <w:pPr>
        <w:rPr>
          <w:rFonts w:ascii="Times New Roman" w:hAnsi="Times New Roman"/>
          <w:sz w:val="28"/>
          <w:szCs w:val="28"/>
        </w:rPr>
      </w:pPr>
    </w:p>
    <w:p w:rsidR="00BE70AD" w:rsidRPr="008B7834" w:rsidRDefault="00BE70AD" w:rsidP="00BE70A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8B7834">
        <w:rPr>
          <w:rFonts w:ascii="Times New Roman" w:hAnsi="Times New Roman"/>
          <w:color w:val="000000"/>
          <w:sz w:val="28"/>
          <w:szCs w:val="28"/>
        </w:rPr>
        <w:t>О представлении прокурора</w:t>
      </w:r>
    </w:p>
    <w:p w:rsidR="00BE70AD" w:rsidRPr="008B7834" w:rsidRDefault="00BE70AD" w:rsidP="00BE70AD">
      <w:pPr>
        <w:ind w:firstLine="720"/>
        <w:rPr>
          <w:rFonts w:ascii="Times New Roman" w:hAnsi="Times New Roman"/>
          <w:sz w:val="28"/>
          <w:szCs w:val="28"/>
        </w:rPr>
      </w:pPr>
    </w:p>
    <w:p w:rsidR="00BE70AD" w:rsidRPr="008B7834" w:rsidRDefault="00BE70AD" w:rsidP="00BE70AD">
      <w:pPr>
        <w:ind w:firstLine="720"/>
        <w:rPr>
          <w:rFonts w:ascii="Times New Roman" w:hAnsi="Times New Roman"/>
          <w:sz w:val="28"/>
          <w:szCs w:val="28"/>
        </w:rPr>
      </w:pPr>
      <w:r w:rsidRPr="008B7834">
        <w:rPr>
          <w:rFonts w:ascii="Times New Roman" w:hAnsi="Times New Roman"/>
          <w:sz w:val="28"/>
          <w:szCs w:val="28"/>
        </w:rPr>
        <w:t>По результатам рассмотрения представления прокурора Карасукского района от 15.03.2019 № 6-244в-2019 об устранении нарушений законодательства о местном самоуправлении,</w:t>
      </w:r>
      <w:r w:rsidRPr="008B7834">
        <w:rPr>
          <w:sz w:val="28"/>
          <w:szCs w:val="28"/>
        </w:rPr>
        <w:t xml:space="preserve"> </w:t>
      </w:r>
      <w:r w:rsidRPr="008B7834">
        <w:rPr>
          <w:rFonts w:ascii="Times New Roman" w:hAnsi="Times New Roman"/>
          <w:sz w:val="28"/>
          <w:szCs w:val="28"/>
        </w:rPr>
        <w:t>Совет депутатов города Карасука Карасукского района Новосибирской области</w:t>
      </w:r>
    </w:p>
    <w:p w:rsidR="00BE70AD" w:rsidRPr="008B7834" w:rsidRDefault="00BE70AD" w:rsidP="00BE70AD">
      <w:pPr>
        <w:rPr>
          <w:rFonts w:ascii="Times New Roman" w:hAnsi="Times New Roman"/>
          <w:b/>
          <w:sz w:val="28"/>
          <w:szCs w:val="28"/>
        </w:rPr>
      </w:pPr>
      <w:r w:rsidRPr="008B7834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783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7834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7834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7834">
        <w:rPr>
          <w:rFonts w:ascii="Times New Roman" w:hAnsi="Times New Roman"/>
          <w:b/>
          <w:sz w:val="28"/>
          <w:szCs w:val="28"/>
        </w:rPr>
        <w:t>Л:</w:t>
      </w:r>
    </w:p>
    <w:p w:rsidR="00BE70AD" w:rsidRPr="008B7834" w:rsidRDefault="00BE70AD" w:rsidP="00BE70AD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783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834">
        <w:rPr>
          <w:rFonts w:ascii="Times New Roman" w:hAnsi="Times New Roman"/>
          <w:sz w:val="28"/>
          <w:szCs w:val="28"/>
        </w:rPr>
        <w:t>В удовлетворении представления прокурора Карасукского района от 15.03.2019 № 6-244в-2019 об устранении нарушений законодательства о местном самоуправлении</w:t>
      </w:r>
      <w:r w:rsidRPr="008B7834">
        <w:rPr>
          <w:sz w:val="28"/>
          <w:szCs w:val="28"/>
        </w:rPr>
        <w:t xml:space="preserve"> </w:t>
      </w:r>
      <w:r w:rsidRPr="008B7834">
        <w:rPr>
          <w:rFonts w:ascii="Times New Roman" w:hAnsi="Times New Roman"/>
          <w:sz w:val="28"/>
          <w:szCs w:val="28"/>
        </w:rPr>
        <w:t>отказать.</w:t>
      </w:r>
    </w:p>
    <w:p w:rsidR="00BE70AD" w:rsidRPr="008B7834" w:rsidRDefault="00BE70AD" w:rsidP="00BE70AD">
      <w:pPr>
        <w:ind w:firstLine="709"/>
        <w:rPr>
          <w:rFonts w:ascii="Times New Roman" w:hAnsi="Times New Roman"/>
          <w:sz w:val="28"/>
          <w:szCs w:val="28"/>
        </w:rPr>
      </w:pPr>
      <w:r w:rsidRPr="008B7834">
        <w:rPr>
          <w:rFonts w:ascii="Times New Roman" w:hAnsi="Times New Roman"/>
          <w:sz w:val="28"/>
          <w:szCs w:val="28"/>
        </w:rPr>
        <w:t xml:space="preserve">2. Решение опубликовать </w:t>
      </w:r>
      <w:r w:rsidRPr="008B7834">
        <w:rPr>
          <w:rFonts w:ascii="Times New Roman" w:hAnsi="Times New Roman"/>
          <w:color w:val="000000" w:themeColor="text1"/>
          <w:sz w:val="28"/>
          <w:szCs w:val="28"/>
        </w:rPr>
        <w:t xml:space="preserve">в Бюллетене Совета депутатов </w:t>
      </w:r>
      <w:r w:rsidRPr="008B7834">
        <w:rPr>
          <w:rFonts w:ascii="Times New Roman" w:hAnsi="Times New Roman"/>
          <w:sz w:val="28"/>
          <w:szCs w:val="28"/>
        </w:rPr>
        <w:t xml:space="preserve">города Карасука </w:t>
      </w:r>
      <w:r w:rsidRPr="008B7834"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Pr="008B7834">
        <w:rPr>
          <w:rFonts w:ascii="Times New Roman" w:hAnsi="Times New Roman"/>
          <w:sz w:val="28"/>
          <w:szCs w:val="28"/>
        </w:rPr>
        <w:t>.</w:t>
      </w:r>
    </w:p>
    <w:p w:rsidR="00BE70AD" w:rsidRPr="008B7834" w:rsidRDefault="00BE70AD" w:rsidP="00BE70AD">
      <w:pPr>
        <w:ind w:firstLine="709"/>
        <w:rPr>
          <w:rFonts w:ascii="Times New Roman" w:hAnsi="Times New Roman"/>
          <w:sz w:val="28"/>
          <w:szCs w:val="28"/>
        </w:rPr>
      </w:pPr>
    </w:p>
    <w:p w:rsidR="00BE70AD" w:rsidRPr="008B7834" w:rsidRDefault="00BE70AD" w:rsidP="00BE70AD">
      <w:pPr>
        <w:ind w:firstLine="709"/>
        <w:rPr>
          <w:rFonts w:ascii="Times New Roman" w:hAnsi="Times New Roman"/>
          <w:sz w:val="28"/>
          <w:szCs w:val="28"/>
        </w:rPr>
      </w:pPr>
    </w:p>
    <w:p w:rsidR="00BE70AD" w:rsidRPr="008B7834" w:rsidRDefault="00BE70AD" w:rsidP="00BE70AD">
      <w:pPr>
        <w:rPr>
          <w:rFonts w:ascii="Times New Roman" w:hAnsi="Times New Roman"/>
          <w:sz w:val="28"/>
          <w:szCs w:val="28"/>
        </w:rPr>
      </w:pPr>
    </w:p>
    <w:p w:rsidR="00BE70AD" w:rsidRDefault="00BE70AD" w:rsidP="00BE70AD">
      <w:pPr>
        <w:rPr>
          <w:rFonts w:ascii="Times New Roman" w:hAnsi="Times New Roman"/>
          <w:color w:val="000000"/>
          <w:sz w:val="28"/>
          <w:szCs w:val="28"/>
        </w:rPr>
      </w:pPr>
      <w:r w:rsidRPr="008B7834"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BE70AD" w:rsidRDefault="00BE70AD" w:rsidP="00BE70AD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BE70AD" w:rsidRPr="008B7834" w:rsidRDefault="00BE70AD" w:rsidP="00BE70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  <w:r w:rsidRPr="008B783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В.И. Баштанов</w:t>
      </w: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706AB2" w:rsidRDefault="00706AB2" w:rsidP="00B4131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B41313" w:rsidRPr="00B41313" w:rsidRDefault="00B41313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BE70AD" w:rsidRP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P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P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BE70AD" w:rsidRPr="00BE70AD" w:rsidRDefault="00BE70AD" w:rsidP="00BE70AD">
      <w:pPr>
        <w:rPr>
          <w:rFonts w:ascii="Times New Roman" w:hAnsi="Times New Roman" w:cs="Times New Roman"/>
          <w:sz w:val="24"/>
          <w:szCs w:val="24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AD" w:rsidRPr="006A6820" w:rsidRDefault="00BE70AD" w:rsidP="00BE70AD">
      <w:pPr>
        <w:pStyle w:val="ad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АДМИНИСТРАЦИЯ  КАРАСУКСКОГО  РАЙОНА</w:t>
      </w:r>
    </w:p>
    <w:p w:rsidR="00BE70AD" w:rsidRPr="006A6820" w:rsidRDefault="00BE70AD" w:rsidP="00BE70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82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E70AD" w:rsidRPr="006A6820" w:rsidRDefault="00BE70AD" w:rsidP="00BE70AD">
      <w:pPr>
        <w:pStyle w:val="1"/>
        <w:rPr>
          <w:sz w:val="28"/>
          <w:szCs w:val="28"/>
        </w:rPr>
      </w:pPr>
    </w:p>
    <w:p w:rsidR="00BE70AD" w:rsidRPr="006A6820" w:rsidRDefault="00BE70AD" w:rsidP="00BE70AD">
      <w:pPr>
        <w:pStyle w:val="1"/>
        <w:rPr>
          <w:sz w:val="28"/>
          <w:szCs w:val="28"/>
        </w:rPr>
      </w:pPr>
      <w:r w:rsidRPr="006A6820">
        <w:rPr>
          <w:sz w:val="28"/>
          <w:szCs w:val="28"/>
        </w:rPr>
        <w:t>ПОСТАНОВЛЕНИЕ</w:t>
      </w:r>
    </w:p>
    <w:p w:rsidR="00BE70AD" w:rsidRPr="006A6820" w:rsidRDefault="00BE70AD" w:rsidP="00BE70AD">
      <w:pPr>
        <w:rPr>
          <w:rFonts w:ascii="Times New Roman" w:hAnsi="Times New Roman" w:cs="Times New Roman"/>
        </w:rPr>
      </w:pPr>
    </w:p>
    <w:p w:rsidR="00BE70AD" w:rsidRPr="006A6820" w:rsidRDefault="00BE70AD" w:rsidP="00BE70AD">
      <w:pPr>
        <w:jc w:val="center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от 17.04.2019 № 885-п</w:t>
      </w:r>
    </w:p>
    <w:p w:rsidR="00BE70AD" w:rsidRPr="006A6820" w:rsidRDefault="00BE70AD" w:rsidP="00BE70AD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Об отчете об исполнении бюджета города Карасука</w:t>
      </w:r>
    </w:p>
    <w:p w:rsidR="00BE70AD" w:rsidRPr="006A6820" w:rsidRDefault="00BE70AD" w:rsidP="00BE70AD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за 1 квартал 2019 года</w:t>
      </w:r>
    </w:p>
    <w:p w:rsidR="00BE70AD" w:rsidRPr="006A6820" w:rsidRDefault="00BE70AD" w:rsidP="00BE70AD">
      <w:pPr>
        <w:pStyle w:val="a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0AD" w:rsidRPr="006A6820" w:rsidRDefault="00BE70AD" w:rsidP="00BE70AD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В соответствии со статьями 9, 264.2 Бюджетного кодекса Российской Федерации, п.2 статьи 24 Устава Карасукского района Новосибирской области, п.2 статьи 29 Устава города Карасука Карасукского района Новосибирской области</w:t>
      </w:r>
    </w:p>
    <w:p w:rsidR="00BE70AD" w:rsidRPr="006A6820" w:rsidRDefault="00BE70AD" w:rsidP="00BE70AD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b/>
          <w:color w:val="000000"/>
          <w:sz w:val="28"/>
          <w:szCs w:val="28"/>
        </w:rPr>
        <w:t>П О С Т А Н О В Л Я Ю:</w:t>
      </w:r>
    </w:p>
    <w:p w:rsidR="00BE70AD" w:rsidRPr="006A6820" w:rsidRDefault="00BE70AD" w:rsidP="00BE70AD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отчет об исполнении бюджета города Карасука Карасукского района Новосибирской области за 1 квартал 2019 года  по доходам в сумме 23 545 497,92 рублей, по расходам в сумме </w:t>
      </w:r>
      <w:r w:rsidRPr="006A6820">
        <w:rPr>
          <w:rFonts w:ascii="Times New Roman" w:hAnsi="Times New Roman" w:cs="Times New Roman"/>
          <w:sz w:val="28"/>
          <w:szCs w:val="28"/>
        </w:rPr>
        <w:t>18 179 139,86 рублей, с превышением  доходов над расходами (профицит бюджета) в сумме 5 366358,06 рублей со следующими показателями:</w:t>
      </w:r>
    </w:p>
    <w:p w:rsidR="00BE70AD" w:rsidRPr="006A6820" w:rsidRDefault="00BE70AD" w:rsidP="00BE70AD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1) по доходам бюджета города Карасука Карасукского</w:t>
      </w:r>
      <w:r w:rsidRPr="006A6820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 за 1 квартал 2019  года согласно приложению 1;</w:t>
      </w:r>
    </w:p>
    <w:p w:rsidR="00BE70AD" w:rsidRPr="006A6820" w:rsidRDefault="00BE70AD" w:rsidP="00BE70AD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 xml:space="preserve">2) по расходам бюджета города Карасука Карасукского района Новосибирской области за 1 квартал 2019 года </w:t>
      </w:r>
      <w:r w:rsidRPr="006A6820">
        <w:rPr>
          <w:rFonts w:ascii="Times New Roman" w:hAnsi="Times New Roman" w:cs="Times New Roman"/>
          <w:sz w:val="28"/>
          <w:szCs w:val="28"/>
        </w:rPr>
        <w:t>по разделам, подразделам классификации расходов бюджетов согласно приложению 2;</w:t>
      </w:r>
    </w:p>
    <w:p w:rsidR="00BE70AD" w:rsidRPr="006A6820" w:rsidRDefault="00BE70AD" w:rsidP="00BE70AD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3) по источникам  внутреннего финансирования дефицита бюджета города  Карасука Карасукского района Новосибирской области за 1 квартал 2019 года согласно приложению 3.</w:t>
      </w:r>
    </w:p>
    <w:p w:rsidR="00BE70AD" w:rsidRPr="006A6820" w:rsidRDefault="00BE70AD" w:rsidP="00BE70AD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>2. Направить настоящее постановление и информацию об исполнении бюджета города Карасука за 1 квартал 2019 года в Совет депутатов города Карасука Карасукского района Новосибирской области и Контрольно-счетный орган Карасукского района.</w:t>
      </w:r>
    </w:p>
    <w:p w:rsidR="00BE70AD" w:rsidRPr="006A6820" w:rsidRDefault="00BE70AD" w:rsidP="00BE70AD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3. Опубликовать постановление в Бюллетене органов местного самоуправления Карасукского района Новосибирской области</w:t>
      </w:r>
    </w:p>
    <w:p w:rsidR="00BE70AD" w:rsidRDefault="00BE70AD" w:rsidP="00BE70AD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 xml:space="preserve">4. Контроль за исполнением настоящего постановления </w:t>
      </w:r>
      <w:r w:rsidRPr="006A6820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Карасукского района Новосибирский области Слютину И.Э.</w:t>
      </w:r>
    </w:p>
    <w:p w:rsidR="00BE70AD" w:rsidRDefault="00BE70AD" w:rsidP="00BE70AD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E70AD" w:rsidRDefault="00BE70AD" w:rsidP="00BE70AD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E70AD" w:rsidRPr="006A6820" w:rsidRDefault="00BE70AD" w:rsidP="00BE70AD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E70AD" w:rsidRPr="006A6820" w:rsidRDefault="00BE70AD" w:rsidP="00BE70AD">
      <w:pPr>
        <w:pStyle w:val="afe"/>
        <w:tabs>
          <w:tab w:val="left" w:pos="720"/>
        </w:tabs>
        <w:jc w:val="both"/>
      </w:pPr>
      <w:r w:rsidRPr="006A6820">
        <w:t>И.о. Главы Карасукского района</w:t>
      </w:r>
    </w:p>
    <w:p w:rsidR="00BE70AD" w:rsidRPr="006A6820" w:rsidRDefault="00BE70AD" w:rsidP="00BE70AD">
      <w:pPr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      А.А. Юнг</w:t>
      </w:r>
    </w:p>
    <w:p w:rsidR="00BE70AD" w:rsidRDefault="00BE70AD" w:rsidP="00BE70AD">
      <w:pPr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BE70AD" w:rsidRPr="006A6820" w:rsidRDefault="00BE70AD" w:rsidP="00BE70A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E70AD" w:rsidRPr="006A6820" w:rsidRDefault="00BE70AD" w:rsidP="00BE70A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:rsidR="00BE70AD" w:rsidRPr="006A6820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к постановлению  администрации</w:t>
      </w:r>
    </w:p>
    <w:p w:rsidR="00BE70AD" w:rsidRPr="006A6820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BE70AD" w:rsidRPr="006A6820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E70AD" w:rsidRPr="006A6820" w:rsidRDefault="00BE70AD" w:rsidP="00BE70AD">
      <w:pPr>
        <w:pStyle w:val="af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820">
        <w:rPr>
          <w:rFonts w:ascii="Times New Roman" w:hAnsi="Times New Roman" w:cs="Times New Roman"/>
          <w:sz w:val="28"/>
          <w:szCs w:val="28"/>
        </w:rPr>
        <w:t>от 17.04.2019 № 885-п</w:t>
      </w:r>
    </w:p>
    <w:p w:rsidR="00BE70AD" w:rsidRPr="006A6820" w:rsidRDefault="00BE70AD" w:rsidP="00BE70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70AD" w:rsidRPr="006A6820" w:rsidRDefault="00BE70AD" w:rsidP="00BE70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BE70AD" w:rsidRPr="006A6820" w:rsidRDefault="00BE70AD" w:rsidP="00BE70AD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  <w:lang w:eastAsia="ru-RU"/>
        </w:rPr>
        <w:t>бюджета города Карасука Карасукского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6820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 за 1 квартал 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6820">
        <w:rPr>
          <w:rFonts w:ascii="Times New Roman" w:hAnsi="Times New Roman" w:cs="Times New Roman"/>
          <w:sz w:val="28"/>
          <w:szCs w:val="28"/>
          <w:lang w:eastAsia="ru-RU"/>
        </w:rPr>
        <w:t>года</w:t>
      </w:r>
    </w:p>
    <w:tbl>
      <w:tblPr>
        <w:tblStyle w:val="af0"/>
        <w:tblW w:w="10349" w:type="dxa"/>
        <w:tblInd w:w="-176" w:type="dxa"/>
        <w:tblLayout w:type="fixed"/>
        <w:tblLook w:val="04A0"/>
      </w:tblPr>
      <w:tblGrid>
        <w:gridCol w:w="3322"/>
        <w:gridCol w:w="36"/>
        <w:gridCol w:w="11"/>
        <w:gridCol w:w="2302"/>
        <w:gridCol w:w="1701"/>
        <w:gridCol w:w="1418"/>
        <w:gridCol w:w="1559"/>
      </w:tblGrid>
      <w:tr w:rsidR="00BE70AD" w:rsidRPr="004A7F7F" w:rsidTr="00BE70AD">
        <w:trPr>
          <w:trHeight w:val="24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F7F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F7F">
              <w:rPr>
                <w:rFonts w:ascii="Times New Roman" w:hAnsi="Times New Roman" w:cs="Times New Roman"/>
                <w:b/>
                <w:bCs/>
              </w:rPr>
              <w:t>Код дохода по БК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F7F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F7F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F7F">
              <w:rPr>
                <w:rFonts w:ascii="Times New Roman" w:hAnsi="Times New Roman" w:cs="Times New Roman"/>
                <w:b/>
                <w:bCs/>
              </w:rPr>
              <w:t>Неисполнен</w:t>
            </w: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4A7F7F">
              <w:rPr>
                <w:rFonts w:ascii="Times New Roman" w:hAnsi="Times New Roman" w:cs="Times New Roman"/>
                <w:b/>
                <w:bCs/>
              </w:rPr>
              <w:t>ные назначения</w:t>
            </w:r>
          </w:p>
        </w:tc>
      </w:tr>
      <w:tr w:rsidR="00BE70AD" w:rsidRPr="004A7F7F" w:rsidTr="00BE70AD">
        <w:trPr>
          <w:trHeight w:val="25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Доходы бюджета - Всего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7F7F">
              <w:rPr>
                <w:rFonts w:ascii="Times New Roman" w:hAnsi="Times New Roman" w:cs="Times New Roman"/>
                <w:b/>
              </w:rPr>
              <w:t>197133300,00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7F7F">
              <w:rPr>
                <w:rFonts w:ascii="Times New Roman" w:hAnsi="Times New Roman" w:cs="Times New Roman"/>
                <w:b/>
              </w:rPr>
              <w:t>23545497,92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7F7F">
              <w:rPr>
                <w:rFonts w:ascii="Times New Roman" w:hAnsi="Times New Roman" w:cs="Times New Roman"/>
                <w:b/>
              </w:rPr>
              <w:t>173587802,08</w:t>
            </w:r>
          </w:p>
        </w:tc>
      </w:tr>
      <w:tr w:rsidR="00BE70AD" w:rsidRPr="004A7F7F" w:rsidTr="00BE70AD">
        <w:trPr>
          <w:trHeight w:val="2138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00010102010010000110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41192600,00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10956684,92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30235915,08</w:t>
            </w:r>
          </w:p>
        </w:tc>
      </w:tr>
      <w:tr w:rsidR="00BE70AD" w:rsidRPr="004A7F7F" w:rsidTr="00BE70AD">
        <w:trPr>
          <w:trHeight w:val="127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00010102020010000110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17177,34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135822,66</w:t>
            </w: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00010102030010000110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42869,03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207130,97</w:t>
            </w:r>
          </w:p>
        </w:tc>
      </w:tr>
      <w:tr w:rsidR="00BE70AD" w:rsidRPr="004A7F7F" w:rsidTr="00BE70AD">
        <w:trPr>
          <w:trHeight w:val="25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18210102050010000110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-168416,74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168416,74</w:t>
            </w:r>
          </w:p>
        </w:tc>
      </w:tr>
      <w:tr w:rsidR="00BE70AD" w:rsidRPr="004A7F7F" w:rsidTr="00BE70AD">
        <w:trPr>
          <w:trHeight w:val="25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00010503010010000110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105600,00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42624,50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62975,50</w:t>
            </w: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0001060103013 0000110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4692600,00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128554,62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4564045,38</w:t>
            </w:r>
          </w:p>
        </w:tc>
      </w:tr>
      <w:tr w:rsidR="00BE70AD" w:rsidRPr="004A7F7F" w:rsidTr="00BE70AD">
        <w:trPr>
          <w:trHeight w:val="1020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00010606033 13 0000110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21570700,00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3201874,67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18368825,33</w:t>
            </w:r>
          </w:p>
        </w:tc>
      </w:tr>
      <w:tr w:rsidR="00BE70AD" w:rsidRPr="004A7F7F" w:rsidTr="00BE70AD">
        <w:trPr>
          <w:trHeight w:val="1020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lastRenderedPageBreak/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0001 0606043 13 0000110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3 500 000,00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333832,95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3166167,05</w:t>
            </w:r>
          </w:p>
        </w:tc>
      </w:tr>
      <w:tr w:rsidR="00BE70AD" w:rsidRPr="004A7F7F" w:rsidTr="00BE70AD">
        <w:trPr>
          <w:trHeight w:val="1228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 года), мобилизуемый на территории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00010904053130000110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103,84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E70AD" w:rsidRPr="004A7F7F" w:rsidTr="00BE70AD">
        <w:trPr>
          <w:trHeight w:val="2404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0001110501313 0000120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5134700,00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595077,09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4539622,91</w:t>
            </w:r>
          </w:p>
        </w:tc>
      </w:tr>
      <w:tr w:rsidR="00BE70AD" w:rsidRPr="004A7F7F" w:rsidTr="00BE70AD">
        <w:trPr>
          <w:trHeight w:val="127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0001110502513 0000120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621200,00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55602,44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565597,56</w:t>
            </w:r>
          </w:p>
        </w:tc>
      </w:tr>
      <w:tr w:rsidR="00BE70AD" w:rsidRPr="004A7F7F" w:rsidTr="00BE70AD">
        <w:trPr>
          <w:trHeight w:val="1872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0001110503513 0000120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1240400,00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 xml:space="preserve">307738,37 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932661,63</w:t>
            </w:r>
          </w:p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00011402053130000410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0001140601313 0000430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520000,00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203112,89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316887,11</w:t>
            </w: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00011633050130000140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8494,40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lastRenderedPageBreak/>
              <w:t>Прочие поступления от денежных взысканий (штрафов) и иных сумм в возмещение ущербы, зачисляемые в бюджеты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000116 90050 13 0000140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7000,00</w:t>
            </w:r>
          </w:p>
        </w:tc>
      </w:tr>
      <w:tr w:rsidR="00BE70AD" w:rsidRPr="004A7F7F" w:rsidTr="00BE70AD">
        <w:trPr>
          <w:trHeight w:val="510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00011701050130000180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-8432,40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8432,40</w:t>
            </w:r>
          </w:p>
        </w:tc>
      </w:tr>
      <w:tr w:rsidR="00BE70AD" w:rsidRPr="004A7F7F" w:rsidTr="00BE70AD">
        <w:trPr>
          <w:trHeight w:val="510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00020000000000000000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 xml:space="preserve">118148500,00 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7828600,00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110319900,00</w:t>
            </w:r>
          </w:p>
        </w:tc>
      </w:tr>
      <w:tr w:rsidR="00BE70AD" w:rsidRPr="004A7F7F" w:rsidTr="00BE70AD">
        <w:trPr>
          <w:trHeight w:val="557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00020200000000000000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rPr>
          <w:trHeight w:val="765"/>
        </w:trPr>
        <w:tc>
          <w:tcPr>
            <w:tcW w:w="3358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313" w:type="dxa"/>
            <w:gridSpan w:val="2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00020210000000000150</w:t>
            </w:r>
          </w:p>
        </w:tc>
        <w:tc>
          <w:tcPr>
            <w:tcW w:w="1701" w:type="dxa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rPr>
          <w:trHeight w:val="255"/>
        </w:trPr>
        <w:tc>
          <w:tcPr>
            <w:tcW w:w="3358" w:type="dxa"/>
            <w:gridSpan w:val="2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Дотации на выражение бюджетной обеспеченности</w:t>
            </w:r>
          </w:p>
        </w:tc>
        <w:tc>
          <w:tcPr>
            <w:tcW w:w="2313" w:type="dxa"/>
            <w:gridSpan w:val="2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00020215001000000150</w:t>
            </w:r>
          </w:p>
        </w:tc>
        <w:tc>
          <w:tcPr>
            <w:tcW w:w="1701" w:type="dxa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rPr>
          <w:trHeight w:val="255"/>
        </w:trPr>
        <w:tc>
          <w:tcPr>
            <w:tcW w:w="3358" w:type="dxa"/>
            <w:gridSpan w:val="2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 xml:space="preserve">Дотации бюджетам городских поселений на выражение бюджетной обеспеченности </w:t>
            </w:r>
          </w:p>
        </w:tc>
        <w:tc>
          <w:tcPr>
            <w:tcW w:w="2313" w:type="dxa"/>
            <w:gridSpan w:val="2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00020215001130000150</w:t>
            </w:r>
          </w:p>
        </w:tc>
        <w:tc>
          <w:tcPr>
            <w:tcW w:w="1701" w:type="dxa"/>
            <w:noWrap/>
            <w:hideMark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31314300,00</w:t>
            </w:r>
          </w:p>
        </w:tc>
        <w:tc>
          <w:tcPr>
            <w:tcW w:w="1418" w:type="dxa"/>
            <w:noWrap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7828600,00</w:t>
            </w:r>
          </w:p>
        </w:tc>
        <w:tc>
          <w:tcPr>
            <w:tcW w:w="1559" w:type="dxa"/>
            <w:noWrap/>
            <w:hideMark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23485700,00</w:t>
            </w:r>
          </w:p>
        </w:tc>
      </w:tr>
      <w:tr w:rsidR="00BE70AD" w:rsidRPr="004A7F7F" w:rsidTr="00BE70AD">
        <w:tc>
          <w:tcPr>
            <w:tcW w:w="332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234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00020220000000000150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c>
          <w:tcPr>
            <w:tcW w:w="332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Субсидии бюджетной муниципальных образований на обеспечение мероприятий по переселению граждан из аварийного жилого фонда, в том числе переселению граждан из аварийного жилого фонда с учётом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34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00020220302000000150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c>
          <w:tcPr>
            <w:tcW w:w="332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 xml:space="preserve">Субсидии бюджетам городских поселению граждан из аварийного жилого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</w:t>
            </w:r>
          </w:p>
        </w:tc>
        <w:tc>
          <w:tcPr>
            <w:tcW w:w="234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00020220302130000150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68445700,00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68445700,00</w:t>
            </w:r>
          </w:p>
        </w:tc>
      </w:tr>
      <w:tr w:rsidR="00BE70AD" w:rsidRPr="004A7F7F" w:rsidTr="00BE70AD">
        <w:tc>
          <w:tcPr>
            <w:tcW w:w="332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34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00020240000000000150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c>
          <w:tcPr>
            <w:tcW w:w="332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234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00020249999000000150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c>
          <w:tcPr>
            <w:tcW w:w="332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34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00020249999130000150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18388500,00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18388500,00</w:t>
            </w:r>
          </w:p>
        </w:tc>
      </w:tr>
      <w:tr w:rsidR="00BE70AD" w:rsidRPr="004A7F7F" w:rsidTr="00BE70AD">
        <w:tc>
          <w:tcPr>
            <w:tcW w:w="336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30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00020700000000000000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 xml:space="preserve">    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4A7F7F" w:rsidTr="00BE70AD">
        <w:tc>
          <w:tcPr>
            <w:tcW w:w="3369" w:type="dxa"/>
            <w:gridSpan w:val="3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302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00020705000130000180</w:t>
            </w:r>
          </w:p>
        </w:tc>
        <w:tc>
          <w:tcPr>
            <w:tcW w:w="1701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E70AD" w:rsidRPr="004A7F7F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</w:t>
            </w:r>
          </w:p>
        </w:tc>
      </w:tr>
    </w:tbl>
    <w:p w:rsidR="00BE70AD" w:rsidRPr="006A6820" w:rsidRDefault="00BE70AD" w:rsidP="00BE70AD">
      <w:pPr>
        <w:rPr>
          <w:rFonts w:ascii="Times New Roman" w:hAnsi="Times New Roman" w:cs="Times New Roman"/>
        </w:rPr>
      </w:pPr>
    </w:p>
    <w:p w:rsidR="00BE70AD" w:rsidRDefault="00BE70AD" w:rsidP="00BE70AD">
      <w:pPr>
        <w:rPr>
          <w:rFonts w:ascii="Times New Roman" w:hAnsi="Times New Roman" w:cs="Times New Roman"/>
        </w:rPr>
      </w:pPr>
    </w:p>
    <w:p w:rsidR="00BE70AD" w:rsidRDefault="00BE70AD" w:rsidP="00BE70AD">
      <w:pPr>
        <w:rPr>
          <w:rFonts w:ascii="Times New Roman" w:hAnsi="Times New Roman" w:cs="Times New Roman"/>
        </w:rPr>
      </w:pPr>
    </w:p>
    <w:p w:rsidR="00BE70AD" w:rsidRDefault="00BE70AD" w:rsidP="00BE70AD">
      <w:pPr>
        <w:rPr>
          <w:rFonts w:ascii="Times New Roman" w:hAnsi="Times New Roman" w:cs="Times New Roman"/>
        </w:rPr>
      </w:pPr>
    </w:p>
    <w:p w:rsidR="00BE70AD" w:rsidRPr="006A6820" w:rsidRDefault="00BE70AD" w:rsidP="00BE70AD">
      <w:pPr>
        <w:rPr>
          <w:rFonts w:ascii="Times New Roman" w:hAnsi="Times New Roman" w:cs="Times New Roman"/>
        </w:rPr>
      </w:pPr>
    </w:p>
    <w:p w:rsidR="00BE70AD" w:rsidRPr="004A7F7F" w:rsidRDefault="00BE70AD" w:rsidP="00BE70AD">
      <w:pPr>
        <w:shd w:val="clear" w:color="auto" w:fill="FFFFFF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A7F7F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</w:p>
    <w:p w:rsidR="00BE70AD" w:rsidRPr="004A7F7F" w:rsidRDefault="00BE70AD" w:rsidP="00BE70AD">
      <w:pPr>
        <w:pStyle w:val="af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A7F7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E70AD" w:rsidRPr="004A7F7F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4A7F7F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E70AD" w:rsidRPr="004A7F7F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4A7F7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E70AD" w:rsidRPr="004A7F7F" w:rsidRDefault="00BE70AD" w:rsidP="00BE70AD">
      <w:pPr>
        <w:pStyle w:val="af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7F">
        <w:rPr>
          <w:rFonts w:ascii="Times New Roman" w:hAnsi="Times New Roman" w:cs="Times New Roman"/>
          <w:sz w:val="28"/>
          <w:szCs w:val="28"/>
        </w:rPr>
        <w:t>от 17.04.2019 № 885-п</w:t>
      </w:r>
    </w:p>
    <w:p w:rsidR="00BE70AD" w:rsidRPr="004A7F7F" w:rsidRDefault="00BE70AD" w:rsidP="00BE70AD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:rsidR="00BE70AD" w:rsidRPr="004A7F7F" w:rsidRDefault="00BE70AD" w:rsidP="00BE70A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A7F7F">
        <w:rPr>
          <w:rFonts w:ascii="Times New Roman" w:hAnsi="Times New Roman" w:cs="Times New Roman"/>
          <w:color w:val="000000"/>
          <w:sz w:val="28"/>
          <w:szCs w:val="28"/>
        </w:rPr>
        <w:t>РАСХОДЫ</w:t>
      </w:r>
    </w:p>
    <w:p w:rsidR="00BE70AD" w:rsidRPr="004A7F7F" w:rsidRDefault="00BE70AD" w:rsidP="00BE70AD">
      <w:pPr>
        <w:pStyle w:val="a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F7F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города Карасука Карасукского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A7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 за 1 квартал 2019 года</w:t>
      </w:r>
    </w:p>
    <w:tbl>
      <w:tblPr>
        <w:tblStyle w:val="af0"/>
        <w:tblW w:w="10430" w:type="dxa"/>
        <w:tblInd w:w="-318" w:type="dxa"/>
        <w:tblLayout w:type="fixed"/>
        <w:tblLook w:val="0520"/>
      </w:tblPr>
      <w:tblGrid>
        <w:gridCol w:w="2836"/>
        <w:gridCol w:w="708"/>
        <w:gridCol w:w="1418"/>
        <w:gridCol w:w="709"/>
        <w:gridCol w:w="1782"/>
        <w:gridCol w:w="1418"/>
        <w:gridCol w:w="1559"/>
      </w:tblGrid>
      <w:tr w:rsidR="00BE70AD" w:rsidRPr="006A6820" w:rsidTr="00BE70AD">
        <w:trPr>
          <w:trHeight w:val="1002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РПр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Неисполнен</w:t>
            </w: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6A6820">
              <w:rPr>
                <w:rFonts w:ascii="Times New Roman" w:hAnsi="Times New Roman" w:cs="Times New Roman"/>
                <w:b/>
                <w:bCs/>
              </w:rPr>
              <w:t>ные назначения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Расходы бюджета - всего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199688800,00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18179139,86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181509660,14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0111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</w:tr>
      <w:tr w:rsidR="00BE70AD" w:rsidRPr="006A6820" w:rsidTr="00BE70AD">
        <w:trPr>
          <w:trHeight w:val="323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6569000,00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628307,47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5940692,53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6569000,00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628307,47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5940692,53 </w:t>
            </w:r>
          </w:p>
        </w:tc>
      </w:tr>
      <w:tr w:rsidR="00BE70AD" w:rsidRPr="006A6820" w:rsidTr="00BE70AD">
        <w:trPr>
          <w:trHeight w:val="636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6231000,00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562907,47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5668092,53</w:t>
            </w:r>
          </w:p>
        </w:tc>
      </w:tr>
      <w:tr w:rsidR="00BE70AD" w:rsidRPr="006A6820" w:rsidTr="00BE70AD">
        <w:trPr>
          <w:trHeight w:val="388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338000,00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65400,00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272600,00</w:t>
            </w:r>
          </w:p>
        </w:tc>
      </w:tr>
      <w:tr w:rsidR="00BE70AD" w:rsidRPr="006A6820" w:rsidTr="00BE70AD">
        <w:trPr>
          <w:trHeight w:val="266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0300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0309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BE70AD" w:rsidRPr="006A6820" w:rsidTr="00BE70AD">
        <w:trPr>
          <w:trHeight w:val="76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</w:tr>
      <w:tr w:rsidR="00BE70AD" w:rsidRPr="006A6820" w:rsidTr="00BE70AD">
        <w:trPr>
          <w:trHeight w:val="501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100 000,00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0400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3640500,00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34922,23</w:t>
            </w:r>
          </w:p>
        </w:tc>
        <w:tc>
          <w:tcPr>
            <w:tcW w:w="1559" w:type="dxa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3605577,77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Транспорт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2640500,00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34922,23</w:t>
            </w:r>
          </w:p>
        </w:tc>
        <w:tc>
          <w:tcPr>
            <w:tcW w:w="1559" w:type="dxa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2605577,77</w:t>
            </w:r>
          </w:p>
        </w:tc>
      </w:tr>
      <w:tr w:rsidR="00BE70AD" w:rsidRPr="006A6820" w:rsidTr="00BE70AD">
        <w:trPr>
          <w:trHeight w:val="359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467500,00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467500,00</w:t>
            </w:r>
          </w:p>
        </w:tc>
      </w:tr>
      <w:tr w:rsidR="00BE70AD" w:rsidRPr="006A6820" w:rsidTr="00BE70AD">
        <w:trPr>
          <w:trHeight w:val="359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МП «Повышение безопасности дорожного движения в Карасукском районе Новосибирской области на 2016 год»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573000,00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34922,23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538077,77</w:t>
            </w:r>
          </w:p>
        </w:tc>
      </w:tr>
      <w:tr w:rsidR="00BE70AD" w:rsidRPr="006A6820" w:rsidTr="00BE70AD">
        <w:trPr>
          <w:trHeight w:val="76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Прочая закупка товаров работ и услуг для обеспечения государственных (муниципальных) 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323000,00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323000,00</w:t>
            </w:r>
          </w:p>
        </w:tc>
      </w:tr>
      <w:tr w:rsidR="00BE70AD" w:rsidRPr="006A6820" w:rsidTr="00BE70AD">
        <w:trPr>
          <w:trHeight w:val="6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34922,23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215077,77</w:t>
            </w:r>
          </w:p>
        </w:tc>
      </w:tr>
      <w:tr w:rsidR="00BE70AD" w:rsidRPr="006A6820" w:rsidTr="00BE70AD">
        <w:trPr>
          <w:trHeight w:val="76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 работ и услуг для обеспечения государственных (муниципальных) 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0480081900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1600000,00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1600000,00</w:t>
            </w:r>
          </w:p>
        </w:tc>
      </w:tr>
      <w:tr w:rsidR="00BE70AD" w:rsidRPr="006A6820" w:rsidTr="00BE70AD">
        <w:trPr>
          <w:trHeight w:val="6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1000000,00</w:t>
            </w:r>
          </w:p>
        </w:tc>
      </w:tr>
      <w:tr w:rsidR="00BE70AD" w:rsidRPr="006A6820" w:rsidTr="00BE70AD">
        <w:trPr>
          <w:trHeight w:val="470"/>
        </w:trPr>
        <w:tc>
          <w:tcPr>
            <w:tcW w:w="2836" w:type="dxa"/>
            <w:vAlign w:val="center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межбюджетные трансферты Муниципальная программа "Развитие автомобильных дорог местного значения Карасукского района Новосибирской области в   2014-2016 годах"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1000000,00</w:t>
            </w:r>
          </w:p>
        </w:tc>
      </w:tr>
      <w:tr w:rsidR="00BE70AD" w:rsidRPr="006A6820" w:rsidTr="00BE70AD">
        <w:trPr>
          <w:trHeight w:val="435"/>
        </w:trPr>
        <w:tc>
          <w:tcPr>
            <w:tcW w:w="2836" w:type="dxa"/>
            <w:vAlign w:val="center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70AD" w:rsidRPr="006A6820" w:rsidTr="00BE70AD">
        <w:trPr>
          <w:trHeight w:val="936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МП «Градостроительная подготовка территории Карасукского района на 2017-2019гг»»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Подготовка проекта генерального плана и проекта правил землепользования и застройки городских поселений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4110070590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4110070590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Жилищное - коммунальное хозяйство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0500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166613900,00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12790544,62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153823358,38</w:t>
            </w:r>
          </w:p>
        </w:tc>
      </w:tr>
      <w:tr w:rsidR="00BE70AD" w:rsidRPr="006A6820" w:rsidTr="00BE70AD">
        <w:trPr>
          <w:trHeight w:val="60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Жилищное хозяйство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77448700,00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99997,00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77348703,00</w:t>
            </w:r>
          </w:p>
        </w:tc>
      </w:tr>
      <w:tr w:rsidR="00BE70AD" w:rsidRPr="006A6820" w:rsidTr="00BE70AD">
        <w:trPr>
          <w:trHeight w:val="537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Работы и услуги по содержанию имущества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500000,00</w:t>
            </w:r>
          </w:p>
        </w:tc>
      </w:tr>
      <w:tr w:rsidR="00BE70AD" w:rsidRPr="006A6820" w:rsidTr="00BE70AD">
        <w:trPr>
          <w:trHeight w:val="537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500000,00</w:t>
            </w:r>
          </w:p>
        </w:tc>
      </w:tr>
      <w:tr w:rsidR="00BE70AD" w:rsidRPr="006A6820" w:rsidTr="00BE70AD">
        <w:trPr>
          <w:trHeight w:val="537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области"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99997,00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900003,00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99997,00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900003,00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0900099601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600000,00</w:t>
            </w:r>
          </w:p>
        </w:tc>
      </w:tr>
      <w:tr w:rsidR="00BE70AD" w:rsidRPr="006A6820" w:rsidTr="00BE70AD">
        <w:trPr>
          <w:trHeight w:val="716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0900099601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600000,00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68445700,00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68445700,00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собственность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68445700,00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68445700,00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МП «Переселение граждан из аварийного жилищного фонда города Карасука Карасукского района Новосибирской области на 2017-2020 годы»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3603000,00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3603000,00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собственность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3603000,00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3603000,00</w:t>
            </w:r>
          </w:p>
        </w:tc>
      </w:tr>
      <w:tr w:rsidR="00BE70AD" w:rsidRPr="006A6820" w:rsidTr="00BE70AD">
        <w:trPr>
          <w:trHeight w:val="338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Реализация мероприятий по проекту развитие территории муниципального образования Новосибирской области, основанными на местных инициативах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300000,00</w:t>
            </w:r>
          </w:p>
        </w:tc>
      </w:tr>
      <w:tr w:rsidR="00BE70AD" w:rsidRPr="006A6820" w:rsidTr="00BE70AD">
        <w:trPr>
          <w:trHeight w:val="338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 работ и услуг для обеспечения государственных (муниципальных)  нужд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9900070511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300000,00</w:t>
            </w:r>
          </w:p>
        </w:tc>
      </w:tr>
      <w:tr w:rsidR="00BE70AD" w:rsidRPr="006A6820" w:rsidTr="00BE70AD">
        <w:trPr>
          <w:trHeight w:val="338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(муниципальной)собственности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3000000,00</w:t>
            </w:r>
          </w:p>
        </w:tc>
      </w:tr>
      <w:tr w:rsidR="00BE70AD" w:rsidRPr="006A6820" w:rsidTr="00BE70AD">
        <w:trPr>
          <w:trHeight w:val="338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собственность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3000000,00</w:t>
            </w:r>
          </w:p>
        </w:tc>
      </w:tr>
      <w:tr w:rsidR="00BE70AD" w:rsidRPr="006A6820" w:rsidTr="00BE70AD">
        <w:trPr>
          <w:trHeight w:val="338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7072500,00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16827,81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7055672,19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Проведение мероприятий по строительству водопроводных сетей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0520081690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0520081690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Муниципальная программа "Подготовка  объектов жилищно-коммунального хозяйства Карасукского </w:t>
            </w:r>
            <w:r w:rsidRPr="006A6820">
              <w:rPr>
                <w:rFonts w:ascii="Times New Roman" w:hAnsi="Times New Roman" w:cs="Times New Roman"/>
              </w:rPr>
              <w:lastRenderedPageBreak/>
              <w:t xml:space="preserve">района Новосибирской области к отопительному периоду 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6517500,00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6517500,00</w:t>
            </w:r>
          </w:p>
        </w:tc>
      </w:tr>
      <w:tr w:rsidR="00BE70AD" w:rsidRPr="006A6820" w:rsidTr="00BE70AD">
        <w:trPr>
          <w:trHeight w:val="53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Прочая закупка товаров работ и услуг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1517500,00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1517500,00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5000000,00</w:t>
            </w:r>
          </w:p>
        </w:tc>
      </w:tr>
      <w:tr w:rsidR="00BE70AD" w:rsidRPr="006A6820" w:rsidTr="00BE70AD">
        <w:trPr>
          <w:trHeight w:val="53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 работ и услуг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295000,00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16827,81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287172,19</w:t>
            </w:r>
          </w:p>
        </w:tc>
      </w:tr>
      <w:tr w:rsidR="00BE70AD" w:rsidRPr="006A6820" w:rsidTr="00BE70AD">
        <w:trPr>
          <w:trHeight w:val="6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10000,00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</w:tcPr>
          <w:p w:rsidR="00BE70AD" w:rsidRPr="004A7F7F" w:rsidRDefault="00BE70AD" w:rsidP="00BE70AD">
            <w:pPr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0520081680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</w:tr>
      <w:tr w:rsidR="00BE70AD" w:rsidRPr="006A6820" w:rsidTr="00BE70AD">
        <w:trPr>
          <w:trHeight w:val="53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  <w:bCs/>
                <w:iCs/>
              </w:rPr>
              <w:t>Благоустройство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0503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81702700,00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12525000,00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69177700,00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МП" Благоустройство территории города Карасука на 2014-2016 годы"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3700000,00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3700000,00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3700000,00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3700000,00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</w:t>
            </w:r>
            <w:r>
              <w:rPr>
                <w:rFonts w:ascii="Times New Roman" w:hAnsi="Times New Roman" w:cs="Times New Roman"/>
              </w:rPr>
              <w:t>р</w:t>
            </w:r>
            <w:r w:rsidRPr="006A6820">
              <w:rPr>
                <w:rFonts w:ascii="Times New Roman" w:hAnsi="Times New Roman" w:cs="Times New Roman"/>
              </w:rPr>
              <w:t>иторий многоквартирных домов)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</w:rPr>
              <w:t>092</w:t>
            </w:r>
            <w:r w:rsidRPr="006A6820">
              <w:rPr>
                <w:rFonts w:ascii="Times New Roman" w:hAnsi="Times New Roman" w:cs="Times New Roman"/>
                <w:lang w:val="en-US"/>
              </w:rPr>
              <w:t>F255551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  <w:lang w:val="en-US"/>
              </w:rPr>
              <w:t>11358500</w:t>
            </w:r>
            <w:r w:rsidRPr="006A682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11358500,00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820">
              <w:rPr>
                <w:rFonts w:ascii="Times New Roman" w:hAnsi="Times New Roman" w:cs="Times New Roman"/>
              </w:rPr>
              <w:t>работ и услуг для  государственных (муниципальных )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092</w:t>
            </w:r>
            <w:r w:rsidRPr="004A7F7F">
              <w:rPr>
                <w:rFonts w:ascii="Times New Roman" w:hAnsi="Times New Roman" w:cs="Times New Roman"/>
                <w:lang w:val="en-US"/>
              </w:rPr>
              <w:t>F</w:t>
            </w:r>
            <w:r w:rsidRPr="004A7F7F">
              <w:rPr>
                <w:rFonts w:ascii="Times New Roman" w:hAnsi="Times New Roman" w:cs="Times New Roman"/>
              </w:rPr>
              <w:t>255551</w:t>
            </w:r>
          </w:p>
        </w:tc>
        <w:tc>
          <w:tcPr>
            <w:tcW w:w="709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A7F7F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11358500,00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11358500,00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092</w:t>
            </w:r>
            <w:r w:rsidRPr="004A7F7F">
              <w:rPr>
                <w:rFonts w:ascii="Times New Roman" w:hAnsi="Times New Roman" w:cs="Times New Roman"/>
                <w:lang w:val="en-US"/>
              </w:rPr>
              <w:t>F</w:t>
            </w:r>
            <w:r w:rsidRPr="004A7F7F">
              <w:rPr>
                <w:rFonts w:ascii="Times New Roman" w:hAnsi="Times New Roman" w:cs="Times New Roman"/>
              </w:rPr>
              <w:t>255551</w:t>
            </w:r>
          </w:p>
        </w:tc>
        <w:tc>
          <w:tcPr>
            <w:tcW w:w="709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8530000,00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8530000,00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Прочая закупка товаров, </w:t>
            </w:r>
            <w:r w:rsidRPr="006A6820">
              <w:rPr>
                <w:rFonts w:ascii="Times New Roman" w:hAnsi="Times New Roman" w:cs="Times New Roman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092</w:t>
            </w:r>
            <w:r w:rsidRPr="004A7F7F">
              <w:rPr>
                <w:rFonts w:ascii="Times New Roman" w:hAnsi="Times New Roman" w:cs="Times New Roman"/>
                <w:lang w:val="en-US"/>
              </w:rPr>
              <w:t>F</w:t>
            </w:r>
            <w:r w:rsidRPr="004A7F7F">
              <w:rPr>
                <w:rFonts w:ascii="Times New Roman" w:hAnsi="Times New Roman" w:cs="Times New Roman"/>
              </w:rPr>
              <w:t>255551</w:t>
            </w:r>
          </w:p>
        </w:tc>
        <w:tc>
          <w:tcPr>
            <w:tcW w:w="709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</w:rPr>
              <w:t>8530000,00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8530000,00</w:t>
            </w:r>
          </w:p>
        </w:tc>
      </w:tr>
      <w:tr w:rsidR="00BE70AD" w:rsidRPr="006A6820" w:rsidTr="00BE70AD">
        <w:trPr>
          <w:trHeight w:val="79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4A7F7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709" w:type="dxa"/>
            <w:vAlign w:val="center"/>
            <w:hideMark/>
          </w:tcPr>
          <w:p w:rsidR="00BE70AD" w:rsidRPr="004A7F7F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58114200,00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12525000,00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45589200,00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(выполнение) работ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58114200,00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125525000,00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45589200,00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390000,00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148716,81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241283,19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Муниципальная программа «Организация и развитие уличного освещения улиц города Карасука Карасукского района» 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13526,77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16473,23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820">
              <w:rPr>
                <w:rFonts w:ascii="Times New Roman" w:hAnsi="Times New Roman" w:cs="Times New Roman"/>
              </w:rPr>
              <w:t>работ и услуг для государственных (муниципальных )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13526,77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16473,23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135190,04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224809,96</w:t>
            </w:r>
          </w:p>
        </w:tc>
      </w:tr>
      <w:tr w:rsidR="00BE70AD" w:rsidRPr="006A6820" w:rsidTr="00BE70AD">
        <w:trPr>
          <w:trHeight w:val="986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820">
              <w:rPr>
                <w:rFonts w:ascii="Times New Roman" w:hAnsi="Times New Roman" w:cs="Times New Roman"/>
              </w:rPr>
              <w:t>работ и услуг для 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135190,04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224809,96</w:t>
            </w:r>
          </w:p>
        </w:tc>
      </w:tr>
      <w:tr w:rsidR="00BE70AD" w:rsidRPr="006A6820" w:rsidTr="00BE70AD">
        <w:trPr>
          <w:trHeight w:val="278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Реализация мероприятия по обустройству мест массового отдыха населения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A6820">
              <w:rPr>
                <w:rFonts w:ascii="Times New Roman" w:hAnsi="Times New Roman" w:cs="Times New Roman"/>
              </w:rPr>
              <w:t>09200L</w:t>
            </w:r>
            <w:r w:rsidRPr="006A6820">
              <w:rPr>
                <w:rFonts w:ascii="Times New Roman" w:hAnsi="Times New Roman" w:cs="Times New Roman"/>
                <w:lang w:val="en-US"/>
              </w:rPr>
              <w:t>5600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76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A6820">
              <w:rPr>
                <w:rFonts w:ascii="Times New Roman" w:hAnsi="Times New Roman" w:cs="Times New Roman"/>
              </w:rPr>
              <w:t>09200L</w:t>
            </w:r>
            <w:r w:rsidRPr="006A6820">
              <w:rPr>
                <w:rFonts w:ascii="Times New Roman" w:hAnsi="Times New Roman" w:cs="Times New Roman"/>
                <w:lang w:val="en-US"/>
              </w:rPr>
              <w:t>5600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820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6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0700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250 000,00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250 000,00</w:t>
            </w:r>
          </w:p>
        </w:tc>
      </w:tr>
      <w:tr w:rsidR="00BE70AD" w:rsidRPr="006A6820" w:rsidTr="00BE70AD">
        <w:trPr>
          <w:trHeight w:val="60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Молодежная политика и оздоровление детей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0707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250 000,00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250 000,00</w:t>
            </w:r>
          </w:p>
        </w:tc>
      </w:tr>
      <w:tr w:rsidR="00BE70AD" w:rsidRPr="006A6820" w:rsidTr="00BE70AD">
        <w:trPr>
          <w:trHeight w:val="493"/>
        </w:trPr>
        <w:tc>
          <w:tcPr>
            <w:tcW w:w="2836" w:type="dxa"/>
            <w:vAlign w:val="center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</w:tr>
      <w:tr w:rsidR="00BE70AD" w:rsidRPr="006A6820" w:rsidTr="00BE70AD">
        <w:trPr>
          <w:trHeight w:val="535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250 000,00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0801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21374000,00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4505010,00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146868990,00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21374000,00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4505010,00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146868990,00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vAlign w:val="center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21374000,00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4505010,00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146868990,00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681400,00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170358,54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511041,46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561400,00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140022,54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421377,46</w:t>
            </w:r>
          </w:p>
        </w:tc>
      </w:tr>
      <w:tr w:rsidR="00BE70AD" w:rsidRPr="006A6820" w:rsidTr="00BE70AD">
        <w:trPr>
          <w:trHeight w:val="41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561400,00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140022,54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421377,46</w:t>
            </w:r>
          </w:p>
        </w:tc>
      </w:tr>
      <w:tr w:rsidR="00BE70AD" w:rsidRPr="006A6820" w:rsidTr="00BE70AD">
        <w:trPr>
          <w:trHeight w:val="382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561400,00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140022,54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421377,46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Социальное обеспечение населения</w:t>
            </w:r>
          </w:p>
        </w:tc>
        <w:tc>
          <w:tcPr>
            <w:tcW w:w="70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1003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120 000,00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30336,00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89664,00</w:t>
            </w:r>
          </w:p>
        </w:tc>
      </w:tr>
      <w:tr w:rsidR="00BE70AD" w:rsidRPr="006A6820" w:rsidTr="00BE70AD">
        <w:trPr>
          <w:trHeight w:val="487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 Пособия по социальной помощи населению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120 000,00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30336,00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89664,00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120 000,00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30336,00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89664,00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1006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990008150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0</w:t>
            </w:r>
          </w:p>
        </w:tc>
      </w:tr>
      <w:tr w:rsidR="00BE70AD" w:rsidRPr="006A6820" w:rsidTr="00BE70AD">
        <w:trPr>
          <w:trHeight w:val="30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Ф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Pr="006A6820">
              <w:rPr>
                <w:rFonts w:ascii="Times New Roman" w:hAnsi="Times New Roman" w:cs="Times New Roman"/>
                <w:b/>
              </w:rPr>
              <w:t>зическая культура и спорт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1100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50000,00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230000,00</w:t>
            </w:r>
          </w:p>
        </w:tc>
      </w:tr>
      <w:tr w:rsidR="00BE70AD" w:rsidRPr="006A6820" w:rsidTr="00BE70AD">
        <w:trPr>
          <w:trHeight w:val="510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Перечисления другим бюджетам бюджетной системы РФ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230000,00</w:t>
            </w:r>
          </w:p>
        </w:tc>
      </w:tr>
      <w:tr w:rsidR="00BE70AD" w:rsidRPr="006A6820" w:rsidTr="00BE70AD">
        <w:trPr>
          <w:trHeight w:val="53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230000,00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1400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80 000,00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80 000,00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9900081520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80 000,00</w:t>
            </w:r>
          </w:p>
        </w:tc>
      </w:tr>
      <w:tr w:rsidR="00BE70AD" w:rsidRPr="006A6820" w:rsidTr="00BE70AD">
        <w:trPr>
          <w:trHeight w:val="53"/>
        </w:trPr>
        <w:tc>
          <w:tcPr>
            <w:tcW w:w="2836" w:type="dxa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9900081520</w:t>
            </w: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80 000,00</w:t>
            </w:r>
          </w:p>
        </w:tc>
      </w:tr>
      <w:tr w:rsidR="00BE70AD" w:rsidRPr="006A6820" w:rsidTr="00BE70AD">
        <w:trPr>
          <w:trHeight w:val="255"/>
        </w:trPr>
        <w:tc>
          <w:tcPr>
            <w:tcW w:w="2836" w:type="dxa"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-2555500,00</w:t>
            </w:r>
          </w:p>
        </w:tc>
        <w:tc>
          <w:tcPr>
            <w:tcW w:w="1418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820">
              <w:rPr>
                <w:rFonts w:ascii="Times New Roman" w:hAnsi="Times New Roman" w:cs="Times New Roman"/>
                <w:b/>
              </w:rPr>
              <w:t>5366358,06</w:t>
            </w:r>
          </w:p>
        </w:tc>
        <w:tc>
          <w:tcPr>
            <w:tcW w:w="1559" w:type="dxa"/>
            <w:vAlign w:val="center"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E70AD" w:rsidRPr="006A6820" w:rsidRDefault="00BE70AD" w:rsidP="00BE70AD">
      <w:pPr>
        <w:tabs>
          <w:tab w:val="left" w:pos="0"/>
        </w:tabs>
        <w:spacing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E70AD" w:rsidRPr="006A6820" w:rsidRDefault="00BE70AD" w:rsidP="00BE70AD">
      <w:pPr>
        <w:tabs>
          <w:tab w:val="left" w:pos="0"/>
        </w:tabs>
        <w:spacing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E70AD" w:rsidRPr="006A6820" w:rsidRDefault="00BE70AD" w:rsidP="00BE70AD">
      <w:pPr>
        <w:tabs>
          <w:tab w:val="left" w:pos="0"/>
        </w:tabs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>Приложение 3</w:t>
      </w:r>
    </w:p>
    <w:p w:rsidR="00BE70AD" w:rsidRPr="006A6820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E70AD" w:rsidRPr="006A6820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E70AD" w:rsidRPr="006A6820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E70AD" w:rsidRDefault="00BE70AD" w:rsidP="00BE70AD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r w:rsidRPr="006A6820">
        <w:rPr>
          <w:rFonts w:ascii="Times New Roman" w:hAnsi="Times New Roman" w:cs="Times New Roman"/>
          <w:sz w:val="28"/>
          <w:szCs w:val="28"/>
        </w:rPr>
        <w:t>от 17.04.2019 № 885-п</w:t>
      </w:r>
    </w:p>
    <w:p w:rsidR="00BE70AD" w:rsidRPr="006A6820" w:rsidRDefault="00BE70AD" w:rsidP="00BE70AD">
      <w:pPr>
        <w:pStyle w:val="af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0AD" w:rsidRPr="006A6820" w:rsidRDefault="00BE70AD" w:rsidP="00BE70A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6820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</w:p>
    <w:p w:rsidR="00BE70AD" w:rsidRPr="006A6820" w:rsidRDefault="00BE70AD" w:rsidP="00BE70AD">
      <w:pPr>
        <w:pStyle w:val="af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A6820">
        <w:rPr>
          <w:rFonts w:ascii="Times New Roman" w:hAnsi="Times New Roman" w:cs="Times New Roman"/>
          <w:sz w:val="28"/>
          <w:szCs w:val="28"/>
          <w:lang w:eastAsia="ru-RU"/>
        </w:rPr>
        <w:t>бюджета города Карасука Карасукского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6820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 по источникам финансирования дефицита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6820">
        <w:rPr>
          <w:rFonts w:ascii="Times New Roman" w:hAnsi="Times New Roman" w:cs="Times New Roman"/>
          <w:sz w:val="28"/>
          <w:szCs w:val="28"/>
          <w:lang w:eastAsia="ru-RU"/>
        </w:rPr>
        <w:t>за 1 квартал 2019 года</w:t>
      </w:r>
    </w:p>
    <w:tbl>
      <w:tblPr>
        <w:tblW w:w="4940" w:type="pct"/>
        <w:tblInd w:w="108" w:type="dxa"/>
        <w:tblLayout w:type="fixed"/>
        <w:tblLook w:val="04A0"/>
      </w:tblPr>
      <w:tblGrid>
        <w:gridCol w:w="1817"/>
        <w:gridCol w:w="2377"/>
        <w:gridCol w:w="2233"/>
        <w:gridCol w:w="1641"/>
        <w:gridCol w:w="1666"/>
      </w:tblGrid>
      <w:tr w:rsidR="00BE70AD" w:rsidRPr="006A6820" w:rsidTr="00BE70AD">
        <w:trPr>
          <w:trHeight w:val="828"/>
        </w:trPr>
        <w:tc>
          <w:tcPr>
            <w:tcW w:w="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Код БК</w:t>
            </w:r>
          </w:p>
        </w:tc>
        <w:tc>
          <w:tcPr>
            <w:tcW w:w="11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8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8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820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BE70AD" w:rsidRPr="006A6820" w:rsidTr="00BE70AD">
        <w:trPr>
          <w:trHeight w:val="255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Источники финансирования дефицита бюджетов - всего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2555500,00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-5366358,06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7921858,06</w:t>
            </w:r>
          </w:p>
        </w:tc>
      </w:tr>
      <w:tr w:rsidR="00BE70AD" w:rsidRPr="006A6820" w:rsidTr="00BE70AD">
        <w:trPr>
          <w:trHeight w:val="255"/>
        </w:trPr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источники внутреннего финансирования бюджетов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820">
              <w:rPr>
                <w:rFonts w:ascii="Times New Roman" w:hAnsi="Times New Roman" w:cs="Times New Roman"/>
                <w:sz w:val="18"/>
                <w:szCs w:val="18"/>
              </w:rPr>
              <w:t>000 01 00 00 00 00 0000 000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</w:tr>
      <w:tr w:rsidR="00BE70AD" w:rsidRPr="006A6820" w:rsidTr="00BE70AD">
        <w:trPr>
          <w:trHeight w:val="457"/>
        </w:trPr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820">
              <w:rPr>
                <w:rFonts w:ascii="Times New Roman" w:hAnsi="Times New Roman" w:cs="Times New Roman"/>
                <w:sz w:val="18"/>
                <w:szCs w:val="18"/>
              </w:rPr>
              <w:t>000 01 05 00 00 00 0000 000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2555500,00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center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-5366358,06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</w:tr>
      <w:tr w:rsidR="00BE70AD" w:rsidRPr="006A6820" w:rsidTr="00BE70AD">
        <w:trPr>
          <w:trHeight w:val="693"/>
        </w:trPr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820">
              <w:rPr>
                <w:rFonts w:ascii="Times New Roman" w:hAnsi="Times New Roman" w:cs="Times New Roman"/>
                <w:sz w:val="18"/>
                <w:szCs w:val="18"/>
              </w:rPr>
              <w:t>000 01 05 00 00 00 0000 500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-197133300,00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-24723126,53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</w:tr>
      <w:tr w:rsidR="00BE70AD" w:rsidRPr="006A6820" w:rsidTr="00BE70AD">
        <w:trPr>
          <w:trHeight w:val="1209"/>
        </w:trPr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820">
              <w:rPr>
                <w:rFonts w:ascii="Times New Roman" w:hAnsi="Times New Roman" w:cs="Times New Roman"/>
                <w:sz w:val="18"/>
                <w:szCs w:val="18"/>
              </w:rPr>
              <w:t>002 01 05 02 01 13 0000 510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-197133300,00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-24723126,53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</w:tr>
      <w:tr w:rsidR="00BE70AD" w:rsidRPr="006A6820" w:rsidTr="00BE70AD">
        <w:trPr>
          <w:trHeight w:val="255"/>
        </w:trPr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820">
              <w:rPr>
                <w:rFonts w:ascii="Times New Roman" w:hAnsi="Times New Roman" w:cs="Times New Roman"/>
                <w:sz w:val="18"/>
                <w:szCs w:val="18"/>
              </w:rPr>
              <w:t>000 01 05 00 00 00 0000 600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199688800,00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19356768,47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</w:tr>
      <w:tr w:rsidR="00BE70AD" w:rsidRPr="006A6820" w:rsidTr="00BE70AD">
        <w:trPr>
          <w:trHeight w:val="510"/>
        </w:trPr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820">
              <w:rPr>
                <w:rFonts w:ascii="Times New Roman" w:hAnsi="Times New Roman" w:cs="Times New Roman"/>
                <w:sz w:val="18"/>
                <w:szCs w:val="18"/>
              </w:rPr>
              <w:t>002 01 05 02 01 13 0000 610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199688800,00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19356768,47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0AD" w:rsidRPr="006A6820" w:rsidRDefault="00BE70AD" w:rsidP="00BE70AD">
            <w:pPr>
              <w:jc w:val="right"/>
              <w:rPr>
                <w:rFonts w:ascii="Times New Roman" w:hAnsi="Times New Roman" w:cs="Times New Roman"/>
              </w:rPr>
            </w:pPr>
            <w:r w:rsidRPr="006A6820">
              <w:rPr>
                <w:rFonts w:ascii="Times New Roman" w:hAnsi="Times New Roman" w:cs="Times New Roman"/>
              </w:rPr>
              <w:t>-</w:t>
            </w:r>
          </w:p>
        </w:tc>
      </w:tr>
    </w:tbl>
    <w:p w:rsidR="00BE70AD" w:rsidRDefault="00BE70AD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AD" w:rsidRDefault="00BE70AD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AD" w:rsidRDefault="00BE70AD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AD" w:rsidRDefault="00BE70AD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AD" w:rsidRPr="00BE70AD" w:rsidRDefault="00BE70AD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2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33B" w:rsidRDefault="0073533B" w:rsidP="00D51903">
      <w:r>
        <w:separator/>
      </w:r>
    </w:p>
  </w:endnote>
  <w:endnote w:type="continuationSeparator" w:id="1">
    <w:p w:rsidR="0073533B" w:rsidRDefault="0073533B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Ўм§А?§ЮЎм???§Ю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33B" w:rsidRDefault="0073533B" w:rsidP="00D51903">
      <w:r>
        <w:separator/>
      </w:r>
    </w:p>
  </w:footnote>
  <w:footnote w:type="continuationSeparator" w:id="1">
    <w:p w:rsidR="0073533B" w:rsidRDefault="0073533B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0AD" w:rsidRPr="0002023D" w:rsidRDefault="00BE70A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24 апреля 2019 года № 21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438</w:t>
    </w:r>
    <w:r w:rsidRPr="0002023D">
      <w:rPr>
        <w:rFonts w:ascii="Arial Narrow" w:hAnsi="Arial Narrow"/>
        <w:b/>
        <w:color w:val="000080"/>
      </w:rPr>
      <w:t>)</w:t>
    </w:r>
  </w:p>
  <w:p w:rsidR="00BE70AD" w:rsidRPr="0002023D" w:rsidRDefault="00BE70A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BE70AD" w:rsidRDefault="00BE70A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6B106FB"/>
    <w:multiLevelType w:val="hybridMultilevel"/>
    <w:tmpl w:val="AA727AFE"/>
    <w:lvl w:ilvl="0" w:tplc="02F49B0C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  <w:rPr>
        <w:rFonts w:hint="default"/>
      </w:rPr>
    </w:lvl>
    <w:lvl w:ilvl="1" w:tplc="A738B914">
      <w:numFmt w:val="none"/>
      <w:lvlText w:val=""/>
      <w:lvlJc w:val="left"/>
      <w:pPr>
        <w:tabs>
          <w:tab w:val="num" w:pos="360"/>
        </w:tabs>
      </w:pPr>
    </w:lvl>
    <w:lvl w:ilvl="2" w:tplc="EB4E9C2C">
      <w:numFmt w:val="none"/>
      <w:lvlText w:val=""/>
      <w:lvlJc w:val="left"/>
      <w:pPr>
        <w:tabs>
          <w:tab w:val="num" w:pos="360"/>
        </w:tabs>
      </w:pPr>
    </w:lvl>
    <w:lvl w:ilvl="3" w:tplc="BA246A5A">
      <w:numFmt w:val="none"/>
      <w:lvlText w:val=""/>
      <w:lvlJc w:val="left"/>
      <w:pPr>
        <w:tabs>
          <w:tab w:val="num" w:pos="360"/>
        </w:tabs>
      </w:pPr>
    </w:lvl>
    <w:lvl w:ilvl="4" w:tplc="989C1796">
      <w:numFmt w:val="none"/>
      <w:lvlText w:val=""/>
      <w:lvlJc w:val="left"/>
      <w:pPr>
        <w:tabs>
          <w:tab w:val="num" w:pos="360"/>
        </w:tabs>
      </w:pPr>
    </w:lvl>
    <w:lvl w:ilvl="5" w:tplc="514E84C8">
      <w:numFmt w:val="none"/>
      <w:lvlText w:val=""/>
      <w:lvlJc w:val="left"/>
      <w:pPr>
        <w:tabs>
          <w:tab w:val="num" w:pos="360"/>
        </w:tabs>
      </w:pPr>
    </w:lvl>
    <w:lvl w:ilvl="6" w:tplc="91BA2AA0">
      <w:numFmt w:val="none"/>
      <w:lvlText w:val=""/>
      <w:lvlJc w:val="left"/>
      <w:pPr>
        <w:tabs>
          <w:tab w:val="num" w:pos="360"/>
        </w:tabs>
      </w:pPr>
    </w:lvl>
    <w:lvl w:ilvl="7" w:tplc="BDEEE4F0">
      <w:numFmt w:val="none"/>
      <w:lvlText w:val=""/>
      <w:lvlJc w:val="left"/>
      <w:pPr>
        <w:tabs>
          <w:tab w:val="num" w:pos="360"/>
        </w:tabs>
      </w:pPr>
    </w:lvl>
    <w:lvl w:ilvl="8" w:tplc="5A7CA2B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55C92"/>
    <w:rsid w:val="00455F35"/>
    <w:rsid w:val="0046001E"/>
    <w:rsid w:val="0046096F"/>
    <w:rsid w:val="0047097D"/>
    <w:rsid w:val="00472D92"/>
    <w:rsid w:val="00476EA6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06AB2"/>
    <w:rsid w:val="007328AE"/>
    <w:rsid w:val="00733BD6"/>
    <w:rsid w:val="0073533B"/>
    <w:rsid w:val="00741A5D"/>
    <w:rsid w:val="007513C7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1313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E70AD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0E27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06AB2"/>
    <w:pPr>
      <w:keepNext/>
      <w:framePr w:hSpace="180" w:wrap="auto" w:vAnchor="text" w:hAnchor="page" w:x="1129" w:y="489"/>
      <w:widowControl/>
      <w:autoSpaceDE/>
      <w:autoSpaceDN/>
      <w:adjustRightInd/>
      <w:jc w:val="left"/>
      <w:outlineLvl w:val="7"/>
    </w:pPr>
    <w:rPr>
      <w:rFonts w:ascii="Tahoma" w:hAnsi="Tahoma" w:cs="Times New Roman"/>
      <w:b/>
      <w:color w:val="000000"/>
      <w:sz w:val="24"/>
    </w:rPr>
  </w:style>
  <w:style w:type="paragraph" w:styleId="9">
    <w:name w:val="heading 9"/>
    <w:basedOn w:val="a"/>
    <w:next w:val="a"/>
    <w:link w:val="90"/>
    <w:qFormat/>
    <w:rsid w:val="00706AB2"/>
    <w:pPr>
      <w:keepNext/>
      <w:widowControl/>
      <w:pBdr>
        <w:bottom w:val="single" w:sz="12" w:space="1" w:color="auto"/>
      </w:pBdr>
      <w:shd w:val="clear" w:color="auto" w:fill="FFFFFF"/>
      <w:autoSpaceDE/>
      <w:autoSpaceDN/>
      <w:adjustRightInd/>
      <w:ind w:firstLine="720"/>
      <w:jc w:val="center"/>
      <w:outlineLvl w:val="8"/>
    </w:pPr>
    <w:rPr>
      <w:rFonts w:ascii="Tahoma" w:hAnsi="Tahoma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uiPriority w:val="59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2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3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2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4">
    <w:name w:val="Нет списка1"/>
    <w:next w:val="a2"/>
    <w:uiPriority w:val="99"/>
    <w:semiHidden/>
    <w:unhideWhenUsed/>
    <w:rsid w:val="00B41313"/>
  </w:style>
  <w:style w:type="character" w:customStyle="1" w:styleId="80">
    <w:name w:val="Заголовок 8 Знак"/>
    <w:basedOn w:val="a0"/>
    <w:link w:val="8"/>
    <w:rsid w:val="00706AB2"/>
    <w:rPr>
      <w:rFonts w:ascii="Tahoma" w:eastAsia="Times New Roman" w:hAnsi="Tahoma" w:cs="Times New Roman"/>
      <w:b/>
      <w:color w:val="00000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06AB2"/>
    <w:rPr>
      <w:rFonts w:ascii="Tahoma" w:eastAsia="Times New Roman" w:hAnsi="Tahoma" w:cs="Times New Roman"/>
      <w:b/>
      <w:sz w:val="24"/>
      <w:szCs w:val="20"/>
      <w:shd w:val="clear" w:color="auto" w:fill="FFFFFF"/>
      <w:lang w:eastAsia="ru-RU"/>
    </w:rPr>
  </w:style>
  <w:style w:type="numbering" w:customStyle="1" w:styleId="2b">
    <w:name w:val="Нет списка2"/>
    <w:next w:val="a2"/>
    <w:uiPriority w:val="99"/>
    <w:semiHidden/>
    <w:unhideWhenUsed/>
    <w:rsid w:val="00706AB2"/>
  </w:style>
  <w:style w:type="paragraph" w:customStyle="1" w:styleId="Preformat">
    <w:name w:val="Preformat"/>
    <w:rsid w:val="00706AB2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706AB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preformat0">
    <w:name w:val="preformat"/>
    <w:basedOn w:val="a"/>
    <w:rsid w:val="00706AB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hyperlink" Target="garantF1://12023875.0" TargetMode="External"/><Relationship Id="rId18" Type="http://schemas.openxmlformats.org/officeDocument/2006/relationships/hyperlink" Target="consultantplus://offline/ref=A3B848158A420BF28C35F3CD1C10E28C48E29AC41E596690D8A2F403I1I4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C8406DBDAD62D9EB45274CC6B2F2790AF7BE9AC0FC933BA0DEC3065944ECBC55213BD920BE1C2E772053286A587B79AC2089DDC7DRFrBK" TargetMode="External"/><Relationship Id="rId17" Type="http://schemas.openxmlformats.org/officeDocument/2006/relationships/hyperlink" Target="consultantplus://offline/ref=FF1A647AFE50885FF044292F12D6D045B455F166EAC14192885A9FC99DF337AECEE5B8867CE056A6XDnF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F1A647AFE50885FF044292F12D6D045B45BF160EAC54192885A9FC99DXFn3D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8406DBDAD62D9EB45274CC6B2F2790AF7BE9AC0FC933BA0DEC3065944ECBC55213BD9700E7C2E772053286A587B79AC2089DDC7DRFrB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F8E8197C1E3BAE0D63EA9F7E85AC5698060F2A5B83671F681C79BEA0FFDAD5A762EF7FAB109B2469222A4c6e9L" TargetMode="External"/><Relationship Id="rId10" Type="http://schemas.openxmlformats.org/officeDocument/2006/relationships/hyperlink" Target="consultantplus://offline/ref=4C8406DBDAD62D9EB45274CC6B2F2790AF7BE9AC0FC933BA0DEC3065944ECBC55213BD9700E4C2E772053286A587B79AC2089DDC7DRFrBK" TargetMode="External"/><Relationship Id="rId19" Type="http://schemas.openxmlformats.org/officeDocument/2006/relationships/hyperlink" Target="consultantplus://offline/ref=B3E9E39D4A914C126F7C931E58257C70787DC8AF9B81FB70465CC1939EA324725638F513C5C4D53334D8AD5E4F3CFCC7FFE7170FEEF7F3F8U57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8406DBDAD62D9EB45274CC6B2F2790AF7BE9AC0FC933BA0DEC3065944ECBC55213BD9003E1CFB3234A33DAE3D5A499C4089EDD62F1D6DBRArEK" TargetMode="External"/><Relationship Id="rId14" Type="http://schemas.openxmlformats.org/officeDocument/2006/relationships/hyperlink" Target="consultantplus://offline/ref=ED68527F6D48FDC38920C667539D1C00B5B44FB1660C0A0CEA967B95719EC63EF1BE95C28FD52606FE9489REX8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68</Pages>
  <Words>20673</Words>
  <Characters>132725</Characters>
  <Application>Microsoft Office Word</Application>
  <DocSecurity>0</DocSecurity>
  <Lines>13272</Lines>
  <Paragraphs>11799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41</cp:revision>
  <cp:lastPrinted>2017-01-27T06:46:00Z</cp:lastPrinted>
  <dcterms:created xsi:type="dcterms:W3CDTF">2017-10-02T09:13:00Z</dcterms:created>
  <dcterms:modified xsi:type="dcterms:W3CDTF">2019-04-26T06:34:00Z</dcterms:modified>
</cp:coreProperties>
</file>