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0" w:rsidRDefault="00D32850" w:rsidP="00D328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Проведено контрольное мероприятие «Проверка законности и результативности использования субсидий, выделенных из бюджета Карасукского района, на финансовое обеспечение выполнения муниципального задания по предоставлению муниципальных услуг МБОУ </w:t>
      </w:r>
      <w:proofErr w:type="spellStart"/>
      <w:r w:rsidR="00E262C8">
        <w:rPr>
          <w:rFonts w:ascii="Times New Roman" w:hAnsi="Times New Roman"/>
          <w:b/>
          <w:sz w:val="28"/>
          <w:szCs w:val="28"/>
        </w:rPr>
        <w:t>Нижнебаяновская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 Карасукского района Новосибирской области» </w:t>
      </w:r>
    </w:p>
    <w:p w:rsidR="00D32850" w:rsidRDefault="00D32850" w:rsidP="00D328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результатам проведения контрольного мероприятия «Проверка законности и результативности использования субсидий, выделенных из бюджета Карасукского района, на финансовое обеспечение выполнения муниципального задания по предоставлению муниципальных услуг МБОУ </w:t>
      </w:r>
      <w:proofErr w:type="spellStart"/>
      <w:r w:rsidR="00E262C8">
        <w:rPr>
          <w:rFonts w:ascii="Times New Roman" w:hAnsi="Times New Roman"/>
          <w:sz w:val="28"/>
          <w:szCs w:val="28"/>
        </w:rPr>
        <w:t>Нижнебаяновская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Карасукского района Новосибирской области» подготовлен акт проверки</w:t>
      </w:r>
      <w:r w:rsidR="00E262C8">
        <w:rPr>
          <w:rFonts w:ascii="Times New Roman" w:hAnsi="Times New Roman"/>
          <w:sz w:val="28"/>
          <w:szCs w:val="28"/>
        </w:rPr>
        <w:t xml:space="preserve"> от 10.07</w:t>
      </w:r>
      <w:r w:rsidR="004E71A9">
        <w:rPr>
          <w:rFonts w:ascii="Times New Roman" w:hAnsi="Times New Roman"/>
          <w:sz w:val="28"/>
          <w:szCs w:val="28"/>
        </w:rPr>
        <w:t>.2020г</w:t>
      </w:r>
      <w:r>
        <w:rPr>
          <w:rFonts w:ascii="Times New Roman" w:hAnsi="Times New Roman"/>
          <w:sz w:val="28"/>
          <w:szCs w:val="28"/>
        </w:rPr>
        <w:t>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Контрольное мероприятие п</w:t>
      </w:r>
      <w:r w:rsidR="00E262C8">
        <w:rPr>
          <w:rFonts w:ascii="Times New Roman" w:hAnsi="Times New Roman"/>
          <w:sz w:val="28"/>
          <w:szCs w:val="28"/>
        </w:rPr>
        <w:t>роведено на основании пункта 2.3</w:t>
      </w:r>
      <w:r>
        <w:rPr>
          <w:rFonts w:ascii="Times New Roman" w:hAnsi="Times New Roman"/>
          <w:sz w:val="28"/>
          <w:szCs w:val="28"/>
        </w:rPr>
        <w:t>. Плана работы КСО района на 2020 год</w:t>
      </w:r>
      <w:r w:rsidR="00E262C8" w:rsidRPr="00E262C8">
        <w:rPr>
          <w:rFonts w:ascii="Times New Roman" w:hAnsi="Times New Roman"/>
          <w:i/>
          <w:sz w:val="28"/>
          <w:szCs w:val="28"/>
        </w:rPr>
        <w:t xml:space="preserve"> </w:t>
      </w:r>
      <w:r w:rsidR="00E262C8">
        <w:rPr>
          <w:rFonts w:ascii="Times New Roman" w:hAnsi="Times New Roman"/>
          <w:i/>
          <w:sz w:val="28"/>
          <w:szCs w:val="28"/>
        </w:rPr>
        <w:t>(на основании Решения тридцать шестой сессии Совета депутатов Карасукского района Новосибирской области третьего созыва от 26.12.2019 № 331).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Акт проверки подготовлен в соответствии с Положением о контрольно-счетном органе Карасукского района, утвержденным решением сессии Совета депутатов Карасукского района от 08.11.2011 № 86, Стандартом СФК 5/2015 «Общие правила проведения контрольного мероприятия», утвержденным Председателем КСО от 20.04.2015г.</w:t>
      </w:r>
    </w:p>
    <w:p w:rsidR="00D32850" w:rsidRDefault="00D32850" w:rsidP="00D32850">
      <w:pPr>
        <w:tabs>
          <w:tab w:val="center" w:pos="5073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Акт проверки направлен Контрольно-счетным органом Карасукского района Главе Карасукского района Новосибирской области, председателю Совета депутатов Карасукского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МКУ «Управление образования Карасукского района» Новосибирской области, прокурору Карасукского района Новосибирской области, директору МБОУ </w:t>
      </w:r>
      <w:r w:rsidR="00E262C8">
        <w:rPr>
          <w:rFonts w:ascii="Times New Roman" w:eastAsia="Times New Roman" w:hAnsi="Times New Roman"/>
          <w:sz w:val="28"/>
          <w:szCs w:val="28"/>
          <w:lang w:eastAsia="ru-RU"/>
        </w:rPr>
        <w:t>Нижнебаяновской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 Карасукского района Новосибирской области.</w:t>
      </w:r>
    </w:p>
    <w:p w:rsidR="00C653F6" w:rsidRDefault="00E262C8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2"/>
    <w:rsid w:val="001A1FD8"/>
    <w:rsid w:val="004E71A9"/>
    <w:rsid w:val="007E4BAF"/>
    <w:rsid w:val="008A287E"/>
    <w:rsid w:val="00B14442"/>
    <w:rsid w:val="00D32850"/>
    <w:rsid w:val="00E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868F"/>
  <w15:chartTrackingRefBased/>
  <w15:docId w15:val="{64BFEDEE-0B47-422B-986C-AD743FC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2021-05-31T04:10:00Z</dcterms:created>
  <dcterms:modified xsi:type="dcterms:W3CDTF">2021-05-31T06:55:00Z</dcterms:modified>
</cp:coreProperties>
</file>