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3F6" w:rsidRDefault="00504838">
      <w:pPr>
        <w:rPr>
          <w:rFonts w:ascii="Times New Roman" w:hAnsi="Times New Roman" w:cs="Times New Roman"/>
          <w:sz w:val="28"/>
          <w:szCs w:val="28"/>
        </w:rPr>
      </w:pPr>
      <w:r w:rsidRPr="00504838">
        <w:rPr>
          <w:rFonts w:ascii="Times New Roman" w:hAnsi="Times New Roman" w:cs="Times New Roman"/>
          <w:sz w:val="28"/>
          <w:szCs w:val="28"/>
        </w:rPr>
        <w:t>Проведены внешние проверки годовых отчето</w:t>
      </w:r>
      <w:r w:rsidR="00B24D10">
        <w:rPr>
          <w:rFonts w:ascii="Times New Roman" w:hAnsi="Times New Roman" w:cs="Times New Roman"/>
          <w:sz w:val="28"/>
          <w:szCs w:val="28"/>
        </w:rPr>
        <w:t>в об исполнении бюджетов за 2023</w:t>
      </w:r>
      <w:r w:rsidRPr="00504838">
        <w:rPr>
          <w:rFonts w:ascii="Times New Roman" w:hAnsi="Times New Roman" w:cs="Times New Roman"/>
          <w:sz w:val="28"/>
          <w:szCs w:val="28"/>
        </w:rPr>
        <w:t xml:space="preserve"> год:</w:t>
      </w:r>
    </w:p>
    <w:p w:rsidR="00504838" w:rsidRDefault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Карасукский район Новосибирской области;</w:t>
      </w:r>
      <w:bookmarkStart w:id="0" w:name="_GoBack"/>
      <w:bookmarkEnd w:id="0"/>
    </w:p>
    <w:p w:rsidR="00504838" w:rsidRDefault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город Карасук Карасукского района Новосибирской области;</w:t>
      </w:r>
    </w:p>
    <w:p w:rsidR="00504838" w:rsidRDefault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Беленский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Карасукского района Новосибирской области;</w:t>
      </w:r>
    </w:p>
    <w:p w:rsidR="00504838" w:rsidRDefault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Благодатский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Карасукского района Новосибирской области;</w:t>
      </w:r>
    </w:p>
    <w:p w:rsidR="00504838" w:rsidRDefault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Знаменский сельсовет Карасукского района Новосибирской области;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Ирбизинский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Карасукского района Новосибирской области;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Калиновский сельсовет Карасукского района Новосибирской области;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Михайловский сельсовет Карасукского района Новосибирской области;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Октябрьский сельсовет Карасукского района Новосибирской области;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Карасукского района Новосибирской области;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Троицкий сельсовет Карасукского района Новосибирской области;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Хорошенский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Карасукского района Новосибирской области;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Чернокурьинский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 Карасукского района Новосибирской области.</w:t>
      </w:r>
    </w:p>
    <w:p w:rsidR="00504838" w:rsidRDefault="00504838" w:rsidP="00504838">
      <w:pPr>
        <w:rPr>
          <w:rFonts w:ascii="Times New Roman" w:hAnsi="Times New Roman" w:cs="Times New Roman"/>
          <w:sz w:val="28"/>
          <w:szCs w:val="28"/>
        </w:rPr>
      </w:pPr>
    </w:p>
    <w:p w:rsidR="00504838" w:rsidRPr="00504838" w:rsidRDefault="00504838">
      <w:pPr>
        <w:rPr>
          <w:rFonts w:ascii="Times New Roman" w:hAnsi="Times New Roman" w:cs="Times New Roman"/>
          <w:sz w:val="28"/>
          <w:szCs w:val="28"/>
        </w:rPr>
      </w:pPr>
    </w:p>
    <w:sectPr w:rsidR="00504838" w:rsidRPr="005048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5463"/>
    <w:rsid w:val="001565B7"/>
    <w:rsid w:val="001871E9"/>
    <w:rsid w:val="001A1FD8"/>
    <w:rsid w:val="00504838"/>
    <w:rsid w:val="008A287E"/>
    <w:rsid w:val="008B71F8"/>
    <w:rsid w:val="00B24D10"/>
    <w:rsid w:val="00C05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5226B"/>
  <w15:chartTrackingRefBased/>
  <w15:docId w15:val="{A6323249-DC4D-4F66-92F2-EC91639EC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2022-05-31T02:04:00Z</dcterms:created>
  <dcterms:modified xsi:type="dcterms:W3CDTF">2024-11-29T02:58:00Z</dcterms:modified>
</cp:coreProperties>
</file>