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bookmarkStart w:id="0" w:name="_GoBack"/>
    <w:bookmarkEnd w:id="0"/>
    <w:p w:rsidR="00D1360B" w:rsidRPr="00D1360B" w:rsidRDefault="00D1360B" w:rsidP="00D1360B">
      <w:pPr>
        <w:jc w:val="center"/>
        <w:rPr>
          <w:rFonts w:ascii="Times New Roman" w:hAnsi="Times New Roman" w:cs="Times New Roman"/>
          <w:sz w:val="28"/>
          <w:szCs w:val="28"/>
        </w:rPr>
      </w:pPr>
      <w:r w:rsidRPr="00D1360B">
        <w:rPr>
          <w:rFonts w:ascii="Times New Roman" w:hAnsi="Times New Roman" w:cs="Times New Roman"/>
          <w:sz w:val="28"/>
          <w:szCs w:val="28"/>
        </w:rPr>
        <w:object w:dxaOrig="795" w:dyaOrig="94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53.25pt" o:ole="" filled="t">
            <v:fill color2="black"/>
            <v:imagedata r:id="rId8" o:title=""/>
          </v:shape>
          <o:OLEObject Type="Embed" ProgID="Microsoft" ShapeID="_x0000_i1025" DrawAspect="Content" ObjectID="_1803983392" r:id="rId9"/>
        </w:object>
      </w:r>
    </w:p>
    <w:p w:rsidR="00D1360B" w:rsidRPr="00D1360B" w:rsidRDefault="00D1360B" w:rsidP="00D1360B">
      <w:pPr>
        <w:tabs>
          <w:tab w:val="left" w:pos="708"/>
          <w:tab w:val="center" w:pos="4677"/>
          <w:tab w:val="right" w:pos="9355"/>
        </w:tabs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1360B" w:rsidRPr="00D1360B" w:rsidRDefault="00D1360B" w:rsidP="00D1360B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D136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СОВЕТ ДЕПУТАТОВ ГОРОДА КАРАСУКА</w:t>
      </w:r>
    </w:p>
    <w:p w:rsidR="00D1360B" w:rsidRPr="00D1360B" w:rsidRDefault="00D1360B" w:rsidP="00D1360B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D136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КАРАСУКСКОГО РАЙОНА НОВОСИБИРСКОЙ ОБЛАСТИ</w:t>
      </w:r>
    </w:p>
    <w:p w:rsidR="00D1360B" w:rsidRPr="00D1360B" w:rsidRDefault="00D1360B" w:rsidP="00D1360B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D136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ШЕСТОГО СОЗЫВА</w:t>
      </w:r>
    </w:p>
    <w:p w:rsidR="00D1360B" w:rsidRPr="00D1360B" w:rsidRDefault="00D1360B" w:rsidP="00D1360B">
      <w:pPr>
        <w:spacing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D1360B" w:rsidRPr="00D1360B" w:rsidRDefault="00D1360B" w:rsidP="00D1360B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1360B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D1360B" w:rsidRPr="00D1360B" w:rsidRDefault="00D1360B" w:rsidP="00D1360B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1360B">
        <w:rPr>
          <w:rFonts w:ascii="Times New Roman" w:eastAsia="Calibri" w:hAnsi="Times New Roman" w:cs="Times New Roman"/>
          <w:sz w:val="28"/>
          <w:szCs w:val="28"/>
          <w:lang w:eastAsia="en-US"/>
        </w:rPr>
        <w:t>(тринадцатая сессия)</w:t>
      </w:r>
    </w:p>
    <w:p w:rsidR="00D1360B" w:rsidRPr="00D1360B" w:rsidRDefault="00D1360B" w:rsidP="00D1360B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1360B" w:rsidRPr="00D1360B" w:rsidRDefault="00D1360B" w:rsidP="00D1360B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1360B">
        <w:rPr>
          <w:rFonts w:ascii="Times New Roman" w:eastAsia="Calibri" w:hAnsi="Times New Roman" w:cs="Times New Roman"/>
          <w:sz w:val="28"/>
          <w:szCs w:val="28"/>
          <w:lang w:eastAsia="en-US"/>
        </w:rPr>
        <w:t>17.07.2019 № 85</w:t>
      </w:r>
    </w:p>
    <w:p w:rsidR="00D1360B" w:rsidRPr="00D1360B" w:rsidRDefault="00D1360B" w:rsidP="00D1360B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1360B" w:rsidRPr="00D1360B" w:rsidRDefault="00D1360B" w:rsidP="00D1360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(в ред. </w:t>
      </w:r>
      <w:hyperlink r:id="rId10" w:history="1">
        <w:r w:rsidRPr="00D1360B">
          <w:rPr>
            <w:rFonts w:ascii="Times New Roman" w:hAnsi="Times New Roman" w:cs="Times New Roman"/>
            <w:color w:val="auto"/>
            <w:sz w:val="28"/>
            <w:szCs w:val="28"/>
          </w:rPr>
          <w:t>решение</w:t>
        </w:r>
      </w:hyperlink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 сессии Совета депутатов г. Карасука  Карасукского района Новосибирской области от </w:t>
      </w:r>
      <w:r w:rsidR="00B2669C">
        <w:rPr>
          <w:rFonts w:ascii="Times New Roman" w:hAnsi="Times New Roman" w:cs="Times New Roman"/>
          <w:color w:val="auto"/>
          <w:sz w:val="28"/>
          <w:szCs w:val="28"/>
        </w:rPr>
        <w:t>22.06.2023</w:t>
      </w: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 № </w:t>
      </w:r>
      <w:r w:rsidR="00B2669C">
        <w:rPr>
          <w:rFonts w:ascii="Times New Roman" w:hAnsi="Times New Roman" w:cs="Times New Roman"/>
          <w:color w:val="auto"/>
          <w:sz w:val="28"/>
          <w:szCs w:val="28"/>
        </w:rPr>
        <w:t>3</w:t>
      </w: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5) </w:t>
      </w:r>
    </w:p>
    <w:p w:rsidR="00D1360B" w:rsidRPr="00D1360B" w:rsidRDefault="00D1360B" w:rsidP="00D1360B">
      <w:pPr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</w:p>
    <w:p w:rsidR="00D1360B" w:rsidRPr="00D1360B" w:rsidRDefault="00D1360B" w:rsidP="00D1360B">
      <w:pPr>
        <w:spacing w:line="0" w:lineRule="atLeas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>Об утверждении Правил благоустройства, обеспечения чистоты и порядка на территории города Карасука Карасукского района Новосибирской области</w:t>
      </w:r>
    </w:p>
    <w:p w:rsidR="00D1360B" w:rsidRPr="00D1360B" w:rsidRDefault="00D1360B" w:rsidP="00D1360B">
      <w:pPr>
        <w:spacing w:line="0" w:lineRule="atLeast"/>
        <w:ind w:firstLine="709"/>
        <w:jc w:val="center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</w:p>
    <w:p w:rsidR="00D1360B" w:rsidRPr="00D1360B" w:rsidRDefault="00D1360B" w:rsidP="00D1360B">
      <w:pPr>
        <w:spacing w:line="0" w:lineRule="atLeast"/>
        <w:ind w:firstLine="851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В  целях создания безопасной, удобной, экологически благоприятной и привлекательной городской среды, способствующей комплексному и устойчивому развитию муниципального образования в соответствии с Градостроительным кодексом Российской Федерации, Федеральным </w:t>
      </w:r>
      <w:hyperlink r:id="rId11" w:history="1">
        <w:r w:rsidRPr="00D1360B">
          <w:rPr>
            <w:rFonts w:ascii="Times New Roman" w:hAnsi="Times New Roman" w:cs="Times New Roman"/>
            <w:color w:val="auto"/>
            <w:sz w:val="28"/>
            <w:szCs w:val="28"/>
          </w:rPr>
          <w:t>законом</w:t>
        </w:r>
      </w:hyperlink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</w:t>
      </w:r>
      <w:hyperlink r:id="rId12" w:history="1">
        <w:r w:rsidRPr="00D1360B">
          <w:rPr>
            <w:rFonts w:ascii="Times New Roman" w:hAnsi="Times New Roman" w:cs="Times New Roman"/>
            <w:color w:val="auto"/>
            <w:sz w:val="28"/>
            <w:szCs w:val="28"/>
          </w:rPr>
          <w:t>Уставом</w:t>
        </w:r>
      </w:hyperlink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 города Карасука </w:t>
      </w:r>
      <w:r w:rsidRPr="00D1360B">
        <w:rPr>
          <w:rFonts w:ascii="Times New Roman" w:hAnsi="Times New Roman" w:cs="Times New Roman"/>
          <w:bCs/>
          <w:color w:val="auto"/>
          <w:sz w:val="28"/>
          <w:szCs w:val="28"/>
        </w:rPr>
        <w:t>Карасукского района Новосибирской области</w:t>
      </w:r>
    </w:p>
    <w:p w:rsidR="00D1360B" w:rsidRPr="00D1360B" w:rsidRDefault="00D1360B" w:rsidP="00D1360B">
      <w:pPr>
        <w:tabs>
          <w:tab w:val="left" w:pos="567"/>
          <w:tab w:val="left" w:pos="720"/>
          <w:tab w:val="left" w:pos="851"/>
        </w:tabs>
        <w:spacing w:line="0" w:lineRule="atLeast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b/>
          <w:color w:val="auto"/>
          <w:sz w:val="28"/>
          <w:szCs w:val="28"/>
        </w:rPr>
        <w:t>Р Е Ш И Л:</w:t>
      </w:r>
    </w:p>
    <w:p w:rsidR="00D1360B" w:rsidRPr="00D1360B" w:rsidRDefault="00D1360B" w:rsidP="00D1360B">
      <w:pPr>
        <w:spacing w:line="0" w:lineRule="atLeast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1. Утвердить прилагаемые Правила благоустройства, обеспечения чистоты и порядка на территории города Карасука Карасукского района Новосибирской области в новой редакции.  </w:t>
      </w:r>
    </w:p>
    <w:p w:rsidR="00D1360B" w:rsidRPr="00D1360B" w:rsidRDefault="00D1360B" w:rsidP="00D1360B">
      <w:pPr>
        <w:tabs>
          <w:tab w:val="left" w:pos="567"/>
          <w:tab w:val="left" w:pos="993"/>
          <w:tab w:val="left" w:pos="1134"/>
          <w:tab w:val="left" w:pos="1276"/>
        </w:tabs>
        <w:spacing w:line="0" w:lineRule="atLeast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>2. Признать утратившим силу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решение девятой сессии Совета </w:t>
      </w:r>
      <w:r w:rsidRPr="00D1360B">
        <w:rPr>
          <w:rFonts w:ascii="Times New Roman" w:hAnsi="Times New Roman" w:cs="Times New Roman"/>
          <w:color w:val="auto"/>
          <w:sz w:val="28"/>
          <w:szCs w:val="28"/>
        </w:rPr>
        <w:t>депутатов города Карасука Карасукског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о района Новосибирской области </w:t>
      </w:r>
      <w:r w:rsidRPr="00D1360B">
        <w:rPr>
          <w:rFonts w:ascii="Times New Roman" w:hAnsi="Times New Roman" w:cs="Times New Roman"/>
          <w:color w:val="auto"/>
          <w:sz w:val="28"/>
          <w:szCs w:val="28"/>
        </w:rPr>
        <w:t>от 25.12.2018 года № 64 «Об утверждении Правил благоустройства, обеспечения чистоты и порядка на территории города Карасука Карасукского района Новосибирской области».</w:t>
      </w:r>
    </w:p>
    <w:p w:rsidR="00D1360B" w:rsidRPr="00D1360B" w:rsidRDefault="00D1360B" w:rsidP="00D1360B">
      <w:pPr>
        <w:spacing w:line="0" w:lineRule="atLeast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 3. Опубликовать решение в Бюллетене Совета депутатов города Карасука Карасукского района Новосибирской области. </w:t>
      </w:r>
    </w:p>
    <w:p w:rsidR="00D1360B" w:rsidRPr="00D1360B" w:rsidRDefault="00D1360B" w:rsidP="00D1360B">
      <w:pPr>
        <w:tabs>
          <w:tab w:val="left" w:pos="540"/>
          <w:tab w:val="left" w:pos="720"/>
          <w:tab w:val="left" w:pos="900"/>
        </w:tabs>
        <w:spacing w:line="0" w:lineRule="atLeast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 4.   Решение вступает в силу с момента его опубликования.</w:t>
      </w:r>
    </w:p>
    <w:p w:rsidR="00D1360B" w:rsidRPr="00D1360B" w:rsidRDefault="00D1360B" w:rsidP="00D1360B">
      <w:pPr>
        <w:spacing w:line="0" w:lineRule="atLeast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 5. Контроль за исполнением решения возложить на постоянную комиссию по соблюдению законности, социальной политике и депутатской этике.</w:t>
      </w:r>
    </w:p>
    <w:p w:rsidR="00D1360B" w:rsidRDefault="00D1360B" w:rsidP="00D1360B">
      <w:pPr>
        <w:spacing w:line="0" w:lineRule="atLeast"/>
        <w:rPr>
          <w:rFonts w:ascii="Times New Roman" w:hAnsi="Times New Roman" w:cs="Times New Roman"/>
          <w:color w:val="auto"/>
          <w:sz w:val="28"/>
          <w:szCs w:val="28"/>
        </w:rPr>
      </w:pPr>
    </w:p>
    <w:p w:rsidR="00425343" w:rsidRPr="00D1360B" w:rsidRDefault="00425343" w:rsidP="00D1360B">
      <w:pPr>
        <w:spacing w:line="0" w:lineRule="atLeast"/>
        <w:rPr>
          <w:rFonts w:ascii="Times New Roman" w:hAnsi="Times New Roman" w:cs="Times New Roman"/>
          <w:color w:val="auto"/>
          <w:sz w:val="28"/>
          <w:szCs w:val="28"/>
        </w:rPr>
      </w:pPr>
    </w:p>
    <w:p w:rsidR="00D1360B" w:rsidRPr="00D1360B" w:rsidRDefault="00D1360B" w:rsidP="00D1360B">
      <w:pPr>
        <w:spacing w:line="0" w:lineRule="atLeast"/>
        <w:rPr>
          <w:rFonts w:ascii="Times New Roman" w:hAnsi="Times New Roman" w:cs="Times New Roman"/>
          <w:color w:val="auto"/>
          <w:sz w:val="28"/>
          <w:szCs w:val="28"/>
        </w:rPr>
      </w:pPr>
    </w:p>
    <w:p w:rsidR="00D1360B" w:rsidRPr="00D1360B" w:rsidRDefault="00D1360B" w:rsidP="00D1360B">
      <w:pPr>
        <w:spacing w:line="0" w:lineRule="atLeast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>Глава города Карасука</w:t>
      </w:r>
    </w:p>
    <w:p w:rsidR="00D1360B" w:rsidRPr="00D1360B" w:rsidRDefault="00D1360B" w:rsidP="00D1360B">
      <w:pPr>
        <w:spacing w:line="0" w:lineRule="atLeast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>Карасукского района</w:t>
      </w:r>
    </w:p>
    <w:p w:rsidR="00D1360B" w:rsidRPr="00D1360B" w:rsidRDefault="00D1360B" w:rsidP="00D1360B">
      <w:pPr>
        <w:spacing w:line="0" w:lineRule="atLeast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>Новосибирской области                                                                               В.И. Баштанов</w:t>
      </w:r>
    </w:p>
    <w:p w:rsidR="00A644AE" w:rsidRDefault="00B65F69" w:rsidP="00DF142F">
      <w:pPr>
        <w:rPr>
          <w:rFonts w:ascii="Times New Roman" w:hAnsi="Times New Roman" w:cs="Times New Roman"/>
          <w:sz w:val="28"/>
          <w:szCs w:val="28"/>
        </w:rPr>
      </w:pPr>
      <w:r w:rsidRPr="00B13991"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</w:p>
    <w:p w:rsidR="00814024" w:rsidRPr="00AA5DCB" w:rsidRDefault="00814024" w:rsidP="00814024">
      <w:pPr>
        <w:jc w:val="right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AA5DCB">
        <w:rPr>
          <w:rFonts w:ascii="Times New Roman" w:hAnsi="Times New Roman" w:cs="Times New Roman"/>
          <w:b/>
          <w:color w:val="auto"/>
          <w:sz w:val="28"/>
          <w:szCs w:val="28"/>
        </w:rPr>
        <w:t>Утверждены</w:t>
      </w:r>
    </w:p>
    <w:p w:rsidR="00814024" w:rsidRPr="00AA5DCB" w:rsidRDefault="00814024" w:rsidP="00814024">
      <w:pPr>
        <w:spacing w:line="0" w:lineRule="atLeas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AA5DCB">
        <w:rPr>
          <w:rFonts w:ascii="Times New Roman" w:hAnsi="Times New Roman" w:cs="Times New Roman"/>
          <w:color w:val="auto"/>
          <w:sz w:val="24"/>
          <w:szCs w:val="24"/>
        </w:rPr>
        <w:t xml:space="preserve">Решением 13 сессии </w:t>
      </w:r>
    </w:p>
    <w:p w:rsidR="00814024" w:rsidRPr="00AA5DCB" w:rsidRDefault="00814024" w:rsidP="00814024">
      <w:pPr>
        <w:spacing w:line="0" w:lineRule="atLeas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AA5DCB">
        <w:rPr>
          <w:rFonts w:ascii="Times New Roman" w:hAnsi="Times New Roman" w:cs="Times New Roman"/>
          <w:color w:val="auto"/>
          <w:sz w:val="24"/>
          <w:szCs w:val="24"/>
        </w:rPr>
        <w:t>Совета депутатов города Карасука</w:t>
      </w:r>
    </w:p>
    <w:p w:rsidR="00814024" w:rsidRPr="00AA5DCB" w:rsidRDefault="00814024" w:rsidP="00814024">
      <w:pPr>
        <w:spacing w:line="0" w:lineRule="atLeas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AA5DCB">
        <w:rPr>
          <w:rFonts w:ascii="Times New Roman" w:hAnsi="Times New Roman" w:cs="Times New Roman"/>
          <w:color w:val="auto"/>
          <w:sz w:val="24"/>
          <w:szCs w:val="24"/>
        </w:rPr>
        <w:t>Карасукского района</w:t>
      </w:r>
    </w:p>
    <w:p w:rsidR="00814024" w:rsidRPr="00AA5DCB" w:rsidRDefault="00814024" w:rsidP="00814024">
      <w:pPr>
        <w:spacing w:line="0" w:lineRule="atLeas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AA5DCB">
        <w:rPr>
          <w:rFonts w:ascii="Times New Roman" w:hAnsi="Times New Roman" w:cs="Times New Roman"/>
          <w:color w:val="auto"/>
          <w:sz w:val="24"/>
          <w:szCs w:val="24"/>
        </w:rPr>
        <w:t xml:space="preserve">Новосибирской области </w:t>
      </w:r>
    </w:p>
    <w:p w:rsidR="00814024" w:rsidRPr="00AA5DCB" w:rsidRDefault="00814024" w:rsidP="00814024">
      <w:pPr>
        <w:spacing w:line="0" w:lineRule="atLeas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AA5DCB">
        <w:rPr>
          <w:rFonts w:ascii="Times New Roman" w:hAnsi="Times New Roman" w:cs="Times New Roman"/>
          <w:color w:val="auto"/>
          <w:sz w:val="24"/>
          <w:szCs w:val="24"/>
        </w:rPr>
        <w:t>от 17.07.2019 № 85</w:t>
      </w:r>
    </w:p>
    <w:p w:rsidR="00814024" w:rsidRPr="00AA5DCB" w:rsidRDefault="00814024" w:rsidP="00814024">
      <w:pPr>
        <w:spacing w:line="0" w:lineRule="atLeas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AA5DCB">
        <w:rPr>
          <w:rFonts w:ascii="Times New Roman" w:hAnsi="Times New Roman" w:cs="Times New Roman"/>
          <w:color w:val="auto"/>
          <w:sz w:val="24"/>
          <w:szCs w:val="24"/>
        </w:rPr>
        <w:t>с изменениями (24-й сессии)</w:t>
      </w:r>
    </w:p>
    <w:p w:rsidR="00814024" w:rsidRPr="00AA5DCB" w:rsidRDefault="00814024" w:rsidP="00814024">
      <w:pPr>
        <w:spacing w:line="0" w:lineRule="atLeas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AA5DCB">
        <w:rPr>
          <w:rFonts w:ascii="Times New Roman" w:hAnsi="Times New Roman" w:cs="Times New Roman"/>
          <w:color w:val="auto"/>
          <w:sz w:val="24"/>
          <w:szCs w:val="24"/>
        </w:rPr>
        <w:t>от 20.11.2020 № 145</w:t>
      </w:r>
    </w:p>
    <w:p w:rsidR="003E0DE0" w:rsidRPr="00A96EF1" w:rsidRDefault="00814024" w:rsidP="00A96EF1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изменениями (6-й сессии) от 22.06.2023 № 35</w:t>
      </w:r>
      <w:r w:rsidR="00B7182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</w:t>
      </w:r>
    </w:p>
    <w:p w:rsidR="00310BB7" w:rsidRPr="003E0DE0" w:rsidRDefault="00310BB7" w:rsidP="00664AFC">
      <w:pPr>
        <w:rPr>
          <w:rFonts w:ascii="Times New Roman" w:hAnsi="Times New Roman" w:cs="Times New Roman"/>
          <w:sz w:val="24"/>
          <w:szCs w:val="24"/>
        </w:rPr>
      </w:pPr>
    </w:p>
    <w:p w:rsidR="00310BB7" w:rsidRPr="00FD2166" w:rsidRDefault="00310BB7" w:rsidP="00664AFC">
      <w:pPr>
        <w:pStyle w:val="ConsPlusNormal"/>
        <w:jc w:val="center"/>
        <w:rPr>
          <w:rFonts w:ascii="Times New Roman" w:eastAsia="Times New Roman Bold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ПРАВИЛА</w:t>
      </w:r>
    </w:p>
    <w:p w:rsidR="00310BB7" w:rsidRPr="00FD2166" w:rsidRDefault="00310BB7" w:rsidP="00664AF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благоустройства, обеспечения чистоты и порядка на территории города Карасука Карасукского района Новосибирской области</w:t>
      </w:r>
    </w:p>
    <w:p w:rsidR="00310BB7" w:rsidRPr="00FD2166" w:rsidRDefault="00310BB7" w:rsidP="00664AFC">
      <w:pPr>
        <w:pStyle w:val="af5"/>
        <w:ind w:firstLine="720"/>
        <w:jc w:val="center"/>
        <w:rPr>
          <w:rFonts w:ascii="Times New Roman" w:hAnsi="Times New Roman" w:cs="Times New Roman"/>
          <w:b/>
          <w:bCs/>
          <w:smallCaps/>
          <w:sz w:val="28"/>
          <w:szCs w:val="28"/>
        </w:rPr>
      </w:pPr>
    </w:p>
    <w:p w:rsidR="00A95E9E" w:rsidRPr="00FD2166" w:rsidRDefault="00115ED3" w:rsidP="00814024">
      <w:pPr>
        <w:autoSpaceDE w:val="0"/>
        <w:autoSpaceDN w:val="0"/>
        <w:adjustRightInd w:val="0"/>
        <w:ind w:firstLine="72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</w:t>
      </w:r>
      <w:r w:rsidR="00A95E9E"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5E9E" w:rsidRPr="00FD2166"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:rsidR="000C538E" w:rsidRPr="00FD2166" w:rsidRDefault="00A95E9E" w:rsidP="00664AFC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1.1. Правила благоустройства территории города Карасука Карасукского района Новосибирской области (далее – Правила) разработаны в соответствии с Федеральным законом от 06.10.2003 № 131-ФЗ «</w:t>
      </w:r>
      <w:hyperlink r:id="rId13" w:history="1">
        <w:r w:rsidRPr="00FD2166">
          <w:rPr>
            <w:rFonts w:ascii="Times New Roman" w:eastAsia="Times New Roman" w:hAnsi="Times New Roman" w:cs="Times New Roman"/>
            <w:sz w:val="28"/>
            <w:szCs w:val="28"/>
          </w:rPr>
          <w:t>Об общих принципах</w:t>
        </w:r>
      </w:hyperlink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организации местного самоуправления в Российской Федерации», Методическими рекомендациями по разработке норм и правил по благоустройству территорий муниципальных образований, утвержденных приказом  Министерства строительства и жилищно-коммунального хозяйства РФ от 13 апреля 2017г. № 711/пр «Об утверждении методических рекомендаций для подготовки правил благоустройства территорий поселений, городских округов, внутригородских районов»,</w:t>
      </w:r>
      <w:r w:rsidR="000C538E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иными нормативн</w:t>
      </w:r>
      <w:r w:rsidR="004E7E2D" w:rsidRPr="00FD2166">
        <w:rPr>
          <w:rFonts w:ascii="Times New Roman" w:eastAsia="Times New Roman" w:hAnsi="Times New Roman" w:cs="Times New Roman"/>
          <w:sz w:val="28"/>
          <w:szCs w:val="28"/>
        </w:rPr>
        <w:t xml:space="preserve">ыми </w:t>
      </w:r>
      <w:r w:rsidR="000C538E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правовыми актами Российской Федерации,</w:t>
      </w:r>
      <w:r w:rsidR="00033E2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законом Новосибирской области от 04.03.2019 года №</w:t>
      </w:r>
      <w:r w:rsidR="002F3165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3E22" w:rsidRPr="00FD2166">
        <w:rPr>
          <w:rFonts w:ascii="Times New Roman" w:eastAsia="Times New Roman" w:hAnsi="Times New Roman" w:cs="Times New Roman"/>
          <w:sz w:val="28"/>
          <w:szCs w:val="28"/>
        </w:rPr>
        <w:t>347-ОЗ «О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благоустройства»,</w:t>
      </w:r>
      <w:r w:rsidR="000C538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Уставом города Карасука Карасукско</w:t>
      </w:r>
      <w:r w:rsidR="00426403" w:rsidRPr="00FD2166">
        <w:rPr>
          <w:rFonts w:ascii="Times New Roman" w:eastAsia="Times New Roman" w:hAnsi="Times New Roman" w:cs="Times New Roman"/>
          <w:sz w:val="28"/>
          <w:szCs w:val="28"/>
        </w:rPr>
        <w:t>го района Новосибирской области</w:t>
      </w:r>
      <w:r w:rsidR="004E7E2D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 иными нормативными </w:t>
      </w:r>
      <w:r w:rsidR="000C538E" w:rsidRPr="00FD2166">
        <w:rPr>
          <w:rFonts w:ascii="Times New Roman" w:eastAsia="Times New Roman" w:hAnsi="Times New Roman" w:cs="Times New Roman"/>
          <w:sz w:val="28"/>
          <w:szCs w:val="28"/>
        </w:rPr>
        <w:t>правовыми актами</w:t>
      </w:r>
      <w:r w:rsidR="00DB3E82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0C538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95E9E" w:rsidRPr="00FD2166" w:rsidRDefault="000C538E" w:rsidP="00664AFC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95E9E" w:rsidRPr="00FD2166">
        <w:rPr>
          <w:rFonts w:ascii="Times New Roman" w:eastAsia="Times New Roman" w:hAnsi="Times New Roman" w:cs="Times New Roman"/>
          <w:sz w:val="28"/>
          <w:szCs w:val="28"/>
        </w:rPr>
        <w:t>1.2.</w:t>
      </w:r>
      <w:r w:rsidR="005C3C9F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B53B9" w:rsidRPr="00FD2166">
        <w:rPr>
          <w:rFonts w:ascii="Times New Roman" w:eastAsia="Times New Roman" w:hAnsi="Times New Roman" w:cs="Times New Roman"/>
          <w:sz w:val="28"/>
          <w:szCs w:val="28"/>
        </w:rPr>
        <w:t>Правила благоустройства</w:t>
      </w:r>
      <w:r w:rsidR="004E7E2D" w:rsidRPr="00FD2166">
        <w:rPr>
          <w:rFonts w:ascii="Times New Roman" w:eastAsia="Times New Roman" w:hAnsi="Times New Roman" w:cs="Times New Roman"/>
          <w:sz w:val="28"/>
          <w:szCs w:val="28"/>
        </w:rPr>
        <w:t xml:space="preserve"> территории города Карасука представляют собой муниципальный правовой акт, устанавливающий  на основе законодательства Российской Федерации и иных нормативных правовых актов Российской Федерации, а так же нормативных правовых актов субъектов Российской Федерации</w:t>
      </w:r>
      <w:r w:rsidR="009451D8" w:rsidRPr="00FD2166">
        <w:rPr>
          <w:rFonts w:ascii="Times New Roman" w:eastAsia="Times New Roman" w:hAnsi="Times New Roman" w:cs="Times New Roman"/>
          <w:sz w:val="28"/>
          <w:szCs w:val="28"/>
        </w:rPr>
        <w:t>,</w:t>
      </w:r>
      <w:r w:rsidR="004E7E2D" w:rsidRPr="00FD2166">
        <w:rPr>
          <w:rFonts w:ascii="Times New Roman" w:eastAsia="Times New Roman" w:hAnsi="Times New Roman" w:cs="Times New Roman"/>
          <w:sz w:val="28"/>
          <w:szCs w:val="28"/>
        </w:rPr>
        <w:t xml:space="preserve"> требования к благоустройству и элементам благоустройства территории города Карасука Карасукского района Новосиби</w:t>
      </w:r>
      <w:r w:rsidR="00667D07" w:rsidRPr="00FD2166">
        <w:rPr>
          <w:rFonts w:ascii="Times New Roman" w:eastAsia="Times New Roman" w:hAnsi="Times New Roman" w:cs="Times New Roman"/>
          <w:sz w:val="28"/>
          <w:szCs w:val="28"/>
        </w:rPr>
        <w:t>рской области, перечень мероприятий по благоустройств</w:t>
      </w:r>
      <w:r w:rsidR="00045884" w:rsidRPr="00FD2166">
        <w:rPr>
          <w:rFonts w:ascii="Times New Roman" w:eastAsia="Times New Roman" w:hAnsi="Times New Roman" w:cs="Times New Roman"/>
          <w:sz w:val="28"/>
          <w:szCs w:val="28"/>
        </w:rPr>
        <w:t xml:space="preserve">у территории города Карасука, </w:t>
      </w:r>
      <w:r w:rsidR="00667D07" w:rsidRPr="00FD2166">
        <w:rPr>
          <w:rFonts w:ascii="Times New Roman" w:eastAsia="Times New Roman" w:hAnsi="Times New Roman" w:cs="Times New Roman"/>
          <w:sz w:val="28"/>
          <w:szCs w:val="28"/>
        </w:rPr>
        <w:t xml:space="preserve">порядок и периодичность их проведения. </w:t>
      </w:r>
      <w:r w:rsidR="006B53B9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95E9E" w:rsidRPr="00FD2166" w:rsidRDefault="00A95E9E" w:rsidP="00664AFC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1.3. Лица, ответственные за благоустройство прилегающих территорий (далее – ответственные лица):</w:t>
      </w:r>
    </w:p>
    <w:p w:rsidR="002775F6" w:rsidRDefault="00A95E9E" w:rsidP="00FF257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физические и юридические лица, являющиеся собственниками (владельцами, пользователями, арендаторами) земельных участков, зданий (помещений в них), строений, сооружений, объектов транспортной инфраструктуры, подземных</w:t>
      </w:r>
      <w:r w:rsidR="002D603C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2D603C"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>наземных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инженерных коммуникаций, нестационарных объектов, иных элементов благоустройства;</w:t>
      </w:r>
    </w:p>
    <w:p w:rsidR="00A95E9E" w:rsidRPr="00FD2166" w:rsidRDefault="00A95E9E" w:rsidP="00664AFC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физические и юридические лица, осуществляющие выполнение земляных, строительных и иных работ, влекущих за собой нарушение благоустройства территорий.</w:t>
      </w:r>
    </w:p>
    <w:p w:rsidR="00CE3797" w:rsidRDefault="00CE3797" w:rsidP="00FB38DD">
      <w:pPr>
        <w:autoSpaceDE w:val="0"/>
        <w:autoSpaceDN w:val="0"/>
        <w:adjustRightInd w:val="0"/>
        <w:ind w:firstLine="72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920B0A" w:rsidRPr="00FD2166" w:rsidRDefault="004B7D17" w:rsidP="00FB38DD">
      <w:pPr>
        <w:autoSpaceDE w:val="0"/>
        <w:autoSpaceDN w:val="0"/>
        <w:adjustRightInd w:val="0"/>
        <w:ind w:firstLine="72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2. </w:t>
      </w:r>
      <w:r w:rsidR="004B7BFC" w:rsidRPr="00FD2166">
        <w:rPr>
          <w:rFonts w:ascii="Times New Roman" w:hAnsi="Times New Roman" w:cs="Times New Roman"/>
          <w:b/>
          <w:sz w:val="28"/>
          <w:szCs w:val="28"/>
        </w:rPr>
        <w:t>Основные понятия</w:t>
      </w:r>
    </w:p>
    <w:p w:rsidR="00920B0A" w:rsidRPr="00FD2166" w:rsidRDefault="00FB3AD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497002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В настоящих </w:t>
      </w:r>
      <w:r w:rsidR="00B24DC7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 xml:space="preserve">равилах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применяются следующие термины с соответствующими определениями:</w:t>
      </w:r>
    </w:p>
    <w:p w:rsidR="00E701B1" w:rsidRPr="00FD2166" w:rsidRDefault="005723C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2.1.1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Благоустройство территорий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701B1" w:rsidRPr="00FD2166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701B1" w:rsidRPr="00FD2166">
        <w:rPr>
          <w:rFonts w:ascii="Times New Roman" w:eastAsia="Times New Roman" w:hAnsi="Times New Roman" w:cs="Times New Roman"/>
          <w:sz w:val="28"/>
          <w:szCs w:val="28"/>
        </w:rPr>
        <w:t>деятельность по реализации комплекса мероприяти</w:t>
      </w:r>
      <w:r w:rsidR="005D2502" w:rsidRPr="00FD2166">
        <w:rPr>
          <w:rFonts w:ascii="Times New Roman" w:eastAsia="Times New Roman" w:hAnsi="Times New Roman" w:cs="Times New Roman"/>
          <w:sz w:val="28"/>
          <w:szCs w:val="28"/>
        </w:rPr>
        <w:t>й</w:t>
      </w:r>
      <w:r w:rsidR="00E701B1" w:rsidRPr="00FD2166">
        <w:rPr>
          <w:rFonts w:ascii="Times New Roman" w:eastAsia="Times New Roman" w:hAnsi="Times New Roman" w:cs="Times New Roman"/>
          <w:sz w:val="28"/>
          <w:szCs w:val="28"/>
        </w:rPr>
        <w:t>, установленного</w:t>
      </w:r>
      <w:r w:rsidR="00DC67DF" w:rsidRPr="00FD2166">
        <w:rPr>
          <w:rFonts w:ascii="Times New Roman" w:eastAsia="Times New Roman" w:hAnsi="Times New Roman" w:cs="Times New Roman"/>
          <w:sz w:val="28"/>
          <w:szCs w:val="28"/>
        </w:rPr>
        <w:t xml:space="preserve"> настоящими </w:t>
      </w:r>
      <w:r w:rsidR="00E701B1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C67DF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E701B1" w:rsidRPr="00FD2166">
        <w:rPr>
          <w:rFonts w:ascii="Times New Roman" w:eastAsia="Times New Roman" w:hAnsi="Times New Roman" w:cs="Times New Roman"/>
          <w:sz w:val="28"/>
          <w:szCs w:val="28"/>
        </w:rPr>
        <w:t xml:space="preserve">равилами, направленная на обеспечение и повышение комфортности условий проживания граждан, по поддержанию и улучшению санитарного и эстетического состояния территории </w:t>
      </w:r>
      <w:r w:rsidR="00DC67DF" w:rsidRPr="00FD2166">
        <w:rPr>
          <w:rFonts w:ascii="Times New Roman" w:eastAsia="Times New Roman" w:hAnsi="Times New Roman" w:cs="Times New Roman"/>
          <w:sz w:val="28"/>
          <w:szCs w:val="28"/>
        </w:rPr>
        <w:t>города Карасука Карасукского района Новосибирской области,</w:t>
      </w:r>
      <w:r w:rsidR="00E701B1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по содержанию территорий  населенных пунктов и расположенных  на таких территориях объектов, в том числе территорий общего пользования, земельных участков, зданий, строений, сооружений, прилегающих территорий. </w:t>
      </w:r>
    </w:p>
    <w:p w:rsidR="00A8102B" w:rsidRPr="00533267" w:rsidRDefault="00533267" w:rsidP="0053326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C24FC1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24FC1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24FC1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4E2EA5">
        <w:rPr>
          <w:rFonts w:ascii="Times New Roman" w:eastAsia="Times New Roman" w:hAnsi="Times New Roman" w:cs="Times New Roman"/>
          <w:sz w:val="28"/>
          <w:szCs w:val="28"/>
        </w:rPr>
        <w:t>.</w:t>
      </w:r>
      <w:r w:rsidR="004E2EA5" w:rsidRPr="00FD2166">
        <w:rPr>
          <w:rFonts w:ascii="Times New Roman" w:eastAsia="Times New Roman" w:hAnsi="Times New Roman" w:cs="Times New Roman"/>
          <w:sz w:val="28"/>
          <w:szCs w:val="28"/>
        </w:rPr>
        <w:t> </w:t>
      </w:r>
      <w:r w:rsidR="004E2EA5" w:rsidRPr="004E2EA5">
        <w:rPr>
          <w:rFonts w:ascii="Times New Roman" w:eastAsia="Times New Roman" w:hAnsi="Times New Roman" w:cs="Times New Roman"/>
          <w:b/>
          <w:sz w:val="28"/>
          <w:szCs w:val="28"/>
        </w:rPr>
        <w:t>Территория общего пользования</w:t>
      </w:r>
      <w:r w:rsidR="004E2EA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E2EA5" w:rsidRPr="00FD2166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4E2EA5">
        <w:rPr>
          <w:rFonts w:ascii="Times New Roman" w:hAnsi="Times New Roman" w:cs="Times New Roman"/>
          <w:color w:val="auto"/>
          <w:sz w:val="28"/>
          <w:szCs w:val="28"/>
        </w:rPr>
        <w:t>территории, которыми беспрепятственно пользуется неограниченный круг лиц (в том числе площади, улицы, проезды, набережные, береговые полосы водных объектов общего пользования, скверы, бульвары</w:t>
      </w:r>
      <w:r>
        <w:rPr>
          <w:rFonts w:ascii="Times New Roman" w:hAnsi="Times New Roman" w:cs="Times New Roman"/>
          <w:color w:val="auto"/>
          <w:sz w:val="28"/>
          <w:szCs w:val="28"/>
        </w:rPr>
        <w:t>);</w:t>
      </w:r>
    </w:p>
    <w:p w:rsidR="00456C86" w:rsidRPr="00FD2166" w:rsidRDefault="00C14633" w:rsidP="00A8102B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2.1.3 </w:t>
      </w:r>
      <w:r w:rsidR="00456C86" w:rsidRPr="00FD2166">
        <w:rPr>
          <w:rFonts w:ascii="Times New Roman" w:eastAsia="Times New Roman" w:hAnsi="Times New Roman" w:cs="Times New Roman"/>
          <w:b/>
          <w:sz w:val="28"/>
          <w:szCs w:val="28"/>
        </w:rPr>
        <w:t>Границы прилегающей территории</w:t>
      </w:r>
      <w:r w:rsidR="00456C86" w:rsidRPr="00FD2166">
        <w:rPr>
          <w:rFonts w:ascii="Times New Roman" w:eastAsia="Times New Roman" w:hAnsi="Times New Roman" w:cs="Times New Roman"/>
          <w:sz w:val="28"/>
          <w:szCs w:val="28"/>
        </w:rPr>
        <w:t xml:space="preserve"> – границы территории общего пользования, которые прилегают к зданию, строению, сооружению, земельному участку в случае, если такой земельный участок образован, и границы которой  определены правилами благоустройства города Карасука Карасукского района Новосибирской области в соответствии с порядком, установленном Законом  Новосибирской области</w:t>
      </w:r>
      <w:r w:rsidR="00E13156" w:rsidRPr="00FD2166">
        <w:rPr>
          <w:rFonts w:ascii="Times New Roman" w:eastAsia="Times New Roman" w:hAnsi="Times New Roman" w:cs="Times New Roman"/>
          <w:sz w:val="28"/>
          <w:szCs w:val="28"/>
        </w:rPr>
        <w:t xml:space="preserve"> «О порядке определения органами местного самоуправления муниципальных образований Новосибирской области  границ прилегающих территорий  в целях их благоустройства».</w:t>
      </w:r>
      <w:r w:rsidR="00456C86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8102B" w:rsidRPr="00FD2166" w:rsidRDefault="00955139" w:rsidP="00A8102B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4</w:t>
      </w:r>
      <w:r w:rsidR="00AC04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102B" w:rsidRPr="00FD2166">
        <w:rPr>
          <w:rFonts w:ascii="Times New Roman" w:eastAsia="Times New Roman" w:hAnsi="Times New Roman" w:cs="Times New Roman"/>
          <w:b/>
          <w:sz w:val="28"/>
          <w:szCs w:val="28"/>
        </w:rPr>
        <w:t>Внутренняя часть границ прилегающей территории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 xml:space="preserve"> – часть границ прилегающей территории, непосредственно примыкающая к зданию, строению, сооружению, границам земельного участка, в отношении которых определены границы прилегающей территории, то есть являющаяся их общей границей;</w:t>
      </w:r>
    </w:p>
    <w:p w:rsidR="00A8102B" w:rsidRPr="00FD2166" w:rsidRDefault="00955139" w:rsidP="00A8102B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5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102B" w:rsidRPr="00FD2166">
        <w:rPr>
          <w:rFonts w:ascii="Times New Roman" w:eastAsia="Times New Roman" w:hAnsi="Times New Roman" w:cs="Times New Roman"/>
          <w:b/>
          <w:sz w:val="28"/>
          <w:szCs w:val="28"/>
        </w:rPr>
        <w:t>Внешняя часть границ прилегающей территории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 xml:space="preserve"> – часть границ прилегающей территории, не примыкающая непосредственно к зданию, строению, сооружению, границам земельного участка, в отношении которых определены границы прилегающей территории, то есть не являющаяся их общей границей.</w:t>
      </w:r>
    </w:p>
    <w:p w:rsidR="003B1643" w:rsidRPr="00FD2166" w:rsidRDefault="005723C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2.1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955139" w:rsidRPr="00FD2166">
        <w:rPr>
          <w:rFonts w:ascii="Times New Roman" w:eastAsia="Times New Roman" w:hAnsi="Times New Roman" w:cs="Times New Roman"/>
          <w:sz w:val="28"/>
          <w:szCs w:val="28"/>
        </w:rPr>
        <w:t xml:space="preserve">6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Городская среда</w:t>
      </w:r>
      <w:r w:rsidR="00FB3AD9" w:rsidRPr="00FD2166"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это совокупность природных, архитектурно-планировочных, экологических, социально-культурных и других факторов, характеризующих среду обитания на определенной территории и определяющих комфортность проживания на этой территории. </w:t>
      </w:r>
    </w:p>
    <w:p w:rsidR="002775F6" w:rsidRDefault="005723C0" w:rsidP="009E0E3E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2.1.</w:t>
      </w:r>
      <w:r w:rsidR="00955139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Капитальный ремонт дорожного покрытия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комплекс работ, при котором производится полное восстановление и повышение работоспособности дорожной одежды и покрытия, земляного полотна и дорожных сооружений, </w:t>
      </w:r>
    </w:p>
    <w:p w:rsidR="003D3BA2" w:rsidRPr="00FD2166" w:rsidRDefault="003D3BA2" w:rsidP="009E0E3E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>осуществляется смена изношенных конструкций и деталей или замена их на наиболее прочные и долговечные, повышение геометрических параметров дороги с учетом роста интенсивности движения и осевых нагрузок автомобилей в пределах норм, соответствующих категории, установленной для ремонтируемой дороги, без увеличения ширины земляного полотна на основном протяжении дороги.</w:t>
      </w:r>
    </w:p>
    <w:p w:rsidR="003D3BA2" w:rsidRPr="00FD2166" w:rsidRDefault="005723C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2.1.</w:t>
      </w:r>
      <w:r w:rsidR="00955139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Качество городской среды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комплексная характеристика территории и ее частей, определяющая уровень комфорта повседневной жизни для различных слоев населения.</w:t>
      </w:r>
    </w:p>
    <w:p w:rsidR="003D3BA2" w:rsidRPr="00FD2166" w:rsidRDefault="005723C0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2.1.</w:t>
      </w:r>
      <w:r w:rsidR="00955139" w:rsidRPr="00FD2166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Комплексное развитие городской среды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– улучшение, обновление, трансформация, использование лучших практик и технологий </w:t>
      </w:r>
      <w:r w:rsidR="00F64996" w:rsidRPr="00FD2166">
        <w:rPr>
          <w:rFonts w:ascii="Times New Roman" w:eastAsia="Times New Roman" w:hAnsi="Times New Roman" w:cs="Times New Roman"/>
          <w:sz w:val="28"/>
          <w:szCs w:val="28"/>
        </w:rPr>
        <w:t>на всех уровнях жизни поселения, в том числе развитие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инфраструктуры</w:t>
      </w:r>
      <w:r w:rsidR="00F64996" w:rsidRPr="00FD2166">
        <w:rPr>
          <w:rFonts w:ascii="Times New Roman" w:eastAsia="Times New Roman" w:hAnsi="Times New Roman" w:cs="Times New Roman"/>
          <w:sz w:val="28"/>
          <w:szCs w:val="28"/>
        </w:rPr>
        <w:t>,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системы управления, технологий</w:t>
      </w:r>
      <w:r w:rsidR="00F64996" w:rsidRPr="00FD2166">
        <w:rPr>
          <w:rFonts w:ascii="Times New Roman" w:eastAsia="Times New Roman" w:hAnsi="Times New Roman" w:cs="Times New Roman"/>
          <w:sz w:val="28"/>
          <w:szCs w:val="28"/>
        </w:rPr>
        <w:t>,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коммуникаций м</w:t>
      </w:r>
      <w:r w:rsidR="00F64996" w:rsidRPr="00FD2166">
        <w:rPr>
          <w:rFonts w:ascii="Times New Roman" w:eastAsia="Times New Roman" w:hAnsi="Times New Roman" w:cs="Times New Roman"/>
          <w:sz w:val="28"/>
          <w:szCs w:val="28"/>
        </w:rPr>
        <w:t>ежду горожанами и сообществами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3D3BA2" w:rsidRPr="00FD2166" w:rsidRDefault="00955139" w:rsidP="0095513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2.1.10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Критерии качества городской среды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количественные и поддающиеся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измерению параметры качества городской среды.</w:t>
      </w:r>
    </w:p>
    <w:p w:rsidR="00024773" w:rsidRPr="00FD2166" w:rsidRDefault="00E42DD6" w:rsidP="00E42DD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2.1.11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Нормируемый комплекс элементов благоустройства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необходимое минимальное сочетание элементов благоустройства для создания на территории </w:t>
      </w:r>
      <w:r w:rsidR="003B1643" w:rsidRPr="00FD2166">
        <w:rPr>
          <w:rFonts w:ascii="Times New Roman" w:eastAsia="Times New Roman" w:hAnsi="Times New Roman" w:cs="Times New Roman"/>
          <w:sz w:val="28"/>
          <w:szCs w:val="28"/>
        </w:rPr>
        <w:t>города Карасука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экологически благоприятной и безопасной, удобной и привлекательной среды. </w:t>
      </w:r>
    </w:p>
    <w:p w:rsidR="003D3BA2" w:rsidRPr="00FD2166" w:rsidRDefault="006B357F" w:rsidP="006B357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2.1.12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Оценка качества городской среды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процедура получения объективных свидетельств о степени соответствия элементов городской среды на территории </w:t>
      </w:r>
      <w:r w:rsidR="00192CCA" w:rsidRPr="00FD2166">
        <w:rPr>
          <w:rFonts w:ascii="Times New Roman" w:eastAsia="Times New Roman" w:hAnsi="Times New Roman" w:cs="Times New Roman"/>
          <w:sz w:val="28"/>
          <w:szCs w:val="28"/>
        </w:rPr>
        <w:t>города Кара</w:t>
      </w:r>
      <w:r w:rsidR="008B72D4">
        <w:rPr>
          <w:rFonts w:ascii="Times New Roman" w:eastAsia="Times New Roman" w:hAnsi="Times New Roman" w:cs="Times New Roman"/>
          <w:sz w:val="28"/>
          <w:szCs w:val="28"/>
        </w:rPr>
        <w:t xml:space="preserve">сука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установленным критериям для подготовки и обоснования перечня мероприятий по благоустройству и развитию территории в целях повышения качества </w:t>
      </w:r>
      <w:r w:rsidR="00F64996" w:rsidRPr="00FD2166">
        <w:rPr>
          <w:rFonts w:ascii="Times New Roman" w:eastAsia="Times New Roman" w:hAnsi="Times New Roman" w:cs="Times New Roman"/>
          <w:sz w:val="28"/>
          <w:szCs w:val="28"/>
        </w:rPr>
        <w:t>жизни населения и привлекательности территории.</w:t>
      </w:r>
    </w:p>
    <w:p w:rsidR="00C203F6" w:rsidRPr="00FD2166" w:rsidRDefault="006B357F" w:rsidP="006B357F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          </w:t>
      </w:r>
      <w:r w:rsidRPr="00FD2166">
        <w:rPr>
          <w:rFonts w:ascii="Times New Roman" w:eastAsia="Times New Roman" w:hAnsi="Times New Roman" w:cs="Times New Roman"/>
          <w:color w:val="auto"/>
          <w:sz w:val="28"/>
          <w:szCs w:val="28"/>
        </w:rPr>
        <w:t>2.1.13</w:t>
      </w:r>
      <w:r w:rsidRPr="00FD216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</w:t>
      </w:r>
      <w:r w:rsidR="000A5357" w:rsidRPr="00FD216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Общественные пространства</w:t>
      </w:r>
      <w:r w:rsidR="000A5357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203F6" w:rsidRPr="00FD2166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0A5357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E47CB" w:rsidRPr="00FD2166">
        <w:rPr>
          <w:rFonts w:ascii="Times New Roman" w:eastAsia="Times New Roman" w:hAnsi="Times New Roman" w:cs="Times New Roman"/>
          <w:sz w:val="28"/>
          <w:szCs w:val="28"/>
        </w:rPr>
        <w:t>территории к</w:t>
      </w:r>
      <w:r w:rsidR="00C203F6" w:rsidRPr="00FD2166">
        <w:rPr>
          <w:rFonts w:ascii="Times New Roman" w:eastAsia="Times New Roman" w:hAnsi="Times New Roman" w:cs="Times New Roman"/>
          <w:sz w:val="28"/>
          <w:szCs w:val="28"/>
        </w:rPr>
        <w:t xml:space="preserve">оторыми беспрепятственно пользуется неограниченный круг лиц </w:t>
      </w:r>
      <w:r w:rsidR="005D4FE6">
        <w:rPr>
          <w:rFonts w:ascii="Times New Roman" w:eastAsia="Times New Roman" w:hAnsi="Times New Roman" w:cs="Times New Roman"/>
          <w:sz w:val="28"/>
          <w:szCs w:val="28"/>
        </w:rPr>
        <w:t>(</w:t>
      </w:r>
      <w:r w:rsidR="008B72D4">
        <w:rPr>
          <w:rFonts w:ascii="Times New Roman" w:eastAsia="Times New Roman" w:hAnsi="Times New Roman" w:cs="Times New Roman"/>
          <w:sz w:val="28"/>
          <w:szCs w:val="28"/>
        </w:rPr>
        <w:t xml:space="preserve">в том числе площади, улицы, </w:t>
      </w:r>
      <w:r w:rsidR="00C203F6" w:rsidRPr="00FD2166">
        <w:rPr>
          <w:rFonts w:ascii="Times New Roman" w:eastAsia="Times New Roman" w:hAnsi="Times New Roman" w:cs="Times New Roman"/>
          <w:sz w:val="28"/>
          <w:szCs w:val="28"/>
        </w:rPr>
        <w:t>проезды, набережные, береговые полосы водных объектов общего пользования, скверы, бульвары).</w:t>
      </w:r>
    </w:p>
    <w:p w:rsidR="003D3BA2" w:rsidRPr="00FD2166" w:rsidRDefault="004B6D35" w:rsidP="004B6D35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2.1.14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Объекты благоустройства территории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территории </w:t>
      </w:r>
      <w:r w:rsidR="0005308C" w:rsidRPr="00FD2166">
        <w:rPr>
          <w:rFonts w:ascii="Times New Roman" w:eastAsia="Times New Roman" w:hAnsi="Times New Roman" w:cs="Times New Roman"/>
          <w:sz w:val="28"/>
          <w:szCs w:val="28"/>
        </w:rPr>
        <w:t>города Карасука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, на которых осуществляется деятельность по благоустройству, в том числе площадки отдыха, открытые функционально-планировочные образования общественных центров, дворы, кварталы, а также территории, выделяемые по принципу единой градостроительной регламентации (охранные зоны) или визуально-пространственного восприятия (площадь с застройкой, улица с прилегающей территорией и застройкой, растительные группировки), водные объекты и гидротехнические сооружения, природные комплексы, особо охраняемые природные территории, эксплуатируемые кровли и озелененные участки крыш, линейные объекты дорожной сети, объекты ландшафтной архитектуры, другие территории </w:t>
      </w:r>
      <w:r w:rsidR="0005308C" w:rsidRPr="00FD2166">
        <w:rPr>
          <w:rFonts w:ascii="Times New Roman" w:eastAsia="Times New Roman" w:hAnsi="Times New Roman" w:cs="Times New Roman"/>
          <w:sz w:val="28"/>
          <w:szCs w:val="28"/>
        </w:rPr>
        <w:t>города Карасука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D3BA2" w:rsidRPr="00FD2166" w:rsidRDefault="00BE23F1" w:rsidP="00BE23F1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2.1.15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Проезд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дорога, примыкающая к проезжим частям жилых и магистральных улиц, разворотным площадкам</w:t>
      </w:r>
      <w:r w:rsidR="00F64996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775F6" w:rsidRPr="00FD2166" w:rsidRDefault="00D320BB" w:rsidP="00D320B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2.1.16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Проект благоустройства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документация, содержащая материалы в текстовой и графической форме и определяющая проектные решения (в том числе цветовые) по благоустройству территории и иных объектов благоустройства;</w:t>
      </w:r>
    </w:p>
    <w:p w:rsidR="003D3BA2" w:rsidRPr="00FD2166" w:rsidRDefault="00D320BB" w:rsidP="00D320B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2.1.17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Развитие объекта благоустройства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осуществление работ, направленных на создание новых или повышение качественного состояния существующих объектов благоустройства</w:t>
      </w:r>
      <w:r w:rsidR="00E63618" w:rsidRPr="00FD2166">
        <w:rPr>
          <w:rFonts w:ascii="Times New Roman" w:eastAsia="Times New Roman" w:hAnsi="Times New Roman" w:cs="Times New Roman"/>
          <w:sz w:val="28"/>
          <w:szCs w:val="28"/>
        </w:rPr>
        <w:t>, их отдельных элементов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D3BA2" w:rsidRPr="00FD2166" w:rsidRDefault="00D320BB" w:rsidP="00D320B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2.1.18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Содержание объекта благоустройства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поддержание в надлежащем техническом, физическом, эстетическом состоянии объектов благоустройства, их отдельных элементов.</w:t>
      </w:r>
    </w:p>
    <w:p w:rsidR="003D3BA2" w:rsidRPr="00FD2166" w:rsidRDefault="00D320BB" w:rsidP="00D320B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2.1.19</w:t>
      </w:r>
      <w:r w:rsidR="00A37D2E"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Субъекты городской среды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жители населенного пункта, их сообщества, представители общественных, деловых организаций, органов власти и других субъектов социально-экономической жизни, участвующие и влияющие на развитие населенного пункта. </w:t>
      </w:r>
    </w:p>
    <w:p w:rsidR="003D3BA2" w:rsidRPr="00FD2166" w:rsidRDefault="003D3BA2" w:rsidP="00814024">
      <w:pPr>
        <w:pStyle w:val="aa"/>
        <w:numPr>
          <w:ilvl w:val="2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Твердое покрытие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дорожное покрытие в составе дорожных одежд.</w:t>
      </w:r>
    </w:p>
    <w:p w:rsidR="003D3BA2" w:rsidRPr="00FD2166" w:rsidRDefault="00D320BB" w:rsidP="00D320B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2.1.21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Уборка территорий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виды деятельности, связанные со сбором, вывозом в специально отведенные места отходов производства и потребления, другого мусора, снега, мероприятия, направленные на обеспечение экологического и санитарно-эпидемиологического благополучия населения и охрану окружающей среды</w:t>
      </w:r>
      <w:r w:rsidR="00D822E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D3BA2" w:rsidRPr="00FD2166" w:rsidRDefault="00AC71D3" w:rsidP="00AC71D3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 2.1.22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Улица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обустроенная или приспособленная и используемая для движения транспортных средств и пешеходов полоса земли либо поверхность искусственного сооружения, находящаяся в пределах населенных пунктов, в том числе </w:t>
      </w:r>
      <w:r w:rsidR="008B4CA7" w:rsidRPr="00FD2166">
        <w:rPr>
          <w:rFonts w:ascii="Times New Roman" w:eastAsia="Times New Roman" w:hAnsi="Times New Roman" w:cs="Times New Roman"/>
          <w:sz w:val="28"/>
          <w:szCs w:val="28"/>
        </w:rPr>
        <w:t>дороги общег</w:t>
      </w:r>
      <w:r w:rsidR="00533267">
        <w:rPr>
          <w:rFonts w:ascii="Times New Roman" w:eastAsia="Times New Roman" w:hAnsi="Times New Roman" w:cs="Times New Roman"/>
          <w:sz w:val="28"/>
          <w:szCs w:val="28"/>
        </w:rPr>
        <w:t>о пользования местного значения</w:t>
      </w:r>
      <w:r w:rsidR="00816264" w:rsidRPr="00FD2166">
        <w:rPr>
          <w:rFonts w:ascii="Times New Roman" w:eastAsia="Times New Roman" w:hAnsi="Times New Roman" w:cs="Times New Roman"/>
          <w:sz w:val="28"/>
          <w:szCs w:val="28"/>
        </w:rPr>
        <w:t>,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пешеходная и парковая дорога, дорога в коммунально-складских зонах.</w:t>
      </w:r>
    </w:p>
    <w:p w:rsidR="005C2695" w:rsidRPr="00FD2166" w:rsidRDefault="00AC71D3" w:rsidP="0081402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2.1.23</w:t>
      </w:r>
      <w:r w:rsidRPr="00FD216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Элементы благоустройства территории</w:t>
      </w:r>
      <w:r w:rsidR="003D3BA2" w:rsidRPr="00FD2166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- декоративные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, технические, планировочные, конструктивные </w:t>
      </w:r>
      <w:r w:rsidR="005C2695" w:rsidRPr="00FD2166">
        <w:rPr>
          <w:rFonts w:ascii="Times New Roman" w:eastAsia="Times New Roman" w:hAnsi="Times New Roman" w:cs="Times New Roman"/>
          <w:sz w:val="28"/>
          <w:szCs w:val="28"/>
        </w:rPr>
        <w:t>ус</w:t>
      </w:r>
      <w:r w:rsidR="00814024">
        <w:rPr>
          <w:rFonts w:ascii="Times New Roman" w:eastAsia="Times New Roman" w:hAnsi="Times New Roman" w:cs="Times New Roman"/>
          <w:sz w:val="28"/>
          <w:szCs w:val="28"/>
        </w:rPr>
        <w:t xml:space="preserve">тройства, элементы озеленения, </w:t>
      </w:r>
      <w:r w:rsidR="005C2695" w:rsidRPr="00FD2166">
        <w:rPr>
          <w:rFonts w:ascii="Times New Roman" w:eastAsia="Times New Roman" w:hAnsi="Times New Roman" w:cs="Times New Roman"/>
          <w:sz w:val="28"/>
          <w:szCs w:val="28"/>
        </w:rPr>
        <w:t>различные виды оборудов</w:t>
      </w:r>
      <w:r w:rsidR="00814024">
        <w:rPr>
          <w:rFonts w:ascii="Times New Roman" w:eastAsia="Times New Roman" w:hAnsi="Times New Roman" w:cs="Times New Roman"/>
          <w:sz w:val="28"/>
          <w:szCs w:val="28"/>
        </w:rPr>
        <w:t xml:space="preserve">ания и оформления, в том числе </w:t>
      </w:r>
      <w:r w:rsidR="005C2695" w:rsidRPr="00FD2166">
        <w:rPr>
          <w:rFonts w:ascii="Times New Roman" w:eastAsia="Times New Roman" w:hAnsi="Times New Roman" w:cs="Times New Roman"/>
          <w:sz w:val="28"/>
          <w:szCs w:val="28"/>
        </w:rPr>
        <w:t>фасадов зданий, строений, сооружений, малые архитектурные формы, некапитальные нестационарные строения и сооружения, информационные щит</w:t>
      </w:r>
      <w:r w:rsidR="00814024">
        <w:rPr>
          <w:rFonts w:ascii="Times New Roman" w:eastAsia="Times New Roman" w:hAnsi="Times New Roman" w:cs="Times New Roman"/>
          <w:sz w:val="28"/>
          <w:szCs w:val="28"/>
        </w:rPr>
        <w:t xml:space="preserve">ы и указатели, применяемые как </w:t>
      </w:r>
      <w:r w:rsidR="005C2695" w:rsidRPr="00FD2166">
        <w:rPr>
          <w:rFonts w:ascii="Times New Roman" w:eastAsia="Times New Roman" w:hAnsi="Times New Roman" w:cs="Times New Roman"/>
          <w:sz w:val="28"/>
          <w:szCs w:val="28"/>
        </w:rPr>
        <w:t xml:space="preserve">составные части благоустройства территории. </w:t>
      </w:r>
    </w:p>
    <w:p w:rsidR="00FF53B9" w:rsidRPr="00FD2166" w:rsidRDefault="00AF2BCE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2.1.2</w:t>
      </w:r>
      <w:r w:rsidR="00AC71D3" w:rsidRPr="00FD2166">
        <w:rPr>
          <w:rFonts w:ascii="Times New Roman" w:hAnsi="Times New Roman" w:cs="Times New Roman"/>
          <w:sz w:val="28"/>
          <w:szCs w:val="28"/>
        </w:rPr>
        <w:t xml:space="preserve">4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Объекты внешнего благоустройства города Карасука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это дороги и тротуары, мосты и путепроводы, сооружения и сети ливневой канализации,</w:t>
      </w:r>
      <w:r w:rsidR="00814024">
        <w:rPr>
          <w:rFonts w:ascii="Times New Roman" w:hAnsi="Times New Roman" w:cs="Times New Roman"/>
          <w:sz w:val="28"/>
          <w:szCs w:val="28"/>
        </w:rPr>
        <w:t xml:space="preserve"> дренажные (водоотводные) канавы, </w:t>
      </w:r>
      <w:r w:rsidR="00FF53B9" w:rsidRPr="00FD2166">
        <w:rPr>
          <w:rFonts w:ascii="Times New Roman" w:hAnsi="Times New Roman" w:cs="Times New Roman"/>
          <w:sz w:val="28"/>
          <w:szCs w:val="28"/>
        </w:rPr>
        <w:t>различные гидротехнические сооружения, памятники, скульптуры, малые архитектурные формы, зеленые насаждения, рекламоносители, уличное освещение и др.</w:t>
      </w:r>
    </w:p>
    <w:p w:rsidR="00FF53B9" w:rsidRPr="00FD2166" w:rsidRDefault="00AF2BC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AC71D3" w:rsidRPr="00FD2166">
        <w:rPr>
          <w:rFonts w:ascii="Times New Roman" w:hAnsi="Times New Roman" w:cs="Times New Roman"/>
          <w:sz w:val="28"/>
          <w:szCs w:val="28"/>
        </w:rPr>
        <w:t>.</w:t>
      </w:r>
      <w:r w:rsidRPr="00FD2166">
        <w:rPr>
          <w:rFonts w:ascii="Times New Roman" w:hAnsi="Times New Roman" w:cs="Times New Roman"/>
          <w:sz w:val="28"/>
          <w:szCs w:val="28"/>
        </w:rPr>
        <w:t>1.2</w:t>
      </w:r>
      <w:r w:rsidR="00AC71D3" w:rsidRPr="00FD2166">
        <w:rPr>
          <w:rFonts w:ascii="Times New Roman" w:hAnsi="Times New Roman" w:cs="Times New Roman"/>
          <w:sz w:val="28"/>
          <w:szCs w:val="28"/>
        </w:rPr>
        <w:t>5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Территория города Карасука включает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все земли в границах муниципального образования, независимо от форм собственности и разрешенного использования.</w:t>
      </w:r>
    </w:p>
    <w:p w:rsidR="00FF53B9" w:rsidRPr="00FD2166" w:rsidRDefault="00AC71D3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2.1.26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Территория предприятий, организаций, учреждений и иных хозяйствующих субъектов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часть территории муниципального образования, имеющая площадь, границы, местоположение, правовой статус и другие характеристики, отражаемые в государственном земельном кадастре, предоставленная в соответствии с разрешенным использованием юридическим и физическим лицам на правах, предусмотренных законодательством.</w:t>
      </w:r>
    </w:p>
    <w:p w:rsidR="002775F6" w:rsidRDefault="00AC71D3" w:rsidP="005D4F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2.1.27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Отведенная территория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часть территории муниципального образования, предоставленная в установленном порядке юридическим лицам и гражданам на праве собственности, аренды, ином праве пользования и </w:t>
      </w:r>
    </w:p>
    <w:p w:rsidR="00FF53B9" w:rsidRDefault="00FF53B9" w:rsidP="002775F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отмеченная на местности межевыми знаками установленного образца согласно акту об отводе в натуре красных линий и границ участка.</w:t>
      </w:r>
    </w:p>
    <w:p w:rsidR="007B6282" w:rsidRPr="00FD2166" w:rsidRDefault="007B6282" w:rsidP="007B628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5DCB">
        <w:rPr>
          <w:rFonts w:ascii="Times New Roman" w:hAnsi="Times New Roman" w:cs="Times New Roman"/>
          <w:color w:val="auto"/>
          <w:sz w:val="28"/>
          <w:szCs w:val="28"/>
        </w:rPr>
        <w:lastRenderedPageBreak/>
        <w:t>2.1.2</w:t>
      </w:r>
      <w:r>
        <w:rPr>
          <w:rFonts w:ascii="Times New Roman" w:hAnsi="Times New Roman" w:cs="Times New Roman"/>
          <w:color w:val="auto"/>
          <w:sz w:val="28"/>
          <w:szCs w:val="28"/>
        </w:rPr>
        <w:t>9</w:t>
      </w:r>
      <w:r w:rsidRPr="00AA5DCB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AA5DCB">
        <w:rPr>
          <w:rFonts w:ascii="Times New Roman" w:hAnsi="Times New Roman" w:cs="Times New Roman"/>
          <w:b/>
          <w:color w:val="auto"/>
          <w:sz w:val="28"/>
          <w:szCs w:val="28"/>
        </w:rPr>
        <w:t>Санитарная очистка и уборка территории муниципального образования</w:t>
      </w:r>
      <w:r w:rsidRPr="00AA5DCB">
        <w:rPr>
          <w:rFonts w:ascii="Times New Roman" w:hAnsi="Times New Roman" w:cs="Times New Roman"/>
          <w:color w:val="auto"/>
          <w:sz w:val="28"/>
          <w:szCs w:val="28"/>
        </w:rPr>
        <w:t xml:space="preserve"> - сбор и удаление, обезвреживание и утилизация отходов (твердые бытовые отходы, жидкие бытовые отходы, крупногабаритный мусор), уличного мусора и смета, очистка территорий от снега и наледи.</w:t>
      </w:r>
    </w:p>
    <w:p w:rsidR="00FF53B9" w:rsidRPr="00FD2166" w:rsidRDefault="00515613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7B6282">
        <w:rPr>
          <w:rFonts w:ascii="Times New Roman" w:hAnsi="Times New Roman" w:cs="Times New Roman"/>
          <w:sz w:val="28"/>
          <w:szCs w:val="28"/>
        </w:rPr>
        <w:t>30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Отходы производства и потребления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(далее - отходы) - остатки </w:t>
      </w:r>
      <w:r w:rsidR="00E33945" w:rsidRPr="00FD2166">
        <w:rPr>
          <w:rFonts w:ascii="Times New Roman" w:hAnsi="Times New Roman" w:cs="Times New Roman"/>
          <w:sz w:val="28"/>
          <w:szCs w:val="28"/>
        </w:rPr>
        <w:t xml:space="preserve">    </w:t>
      </w:r>
      <w:r w:rsidR="00FF53B9" w:rsidRPr="00FD2166">
        <w:rPr>
          <w:rFonts w:ascii="Times New Roman" w:hAnsi="Times New Roman" w:cs="Times New Roman"/>
          <w:sz w:val="28"/>
          <w:szCs w:val="28"/>
        </w:rPr>
        <w:t>сырья, материалов, полуфабрикатов, иных изделий или продуктов, которые образовались в процессе производства или потребления, а также товары (продукция), утратившие свои потребительские свойства.</w:t>
      </w:r>
    </w:p>
    <w:p w:rsidR="00FF53B9" w:rsidRPr="00FD2166" w:rsidRDefault="00515613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7B6282">
        <w:rPr>
          <w:rFonts w:ascii="Times New Roman" w:hAnsi="Times New Roman" w:cs="Times New Roman"/>
          <w:sz w:val="28"/>
          <w:szCs w:val="28"/>
        </w:rPr>
        <w:t>31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 xml:space="preserve">Твердые </w:t>
      </w:r>
      <w:r w:rsidR="00AC700B" w:rsidRPr="00FD2166">
        <w:rPr>
          <w:rFonts w:ascii="Times New Roman" w:hAnsi="Times New Roman" w:cs="Times New Roman"/>
          <w:b/>
          <w:sz w:val="28"/>
          <w:szCs w:val="28"/>
        </w:rPr>
        <w:t>коммунальные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 xml:space="preserve"> отходы (Т</w:t>
      </w:r>
      <w:r w:rsidR="00AC700B" w:rsidRPr="00FD2166">
        <w:rPr>
          <w:rFonts w:ascii="Times New Roman" w:hAnsi="Times New Roman" w:cs="Times New Roman"/>
          <w:b/>
          <w:sz w:val="28"/>
          <w:szCs w:val="28"/>
        </w:rPr>
        <w:t>К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О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) </w:t>
      </w:r>
      <w:r w:rsidR="00AC700B" w:rsidRPr="00FD2166">
        <w:rPr>
          <w:rFonts w:ascii="Times New Roman" w:hAnsi="Times New Roman" w:cs="Times New Roman"/>
          <w:sz w:val="28"/>
          <w:szCs w:val="28"/>
        </w:rPr>
        <w:t>–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AC700B" w:rsidRPr="00FD2166">
        <w:rPr>
          <w:rFonts w:ascii="Times New Roman" w:hAnsi="Times New Roman" w:cs="Times New Roman"/>
          <w:sz w:val="28"/>
          <w:szCs w:val="28"/>
        </w:rPr>
        <w:t>отходы, образующиеся в жилых помещениях в процессе потребления физическим лицами, а также товары, утратившие свои потребительские свойства в процессе их использования физическими лицами в жилых помещениях</w:t>
      </w:r>
      <w:r w:rsidR="00870947" w:rsidRPr="00FD2166">
        <w:rPr>
          <w:rFonts w:ascii="Times New Roman" w:hAnsi="Times New Roman" w:cs="Times New Roman"/>
          <w:sz w:val="28"/>
          <w:szCs w:val="28"/>
        </w:rPr>
        <w:t xml:space="preserve"> в целях удовлетворения личных и бытовых нужд. К твердым коммунальным отходам также относятся отходы, образующиеся в процессе деятельности юридических лиц, индивидуальных предпринимателей и подобные по составу отходам, образующимся в жилых помещениях в процессе потребления физическими лицами</w:t>
      </w:r>
      <w:r w:rsidR="00FF53B9" w:rsidRPr="00FD2166">
        <w:rPr>
          <w:rFonts w:ascii="Times New Roman" w:hAnsi="Times New Roman" w:cs="Times New Roman"/>
          <w:sz w:val="28"/>
          <w:szCs w:val="28"/>
        </w:rPr>
        <w:t>.</w:t>
      </w:r>
    </w:p>
    <w:p w:rsidR="00FF53B9" w:rsidRPr="00FD2166" w:rsidRDefault="00AC71D3" w:rsidP="00AC71D3">
      <w:pPr>
        <w:pStyle w:val="ConsPlusNormal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2.1.</w:t>
      </w:r>
      <w:r w:rsidR="00EB59F4">
        <w:rPr>
          <w:rFonts w:ascii="Times New Roman" w:hAnsi="Times New Roman" w:cs="Times New Roman"/>
          <w:sz w:val="28"/>
          <w:szCs w:val="28"/>
        </w:rPr>
        <w:t>3</w:t>
      </w:r>
      <w:r w:rsidR="007B6282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Крупногабаритный мусор (КГМ)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отходы потребления и хозяйственной деятельности (бытовая техника, мебель и т.д.), утратившие свои потребительские свойства.</w:t>
      </w:r>
    </w:p>
    <w:p w:rsidR="00FF53B9" w:rsidRPr="00FD2166" w:rsidRDefault="00AC71D3" w:rsidP="00AC71D3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         2.1.3</w:t>
      </w:r>
      <w:r w:rsidR="007B6282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График вывоза Т</w:t>
      </w:r>
      <w:r w:rsidR="00854C4A" w:rsidRPr="00FD2166">
        <w:rPr>
          <w:rFonts w:ascii="Times New Roman" w:hAnsi="Times New Roman" w:cs="Times New Roman"/>
          <w:b/>
          <w:sz w:val="28"/>
          <w:szCs w:val="28"/>
        </w:rPr>
        <w:t>К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О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составная часть договора на вывоз Т</w:t>
      </w:r>
      <w:r w:rsidR="00545175" w:rsidRPr="00FD2166">
        <w:rPr>
          <w:rFonts w:ascii="Times New Roman" w:hAnsi="Times New Roman" w:cs="Times New Roman"/>
          <w:sz w:val="28"/>
          <w:szCs w:val="28"/>
        </w:rPr>
        <w:t>К</w:t>
      </w:r>
      <w:r w:rsidR="00FF53B9" w:rsidRPr="00FD2166">
        <w:rPr>
          <w:rFonts w:ascii="Times New Roman" w:hAnsi="Times New Roman" w:cs="Times New Roman"/>
          <w:sz w:val="28"/>
          <w:szCs w:val="28"/>
        </w:rPr>
        <w:t>О (КГМ) с указанием места (адреса), объема и времени вывоза.</w:t>
      </w:r>
    </w:p>
    <w:p w:rsidR="00FF53B9" w:rsidRPr="00FD2166" w:rsidRDefault="002E09DC" w:rsidP="002E09DC">
      <w:pPr>
        <w:pStyle w:val="ConsPlusNormal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2.1.3</w:t>
      </w:r>
      <w:r w:rsidR="007B6282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Несанкционированная свалка мусора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самовольный (несанкционированный) сброс (размещение) или складирование Т</w:t>
      </w:r>
      <w:r w:rsidR="00EF5FFB" w:rsidRPr="00FD2166">
        <w:rPr>
          <w:rFonts w:ascii="Times New Roman" w:hAnsi="Times New Roman" w:cs="Times New Roman"/>
          <w:sz w:val="28"/>
          <w:szCs w:val="28"/>
        </w:rPr>
        <w:t>К</w:t>
      </w:r>
      <w:r w:rsidR="00FF53B9" w:rsidRPr="00FD2166">
        <w:rPr>
          <w:rFonts w:ascii="Times New Roman" w:hAnsi="Times New Roman" w:cs="Times New Roman"/>
          <w:sz w:val="28"/>
          <w:szCs w:val="28"/>
        </w:rPr>
        <w:t>О, КГМ, отходов производства и строительства, другого мусора, образованного в процессе деятельности юридических или физических лиц.</w:t>
      </w:r>
    </w:p>
    <w:p w:rsidR="00FF53B9" w:rsidRPr="00FD2166" w:rsidRDefault="00515613" w:rsidP="001F4E8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7B6282">
        <w:rPr>
          <w:rFonts w:ascii="Times New Roman" w:hAnsi="Times New Roman" w:cs="Times New Roman"/>
          <w:sz w:val="28"/>
          <w:szCs w:val="28"/>
        </w:rPr>
        <w:t>2.1.35</w:t>
      </w:r>
      <w:r w:rsidR="001F4E8E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 xml:space="preserve">Критерии оценок состояния уборки и санитарного содержания </w:t>
      </w:r>
      <w:r w:rsidR="001F4E8E" w:rsidRPr="00FD2166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территорий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показатели, на основании которых производится оценка состояния уборки и санитарного содержания территории муниципального образования, микрорайонов, поселков.</w:t>
      </w:r>
    </w:p>
    <w:p w:rsidR="00FF53B9" w:rsidRPr="00FD2166" w:rsidRDefault="00795D44" w:rsidP="00795D44">
      <w:pPr>
        <w:pStyle w:val="ConsPlusNormal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2.1.3</w:t>
      </w:r>
      <w:r w:rsidR="007B6282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Категория улиц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классификация улиц и проездов в зависимости от интенсивности движения транспорта и особенностей, предъявляемых к их эксплуатации и содержанию.</w:t>
      </w:r>
    </w:p>
    <w:p w:rsidR="00FF53B9" w:rsidRPr="00FD2166" w:rsidRDefault="00B45963" w:rsidP="00B45963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</w:t>
      </w:r>
      <w:r w:rsidR="00395B6C" w:rsidRPr="00FD2166">
        <w:rPr>
          <w:rFonts w:ascii="Times New Roman" w:hAnsi="Times New Roman" w:cs="Times New Roman"/>
          <w:sz w:val="28"/>
          <w:szCs w:val="28"/>
        </w:rPr>
        <w:t xml:space="preserve">  </w:t>
      </w:r>
      <w:r w:rsidRPr="00FD2166">
        <w:rPr>
          <w:rFonts w:ascii="Times New Roman" w:hAnsi="Times New Roman" w:cs="Times New Roman"/>
          <w:sz w:val="28"/>
          <w:szCs w:val="28"/>
        </w:rPr>
        <w:t>2.1.3</w:t>
      </w:r>
      <w:r w:rsidR="007B6282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Зеленые насаждения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совокупность лесной, древесно-кустарниковой и травянистой растительности на территории муниципального образования.</w:t>
      </w:r>
    </w:p>
    <w:p w:rsidR="00FF53B9" w:rsidRPr="00FD2166" w:rsidRDefault="00395B6C" w:rsidP="00B45963">
      <w:pPr>
        <w:pStyle w:val="ConsPlusNormal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4E2EA5">
        <w:rPr>
          <w:rFonts w:ascii="Times New Roman" w:hAnsi="Times New Roman" w:cs="Times New Roman"/>
          <w:sz w:val="28"/>
          <w:szCs w:val="28"/>
        </w:rPr>
        <w:t>2.1.3</w:t>
      </w:r>
      <w:r w:rsidR="007B6282">
        <w:rPr>
          <w:rFonts w:ascii="Times New Roman" w:hAnsi="Times New Roman" w:cs="Times New Roman"/>
          <w:sz w:val="28"/>
          <w:szCs w:val="28"/>
        </w:rPr>
        <w:t>8</w:t>
      </w:r>
      <w:r w:rsidR="00B45963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Озеленение территорий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проведение мероприятий по покрытию участков земли зелеными насаждениями (газоны, клумбы, аллеи и т.д.).</w:t>
      </w:r>
    </w:p>
    <w:p w:rsidR="002775F6" w:rsidRDefault="00B45963" w:rsidP="005D4FE6">
      <w:pPr>
        <w:pStyle w:val="ConsPlusNormal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395B6C" w:rsidRPr="00FD2166">
        <w:rPr>
          <w:rFonts w:ascii="Times New Roman" w:hAnsi="Times New Roman" w:cs="Times New Roman"/>
          <w:sz w:val="28"/>
          <w:szCs w:val="28"/>
        </w:rPr>
        <w:t xml:space="preserve">  </w:t>
      </w:r>
      <w:r w:rsidR="007B6282">
        <w:rPr>
          <w:rFonts w:ascii="Times New Roman" w:hAnsi="Times New Roman" w:cs="Times New Roman"/>
          <w:sz w:val="28"/>
          <w:szCs w:val="28"/>
        </w:rPr>
        <w:t>2.1.39</w:t>
      </w:r>
      <w:r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Повреждение зеленых насаждений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причинение вреда кроне, стволу, корневой системе растений, не влекущее прекращение роста. </w:t>
      </w:r>
    </w:p>
    <w:p w:rsidR="00FF53B9" w:rsidRPr="00FD2166" w:rsidRDefault="00FF53B9" w:rsidP="00B45963">
      <w:pPr>
        <w:pStyle w:val="ConsPlusNormal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Повреждением является механическое повреждение ветвей, корневой системы, нарушение целостности коры, нарушение целостности живого надпочвенного покрова, загрязнение или захламление зеленых насаждений либо почвы в корневой зоне.</w:t>
      </w:r>
    </w:p>
    <w:p w:rsidR="00FF53B9" w:rsidRPr="00FD2166" w:rsidRDefault="00C44A72" w:rsidP="00C44A72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445CD7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2.1.</w:t>
      </w:r>
      <w:r w:rsidR="007B6282">
        <w:rPr>
          <w:rFonts w:ascii="Times New Roman" w:hAnsi="Times New Roman" w:cs="Times New Roman"/>
          <w:sz w:val="28"/>
          <w:szCs w:val="28"/>
        </w:rPr>
        <w:t>40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Снос зеленых насаждений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снос (пересадка) деревьев, кустарников, цветников, газонов, выполнение которого объективно необходимо в целях обеспечения условий для размещения тех или иных объектов строительства, </w:t>
      </w:r>
      <w:r w:rsidR="00FF53B9" w:rsidRPr="00FD2166">
        <w:rPr>
          <w:rFonts w:ascii="Times New Roman" w:hAnsi="Times New Roman" w:cs="Times New Roman"/>
          <w:sz w:val="28"/>
          <w:szCs w:val="28"/>
        </w:rPr>
        <w:lastRenderedPageBreak/>
        <w:t>обслуживания инженерного благоустройства, надземных коммуникаций, создания качеств окружающей среды, отвечающих нормативным требованиям инсоляции жилых и общественных помещений, оформленных в установленном порядке.</w:t>
      </w:r>
    </w:p>
    <w:p w:rsidR="006000B5" w:rsidRPr="00FD2166" w:rsidRDefault="004F1136" w:rsidP="004F113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445CD7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7B6282">
        <w:rPr>
          <w:rFonts w:ascii="Times New Roman" w:hAnsi="Times New Roman" w:cs="Times New Roman"/>
          <w:sz w:val="28"/>
          <w:szCs w:val="28"/>
        </w:rPr>
        <w:t>2.1.41</w:t>
      </w:r>
      <w:r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Содержание дорог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комплекс работ</w:t>
      </w:r>
      <w:r w:rsidR="006000B5" w:rsidRPr="00FD2166">
        <w:rPr>
          <w:rFonts w:ascii="Times New Roman" w:hAnsi="Times New Roman" w:cs="Times New Roman"/>
          <w:sz w:val="28"/>
          <w:szCs w:val="28"/>
        </w:rPr>
        <w:t xml:space="preserve"> по поддержанию надлежащего технического состояния автомобильной дороги, о</w:t>
      </w:r>
      <w:r w:rsidR="00814024">
        <w:rPr>
          <w:rFonts w:ascii="Times New Roman" w:hAnsi="Times New Roman" w:cs="Times New Roman"/>
          <w:sz w:val="28"/>
          <w:szCs w:val="28"/>
        </w:rPr>
        <w:t>ценке ее технического состояния</w:t>
      </w:r>
      <w:r w:rsidR="009132CB">
        <w:rPr>
          <w:rFonts w:ascii="Times New Roman" w:hAnsi="Times New Roman" w:cs="Times New Roman"/>
          <w:sz w:val="28"/>
          <w:szCs w:val="28"/>
        </w:rPr>
        <w:t>, а так</w:t>
      </w:r>
      <w:r w:rsidR="00EB59F4">
        <w:rPr>
          <w:rFonts w:ascii="Times New Roman" w:hAnsi="Times New Roman" w:cs="Times New Roman"/>
          <w:sz w:val="28"/>
          <w:szCs w:val="28"/>
        </w:rPr>
        <w:t xml:space="preserve">же по </w:t>
      </w:r>
      <w:r w:rsidR="006000B5" w:rsidRPr="00FD2166">
        <w:rPr>
          <w:rFonts w:ascii="Times New Roman" w:hAnsi="Times New Roman" w:cs="Times New Roman"/>
          <w:sz w:val="28"/>
          <w:szCs w:val="28"/>
        </w:rPr>
        <w:t>организации и обеспечению безопасности дорожного движения.</w:t>
      </w:r>
    </w:p>
    <w:p w:rsidR="009B6ACA" w:rsidRPr="00FD2166" w:rsidRDefault="005C04E8" w:rsidP="005C04E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445CD7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2.1.4</w:t>
      </w:r>
      <w:r w:rsidR="007B6282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87CB1"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Подтопление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подъем уровня грунтовых вод, вызванный повышением горизонта вод в реках, затопление водой участка дороги, части территорий от атмосферных осадков, снеготаяния, некачественно уложенного асфальтобетонного покрытия дорог, тротуаров, сброса или утечки воды из инженерных сетей и коммуникаций, неисправности либо нарушения правил обслуживания водоприемных устройств и сооружений водоотвода,</w:t>
      </w:r>
      <w:r w:rsidR="00814024">
        <w:rPr>
          <w:rFonts w:ascii="Times New Roman" w:hAnsi="Times New Roman" w:cs="Times New Roman"/>
          <w:sz w:val="28"/>
          <w:szCs w:val="28"/>
        </w:rPr>
        <w:t xml:space="preserve"> обустройства и обслуживания дренажных (водоотводных) канав,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препятствующие нормальной жизнедеятельности населения.</w:t>
      </w:r>
    </w:p>
    <w:p w:rsidR="006A09D7" w:rsidRPr="00FD2166" w:rsidRDefault="006A09D7" w:rsidP="005C04E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A09D7" w:rsidRPr="00FD2166" w:rsidRDefault="006A09D7" w:rsidP="00142C34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3. Определение границ прилегающих территорий.</w:t>
      </w:r>
    </w:p>
    <w:p w:rsidR="009F2988" w:rsidRPr="00FD2166" w:rsidRDefault="009F2988" w:rsidP="000E7B62">
      <w:pPr>
        <w:tabs>
          <w:tab w:val="left" w:pos="6849"/>
        </w:tabs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3.1 Определение границ прилегающих территорий:</w:t>
      </w:r>
      <w:r w:rsidR="000E7B62" w:rsidRPr="00FD2166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9F2988" w:rsidRPr="00FD2166" w:rsidRDefault="009F2988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3.1.1 </w:t>
      </w:r>
      <w:r w:rsidR="004E2EA5">
        <w:rPr>
          <w:rFonts w:ascii="Times New Roman" w:hAnsi="Times New Roman" w:cs="Times New Roman"/>
          <w:sz w:val="28"/>
          <w:szCs w:val="28"/>
        </w:rPr>
        <w:t xml:space="preserve">Границы прилегающих территорий </w:t>
      </w:r>
      <w:r w:rsidR="004E2EA5" w:rsidRPr="00142D30">
        <w:rPr>
          <w:rFonts w:ascii="Times New Roman" w:hAnsi="Times New Roman" w:cs="Times New Roman"/>
          <w:sz w:val="28"/>
          <w:szCs w:val="28"/>
        </w:rPr>
        <w:t xml:space="preserve">определяются </w:t>
      </w:r>
      <w:r w:rsidR="004E2EA5">
        <w:rPr>
          <w:rFonts w:ascii="Times New Roman" w:hAnsi="Times New Roman" w:cs="Times New Roman"/>
          <w:sz w:val="28"/>
          <w:szCs w:val="28"/>
        </w:rPr>
        <w:t xml:space="preserve">настоящими </w:t>
      </w:r>
      <w:r w:rsidR="004E2EA5" w:rsidRPr="00142D30">
        <w:rPr>
          <w:rFonts w:ascii="Times New Roman" w:hAnsi="Times New Roman" w:cs="Times New Roman"/>
          <w:sz w:val="28"/>
          <w:szCs w:val="28"/>
        </w:rPr>
        <w:t xml:space="preserve">правилами в метрах от внутренней части границ прилегающей территории до внешней части границ прилегающей территории. Расстояние от внутренней части границы прилегающей территории до внешней части </w:t>
      </w:r>
      <w:r w:rsidR="004E2EA5">
        <w:rPr>
          <w:rFonts w:ascii="Times New Roman" w:hAnsi="Times New Roman" w:cs="Times New Roman"/>
          <w:sz w:val="28"/>
          <w:szCs w:val="28"/>
        </w:rPr>
        <w:t xml:space="preserve">границы прилегающей территории составляет </w:t>
      </w:r>
      <w:r w:rsidR="004E2EA5" w:rsidRPr="00142D30">
        <w:rPr>
          <w:rFonts w:ascii="Times New Roman" w:hAnsi="Times New Roman" w:cs="Times New Roman"/>
          <w:sz w:val="28"/>
          <w:szCs w:val="28"/>
        </w:rPr>
        <w:t xml:space="preserve">10 метров, за исключением случаев, установленных подпунктами 3.1.2; </w:t>
      </w:r>
      <w:r w:rsidR="004E2EA5">
        <w:rPr>
          <w:rFonts w:ascii="Times New Roman" w:hAnsi="Times New Roman" w:cs="Times New Roman"/>
          <w:sz w:val="28"/>
          <w:szCs w:val="28"/>
        </w:rPr>
        <w:t>3.1.4; и 3.1.5 настоящей статьи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E2EA5" w:rsidRDefault="009F2988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3.1.2 </w:t>
      </w:r>
      <w:r w:rsidR="004E2EA5" w:rsidRPr="00FD2166">
        <w:rPr>
          <w:rFonts w:ascii="Times New Roman" w:eastAsia="Times New Roman" w:hAnsi="Times New Roman" w:cs="Times New Roman"/>
          <w:sz w:val="28"/>
          <w:szCs w:val="28"/>
        </w:rPr>
        <w:t>Расстояние о</w:t>
      </w:r>
      <w:r w:rsidR="004E2EA5">
        <w:rPr>
          <w:rFonts w:ascii="Times New Roman" w:eastAsia="Times New Roman" w:hAnsi="Times New Roman" w:cs="Times New Roman"/>
          <w:sz w:val="28"/>
          <w:szCs w:val="28"/>
        </w:rPr>
        <w:t>т</w:t>
      </w:r>
      <w:r w:rsidR="004E2EA5" w:rsidRPr="00FD2166">
        <w:rPr>
          <w:rFonts w:ascii="Times New Roman" w:eastAsia="Times New Roman" w:hAnsi="Times New Roman" w:cs="Times New Roman"/>
          <w:sz w:val="28"/>
          <w:szCs w:val="28"/>
        </w:rPr>
        <w:t xml:space="preserve"> внутренней части границы при</w:t>
      </w:r>
      <w:r w:rsidR="004E2EA5">
        <w:rPr>
          <w:rFonts w:ascii="Times New Roman" w:eastAsia="Times New Roman" w:hAnsi="Times New Roman" w:cs="Times New Roman"/>
          <w:sz w:val="28"/>
          <w:szCs w:val="28"/>
        </w:rPr>
        <w:t xml:space="preserve">легающей территории до внешней </w:t>
      </w:r>
      <w:r w:rsidR="004E2EA5" w:rsidRPr="00FD2166">
        <w:rPr>
          <w:rFonts w:ascii="Times New Roman" w:eastAsia="Times New Roman" w:hAnsi="Times New Roman" w:cs="Times New Roman"/>
          <w:sz w:val="28"/>
          <w:szCs w:val="28"/>
        </w:rPr>
        <w:t>части границы прилегающей территории может превышать расстояние, определенное в соответствии с подпунктом 3.1.1 настоящ</w:t>
      </w:r>
      <w:r w:rsidR="004E2EA5">
        <w:rPr>
          <w:rFonts w:ascii="Times New Roman" w:eastAsia="Times New Roman" w:hAnsi="Times New Roman" w:cs="Times New Roman"/>
          <w:sz w:val="28"/>
          <w:szCs w:val="28"/>
        </w:rPr>
        <w:t xml:space="preserve">ей статьи, в случае заключения </w:t>
      </w:r>
      <w:r w:rsidR="004E2EA5" w:rsidRPr="00FD2166">
        <w:rPr>
          <w:rFonts w:ascii="Times New Roman" w:eastAsia="Times New Roman" w:hAnsi="Times New Roman" w:cs="Times New Roman"/>
          <w:sz w:val="28"/>
          <w:szCs w:val="28"/>
        </w:rPr>
        <w:t>соглашения об установлении границ прилегающе</w:t>
      </w:r>
      <w:r w:rsidR="004E2EA5">
        <w:rPr>
          <w:rFonts w:ascii="Times New Roman" w:eastAsia="Times New Roman" w:hAnsi="Times New Roman" w:cs="Times New Roman"/>
          <w:sz w:val="28"/>
          <w:szCs w:val="28"/>
        </w:rPr>
        <w:t xml:space="preserve">й территории между органом местного самоуправления и собственником </w:t>
      </w:r>
      <w:r w:rsidR="004E2EA5" w:rsidRPr="00FD2166">
        <w:rPr>
          <w:rFonts w:ascii="Times New Roman" w:eastAsia="Times New Roman" w:hAnsi="Times New Roman" w:cs="Times New Roman"/>
          <w:sz w:val="28"/>
          <w:szCs w:val="28"/>
        </w:rPr>
        <w:t>или иным законным владельцем здания, строения, сооружения, земельного участка.</w:t>
      </w:r>
    </w:p>
    <w:p w:rsidR="004E2EA5" w:rsidRPr="00FD2166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Для заключения соглашения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об установлении границ прилегающей территории (далее по тексту – соглашение)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собственник или иной законный владелец здания, строения, сооружения, земельного участка, обращается с заявлением в администрацию Карасукского района Новосибирской области. </w:t>
      </w:r>
    </w:p>
    <w:p w:rsidR="004E2EA5" w:rsidRPr="00FD2166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а)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заявлении указываются: фамилия, имя отчество (последнее при наличии) собственника или иного законного владельца здания, строения, сооружения, земельного участка, почтовый адрес и контактный телефон. К заявлению прикладывается копия документа, удостоверяющего личность заявителя и (или) документ, подтверждающий полномочия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представителя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правоустанавливающие документы на объект недвижимости,</w:t>
      </w:r>
      <w:r w:rsidRPr="00FF6F42">
        <w:rPr>
          <w:color w:val="464C55"/>
          <w:sz w:val="20"/>
          <w:szCs w:val="20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сведения,</w:t>
      </w:r>
      <w:r w:rsidRPr="00FF6F42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содержащиеся в ЕГРН</w:t>
      </w: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,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правоустанавливающие документы на земельный участок, предоставленный под существующий объект недвижимости в случае их отсутствия в Едином государственном реестре недвижимости</w:t>
      </w:r>
      <w:r w:rsidRPr="00FF6F42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4E2EA5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б) Заявление с прилагаемыми к нему документами подлежит регистрации в администрации в день его поступления и направляется на рассмотрение в отдел благоустройства администрации Карасукского района Новосибирской области. По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>результатам рассмотрения заявления, специалист отдела благо</w:t>
      </w:r>
      <w:r>
        <w:rPr>
          <w:rFonts w:ascii="Times New Roman" w:eastAsia="Times New Roman" w:hAnsi="Times New Roman" w:cs="Times New Roman"/>
          <w:sz w:val="28"/>
          <w:szCs w:val="28"/>
        </w:rPr>
        <w:t>устройства выносит предложения Г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лаве Карасукского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4E2EA5" w:rsidRPr="00FD2166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в) Глава Карасукского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принимает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решение о заключении соглашения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или об отказе в заключении соглашения не позднее 30 дней с даты регистрации заявления.</w:t>
      </w:r>
    </w:p>
    <w:p w:rsidR="004E2EA5" w:rsidRPr="00FD2166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г) Проект соглашения, подписанный Главой Карасукского района Новосибирской области или уве</w:t>
      </w:r>
      <w:r w:rsidR="00EB59F4">
        <w:rPr>
          <w:rFonts w:ascii="Times New Roman" w:eastAsia="Times New Roman" w:hAnsi="Times New Roman" w:cs="Times New Roman"/>
          <w:sz w:val="28"/>
          <w:szCs w:val="28"/>
        </w:rPr>
        <w:t xml:space="preserve">домление об отказе в заключении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соглашения</w:t>
      </w:r>
      <w:r w:rsidR="00EB59F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подлежит направлению (вручению) заявителю не позднее 2 рабочих дней со дня принятия указанных решений.</w:t>
      </w:r>
    </w:p>
    <w:p w:rsidR="004E2EA5" w:rsidRPr="00FD2166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д) Проект соглашения должен быть подписан заявителем и возвращен в администрацию Карасукского района Новосибирской области не позднее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10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дней с момента получения.</w:t>
      </w:r>
    </w:p>
    <w:p w:rsidR="004E2EA5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е) Основанием для отказа в заключении соглашения является отсутствие права собственности или иного законного основания владения зданием, строением, сооружением, земельным участком. </w:t>
      </w:r>
      <w:r w:rsidR="00EB59F4">
        <w:rPr>
          <w:rFonts w:ascii="Times New Roman" w:eastAsia="Times New Roman" w:hAnsi="Times New Roman" w:cs="Times New Roman"/>
          <w:sz w:val="28"/>
          <w:szCs w:val="28"/>
        </w:rPr>
        <w:t>Указанные сведения, в случае не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представления заявителем по собственной инициативе, запрашиваются администрацией Карасукского района Новосибирской области в порядке межведомственного информационного взаимодействия.</w:t>
      </w:r>
    </w:p>
    <w:p w:rsidR="004E2EA5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Типовая форма соглашения утверждается постановлением администрации Карасукского района Новосибирской области.</w:t>
      </w:r>
      <w:r w:rsidR="002270B5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</w:p>
    <w:p w:rsidR="009F2988" w:rsidRPr="00FD2166" w:rsidRDefault="00EF3AE9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3.1.3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Границы прил</w:t>
      </w:r>
      <w:r w:rsidR="00653C14" w:rsidRPr="00FD2166">
        <w:rPr>
          <w:rFonts w:ascii="Times New Roman" w:eastAsia="Times New Roman" w:hAnsi="Times New Roman" w:cs="Times New Roman"/>
          <w:sz w:val="28"/>
          <w:szCs w:val="28"/>
        </w:rPr>
        <w:t>егающей территории определяются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в зависимости от фактического использования здания, строения, сооружения, земельного участка, вида их разрешенного использования, расположения, площади.</w:t>
      </w:r>
    </w:p>
    <w:p w:rsidR="009F2988" w:rsidRPr="00FD2166" w:rsidRDefault="00EF3AE9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3.1.4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Границы прилегающей территории в отношении мног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оквартирного дома определяются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по границам 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земельного участка, на котором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расположен данный многокварт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ирный дом. Границы прилегающей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территории не определяются в отношении многоквартирного дома, зе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мельный участок под которым не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образован или образован по его границам.</w:t>
      </w:r>
    </w:p>
    <w:p w:rsidR="00104E1C" w:rsidRDefault="00EF3AE9" w:rsidP="00B11927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3.1.5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Границы прилегающей территории в отношении объекта индивидуального жилищно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го строительства определяются по границам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земельного участка, на котором расположен данный объект индивидуального жилищного строительства. 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Границы прилегающей территории не определяются в отношении объекта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индивидуального жилищного строительства, земельный участок под которым не образован или образован по его границам.</w:t>
      </w:r>
    </w:p>
    <w:p w:rsidR="009F2988" w:rsidRPr="00FD2166" w:rsidRDefault="00EF3AE9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3.1.6 в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случае расположения здания, строения, сооружения, земельного участка рядом с автомобильной дорогой граница прилегающей территории определяется:</w:t>
      </w:r>
    </w:p>
    <w:p w:rsidR="009F2988" w:rsidRPr="00FD2166" w:rsidRDefault="009F2988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1) до края тротуара, прилегающего к автомоби</w:t>
      </w:r>
      <w:r w:rsidR="00EB59F4">
        <w:rPr>
          <w:rFonts w:ascii="Times New Roman" w:eastAsia="Times New Roman" w:hAnsi="Times New Roman" w:cs="Times New Roman"/>
          <w:sz w:val="28"/>
          <w:szCs w:val="28"/>
        </w:rPr>
        <w:t xml:space="preserve">льной дороге, при условии, 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что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такое расстояние не превышает максимальное расстояние, установленное в соответствии с подпунктом </w:t>
      </w:r>
      <w:r w:rsidR="00400691" w:rsidRPr="00FD2166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400691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 настоящей статьи;</w:t>
      </w:r>
    </w:p>
    <w:p w:rsidR="009F2988" w:rsidRPr="00FD2166" w:rsidRDefault="009F2988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2) при отсутствии тротуара, прилегающего к автомобильной дороге, до границы полосы отвода автомобильной дороги при условии, что такое расстояние не превышает максимальное расстояние, установленное в соответствии с подпунктом </w:t>
      </w:r>
      <w:r w:rsidR="007B4B62" w:rsidRPr="00FD2166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7B4B62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 настоящей статьи.</w:t>
      </w:r>
    </w:p>
    <w:p w:rsidR="009F2988" w:rsidRPr="00FD2166" w:rsidRDefault="00EF3AE9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3.1.7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В отн</w:t>
      </w:r>
      <w:r w:rsidR="00A104DA" w:rsidRPr="00FD2166">
        <w:rPr>
          <w:rFonts w:ascii="Times New Roman" w:eastAsia="Times New Roman" w:hAnsi="Times New Roman" w:cs="Times New Roman"/>
          <w:sz w:val="28"/>
          <w:szCs w:val="28"/>
        </w:rPr>
        <w:t>ошении каждого здания, строения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, сооружения, земельного участка могут быть установлены границы только одной прилегающей территории, при этом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>границы прилегающей территории могут иметь один замкнутый контур или несколько непересекающихся замкнутых контуров.</w:t>
      </w:r>
    </w:p>
    <w:p w:rsidR="009F2988" w:rsidRPr="00FD2166" w:rsidRDefault="00EF3AE9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3.1.8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При определении границ прилегающей территории не допускается:</w:t>
      </w:r>
    </w:p>
    <w:p w:rsidR="009F2988" w:rsidRPr="00FD2166" w:rsidRDefault="009F2988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1) установление общей прилегающей территории для двух и более зданий, строений, сооружений, земельных участков, за исключением случаев,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 когда строения или </w:t>
      </w:r>
      <w:r w:rsidR="00FB6485" w:rsidRPr="00FD2166">
        <w:rPr>
          <w:rFonts w:ascii="Times New Roman" w:eastAsia="Times New Roman" w:hAnsi="Times New Roman" w:cs="Times New Roman"/>
          <w:sz w:val="28"/>
          <w:szCs w:val="28"/>
        </w:rPr>
        <w:t>сооружения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, в том числе объект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коммунальной инфраструктуры, обеспечивает исключительно функционирование другого здания, строения, сооружения, в отношении которого определяются границы прилегающей территории.</w:t>
      </w:r>
    </w:p>
    <w:p w:rsidR="009F2988" w:rsidRPr="00FD2166" w:rsidRDefault="009F2988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2) пересечение границ прилегающих территорий, за исключением случая установления общих смежных границ прилегающих территорий.</w:t>
      </w:r>
    </w:p>
    <w:p w:rsidR="009F2988" w:rsidRPr="00FD2166" w:rsidRDefault="00EF3AE9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3.1.9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226F47">
        <w:rPr>
          <w:rFonts w:ascii="Times New Roman" w:eastAsia="Times New Roman" w:hAnsi="Times New Roman" w:cs="Times New Roman"/>
          <w:sz w:val="28"/>
          <w:szCs w:val="28"/>
        </w:rPr>
        <w:t>с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лучае если здание, строение, сооружение, земельный участок граничат с особо охраняемыми природными территориями федерального, регионального или местного значения, границы прилегающей территории зданий, строений, сооружений, земельных участков определяются до границ указанных природных территорий, но не более максимального расстояния, установленного в соответствии с подпунктом </w:t>
      </w:r>
      <w:r w:rsidR="00856473" w:rsidRPr="00FD2166">
        <w:rPr>
          <w:rFonts w:ascii="Times New Roman" w:eastAsia="Times New Roman" w:hAnsi="Times New Roman" w:cs="Times New Roman"/>
          <w:sz w:val="28"/>
          <w:szCs w:val="28"/>
        </w:rPr>
        <w:t>3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856473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.1 настоящей статьи.</w:t>
      </w:r>
    </w:p>
    <w:p w:rsidR="009F2988" w:rsidRDefault="00EF3AE9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3.1.10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В случае полного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 или частичного совпадения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прилегающих территорий зданий, строений, сооружений, земельных участков с прилегающими территориями</w:t>
      </w:r>
      <w:r w:rsidR="00226F47">
        <w:rPr>
          <w:rFonts w:ascii="Times New Roman" w:eastAsia="Times New Roman" w:hAnsi="Times New Roman" w:cs="Times New Roman"/>
          <w:sz w:val="28"/>
          <w:szCs w:val="28"/>
        </w:rPr>
        <w:t xml:space="preserve"> соседних зданий, строений </w:t>
      </w:r>
      <w:r w:rsidR="00EB59F4">
        <w:rPr>
          <w:rFonts w:ascii="Times New Roman" w:eastAsia="Times New Roman" w:hAnsi="Times New Roman" w:cs="Times New Roman"/>
          <w:sz w:val="28"/>
          <w:szCs w:val="28"/>
        </w:rPr>
        <w:t xml:space="preserve">сооружений, земельных участков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внешняя часть границ приле</w:t>
      </w:r>
      <w:r w:rsidR="009132CB">
        <w:rPr>
          <w:rFonts w:ascii="Times New Roman" w:eastAsia="Times New Roman" w:hAnsi="Times New Roman" w:cs="Times New Roman"/>
          <w:sz w:val="28"/>
          <w:szCs w:val="28"/>
        </w:rPr>
        <w:t xml:space="preserve">гающих территорий определяется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по линии, проходящей на равном удалении от внутренних частей границ соседних зданий, строений, сооружений, земельных участков соответственно.</w:t>
      </w:r>
    </w:p>
    <w:p w:rsidR="00FB38DD" w:rsidRPr="00FD2166" w:rsidRDefault="00FB38DD" w:rsidP="00FB38DD">
      <w:pPr>
        <w:pStyle w:val="ConsPlusNormal"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2C34" w:rsidRPr="00FD2166" w:rsidRDefault="004B7D17" w:rsidP="00142C34">
      <w:pPr>
        <w:pStyle w:val="1"/>
        <w:numPr>
          <w:ilvl w:val="0"/>
          <w:numId w:val="0"/>
        </w:numPr>
        <w:spacing w:before="0"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Toc472352440"/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B320A1" w:rsidRPr="00FD2166">
        <w:rPr>
          <w:rFonts w:ascii="Times New Roman" w:hAnsi="Times New Roman" w:cs="Times New Roman"/>
          <w:b/>
          <w:sz w:val="28"/>
          <w:szCs w:val="28"/>
        </w:rPr>
        <w:t>4</w:t>
      </w:r>
      <w:r w:rsidRPr="00FD2166">
        <w:rPr>
          <w:rFonts w:ascii="Times New Roman" w:hAnsi="Times New Roman" w:cs="Times New Roman"/>
          <w:b/>
          <w:sz w:val="28"/>
          <w:szCs w:val="28"/>
        </w:rPr>
        <w:t>.</w:t>
      </w:r>
      <w:bookmarkEnd w:id="1"/>
      <w:r w:rsidR="00D64A41" w:rsidRPr="00CE379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B106D" w:rsidRPr="00FD2166">
        <w:rPr>
          <w:rFonts w:ascii="Times New Roman" w:hAnsi="Times New Roman" w:cs="Times New Roman"/>
          <w:b/>
          <w:sz w:val="28"/>
          <w:szCs w:val="28"/>
        </w:rPr>
        <w:t>Общие принципы и подходы</w:t>
      </w:r>
    </w:p>
    <w:p w:rsidR="00920B0A" w:rsidRPr="00FD2166" w:rsidRDefault="00B320A1" w:rsidP="00B320A1">
      <w:pPr>
        <w:spacing w:line="240" w:lineRule="auto"/>
        <w:ind w:firstLine="5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4.1</w:t>
      </w:r>
      <w:r w:rsidR="000D1638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Настоящие 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>правила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имеют целью создание безопасной, удобной, экологически благоприятной и привлекательной </w:t>
      </w:r>
      <w:r w:rsidR="00E63618" w:rsidRPr="00FD2166">
        <w:rPr>
          <w:rFonts w:ascii="Times New Roman" w:eastAsia="Times New Roman" w:hAnsi="Times New Roman" w:cs="Times New Roman"/>
          <w:sz w:val="28"/>
          <w:szCs w:val="28"/>
        </w:rPr>
        <w:t xml:space="preserve">городской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среды, способствующей комплексному и устойчивому развитию </w:t>
      </w:r>
      <w:r w:rsidR="005D4D04" w:rsidRPr="00FD2166">
        <w:rPr>
          <w:rFonts w:ascii="Times New Roman" w:eastAsia="Times New Roman" w:hAnsi="Times New Roman" w:cs="Times New Roman"/>
          <w:sz w:val="28"/>
          <w:szCs w:val="28"/>
        </w:rPr>
        <w:t>территории города Карасука Карасукского района Новосибирской области.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20B0A" w:rsidRPr="00FD2166" w:rsidRDefault="00B320A1" w:rsidP="00B320A1">
      <w:pPr>
        <w:spacing w:line="240" w:lineRule="auto"/>
        <w:ind w:firstLine="5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4.2</w:t>
      </w:r>
      <w:r w:rsidR="000D1638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Деятельность по благоустройству включает в себя разработку проектной документации по благоустройству территорий, 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>выполнение мероприятий по благоустройству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 содержание объектов благоустройства. </w:t>
      </w:r>
    </w:p>
    <w:p w:rsidR="00104E1C" w:rsidRPr="005324AF" w:rsidRDefault="004E4F20" w:rsidP="005324AF">
      <w:pPr>
        <w:pStyle w:val="aa"/>
        <w:numPr>
          <w:ilvl w:val="1"/>
          <w:numId w:val="22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C7B27" w:rsidRPr="00FD2166">
        <w:rPr>
          <w:rFonts w:ascii="Times New Roman" w:eastAsia="Times New Roman" w:hAnsi="Times New Roman" w:cs="Times New Roman"/>
          <w:sz w:val="28"/>
          <w:szCs w:val="28"/>
        </w:rPr>
        <w:t>Участниками деятельности по благоустройству являются, в том числе:</w:t>
      </w:r>
    </w:p>
    <w:p w:rsidR="006C7B27" w:rsidRPr="00FD2166" w:rsidRDefault="006C7B2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а) жители, которые формируют запрос на благоустройство и принимают участие в оценке предлагаемых решений. В отдельных случаях жител</w:t>
      </w:r>
      <w:r w:rsidR="00226F47">
        <w:rPr>
          <w:rFonts w:ascii="Times New Roman" w:eastAsia="Times New Roman" w:hAnsi="Times New Roman" w:cs="Times New Roman"/>
          <w:sz w:val="28"/>
          <w:szCs w:val="28"/>
        </w:rPr>
        <w:t xml:space="preserve">и участвуют в выполнении работ.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Жители могут быть представлены общественными организациями и объединениями;</w:t>
      </w:r>
    </w:p>
    <w:p w:rsidR="006C7B27" w:rsidRPr="00FD2166" w:rsidRDefault="006C7B2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б) представители органов местного самоуправления, которые формируют техническое задание, выбирают исполнителей и обеспечивают финансирование;</w:t>
      </w:r>
    </w:p>
    <w:p w:rsidR="006C7B27" w:rsidRPr="00FD2166" w:rsidRDefault="006C7B2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в) хозяйствующие субъекты, осуществляющие деятельность на территории соответствующего муниципального образования, которые могут соучаствовать в формировании запроса на благоустройство, а также в финансировании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мероприятий по благоустройству;</w:t>
      </w:r>
    </w:p>
    <w:p w:rsidR="006C7B27" w:rsidRPr="00FD2166" w:rsidRDefault="006C7B2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г) представители профессионального сообщества, в том числе архитекторы и дизайнеры, которые разрабатывают концепции объектов благоустройства и создают рабочую документацию;</w:t>
      </w:r>
    </w:p>
    <w:p w:rsidR="006F6F15" w:rsidRPr="00FD2166" w:rsidRDefault="006C7B2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>д) исполнители работ, в том числе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строители, произво</w:t>
      </w:r>
      <w:r w:rsidR="00170317" w:rsidRPr="00FD2166">
        <w:rPr>
          <w:rFonts w:ascii="Times New Roman" w:eastAsia="Times New Roman" w:hAnsi="Times New Roman" w:cs="Times New Roman"/>
          <w:sz w:val="28"/>
          <w:szCs w:val="28"/>
        </w:rPr>
        <w:t>дители малых архитектурных форм;</w:t>
      </w:r>
    </w:p>
    <w:p w:rsidR="006C7B27" w:rsidRPr="00FD2166" w:rsidRDefault="006F6F15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е) иные лица</w:t>
      </w:r>
      <w:r w:rsidR="006C7B27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20B0A" w:rsidRPr="00FD2166" w:rsidRDefault="003D3BA2" w:rsidP="00DD70E3">
      <w:pPr>
        <w:pStyle w:val="aa"/>
        <w:numPr>
          <w:ilvl w:val="1"/>
          <w:numId w:val="22"/>
        </w:numPr>
        <w:spacing w:line="240" w:lineRule="auto"/>
        <w:ind w:left="0" w:firstLine="5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Участие жителей населенного пункта </w:t>
      </w:r>
      <w:r w:rsidR="00C97621" w:rsidRPr="00FD2166">
        <w:rPr>
          <w:rFonts w:ascii="Times New Roman" w:eastAsia="Times New Roman" w:hAnsi="Times New Roman" w:cs="Times New Roman"/>
          <w:sz w:val="28"/>
          <w:szCs w:val="28"/>
        </w:rPr>
        <w:t xml:space="preserve">(непосредственное или опосредованное)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C97621" w:rsidRPr="00FD2166">
        <w:rPr>
          <w:rFonts w:ascii="Times New Roman" w:eastAsia="Times New Roman" w:hAnsi="Times New Roman" w:cs="Times New Roman"/>
          <w:sz w:val="28"/>
          <w:szCs w:val="28"/>
        </w:rPr>
        <w:t xml:space="preserve">деятельности по благоустройству и осуществляется путем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принятия решений, через вовлечение общественных организаций, общественное соучастие в реализации проектов. 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 xml:space="preserve">Механизмы и порядок участия </w:t>
      </w:r>
      <w:r w:rsidR="00C97621" w:rsidRPr="00FD2166">
        <w:rPr>
          <w:rFonts w:ascii="Times New Roman" w:eastAsia="Times New Roman" w:hAnsi="Times New Roman" w:cs="Times New Roman"/>
          <w:sz w:val="28"/>
          <w:szCs w:val="28"/>
        </w:rPr>
        <w:t xml:space="preserve">жителей 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 xml:space="preserve">установлены </w:t>
      </w:r>
      <w:r w:rsidR="00290FFB" w:rsidRPr="00FD2166">
        <w:rPr>
          <w:rFonts w:ascii="Times New Roman" w:eastAsia="Times New Roman" w:hAnsi="Times New Roman" w:cs="Times New Roman"/>
          <w:sz w:val="28"/>
          <w:szCs w:val="28"/>
        </w:rPr>
        <w:t>статьей 2</w:t>
      </w:r>
      <w:r w:rsidR="00CD7005" w:rsidRPr="00FD2166">
        <w:rPr>
          <w:rFonts w:ascii="Times New Roman" w:eastAsia="Times New Roman" w:hAnsi="Times New Roman" w:cs="Times New Roman"/>
          <w:sz w:val="28"/>
          <w:szCs w:val="28"/>
        </w:rPr>
        <w:t>4</w:t>
      </w:r>
      <w:r w:rsidR="00290FFB" w:rsidRPr="00FD2166">
        <w:rPr>
          <w:rFonts w:ascii="Times New Roman" w:eastAsia="Times New Roman" w:hAnsi="Times New Roman" w:cs="Times New Roman"/>
          <w:sz w:val="28"/>
          <w:szCs w:val="28"/>
        </w:rPr>
        <w:t>.2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 xml:space="preserve">настоящих </w:t>
      </w:r>
      <w:r w:rsidR="00290FFB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>равил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Форма </w:t>
      </w:r>
      <w:r w:rsidR="00C97621" w:rsidRPr="00FD2166">
        <w:rPr>
          <w:rFonts w:ascii="Times New Roman" w:eastAsia="Times New Roman" w:hAnsi="Times New Roman" w:cs="Times New Roman"/>
          <w:sz w:val="28"/>
          <w:szCs w:val="28"/>
        </w:rPr>
        <w:t xml:space="preserve">участия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определяется </w:t>
      </w:r>
      <w:r w:rsidR="0048195C" w:rsidRPr="00FD2166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 Карасукского района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 xml:space="preserve">с учетом настоящих </w:t>
      </w:r>
      <w:r w:rsidR="0048195C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>равил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в зависимости от особенностей проекта по благоустройству</w:t>
      </w:r>
    </w:p>
    <w:p w:rsidR="00CC3E5E" w:rsidRPr="00FD2166" w:rsidRDefault="003D3BA2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В качестве приоритетных объектов благоустройства </w:t>
      </w:r>
      <w:r w:rsidR="00B15648" w:rsidRPr="00FD2166">
        <w:rPr>
          <w:rFonts w:ascii="Times New Roman" w:eastAsia="Times New Roman" w:hAnsi="Times New Roman" w:cs="Times New Roman"/>
          <w:sz w:val="28"/>
          <w:szCs w:val="28"/>
        </w:rPr>
        <w:t>должны выбираться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активно посещаемые или имеющие очевидный потенциал для роста пешеходных потоков территории населенного пункта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>, с учетом объективной потребности в развитии тех или иных общественных пространств, экономической эффективности реализации и планов развития населенного пункта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20B0A" w:rsidRPr="00FD2166" w:rsidRDefault="003D3BA2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Территории </w:t>
      </w:r>
      <w:r w:rsidR="00C0588D" w:rsidRPr="00FD2166">
        <w:rPr>
          <w:rFonts w:ascii="Times New Roman" w:eastAsia="Times New Roman" w:hAnsi="Times New Roman" w:cs="Times New Roman"/>
          <w:sz w:val="28"/>
          <w:szCs w:val="28"/>
        </w:rPr>
        <w:t>города Карасука</w:t>
      </w:r>
      <w:r w:rsidR="00C75416" w:rsidRPr="00FD2166">
        <w:rPr>
          <w:rFonts w:ascii="Times New Roman" w:eastAsia="Times New Roman" w:hAnsi="Times New Roman" w:cs="Times New Roman"/>
          <w:sz w:val="28"/>
          <w:szCs w:val="28"/>
        </w:rPr>
        <w:t xml:space="preserve"> удобно расположенные и легко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доступные для большого числа жителей, должны использоваться с максимальной эффективностью, на протяжении как можно более длительного времени и в любой сезон. Должны быть обеспечена максимальная взаимосвязь 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пространств, доступность объектов инфраструктуры и сервиса, в том числе за счет ликвидации необоснованных барьеров и препятствий.</w:t>
      </w:r>
    </w:p>
    <w:p w:rsidR="00920B0A" w:rsidRPr="00FD2166" w:rsidRDefault="003D3BA2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Городская инфраструктура и благоустройство территорий </w:t>
      </w:r>
      <w:r w:rsidR="00C927A5" w:rsidRPr="00FD2166">
        <w:rPr>
          <w:rFonts w:ascii="Times New Roman" w:eastAsia="Times New Roman" w:hAnsi="Times New Roman" w:cs="Times New Roman"/>
          <w:sz w:val="28"/>
          <w:szCs w:val="28"/>
        </w:rPr>
        <w:t xml:space="preserve">должна разрабатываться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с учетом приоритета пешеходов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общественного транспорта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 вело</w:t>
      </w:r>
      <w:r w:rsidR="00C97621" w:rsidRPr="00FD2166">
        <w:rPr>
          <w:rFonts w:ascii="Times New Roman" w:eastAsia="Times New Roman" w:hAnsi="Times New Roman" w:cs="Times New Roman"/>
          <w:sz w:val="28"/>
          <w:szCs w:val="28"/>
        </w:rPr>
        <w:t xml:space="preserve">сипедного 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>транспорта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C4416" w:rsidRDefault="00CC3E5E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Концепция благоустройства для каждой территории должна создаваться с учётом потребностей и запросов жителей и других субъектов городской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среды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и при их непосредственном участии на всех этапах создания концепции, а также с учётом стратегических задач комплексного устойчивого развития городской среды, в том числе формирования возможности для создания новых связей, общения и взаимодействия отдельных граждан и сообществ,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их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участия в проектировании и реализации проектов по развитию </w:t>
      </w:r>
    </w:p>
    <w:p w:rsidR="00CC3E5E" w:rsidRPr="00FD2166" w:rsidRDefault="00CC3E5E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территории, содержанию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объектов благоустройства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и для других форм созидательного проявления творческого потенциала жителей данного населённого пункта.</w:t>
      </w:r>
    </w:p>
    <w:p w:rsidR="00920B0A" w:rsidRPr="00FD2166" w:rsidRDefault="003D3BA2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Приоритет обеспечения качества городской среды при реализации проектов благоустройства территорий достигается путем реализации следующих принципов:</w:t>
      </w:r>
    </w:p>
    <w:p w:rsidR="00920B0A" w:rsidRPr="00FD2166" w:rsidRDefault="00AC4416" w:rsidP="00DD70E3">
      <w:pPr>
        <w:numPr>
          <w:ilvl w:val="2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Принцип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функционального разнообразия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насыщенность территории микрорайона (квартала, жилого комплекса) разнообразными социальными и коммерческими сервисами</w:t>
      </w:r>
      <w:r w:rsidR="00571B45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20B0A" w:rsidRPr="00FD2166" w:rsidRDefault="00AC4416" w:rsidP="00DD70E3">
      <w:pPr>
        <w:numPr>
          <w:ilvl w:val="2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Принцип комфортной организации пешеходной среды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8C28C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создание в муниципальном образовании условий для приятных, безопасных, удобных пешеходных прогулок. Привлекательность пешеходных прогулок должна быть обеспечена путем совмещения различных функций (транзитная, коммуникационная, рекреационная, потребительская) на пешеходных маршрутах. Пешеходные прогулки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>должны быть доступны для различных категорий граждан, в том числе для маломобильных групп граждан при различных погодных условиях.</w:t>
      </w:r>
    </w:p>
    <w:p w:rsidR="00920B0A" w:rsidRPr="00FD2166" w:rsidRDefault="00AC4416" w:rsidP="00DD70E3">
      <w:pPr>
        <w:numPr>
          <w:ilvl w:val="2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Принцип комфортной мобильности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наличие у жителей сопоставимых по скорости и уровню комфорта возможностей доступа к основным точкам притяжения в населенном пункте и за его пределами при помощи различных видов транспорта (личный автотранспорт, различные виды общественного транспорта, велосипед).</w:t>
      </w:r>
    </w:p>
    <w:p w:rsidR="00920B0A" w:rsidRPr="00FD2166" w:rsidRDefault="00AC4416" w:rsidP="00DD70E3">
      <w:pPr>
        <w:numPr>
          <w:ilvl w:val="2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Принцип комфортной среды для общения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гармоничное сосуществование общественных пространств (территорий с высокой концентрацией людей, сервисов, элементов благоустройства, предназначенных для активной общественной жизни) и приватных пространств с ограниченным доступом посторонних людей, предназначенных для уединенного общения и проведения времени.  Общественные и приватные пространства должны быть четко отделены друг от друга планировочными средствами.</w:t>
      </w:r>
    </w:p>
    <w:p w:rsidR="00920B0A" w:rsidRPr="00FD2166" w:rsidRDefault="00AC4416" w:rsidP="00DD70E3">
      <w:pPr>
        <w:numPr>
          <w:ilvl w:val="2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Принцип гармонии с природой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насыщенность общественных и приватных пространств разнообразными элементами природной среды (зеленые насаждения, водные объекты и др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различн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ой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площад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и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, плотност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и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территориального размещения и пространственн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ой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организаци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и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в зависимости от функционального назначения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части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территории. Находящиеся в населенном пункте элементы природной среды должны иметь четкое функциональное назначение в структуре общественных либо приватных пространств. </w:t>
      </w:r>
    </w:p>
    <w:p w:rsidR="00920B0A" w:rsidRPr="00FD2166" w:rsidRDefault="003D3BA2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Реализация принципов комфортной среды для общения и комфортной пешеходной среды предполагает создание условий для защиты общественных и приватных пространств от вредных факторов среды (шум, пыль, загазованность) эффективными архитектурно-планировочными приемами.</w:t>
      </w:r>
    </w:p>
    <w:p w:rsidR="00FC1E88" w:rsidRPr="00FD2166" w:rsidRDefault="00FC1E88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Общественные пространства должны обеспечивать принцип пространственной и планировочной взаимосвязи жилой и общественной среды, центров социального тяготения, транспортных узлов на всех уровнях.</w:t>
      </w:r>
    </w:p>
    <w:p w:rsidR="00FC1E88" w:rsidRPr="00FD2166" w:rsidRDefault="00FC1E88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Комплексный проект должен учитывать следующие принципы формирования безопасной городской среды:</w:t>
      </w:r>
    </w:p>
    <w:p w:rsidR="00FC1E88" w:rsidRPr="00FD2166" w:rsidRDefault="0002023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C1E88" w:rsidRPr="00FD2166">
        <w:rPr>
          <w:rFonts w:ascii="Times New Roman" w:eastAsia="Times New Roman" w:hAnsi="Times New Roman" w:cs="Times New Roman"/>
          <w:sz w:val="28"/>
          <w:szCs w:val="28"/>
        </w:rPr>
        <w:t>ориентация на пешехода, формирование единого (безбарьерного) пешеходного уровня;</w:t>
      </w:r>
    </w:p>
    <w:p w:rsidR="00FC1E88" w:rsidRPr="00FD2166" w:rsidRDefault="0002023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C1E88" w:rsidRPr="00FD2166">
        <w:rPr>
          <w:rFonts w:ascii="Times New Roman" w:eastAsia="Times New Roman" w:hAnsi="Times New Roman" w:cs="Times New Roman"/>
          <w:sz w:val="28"/>
          <w:szCs w:val="28"/>
        </w:rPr>
        <w:t>наличие устойчивой природной среды и природных сообществ, зеленых насаждений - деревьев и кустарников;</w:t>
      </w:r>
    </w:p>
    <w:p w:rsidR="00FC1E88" w:rsidRPr="00FD2166" w:rsidRDefault="0002023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C1E88" w:rsidRPr="00FD2166">
        <w:rPr>
          <w:rFonts w:ascii="Times New Roman" w:eastAsia="Times New Roman" w:hAnsi="Times New Roman" w:cs="Times New Roman"/>
          <w:sz w:val="28"/>
          <w:szCs w:val="28"/>
        </w:rPr>
        <w:t>комфортный уровень освещения территории;</w:t>
      </w:r>
    </w:p>
    <w:p w:rsidR="00FC1E88" w:rsidRPr="00FD2166" w:rsidRDefault="0002023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C1E88" w:rsidRPr="00FD2166">
        <w:rPr>
          <w:rFonts w:ascii="Times New Roman" w:eastAsia="Times New Roman" w:hAnsi="Times New Roman" w:cs="Times New Roman"/>
          <w:sz w:val="28"/>
          <w:szCs w:val="28"/>
        </w:rPr>
        <w:t>комплексное благоустройство территории с единым дизайн-кодом, обеспеченное необходимой инженерной инфраструктурой.</w:t>
      </w:r>
    </w:p>
    <w:p w:rsidR="00FC1E88" w:rsidRPr="00FD2166" w:rsidRDefault="00FC1E88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Реализацию комплексных проектов благоустройства осущест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>влять с привлечением инвестиций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развивающих данную территорию.</w:t>
      </w:r>
    </w:p>
    <w:p w:rsidR="00920B0A" w:rsidRPr="00FD2166" w:rsidRDefault="003D3BA2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Проектирование, строительство и эксплуатация объектов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благоустройства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различного функционального назначения должны обеспечивать требования по охране и поддержанию здоровья человека, охраны исторической и природной среды,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создавать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технические возможности беспрепятственного передвижения маломобильных групп населения по территории муниципального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образования,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способствовать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коммуникация</w:t>
      </w:r>
      <w:r w:rsidR="00E17EE5">
        <w:rPr>
          <w:rFonts w:ascii="Times New Roman" w:eastAsia="Times New Roman" w:hAnsi="Times New Roman" w:cs="Times New Roman"/>
          <w:sz w:val="28"/>
          <w:szCs w:val="28"/>
        </w:rPr>
        <w:t>м и взаимодействию граждан</w:t>
      </w:r>
      <w:r w:rsidR="008B72D4">
        <w:rPr>
          <w:rFonts w:ascii="Times New Roman" w:eastAsia="Times New Roman" w:hAnsi="Times New Roman" w:cs="Times New Roman"/>
          <w:sz w:val="28"/>
          <w:szCs w:val="28"/>
        </w:rPr>
        <w:t>,</w:t>
      </w:r>
      <w:r w:rsidR="00E17E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и</w:t>
      </w:r>
      <w:r w:rsidR="00E17E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сообществ</w:t>
      </w:r>
      <w:r w:rsidR="008B72D4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и формированию новых связей между ними.</w:t>
      </w:r>
    </w:p>
    <w:p w:rsidR="006E7DF8" w:rsidRPr="00FD2166" w:rsidRDefault="006E7DF8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Реализация приоритет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обеспечения качества городской среды при выполнении проектов благоустройства территории обеспечивается посредством внесения изменений в местные нормативы градостроительного проектирования, учета в составе стратегии социально-экономического развития, муниципальных программ, генерального плана, правил землепользования и застройки, проектов планировки территории, проектной документации на объекты капитального строительства. </w:t>
      </w:r>
    </w:p>
    <w:p w:rsidR="002E3B03" w:rsidRPr="00FD2166" w:rsidRDefault="006E7DF8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В стратегии социально-экономического развития муниципального образования ставятся основные задачи в области обеспечения качества городской среды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20B0A" w:rsidRPr="00FD2166" w:rsidRDefault="003D3BA2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Настоящие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правила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подлежат регулярному пересмотру и актуализации по мере реализации проектов по благоустройству, но не реже, чем 1 раз в пять лет.  </w:t>
      </w:r>
    </w:p>
    <w:p w:rsidR="00A04A4B" w:rsidRPr="00FD2166" w:rsidRDefault="00A04A4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6EAE" w:rsidRPr="00FD2166" w:rsidRDefault="00B26EAE" w:rsidP="00FB38DD">
      <w:pPr>
        <w:pStyle w:val="ConsPlusNormal"/>
        <w:jc w:val="center"/>
        <w:rPr>
          <w:rFonts w:ascii="Times New Roman" w:eastAsia="Times New Roman Bold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FB6B6C" w:rsidRPr="00FD2166">
        <w:rPr>
          <w:rFonts w:ascii="Times New Roman" w:hAnsi="Times New Roman" w:cs="Times New Roman"/>
          <w:b/>
          <w:sz w:val="28"/>
          <w:szCs w:val="28"/>
        </w:rPr>
        <w:t>5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E2EA5" w:rsidRPr="004E2EA5">
        <w:rPr>
          <w:rFonts w:ascii="Times New Roman" w:hAnsi="Times New Roman" w:cs="Times New Roman"/>
          <w:b/>
          <w:sz w:val="28"/>
          <w:szCs w:val="28"/>
        </w:rPr>
        <w:t>Санитарное и текущее содержание территории города Карасука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F6FEB">
        <w:rPr>
          <w:rFonts w:ascii="Times New Roman" w:hAnsi="Times New Roman" w:cs="Times New Roman"/>
          <w:sz w:val="28"/>
          <w:szCs w:val="28"/>
          <w:highlight w:val="yellow"/>
        </w:rPr>
        <w:t>5.1. Должностные  лица  предприятий, учреждений, организаций, независимо от их правового статуса и формы хозяйственной деятельности, в собственности, полном хозяйственном ведении (оперативном управлении), аренде, постоянном, бессрочном пользовании которых находятся земельные участки, здания, сооружения и транспортные средства, а также граждане-владельцы, пользователи  земельных участков, зданий, сооружений и транспортных средств, должностные лица, ответственные  за исполнение работ ремонтно-эксплуатационных служб жилищно-коммунального хозяйства и другие организации, независимо от их организационно-правовой формы, деятельность которых связана со строительством, ремонтом, обслуживанием и использованием территорий, зданий, сооружений, инженерных сетей и коммуникаций, обязаны  обеспечить:</w:t>
      </w:r>
    </w:p>
    <w:p w:rsidR="004E2EA5" w:rsidRPr="00EF6FEB" w:rsidRDefault="004E2EA5" w:rsidP="004E2EA5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F6FEB">
        <w:rPr>
          <w:rFonts w:ascii="Times New Roman" w:hAnsi="Times New Roman" w:cs="Times New Roman"/>
          <w:color w:val="FF0000"/>
          <w:sz w:val="28"/>
          <w:szCs w:val="28"/>
        </w:rPr>
        <w:t>5.1.1. Оборудование контейнерных площадок и установку контейнеров для сбора бытовых отходов и другого мусора, размещаемых в соответствии с действующими нормами и требованиями на специально отведенных площадках, соблюдение режимов их уборки, мытья и дезинфекции.</w:t>
      </w:r>
    </w:p>
    <w:p w:rsidR="004E2EA5" w:rsidRPr="00EF6FEB" w:rsidRDefault="004E2EA5" w:rsidP="004E2EA5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F6FEB">
        <w:rPr>
          <w:rFonts w:ascii="Times New Roman" w:hAnsi="Times New Roman" w:cs="Times New Roman"/>
          <w:color w:val="FF0000"/>
          <w:sz w:val="28"/>
          <w:szCs w:val="28"/>
        </w:rPr>
        <w:t>5.1.2. Установку урн для кратковременного хранения мусора с последующим их содержанием в надлежащем порядке: очистку по мере заполнения, но не реже одного раза в день; мойку не реже одного раза в неделю; покраску урн - не реже одного раза в год, а также по мере необходимости или предписания соответствующих служб. Урны устанавливаются у входа в каждое предприятие, организацию, учреждение, независимо от формы собственности, на остановках общественного транспорта в количестве не менее двух; на улицах и других территориях - на расстоянии не менее 50 метров.</w:t>
      </w:r>
    </w:p>
    <w:p w:rsidR="004E2EA5" w:rsidRPr="00EF6FEB" w:rsidRDefault="004E2EA5" w:rsidP="004E2EA5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F6FEB">
        <w:rPr>
          <w:rFonts w:ascii="Times New Roman" w:hAnsi="Times New Roman" w:cs="Times New Roman"/>
          <w:color w:val="FF0000"/>
          <w:sz w:val="28"/>
          <w:szCs w:val="28"/>
        </w:rPr>
        <w:t>Урны должны быть установлены в местах, не препятствующих проведению механизированной уборки в зимний период.</w:t>
      </w:r>
    </w:p>
    <w:p w:rsidR="004E2EA5" w:rsidRPr="00EF6FEB" w:rsidRDefault="004E2EA5" w:rsidP="004E2EA5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F6FEB">
        <w:rPr>
          <w:rFonts w:ascii="Times New Roman" w:hAnsi="Times New Roman" w:cs="Times New Roman"/>
          <w:color w:val="FF0000"/>
          <w:sz w:val="28"/>
          <w:szCs w:val="28"/>
        </w:rPr>
        <w:t>5.1.3. Своевременный вывоз бытового, природного и строительного мусора, пищевых отходов, металлолома, тары и других загрязнителей, не допуская сжигания горючих остатков во дворах, на территории жилых кварталов, строительных площадок и на уличной территории.</w:t>
      </w:r>
    </w:p>
    <w:p w:rsidR="004E2EA5" w:rsidRPr="00EF6FEB" w:rsidRDefault="004E2EA5" w:rsidP="004E2EA5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F6FEB">
        <w:rPr>
          <w:rFonts w:ascii="Times New Roman" w:hAnsi="Times New Roman" w:cs="Times New Roman"/>
          <w:color w:val="FF0000"/>
          <w:sz w:val="28"/>
          <w:szCs w:val="28"/>
        </w:rPr>
        <w:lastRenderedPageBreak/>
        <w:t>Вывоз мусора подтверждается оформленным в письменной форме заказом на услуги по вывозу отходов (ТКО, КГМ и других видов мусора) путем составления документа (договор, квитанция, талон) со специализированными организациями, имеющими лицензию на их вывоз, утилизацию и обезвреживание.</w:t>
      </w:r>
    </w:p>
    <w:p w:rsidR="004E2EA5" w:rsidRPr="00EF6FEB" w:rsidRDefault="004E2EA5" w:rsidP="004E2EA5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F6FEB">
        <w:rPr>
          <w:rFonts w:ascii="Times New Roman" w:hAnsi="Times New Roman" w:cs="Times New Roman"/>
          <w:color w:val="FF0000"/>
          <w:sz w:val="28"/>
          <w:szCs w:val="28"/>
        </w:rPr>
        <w:t>Организации, занимающие встроенные помещения, нежилые помещения в жилых домах, несут ответственность за обеспечение установки контейнеров и вывоз мусора в установленном порядке.</w:t>
      </w:r>
    </w:p>
    <w:p w:rsidR="004E2EA5" w:rsidRPr="00EF6FEB" w:rsidRDefault="004E2EA5" w:rsidP="004E2EA5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F6FEB">
        <w:rPr>
          <w:rFonts w:ascii="Times New Roman" w:hAnsi="Times New Roman" w:cs="Times New Roman"/>
          <w:color w:val="FF0000"/>
          <w:sz w:val="28"/>
          <w:szCs w:val="28"/>
        </w:rPr>
        <w:t xml:space="preserve">5.1.4. Регулярную уборку прилегающей территории. </w:t>
      </w:r>
    </w:p>
    <w:p w:rsidR="004E2EA5" w:rsidRPr="00EF6FEB" w:rsidRDefault="004E2EA5" w:rsidP="004E2EA5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F6FEB">
        <w:rPr>
          <w:rFonts w:ascii="Times New Roman" w:hAnsi="Times New Roman" w:cs="Times New Roman"/>
          <w:color w:val="FF0000"/>
          <w:sz w:val="28"/>
          <w:szCs w:val="28"/>
        </w:rPr>
        <w:t>5.1.5. Полную сохранность существующих зеленых насаждений на прилегающей территории, ее озеленение в соответствии с установленными правилами и квалифицированный уход за зелеными насаждениями согласно агротехническим правилам.</w:t>
      </w:r>
    </w:p>
    <w:p w:rsidR="004E2EA5" w:rsidRPr="00EF6FEB" w:rsidRDefault="004E2EA5" w:rsidP="004E2EA5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F6FEB">
        <w:rPr>
          <w:rFonts w:ascii="Times New Roman" w:hAnsi="Times New Roman" w:cs="Times New Roman"/>
          <w:color w:val="FF0000"/>
          <w:sz w:val="28"/>
          <w:szCs w:val="28"/>
        </w:rPr>
        <w:t>5.1.6. Надлежащее содержание зданий, сооружений, их отдельных элементов.</w:t>
      </w:r>
    </w:p>
    <w:p w:rsidR="004E2EA5" w:rsidRPr="00EF6FEB" w:rsidRDefault="004E2EA5" w:rsidP="004E2EA5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F6FEB">
        <w:rPr>
          <w:rFonts w:ascii="Times New Roman" w:hAnsi="Times New Roman" w:cs="Times New Roman"/>
          <w:color w:val="FF0000"/>
          <w:sz w:val="28"/>
          <w:szCs w:val="28"/>
        </w:rPr>
        <w:t>5.1.7. Надлежащее содержание и ремонт по мере необходимости объектов внешнего благоустройства: скульптур, памятников, малых архитектурных форм и их отдельных элементов, контейнерных площадок, бордюров, заборов, объектов освещения, рекламоносителей, указателей улиц, номерных знаков, памятников досок, гидрантов, колонок</w:t>
      </w:r>
      <w:r w:rsidR="00EB59F4" w:rsidRPr="00EF6FEB">
        <w:rPr>
          <w:rFonts w:ascii="Times New Roman" w:hAnsi="Times New Roman" w:cs="Times New Roman"/>
          <w:color w:val="FF0000"/>
          <w:sz w:val="28"/>
          <w:szCs w:val="28"/>
        </w:rPr>
        <w:t>, дренажных (водоотводных) канав</w:t>
      </w:r>
      <w:r w:rsidRPr="00EF6FEB">
        <w:rPr>
          <w:rFonts w:ascii="Times New Roman" w:hAnsi="Times New Roman" w:cs="Times New Roman"/>
          <w:color w:val="FF0000"/>
          <w:sz w:val="28"/>
          <w:szCs w:val="28"/>
        </w:rPr>
        <w:t xml:space="preserve"> и других объектов и их обустройство в соответствии с установленными правилами.</w:t>
      </w:r>
    </w:p>
    <w:p w:rsidR="00B26EAE" w:rsidRPr="00EF6FEB" w:rsidRDefault="004E2EA5" w:rsidP="004E2EA5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F6FEB">
        <w:rPr>
          <w:rFonts w:ascii="Times New Roman" w:hAnsi="Times New Roman" w:cs="Times New Roman"/>
          <w:color w:val="FF0000"/>
          <w:sz w:val="28"/>
          <w:szCs w:val="28"/>
        </w:rPr>
        <w:t>5.2. В целях надлежащего содержания города Карасука и обеспечения чистоты и порядка на его территории запрещается самовольное использование территории без специально оформленных разрешений на земляные работы, установка строений и сооружений.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26EAE" w:rsidRPr="00FD2166" w:rsidRDefault="00B26EAE" w:rsidP="00FB38DD">
      <w:pPr>
        <w:pStyle w:val="ConsPlusNormal"/>
        <w:jc w:val="center"/>
        <w:rPr>
          <w:rFonts w:ascii="Times New Roman" w:eastAsia="Times New Roman Bold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FB6B6C" w:rsidRPr="00FD2166">
        <w:rPr>
          <w:rFonts w:ascii="Times New Roman" w:hAnsi="Times New Roman" w:cs="Times New Roman"/>
          <w:b/>
          <w:sz w:val="28"/>
          <w:szCs w:val="28"/>
        </w:rPr>
        <w:t>6</w:t>
      </w:r>
      <w:r w:rsidRPr="00FD2166">
        <w:rPr>
          <w:rFonts w:ascii="Times New Roman" w:hAnsi="Times New Roman" w:cs="Times New Roman"/>
          <w:b/>
          <w:sz w:val="28"/>
          <w:szCs w:val="28"/>
        </w:rPr>
        <w:t>. Организация сбора Т</w:t>
      </w:r>
      <w:r w:rsidR="003516AE" w:rsidRPr="00FD2166">
        <w:rPr>
          <w:rFonts w:ascii="Times New Roman" w:hAnsi="Times New Roman" w:cs="Times New Roman"/>
          <w:b/>
          <w:sz w:val="28"/>
          <w:szCs w:val="28"/>
        </w:rPr>
        <w:t>К</w:t>
      </w:r>
      <w:r w:rsidRPr="00FD2166">
        <w:rPr>
          <w:rFonts w:ascii="Times New Roman" w:hAnsi="Times New Roman" w:cs="Times New Roman"/>
          <w:b/>
          <w:sz w:val="28"/>
          <w:szCs w:val="28"/>
        </w:rPr>
        <w:t>О, КГМ и других видов мусора</w:t>
      </w:r>
    </w:p>
    <w:p w:rsidR="00B26EAE" w:rsidRPr="00EF6FEB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F6FEB">
        <w:rPr>
          <w:rFonts w:ascii="Times New Roman" w:hAnsi="Times New Roman" w:cs="Times New Roman"/>
          <w:sz w:val="28"/>
          <w:szCs w:val="28"/>
          <w:highlight w:val="yellow"/>
        </w:rPr>
        <w:t>6</w:t>
      </w:r>
      <w:r w:rsidR="00B26EAE" w:rsidRPr="00EF6FEB">
        <w:rPr>
          <w:rFonts w:ascii="Times New Roman" w:hAnsi="Times New Roman" w:cs="Times New Roman"/>
          <w:sz w:val="28"/>
          <w:szCs w:val="28"/>
          <w:highlight w:val="yellow"/>
        </w:rPr>
        <w:t>.1. Ответственность и контроль за сбор Т</w:t>
      </w:r>
      <w:r w:rsidR="003516AE" w:rsidRPr="00EF6FEB">
        <w:rPr>
          <w:rFonts w:ascii="Times New Roman" w:hAnsi="Times New Roman" w:cs="Times New Roman"/>
          <w:sz w:val="28"/>
          <w:szCs w:val="28"/>
          <w:highlight w:val="yellow"/>
        </w:rPr>
        <w:t>К</w:t>
      </w:r>
      <w:r w:rsidR="00B26EAE" w:rsidRPr="00EF6FEB">
        <w:rPr>
          <w:rFonts w:ascii="Times New Roman" w:hAnsi="Times New Roman" w:cs="Times New Roman"/>
          <w:sz w:val="28"/>
          <w:szCs w:val="28"/>
          <w:highlight w:val="yellow"/>
        </w:rPr>
        <w:t>О в контейнеры и другие мусоросборники, содержание мусоросборников в исправном состоянии и уборку площадок, на которых они размещены, возлагается:</w:t>
      </w:r>
    </w:p>
    <w:p w:rsidR="00B26EAE" w:rsidRPr="00EF6FEB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F6FEB">
        <w:rPr>
          <w:rFonts w:ascii="Times New Roman" w:hAnsi="Times New Roman" w:cs="Times New Roman"/>
          <w:sz w:val="28"/>
          <w:szCs w:val="28"/>
          <w:highlight w:val="yellow"/>
        </w:rPr>
        <w:t>- по жилищному фонду – на организации, независимо от их организационно-правовой формы, занимающиеся обслуживанием жилого фонда (ТСЖ, ЖСК, управляющие компании и др.);</w:t>
      </w:r>
    </w:p>
    <w:p w:rsidR="00B26EAE" w:rsidRPr="00EF6FEB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F6FEB">
        <w:rPr>
          <w:rFonts w:ascii="Times New Roman" w:hAnsi="Times New Roman" w:cs="Times New Roman"/>
          <w:sz w:val="28"/>
          <w:szCs w:val="28"/>
          <w:highlight w:val="yellow"/>
        </w:rPr>
        <w:t>- по частным домовладениям, частным домовладениям блокированной застройки, домам индивидуальной застройки - на домовладельцев;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F6FEB">
        <w:rPr>
          <w:rFonts w:ascii="Times New Roman" w:hAnsi="Times New Roman" w:cs="Times New Roman"/>
          <w:sz w:val="28"/>
          <w:szCs w:val="28"/>
          <w:highlight w:val="yellow"/>
        </w:rPr>
        <w:t>- по иным производителям Т</w:t>
      </w:r>
      <w:r w:rsidR="002F55A3" w:rsidRPr="00EF6FEB">
        <w:rPr>
          <w:rFonts w:ascii="Times New Roman" w:hAnsi="Times New Roman" w:cs="Times New Roman"/>
          <w:sz w:val="28"/>
          <w:szCs w:val="28"/>
          <w:highlight w:val="yellow"/>
        </w:rPr>
        <w:t>К</w:t>
      </w:r>
      <w:r w:rsidRPr="00EF6FEB">
        <w:rPr>
          <w:rFonts w:ascii="Times New Roman" w:hAnsi="Times New Roman" w:cs="Times New Roman"/>
          <w:sz w:val="28"/>
          <w:szCs w:val="28"/>
          <w:highlight w:val="yellow"/>
        </w:rPr>
        <w:t>О и КГМ - на собственников, арендаторов, предприятия, учреждения, организации и иные хозяйствующие субъекты.</w:t>
      </w:r>
    </w:p>
    <w:p w:rsidR="00B26EAE" w:rsidRPr="00FD2166" w:rsidRDefault="00B26EAE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Контроль за организацией сбора и вывоза Т</w:t>
      </w:r>
      <w:r w:rsidR="002F55A3" w:rsidRPr="00FD2166">
        <w:rPr>
          <w:rFonts w:ascii="Times New Roman" w:hAnsi="Times New Roman" w:cs="Times New Roman"/>
          <w:sz w:val="28"/>
          <w:szCs w:val="28"/>
        </w:rPr>
        <w:t>К</w:t>
      </w:r>
      <w:r w:rsidRPr="00FD2166">
        <w:rPr>
          <w:rFonts w:ascii="Times New Roman" w:hAnsi="Times New Roman" w:cs="Times New Roman"/>
          <w:sz w:val="28"/>
          <w:szCs w:val="28"/>
        </w:rPr>
        <w:t xml:space="preserve">О и другого мусора с территории домовладений осуществляет </w:t>
      </w:r>
      <w:r w:rsidR="002F55A3" w:rsidRPr="00FD2166">
        <w:rPr>
          <w:rFonts w:ascii="Times New Roman" w:hAnsi="Times New Roman" w:cs="Times New Roman"/>
          <w:sz w:val="28"/>
          <w:szCs w:val="28"/>
        </w:rPr>
        <w:t>администрация</w:t>
      </w:r>
      <w:r w:rsidR="00494A7C" w:rsidRPr="00FD2166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области. 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.2. Вывоз Т</w:t>
      </w:r>
      <w:r w:rsidR="00067E84" w:rsidRPr="00FD2166">
        <w:rPr>
          <w:rFonts w:ascii="Times New Roman" w:hAnsi="Times New Roman" w:cs="Times New Roman"/>
          <w:sz w:val="28"/>
          <w:szCs w:val="28"/>
        </w:rPr>
        <w:t>К</w:t>
      </w:r>
      <w:r w:rsidR="00B26EAE" w:rsidRPr="00FD2166">
        <w:rPr>
          <w:rFonts w:ascii="Times New Roman" w:hAnsi="Times New Roman" w:cs="Times New Roman"/>
          <w:sz w:val="28"/>
          <w:szCs w:val="28"/>
        </w:rPr>
        <w:t>О и КГМ осуществляется специализированной организацией, предприятием, имеющим лицензию на указанный вид деятельности, в сроки, указанные в графике вывоза Т</w:t>
      </w:r>
      <w:r w:rsidR="00067E84" w:rsidRPr="00FD2166">
        <w:rPr>
          <w:rFonts w:ascii="Times New Roman" w:hAnsi="Times New Roman" w:cs="Times New Roman"/>
          <w:sz w:val="28"/>
          <w:szCs w:val="28"/>
        </w:rPr>
        <w:t>К</w:t>
      </w:r>
      <w:r w:rsidR="00B26EAE" w:rsidRPr="00FD2166">
        <w:rPr>
          <w:rFonts w:ascii="Times New Roman" w:hAnsi="Times New Roman" w:cs="Times New Roman"/>
          <w:sz w:val="28"/>
          <w:szCs w:val="28"/>
        </w:rPr>
        <w:t>О (КГМ) (приложение к договору на вывоз Т</w:t>
      </w:r>
      <w:r w:rsidR="004F291D" w:rsidRPr="00FD2166">
        <w:rPr>
          <w:rFonts w:ascii="Times New Roman" w:hAnsi="Times New Roman" w:cs="Times New Roman"/>
          <w:sz w:val="28"/>
          <w:szCs w:val="28"/>
        </w:rPr>
        <w:t>К</w:t>
      </w:r>
      <w:r w:rsidR="00B26EAE" w:rsidRPr="00FD2166">
        <w:rPr>
          <w:rFonts w:ascii="Times New Roman" w:hAnsi="Times New Roman" w:cs="Times New Roman"/>
          <w:sz w:val="28"/>
          <w:szCs w:val="28"/>
        </w:rPr>
        <w:t>О, КГМ).</w:t>
      </w:r>
    </w:p>
    <w:p w:rsidR="00B26EAE" w:rsidRPr="00EF6FEB" w:rsidRDefault="00B26EAE" w:rsidP="00FB38DD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F6FEB">
        <w:rPr>
          <w:rFonts w:ascii="Times New Roman" w:hAnsi="Times New Roman" w:cs="Times New Roman"/>
          <w:color w:val="FF0000"/>
          <w:sz w:val="28"/>
          <w:szCs w:val="28"/>
          <w:highlight w:val="yellow"/>
        </w:rPr>
        <w:t xml:space="preserve">Организации по обслуживанию жилищного фонда обязаны </w:t>
      </w:r>
      <w:r w:rsidRPr="00EF6FEB">
        <w:rPr>
          <w:rFonts w:ascii="Times New Roman" w:hAnsi="Times New Roman" w:cs="Times New Roman"/>
          <w:color w:val="FF0000"/>
          <w:sz w:val="28"/>
          <w:szCs w:val="28"/>
        </w:rPr>
        <w:t xml:space="preserve">осуществлять контроль за выполнением графика удаления отходов и не допускать переполнения </w:t>
      </w:r>
      <w:r w:rsidRPr="00EF6FEB">
        <w:rPr>
          <w:rFonts w:ascii="Times New Roman" w:hAnsi="Times New Roman" w:cs="Times New Roman"/>
          <w:color w:val="FF0000"/>
          <w:sz w:val="28"/>
          <w:szCs w:val="28"/>
        </w:rPr>
        <w:lastRenderedPageBreak/>
        <w:t>контейнеров.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Твердые </w:t>
      </w:r>
      <w:r w:rsidR="004F291D" w:rsidRPr="00FD2166">
        <w:rPr>
          <w:rFonts w:ascii="Times New Roman" w:hAnsi="Times New Roman" w:cs="Times New Roman"/>
          <w:sz w:val="28"/>
          <w:szCs w:val="28"/>
        </w:rPr>
        <w:t>коммунальные</w:t>
      </w:r>
      <w:r w:rsidRPr="00FD2166">
        <w:rPr>
          <w:rFonts w:ascii="Times New Roman" w:hAnsi="Times New Roman" w:cs="Times New Roman"/>
          <w:sz w:val="28"/>
          <w:szCs w:val="28"/>
        </w:rPr>
        <w:t xml:space="preserve"> отходы вывозятся мусоровозным транспортом, жидкие отходы из не</w:t>
      </w:r>
      <w:r w:rsidR="00344613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канализованных домовладений - ассенизационным вакуумным транспортом.</w:t>
      </w:r>
    </w:p>
    <w:p w:rsidR="00B26EAE" w:rsidRPr="00EF6FEB" w:rsidRDefault="00B26EAE" w:rsidP="00FB38DD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F6FEB">
        <w:rPr>
          <w:rFonts w:ascii="Times New Roman" w:hAnsi="Times New Roman" w:cs="Times New Roman"/>
          <w:color w:val="FF0000"/>
          <w:sz w:val="28"/>
          <w:szCs w:val="28"/>
        </w:rPr>
        <w:t xml:space="preserve">Срок хранения твердых </w:t>
      </w:r>
      <w:r w:rsidR="00246FD7" w:rsidRPr="00EF6FEB">
        <w:rPr>
          <w:rFonts w:ascii="Times New Roman" w:hAnsi="Times New Roman" w:cs="Times New Roman"/>
          <w:color w:val="FF0000"/>
          <w:sz w:val="28"/>
          <w:szCs w:val="28"/>
        </w:rPr>
        <w:t>коммунальных</w:t>
      </w:r>
      <w:r w:rsidRPr="00EF6FEB">
        <w:rPr>
          <w:rFonts w:ascii="Times New Roman" w:hAnsi="Times New Roman" w:cs="Times New Roman"/>
          <w:color w:val="FF0000"/>
          <w:sz w:val="28"/>
          <w:szCs w:val="28"/>
        </w:rPr>
        <w:t xml:space="preserve"> отходов в мусоросборниках в холодное время года должен быть не более 3 суток, в теплое время года - не более 1 суток (ежедневный вывоз).</w:t>
      </w:r>
    </w:p>
    <w:p w:rsidR="00B26EAE" w:rsidRPr="00EF6FEB" w:rsidRDefault="00FB6B6C" w:rsidP="00FB38DD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F6FEB">
        <w:rPr>
          <w:rFonts w:ascii="Times New Roman" w:hAnsi="Times New Roman" w:cs="Times New Roman"/>
          <w:color w:val="FF0000"/>
          <w:sz w:val="28"/>
          <w:szCs w:val="28"/>
        </w:rPr>
        <w:t>6</w:t>
      </w:r>
      <w:r w:rsidR="00B26EAE" w:rsidRPr="00EF6FEB">
        <w:rPr>
          <w:rFonts w:ascii="Times New Roman" w:hAnsi="Times New Roman" w:cs="Times New Roman"/>
          <w:color w:val="FF0000"/>
          <w:sz w:val="28"/>
          <w:szCs w:val="28"/>
        </w:rPr>
        <w:t xml:space="preserve">.3. Сбор твердых </w:t>
      </w:r>
      <w:r w:rsidR="00CA2056" w:rsidRPr="00EF6FEB">
        <w:rPr>
          <w:rFonts w:ascii="Times New Roman" w:hAnsi="Times New Roman" w:cs="Times New Roman"/>
          <w:color w:val="FF0000"/>
          <w:sz w:val="28"/>
          <w:szCs w:val="28"/>
        </w:rPr>
        <w:t>коммунальных</w:t>
      </w:r>
      <w:r w:rsidR="00B26EAE" w:rsidRPr="00EF6FEB">
        <w:rPr>
          <w:rFonts w:ascii="Times New Roman" w:hAnsi="Times New Roman" w:cs="Times New Roman"/>
          <w:color w:val="FF0000"/>
          <w:sz w:val="28"/>
          <w:szCs w:val="28"/>
        </w:rPr>
        <w:t xml:space="preserve"> отходов в не</w:t>
      </w:r>
      <w:r w:rsidR="0087384A" w:rsidRPr="00EF6FE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26EAE" w:rsidRPr="00EF6FEB">
        <w:rPr>
          <w:rFonts w:ascii="Times New Roman" w:hAnsi="Times New Roman" w:cs="Times New Roman"/>
          <w:color w:val="FF0000"/>
          <w:sz w:val="28"/>
          <w:szCs w:val="28"/>
        </w:rPr>
        <w:t>канализированных домовладениях следует производить в контейнеры, устанавливаемые на бетонированной или асфальтированной площадке.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.4. Контейнеры устанавливаются на специально оборудованных площадках. Места размещения площадок и количество устанавливаемых на них мусоросборников определяются местной администрацией по согласованию со специализированной организацией, производящей вывоз Т</w:t>
      </w:r>
      <w:r w:rsidR="00CA2056" w:rsidRPr="00FD2166">
        <w:rPr>
          <w:rFonts w:ascii="Times New Roman" w:hAnsi="Times New Roman" w:cs="Times New Roman"/>
          <w:sz w:val="28"/>
          <w:szCs w:val="28"/>
        </w:rPr>
        <w:t>К</w:t>
      </w:r>
      <w:r w:rsidR="00B26EAE" w:rsidRPr="00FD2166">
        <w:rPr>
          <w:rFonts w:ascii="Times New Roman" w:hAnsi="Times New Roman" w:cs="Times New Roman"/>
          <w:sz w:val="28"/>
          <w:szCs w:val="28"/>
        </w:rPr>
        <w:t>О и домовладельцами.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Для определения числа устанавливаемых мусоросборников (контейнеров) следует исходить из численности населения, пользующегося мусоросборниками. Расчетный объем мусоросборников должен соответствовать фактическому накоплению отходов в периоды наибольшего их образования. Расчет производится силами специализированной организации, предприятия по вывозу Т</w:t>
      </w:r>
      <w:r w:rsidR="00D83B77" w:rsidRPr="00FD2166">
        <w:rPr>
          <w:rFonts w:ascii="Times New Roman" w:hAnsi="Times New Roman" w:cs="Times New Roman"/>
          <w:sz w:val="28"/>
          <w:szCs w:val="28"/>
        </w:rPr>
        <w:t>К</w:t>
      </w:r>
      <w:r w:rsidRPr="00FD2166">
        <w:rPr>
          <w:rFonts w:ascii="Times New Roman" w:hAnsi="Times New Roman" w:cs="Times New Roman"/>
          <w:sz w:val="28"/>
          <w:szCs w:val="28"/>
        </w:rPr>
        <w:t>О.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.5. Площадки для установки контейнеров и других мусоросборников должны быть с асфальтовым или бетонным покрытием, иметь удобный подъезд для спецавтотранспорта с учетом разворота.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.6. Контейнерные площадки должны быть удалены от жилых домов, детских учреждений, спортивных площадок и от мест отдыха населения на расстояние не менее 20 м, не более 100 м и иметь с трех сторон ограждение высотой 1,8 - 2,0 м.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.7. Территории контейнерных площадок</w:t>
      </w:r>
      <w:r w:rsidR="008D163A" w:rsidRPr="00FD2166">
        <w:rPr>
          <w:rFonts w:ascii="Times New Roman" w:hAnsi="Times New Roman" w:cs="Times New Roman"/>
          <w:sz w:val="28"/>
          <w:szCs w:val="28"/>
        </w:rPr>
        <w:t>,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 вокруг них должны содержаться в чистоте и порядке.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.8. На территории контейнерной площадки должна быть размещена информация о том, какая организация обслуживает данную площадку (её реквизиты), какие дома обслуживает, а также график очистки контейнерной площадки от мусора.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.9. Организации, оборудующие совместные контейнерные площадки, должны согласовать график очистки от мусора контейнерной площадки и прилегающей территории.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.10. Контейнеры и другие мусоросборники должны находиться в технически исправном состоянии, быть очищены от грязи, окрашены и иметь маркировку с указанием владельца. Окраска всех мусоросборников и ограждений должна производиться не менее 2-х раз в год - весной и осенью. Металлические мусоросборники отходов в летний период необходимо промывать не реже 1 раза в 10 дней, деревянные мусоросборники - дезинфицировать.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.11. Крупногабаритный мусор, старая мебель, велосипеды, остатки ремонта квартир и т.п. должны складироваться на контейнерных площадках и в установленном порядке вывозиться.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Удаление их следует производить по мере накопления, но не реже одного раза в неделю.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.12. Строительные отходы вывозятся силами организаций, частных лиц, производящих ремонт или реконструкцию в кратчайшие сроки.</w:t>
      </w:r>
    </w:p>
    <w:p w:rsidR="00B26EAE" w:rsidRPr="00FD2166" w:rsidRDefault="00FB6B6C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.13. Запрещается: </w:t>
      </w:r>
    </w:p>
    <w:p w:rsidR="00B26EAE" w:rsidRPr="00FD2166" w:rsidRDefault="00B26EAE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размещение Т</w:t>
      </w:r>
      <w:r w:rsidR="0056687A" w:rsidRPr="00FD2166">
        <w:rPr>
          <w:rFonts w:ascii="Times New Roman" w:hAnsi="Times New Roman" w:cs="Times New Roman"/>
          <w:sz w:val="28"/>
          <w:szCs w:val="28"/>
        </w:rPr>
        <w:t>К</w:t>
      </w:r>
      <w:r w:rsidRPr="00FD2166">
        <w:rPr>
          <w:rFonts w:ascii="Times New Roman" w:hAnsi="Times New Roman" w:cs="Times New Roman"/>
          <w:sz w:val="28"/>
          <w:szCs w:val="28"/>
        </w:rPr>
        <w:t>О и отходов производства и потребления в несанкционированных местах;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переполнять мусором контейнеры и другие мусоросборники;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складировать тару и запасы товаров у киосков, палаток, павильонов;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складировать тару на контейнерных площадках без предварительного спрессовывания;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складировать спрессованную тару вне емкости контейнера для мусора;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сжигать отходы потребления в контейнерах, в том числе траву, листья, ветки;</w:t>
      </w:r>
    </w:p>
    <w:p w:rsidR="00B26EAE" w:rsidRPr="00FD2166" w:rsidRDefault="00B26EAE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выливать в мусоросборники жидкие отходы, помои. </w:t>
      </w:r>
    </w:p>
    <w:p w:rsidR="00B26EAE" w:rsidRPr="00FD2166" w:rsidRDefault="00B26EAE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Лица, разместившие Т</w:t>
      </w:r>
      <w:r w:rsidR="0056687A" w:rsidRPr="00FD2166">
        <w:rPr>
          <w:rFonts w:ascii="Times New Roman" w:hAnsi="Times New Roman" w:cs="Times New Roman"/>
          <w:sz w:val="28"/>
          <w:szCs w:val="28"/>
        </w:rPr>
        <w:t>К</w:t>
      </w:r>
      <w:r w:rsidRPr="00FD2166">
        <w:rPr>
          <w:rFonts w:ascii="Times New Roman" w:hAnsi="Times New Roman" w:cs="Times New Roman"/>
          <w:sz w:val="28"/>
          <w:szCs w:val="28"/>
        </w:rPr>
        <w:t>О или отходы производства и потребления в несанкционированных местах, обязаны за свой счет производить уборку и очистку данной территории, а при необходимости - рекультивацию земельного участка.</w:t>
      </w:r>
    </w:p>
    <w:p w:rsidR="00B26EAE" w:rsidRPr="00FD2166" w:rsidRDefault="00B26EAE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 случае невозможности установления лиц, разместивших Т</w:t>
      </w:r>
      <w:r w:rsidR="0056687A" w:rsidRPr="00FD2166">
        <w:rPr>
          <w:rFonts w:ascii="Times New Roman" w:hAnsi="Times New Roman" w:cs="Times New Roman"/>
          <w:sz w:val="28"/>
          <w:szCs w:val="28"/>
        </w:rPr>
        <w:t>К</w:t>
      </w:r>
      <w:r w:rsidRPr="00FD2166">
        <w:rPr>
          <w:rFonts w:ascii="Times New Roman" w:hAnsi="Times New Roman" w:cs="Times New Roman"/>
          <w:sz w:val="28"/>
          <w:szCs w:val="28"/>
        </w:rPr>
        <w:t>О или отходы производства и потребления в несанкционированных местах, удаление их и рекультивация земельных участков производятся за счет ответственных лиц.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.14. Для сбора жидких отходов и помоев на территории неканализованных домовладений устраиваются дворовые помойницы, которые должны иметь водонепроницаемый выгреб и наземную часть с крышкой и решеткой для отделения твердых фракций. Передняя стенка помойницы должна быть съемной или открывающейся.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наличии дворовых уборных выгреб может быть общим. Глубина выгреба зависит от грунтовых вод, но не должна быть более 3 м.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.15. Дворовые уборные должны быть удалены от жилых зданий, детских учреждений, школ, площадок для игр детей и отдыха населения на расстояние не менее 20 м и не более 100 м.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.16. Дворовая уборная должна иметь надземную часть и выгреб. Надземные помещения сооружают из плотно пригнанных материалов (досок, кирпичей, блоков и т.д.).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Выгреб должен быть водонепроницаемым. Не допускается заполнение выгреба нечистотами выше чем 0,35 м до поверхности земли.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.17. Выгреб следует очищать по мере заполнения, но не реже одного раза в полгода.</w:t>
      </w:r>
    </w:p>
    <w:p w:rsidR="00B26EAE" w:rsidRDefault="00FB6B6C" w:rsidP="00BB7A4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.18. Помещения дворовых уборных должны содержаться в чистоте. В помещениях дворовых уборных должна ежедневно производиться уборка и дезинфекция уборных 20% раствором хлорной извести.</w:t>
      </w:r>
    </w:p>
    <w:p w:rsidR="00C1241C" w:rsidRPr="00FD2166" w:rsidRDefault="00C1241C" w:rsidP="00BB7A4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26EAE" w:rsidRPr="00FD2166" w:rsidRDefault="00B26EAE" w:rsidP="00FB38DD">
      <w:pPr>
        <w:pStyle w:val="ConsPlusNormal"/>
        <w:jc w:val="center"/>
        <w:rPr>
          <w:rFonts w:ascii="Times New Roman" w:eastAsia="Times New Roman Bold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FB6B6C" w:rsidRPr="00FD2166">
        <w:rPr>
          <w:rFonts w:ascii="Times New Roman" w:hAnsi="Times New Roman" w:cs="Times New Roman"/>
          <w:b/>
          <w:sz w:val="28"/>
          <w:szCs w:val="28"/>
        </w:rPr>
        <w:t>7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. Организация содержания территорий </w:t>
      </w:r>
      <w:r w:rsidR="00240782" w:rsidRPr="00FD2166">
        <w:rPr>
          <w:rFonts w:ascii="Times New Roman" w:hAnsi="Times New Roman" w:cs="Times New Roman"/>
          <w:b/>
          <w:sz w:val="28"/>
          <w:szCs w:val="28"/>
        </w:rPr>
        <w:t xml:space="preserve">общего пользования </w:t>
      </w:r>
      <w:r w:rsidRPr="00FD2166">
        <w:rPr>
          <w:rFonts w:ascii="Times New Roman" w:hAnsi="Times New Roman" w:cs="Times New Roman"/>
          <w:b/>
          <w:sz w:val="28"/>
          <w:szCs w:val="28"/>
        </w:rPr>
        <w:t>города Карасука</w:t>
      </w:r>
      <w:r w:rsidR="00240782" w:rsidRPr="00FD2166">
        <w:rPr>
          <w:rFonts w:ascii="Times New Roman" w:hAnsi="Times New Roman" w:cs="Times New Roman"/>
          <w:b/>
          <w:sz w:val="28"/>
          <w:szCs w:val="28"/>
        </w:rPr>
        <w:t xml:space="preserve"> и порядок их пользования.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.1. Содержание территорий города Карасука осуществляется предприятиями, учреждениями, организациями всех организационно-правовых форм и форм собственности</w:t>
      </w:r>
      <w:r w:rsidR="00EB59F4">
        <w:rPr>
          <w:rFonts w:ascii="Times New Roman" w:hAnsi="Times New Roman" w:cs="Times New Roman"/>
          <w:sz w:val="28"/>
          <w:szCs w:val="28"/>
        </w:rPr>
        <w:t>, а также гражданами – владельцами, пользователями земельных участков, жилых домов, зданий, сооружений, в соответствии с требованиями статьи 3 настоящих Правил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 В целях эффективного взаимодействия субъектов, участвующих в содержании территории </w:t>
      </w:r>
      <w:r w:rsidR="008D66B3" w:rsidRPr="00FD2166">
        <w:rPr>
          <w:rFonts w:ascii="Times New Roman" w:hAnsi="Times New Roman" w:cs="Times New Roman"/>
          <w:sz w:val="28"/>
          <w:szCs w:val="28"/>
        </w:rPr>
        <w:t>города Карасука</w:t>
      </w:r>
      <w:r w:rsidR="00B26EAE" w:rsidRPr="00FD2166">
        <w:rPr>
          <w:rFonts w:ascii="Times New Roman" w:hAnsi="Times New Roman" w:cs="Times New Roman"/>
          <w:sz w:val="28"/>
          <w:szCs w:val="28"/>
        </w:rPr>
        <w:t>, соответствующие подразделения администрации</w:t>
      </w:r>
      <w:r w:rsidR="00AE19BA" w:rsidRPr="00FD2166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="008E473C">
        <w:rPr>
          <w:rFonts w:ascii="Times New Roman" w:hAnsi="Times New Roman" w:cs="Times New Roman"/>
          <w:sz w:val="28"/>
          <w:szCs w:val="28"/>
        </w:rPr>
        <w:t xml:space="preserve"> и организации, 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осуществляют контроль за согласованным выполнением работ по содержанию территории </w:t>
      </w:r>
      <w:r w:rsidR="00AE19BA" w:rsidRPr="00FD2166">
        <w:rPr>
          <w:rFonts w:ascii="Times New Roman" w:hAnsi="Times New Roman" w:cs="Times New Roman"/>
          <w:sz w:val="28"/>
          <w:szCs w:val="28"/>
        </w:rPr>
        <w:t>города Карасука</w:t>
      </w:r>
      <w:r w:rsidR="00B26EAE" w:rsidRPr="00FD2166">
        <w:rPr>
          <w:rFonts w:ascii="Times New Roman" w:hAnsi="Times New Roman" w:cs="Times New Roman"/>
          <w:sz w:val="28"/>
          <w:szCs w:val="28"/>
        </w:rPr>
        <w:t>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.2. </w:t>
      </w:r>
      <w:r w:rsidR="004E2EA5" w:rsidRPr="00FD2166">
        <w:rPr>
          <w:rFonts w:ascii="Times New Roman" w:hAnsi="Times New Roman" w:cs="Times New Roman"/>
          <w:sz w:val="28"/>
          <w:szCs w:val="28"/>
        </w:rPr>
        <w:t xml:space="preserve">Проведение работ по надлежащему санитарному содержанию </w:t>
      </w:r>
      <w:r w:rsidR="004E2EA5" w:rsidRPr="00C7035B">
        <w:rPr>
          <w:rFonts w:ascii="Times New Roman" w:hAnsi="Times New Roman" w:cs="Times New Roman"/>
          <w:sz w:val="28"/>
          <w:szCs w:val="28"/>
        </w:rPr>
        <w:t>прилегающей территории</w:t>
      </w:r>
      <w:r w:rsidR="004E2EA5" w:rsidRPr="00FD2166">
        <w:rPr>
          <w:rFonts w:ascii="Times New Roman" w:hAnsi="Times New Roman" w:cs="Times New Roman"/>
          <w:sz w:val="28"/>
          <w:szCs w:val="28"/>
        </w:rPr>
        <w:t xml:space="preserve"> возлагается на собственников, владельцев, пользователей и арендаторов объектов, находящихся на территории города Карасука.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.3. Уборка территорий </w:t>
      </w:r>
      <w:r w:rsidR="00AE19BA" w:rsidRPr="00FD2166">
        <w:rPr>
          <w:rFonts w:ascii="Times New Roman" w:hAnsi="Times New Roman" w:cs="Times New Roman"/>
          <w:sz w:val="28"/>
          <w:szCs w:val="28"/>
        </w:rPr>
        <w:t>города Карасука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 на магистралях и улицах с интенсивным движением транспорта проводится в ночное время с 23 часов до 6 часов.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Уборка прилегающих, придомовых территорий, мест массового пребывания людей (подходы к вокзалам, территории рынков, торговых зон и других) производится до 8 часов и в течение всего рабочего дня по мере необходимости.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.4. Ручную зачистку после провед</w:t>
      </w:r>
      <w:r w:rsidR="00226F47">
        <w:rPr>
          <w:rFonts w:ascii="Times New Roman" w:hAnsi="Times New Roman" w:cs="Times New Roman"/>
          <w:sz w:val="28"/>
          <w:szCs w:val="28"/>
        </w:rPr>
        <w:t xml:space="preserve">ения механизированной уборки от </w:t>
      </w:r>
      <w:r w:rsidR="00B26EAE" w:rsidRPr="00FD2166">
        <w:rPr>
          <w:rFonts w:ascii="Times New Roman" w:hAnsi="Times New Roman" w:cs="Times New Roman"/>
          <w:sz w:val="28"/>
          <w:szCs w:val="28"/>
        </w:rPr>
        <w:t>смета и снега прилотковых зон (в зимнее время - формирование куч и льда) на площадях, магистралях, улицах и проездах осуществляют организации, предприятия, производящие механизированную уборку.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.5. Уборка объектов, территорию которых невозможно убирать механизированным способом, должна производиться вручную.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.6. Уборка тротуаров должна быть проведена до начала уборки лотковой части дорог.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.7. В случаях чрезвычайных погодных явлений (ливневый дождь, снегопад, гололед и др.) режим уборочных работ может быть установлен в соответствии с указаниями комиссии администрации</w:t>
      </w:r>
      <w:r w:rsidR="006347D2" w:rsidRPr="00FD2166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 по предупреждению и ликвидации чрезвычайных ситуаций и обеспечению пожарной безопасности.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Решения комиссии обязательны к исполнению всеми юридическими и физическими лицами.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 Обязанность по производству работ, связанных с содержанием объектов внешнего благоустройства, возлагается: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.8.1. По уборке и содержанию проезжей части по всей ширине площадей, дорог, включая обочины и разворотные кольца, улиц и проездов дорожной сети, включая прилотковую зону, а также мостов, путепроводов, эстакад - на предприятия, организации, в эксплуатации которых находятся дорожные покрытия.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Уборку и содержание территорий, прилегающих к диспетчерским пунктам транспорта, обеспечивают владельцы, балансодержатели указанных объектов.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Владельцы транспортных средств, осуществляющие деятельность по перевозке пассажиров и багажа, обязаны соблюдать требования настоящих Правил.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.8.2. </w:t>
      </w:r>
      <w:r w:rsidR="004E2EA5" w:rsidRPr="00FD2166">
        <w:rPr>
          <w:rFonts w:ascii="Times New Roman" w:hAnsi="Times New Roman" w:cs="Times New Roman"/>
          <w:sz w:val="28"/>
          <w:szCs w:val="28"/>
        </w:rPr>
        <w:t xml:space="preserve">По уборке и вывозу мусора, снега с территорий карманов для парковки транспорта, находящихся на </w:t>
      </w:r>
      <w:r w:rsidR="004E2EA5" w:rsidRPr="00C7035B">
        <w:rPr>
          <w:rFonts w:ascii="Times New Roman" w:hAnsi="Times New Roman" w:cs="Times New Roman"/>
          <w:sz w:val="28"/>
          <w:szCs w:val="28"/>
        </w:rPr>
        <w:t>прилегающих территориях</w:t>
      </w:r>
      <w:r w:rsidR="004E2EA5">
        <w:rPr>
          <w:rFonts w:ascii="Times New Roman" w:hAnsi="Times New Roman" w:cs="Times New Roman"/>
          <w:sz w:val="28"/>
          <w:szCs w:val="28"/>
        </w:rPr>
        <w:t xml:space="preserve"> организаций</w:t>
      </w:r>
      <w:r w:rsidR="004E2EA5" w:rsidRPr="00FD2166">
        <w:rPr>
          <w:rFonts w:ascii="Times New Roman" w:hAnsi="Times New Roman" w:cs="Times New Roman"/>
          <w:sz w:val="28"/>
          <w:szCs w:val="28"/>
        </w:rPr>
        <w:t xml:space="preserve"> или иными лицами территориях, - соответственно на лиц, осуществляющих надлежащее содержание </w:t>
      </w:r>
      <w:r w:rsidR="004E2EA5">
        <w:rPr>
          <w:rFonts w:ascii="Times New Roman" w:hAnsi="Times New Roman" w:cs="Times New Roman"/>
          <w:sz w:val="28"/>
          <w:szCs w:val="28"/>
        </w:rPr>
        <w:t>прилегающей</w:t>
      </w:r>
      <w:r w:rsidR="004E2EA5" w:rsidRPr="00FD2166">
        <w:rPr>
          <w:rFonts w:ascii="Times New Roman" w:hAnsi="Times New Roman" w:cs="Times New Roman"/>
          <w:sz w:val="28"/>
          <w:szCs w:val="28"/>
        </w:rPr>
        <w:t xml:space="preserve"> территории; в иных случаях - на предприятия, организации, в эксплуатации которых находятся покрытия</w:t>
      </w:r>
      <w:r w:rsidR="00B26EAE" w:rsidRPr="00FD2166">
        <w:rPr>
          <w:rFonts w:ascii="Times New Roman" w:hAnsi="Times New Roman" w:cs="Times New Roman"/>
          <w:sz w:val="28"/>
          <w:szCs w:val="28"/>
        </w:rPr>
        <w:t>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 По уборке, содержанию ограждений на проезжей части, тротуарах и газонах, других элементов благоустройства дороги - на предприятия, организации, в эксплуатации которых они находятся.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выполнении данных работ запрещается перемещение мусора на проезжую часть улиц и проездов.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.8.4. По уборке территорий посадочных площадок пассажирского транспорта: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- на собственников, пользователей, арендаторов остановочных комплексов;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- на балансодержателей, владельцев остановочных комплексов;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- на организации, за которыми закреплены данные объекты.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.8.5. По объектам озеленения (парки, скверы, бульвары, газоны и другие зеленые насаждения), в том числе расположенным на них тротуарам, пешеходным зонам, лестничным сходам - на собственников, владельцев, арендаторов, предприятия, организации, в эксплуатации которых находятся данные объекты озеленения.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.8.6. По уборке и содержанию дворовых территорий, включая въезды во дворы, внутридворовые, местные проезды и тротуары, спортивные, детские, хозяйственные, контейнерные площадки - на собственников, владельцев, организации по обслуживанию жилищного фонда, расположенного на данной территории.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.8.7. По уборке и содержанию длительное время не используемых и не осваиваемых территорий (отведенных под застройку), территорий после сноса строений - на организации заказчиков, которым отведена данная территория.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.8.8. По уборке, благоустройству, поддержанию чистоты территорий, въездов и выездов с АЗС, автомоечных постов, заправочных комплексов, гаражно-строительных кооперативов, автостоянок и прилегающих к ним территорий - собственников, владельцев указанных объектов, организации (индивидуальных предпринимателей), осуществляющие эксплуатацию данных объектов.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.8.9. По уборке территорий вокруг трансформаторных, распределительных, газораспределительных подстанций и других инженерных сооружений, работающих в автоматическом режиме (без обслуживающего персонала), а также вокруг опор ЛЭП, вдоль трасс тепловых сетей (и других инженерных коммуникаций) - на балансодержателей объектов.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 случае расположения указанных объектов на территории жилищного фонда - на организацию по обслуживанию жилищного фонда, осуществляющую содержание территории.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Уборка и надлежащее содержание внутренних территорий газораспределительных подстанций производится балансодержателем.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.8.10. </w:t>
      </w:r>
      <w:r w:rsidR="004E2EA5" w:rsidRPr="00FD2166">
        <w:rPr>
          <w:rFonts w:ascii="Times New Roman" w:hAnsi="Times New Roman" w:cs="Times New Roman"/>
          <w:sz w:val="28"/>
          <w:szCs w:val="28"/>
        </w:rPr>
        <w:t xml:space="preserve">По уборке и содержанию территорий (внутризаводских, внутридворовых) предприятий, организаций и учреждений, иных хозяйствующих субъектов и </w:t>
      </w:r>
      <w:r w:rsidR="004E2EA5" w:rsidRPr="00C7035B">
        <w:rPr>
          <w:rFonts w:ascii="Times New Roman" w:hAnsi="Times New Roman" w:cs="Times New Roman"/>
          <w:sz w:val="28"/>
          <w:szCs w:val="28"/>
        </w:rPr>
        <w:t>прилегающей территории</w:t>
      </w:r>
      <w:r w:rsidR="004E2EA5" w:rsidRPr="00FD2166">
        <w:rPr>
          <w:rFonts w:ascii="Times New Roman" w:hAnsi="Times New Roman" w:cs="Times New Roman"/>
          <w:sz w:val="28"/>
          <w:szCs w:val="28"/>
        </w:rPr>
        <w:t>, подъездов к ним - на предприятие, учреждение, организацию, в собственности, владении, аренде или на балансе которых находятся строения, расположенные на указанных территориях</w:t>
      </w:r>
      <w:r w:rsidR="00B26EAE" w:rsidRPr="00FD2166">
        <w:rPr>
          <w:rFonts w:ascii="Times New Roman" w:hAnsi="Times New Roman" w:cs="Times New Roman"/>
          <w:sz w:val="28"/>
          <w:szCs w:val="28"/>
        </w:rPr>
        <w:t>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.8.11. По уборке территорий кладбищ, пляжей, территорий, прилегающих к берегам рек, озер, - на владельцев, арендаторов в соответствии с требованиями действующих санитарных норм и правил.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D2166">
        <w:rPr>
          <w:rFonts w:ascii="Times New Roman" w:hAnsi="Times New Roman" w:cs="Times New Roman"/>
          <w:color w:val="auto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color w:val="auto"/>
          <w:sz w:val="28"/>
          <w:szCs w:val="28"/>
        </w:rPr>
        <w:t>.8.1</w:t>
      </w:r>
      <w:r w:rsidR="00AF5246" w:rsidRPr="00FD2166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B26EAE" w:rsidRPr="00FD2166">
        <w:rPr>
          <w:rFonts w:ascii="Times New Roman" w:hAnsi="Times New Roman" w:cs="Times New Roman"/>
          <w:color w:val="auto"/>
          <w:sz w:val="28"/>
          <w:szCs w:val="28"/>
        </w:rPr>
        <w:t>. По тротуарам: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примыкающим к проезжей части улиц, вдоль зданий, жилых домов и на других участках территорий </w:t>
      </w:r>
      <w:r w:rsidR="00205191" w:rsidRPr="00FD2166">
        <w:rPr>
          <w:rFonts w:ascii="Times New Roman" w:hAnsi="Times New Roman" w:cs="Times New Roman"/>
          <w:sz w:val="28"/>
          <w:szCs w:val="28"/>
        </w:rPr>
        <w:t>города Карасука</w:t>
      </w:r>
      <w:r w:rsidRPr="00FD2166">
        <w:rPr>
          <w:rFonts w:ascii="Times New Roman" w:hAnsi="Times New Roman" w:cs="Times New Roman"/>
          <w:sz w:val="28"/>
          <w:szCs w:val="28"/>
        </w:rPr>
        <w:t xml:space="preserve"> - на юридические и физические лица независимо от их организационно-правовой формы и формы собственности, согласно закреплению территорий</w:t>
      </w:r>
      <w:r w:rsidR="008B72D4">
        <w:rPr>
          <w:rFonts w:ascii="Times New Roman" w:hAnsi="Times New Roman" w:cs="Times New Roman"/>
          <w:sz w:val="28"/>
          <w:szCs w:val="28"/>
        </w:rPr>
        <w:t>,</w:t>
      </w:r>
      <w:r w:rsidRPr="00FD2166">
        <w:rPr>
          <w:rFonts w:ascii="Times New Roman" w:hAnsi="Times New Roman" w:cs="Times New Roman"/>
          <w:sz w:val="28"/>
          <w:szCs w:val="28"/>
        </w:rPr>
        <w:t xml:space="preserve"> в соответствии со ст. </w:t>
      </w:r>
      <w:r w:rsidR="00EB59F4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 xml:space="preserve"> настоящих Правил;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находящимся на мостах, путепроводах, эстакадах, а также техническим тротуарам, примыкающим к инженерным сооружениям, и лестничным сходам - на предприятия, организации, в эксплуатации которых находятся инженерные сооружения.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.8.1</w:t>
      </w:r>
      <w:r w:rsidR="00AF5246" w:rsidRPr="00FD2166">
        <w:rPr>
          <w:rFonts w:ascii="Times New Roman" w:hAnsi="Times New Roman" w:cs="Times New Roman"/>
          <w:sz w:val="28"/>
          <w:szCs w:val="28"/>
        </w:rPr>
        <w:t>3</w:t>
      </w:r>
      <w:r w:rsidR="00B26EAE" w:rsidRPr="00FD2166">
        <w:rPr>
          <w:rFonts w:ascii="Times New Roman" w:hAnsi="Times New Roman" w:cs="Times New Roman"/>
          <w:sz w:val="28"/>
          <w:szCs w:val="28"/>
        </w:rPr>
        <w:t>. По уборке и содержанию территорий, прилегающих к зданиям, сооружениям, павильонам, киоскам, летним кафе и другим объектам мелкорозничной торговли (в т.ч. рынкам), бытового обслуживания населения, гаражам и иным отдельно стоящим объектам, - собственники, владельцы, арендаторы, балансодержатели.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.8.1</w:t>
      </w:r>
      <w:r w:rsidR="00AF5246" w:rsidRPr="00FD2166">
        <w:rPr>
          <w:rFonts w:ascii="Times New Roman" w:hAnsi="Times New Roman" w:cs="Times New Roman"/>
          <w:sz w:val="28"/>
          <w:szCs w:val="28"/>
        </w:rPr>
        <w:t>4</w:t>
      </w:r>
      <w:r w:rsidR="00B26EAE" w:rsidRPr="00FD2166">
        <w:rPr>
          <w:rFonts w:ascii="Times New Roman" w:hAnsi="Times New Roman" w:cs="Times New Roman"/>
          <w:sz w:val="28"/>
          <w:szCs w:val="28"/>
        </w:rPr>
        <w:t>. По уборке и вывозу мусора, содержанию отведенных и прилегающих территорий стадионов, нестационарных рынков, мест проведения ярмарок - владельцы, арендаторы, организации (индивидуальные предприниматели), осуществляющие эксплуатацию данных объектов.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.8.1</w:t>
      </w:r>
      <w:r w:rsidR="00AF5246" w:rsidRPr="00FD2166">
        <w:rPr>
          <w:rFonts w:ascii="Times New Roman" w:hAnsi="Times New Roman" w:cs="Times New Roman"/>
          <w:sz w:val="28"/>
          <w:szCs w:val="28"/>
        </w:rPr>
        <w:t>5</w:t>
      </w:r>
      <w:r w:rsidR="00B26EAE" w:rsidRPr="00FD2166">
        <w:rPr>
          <w:rFonts w:ascii="Times New Roman" w:hAnsi="Times New Roman" w:cs="Times New Roman"/>
          <w:sz w:val="28"/>
          <w:szCs w:val="28"/>
        </w:rPr>
        <w:t>. По уборке и вывозу мусора, содержанию прилегающих территорий частных домовладений - собственники, владельцы, пользователи частных домов.</w:t>
      </w:r>
    </w:p>
    <w:p w:rsidR="00B26EAE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.8.1</w:t>
      </w:r>
      <w:r w:rsidR="00AF5246"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 По содержанию водоразборных колонок, коллекторов, открытых водостоков и труб ливневой канализации, смотровых и дождеприемных колодцев общей водосточной сети и их очистке - на балансодержателей данных объектов, не реже одного раза в квартал.</w:t>
      </w:r>
    </w:p>
    <w:p w:rsidR="00EB59F4" w:rsidRDefault="00EB59F4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7.8.17. По нарезке дренажных (водоотводных) канав вдоль улиц возлагается на МБУ «УМИ». Ширина водоотводной канавы должна быть шириной не менее 0,35 м, глубиной не менее 0,4 м.</w:t>
      </w:r>
    </w:p>
    <w:p w:rsidR="00EB59F4" w:rsidRDefault="00EB59F4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7.8.18. По содержанию дренажных (водоотводных) канав вдоль улиц возлагается на владельцев, пользователей земельных участков, жилых домов, зданий, сооружений.</w:t>
      </w:r>
    </w:p>
    <w:p w:rsidR="00557B5F" w:rsidRDefault="00EB59F4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подготовке к зимнему периоду осенью владелец, пользователь земельного участка, жилого дома, здания, сооружения, обязан закрыть входные отверстия дренажной (водоотводной) трубы, </w:t>
      </w:r>
      <w:r w:rsidR="00557B5F">
        <w:rPr>
          <w:rFonts w:ascii="Times New Roman" w:hAnsi="Times New Roman" w:cs="Times New Roman"/>
          <w:sz w:val="28"/>
          <w:szCs w:val="28"/>
        </w:rPr>
        <w:t>расположенной под въездом.</w:t>
      </w:r>
    </w:p>
    <w:p w:rsidR="00557B5F" w:rsidRDefault="00557B5F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Владелец, пользователь земельного участка, жилого дома, здания, сооружения, обязан обеспечить расчистку дренажной (водоотводной) канавы, в случае затягивания её грязью, наличия опавшей листвы, мусора.</w:t>
      </w:r>
    </w:p>
    <w:p w:rsidR="00EB59F4" w:rsidRDefault="00557B5F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Весной перед таянием снега владелец, пользователь земельного участка, жилого дома, здания, сооружения, обязан своевременно организовать промывку и расчистку дренажных (водоотводных) канав от снега для обеспечения нормального оттока талых вод и открыть входные отверстия дренажной (водоотводной) трубы, расположенной под въездом к земельному участку, жилому дому, зданию, сооружению.</w:t>
      </w:r>
    </w:p>
    <w:p w:rsidR="00557B5F" w:rsidRDefault="00557B5F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7.8.19. По обустройству заездов через дренажные (водоотводные) канавы возлагается на владельцев, пользователей земельных участков, жилых домов, зданий, сооружений.</w:t>
      </w:r>
    </w:p>
    <w:p w:rsidR="00557B5F" w:rsidRDefault="00557B5F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Параметры въезда:</w:t>
      </w:r>
    </w:p>
    <w:p w:rsidR="00557B5F" w:rsidRDefault="00557B5F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въезд к земельному участку, жилому дому, зданию, сооружению, должен быть на одном уровне с дорогой;</w:t>
      </w:r>
    </w:p>
    <w:p w:rsidR="00557B5F" w:rsidRDefault="00557B5F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въезд не должен мешать движению транспортного на дороге;</w:t>
      </w:r>
    </w:p>
    <w:p w:rsidR="00557B5F" w:rsidRDefault="00557B5F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 закладке дренажной (водоотводной) трубы через водоотводную канаву диаметр поп</w:t>
      </w:r>
      <w:r w:rsidR="001D15A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речного сечения трубы должен быть не менее 20 см, длина трубы должна составлять не менее 3,8 м</w:t>
      </w:r>
      <w:r w:rsidR="001D15AD">
        <w:rPr>
          <w:rFonts w:ascii="Times New Roman" w:hAnsi="Times New Roman" w:cs="Times New Roman"/>
          <w:sz w:val="28"/>
          <w:szCs w:val="28"/>
        </w:rPr>
        <w:t>;</w:t>
      </w:r>
    </w:p>
    <w:p w:rsidR="001D15AD" w:rsidRDefault="001D15A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уклон трубы должен быть на одном уровне с уклоном траншеи.</w:t>
      </w:r>
    </w:p>
    <w:p w:rsidR="001D15AD" w:rsidRDefault="001D15A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Закапывание дренажной системы водоотводных канав запрещено.</w:t>
      </w:r>
    </w:p>
    <w:p w:rsidR="001D15AD" w:rsidRPr="00FD2166" w:rsidRDefault="001D15A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26EAE" w:rsidRDefault="00B26EAE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F76515" w:rsidRPr="00FD2166">
        <w:rPr>
          <w:rFonts w:ascii="Times New Roman" w:hAnsi="Times New Roman" w:cs="Times New Roman"/>
          <w:b/>
          <w:sz w:val="28"/>
          <w:szCs w:val="28"/>
        </w:rPr>
        <w:t>8</w:t>
      </w:r>
      <w:r w:rsidRPr="00FD2166">
        <w:rPr>
          <w:rFonts w:ascii="Times New Roman" w:hAnsi="Times New Roman" w:cs="Times New Roman"/>
          <w:b/>
          <w:sz w:val="28"/>
          <w:szCs w:val="28"/>
        </w:rPr>
        <w:t>. Уборка территорий города Карасука в зимний период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.1. Период зимней уборки устанавливается с 31 октября по 15 апреля. В случае резкого изменения погодных условий (снег, мороз) сроки начала и окончания зимней уборки корректируются постановлением администрации.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.2. Мероприятия по подготовке уборочной техники к работе в зимний период проводятся в срок до 1 октября текущего года, к этому же сроку должны быть завершены работы по подготовке мест для приема снега.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Организации, отвечающие за уборку территорий города Карасука (службы заказчиков и подрядные организации), в срок до 1 октября должны обеспечить завоз, заготовку и складирование необходимого количества противогололедных материалов.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.3. При уборке пешеходных дорожек, тротуаров, дорог и иных покрытий в парках, лесопарках, садах, скверах, бульварах и других зеленых зонах допускается временное складирование снега, не содержащего противогололедных материалов, на заранее подготовленные для этих целей площадки, при условии сохранности зеленых насаждений и обеспечении оттока талых вод.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Складирование снега, содержащего химические вещества, на газоны и иные территории, занятые зелеными насаждениями, а также повреждение зеленых насаждений при складировании снега запрещается.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.4. В зимний период дорожки, садовые диваны, урны и прочие элементы (малые архитектурные формы), а также пространство перед ними и с боков, подходы к ним должны быть очищены от снега и наледи.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.5. Технология и режимы производства уборочных работ на проезжей части улиц и проездов, тротуаров и дворовых территориях должны обеспечивать беспрепятственное движение транспортных средств и пешеходов независимо от погодных условий.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Очистка покрытий, при отсутствии снегопада, от снега наносного происхождения должна производиться в ранние утренние часы.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.6. Уборка придомовых территорий должна производиться в следующей последовательности: вначале уборка снега с тротуаров под скребок, а в случае гололеда и скользкости - посыпка песком тротуаров, пешеходных дорожек, а затем дворовых территорий.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.7. Запрещается: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выдвигать или перемещать на проезжую часть магистралей, улиц и проездов снег, счищаемый с внутриквартальных проездов, тротуаров, дворовых территорий, территорий предприятий, организаций, строительных площадок, торговых объектов;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применение технической соли, жидкого хлористого кальция в чистом виде в качестве противогололедного материала и иных химических препаратов, не разрешенных к применению на дорогах, тротуарах посадочных площадках, остановках пассажирского транспорта, в парках, скверах, дворах и прочих пешеходных и озелененных зонах;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роторная переброска и перемещение загрязненного и засоленного снега, а также скола льда на газоны, цветники, кустарники и другие зеленые насаждения.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 Зимняя уборка улиц и магистралей.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.8.1. К первоочередным операциям зимней уборки относятся: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обработка проезжей части дороги противогололедными материалами;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сгребание и подметание снега;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формирование снежного вала для последующего вывоза;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выполнение разрывов в валах снега на перекрестках, наземных пешеходных переходах, у остановок пассажирского транспорта, подъездов к административным и общественным зданиям, выездов из дворов и т.п.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.8.2. К операциям второй очереди относятся: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удаление снега (вывоз);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зачистка дорожных лотков после удаления снега;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скалывание льда и удаление снежно-ледяных образований.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 Требования к зимней уборке дорог по отдельным технологическим операциям: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.8.3.1. Обработка проезжей части дорог противогололедными материалами должна начинаться сразу с началом снегопада и производиться по технологии комплексных работ.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.8.3.2. С началом снегопада в первую очередь обрабатываются противогололедными материалами наиболее опасные для движения транспорта участки магистралей и улиц - крутые спуски и подъемы, мосты, эстакады, тормозные площадки на перекрестках улиц и остановках общественного транспорта, привокзальная площадь и т.д.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.8.3.3. По окончании обработки наиболее опасных для движения транспорта мест необходимо приступить к сплошной обработке проезжей части противогололедными материалами. Данная операция начинается с дорог, по которым проходят маршруты движения пассажирского транспорта.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.8.3.4. Механизированное подметание проезжей части должно начинаться при высоте рыхлой массы на дорожном полотне 2,5 - 3,0 см, что соответствует 5 см свежевыпавшего неуплотненного снега.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длительном снегопаде циклы механизированного подметания проезжей части осуществляются после каждых 5 см свежевыпавшего снега.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.8.3.5. По окончании очередного цикла подметания необходимо приступить к выполнению работ по формированию снежных валов в лотках улиц и проездов, расчистке проходов в валах снега на остановках пассажирского транспорта и в местах наземных пешеходных переходов.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.8.3.6. При формировании снежных валов, снег, очищаемый с проезжей части улиц и проездов, а также с тротуаров, сдвигается в лотковую часть улиц.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Формирование снежных валов не допускается: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 пересечениях всех дорог и улиц</w:t>
      </w:r>
      <w:r w:rsidR="00CE3797">
        <w:rPr>
          <w:rFonts w:ascii="Times New Roman" w:hAnsi="Times New Roman" w:cs="Times New Roman"/>
          <w:sz w:val="28"/>
          <w:szCs w:val="28"/>
        </w:rPr>
        <w:t>,</w:t>
      </w:r>
      <w:r w:rsidRPr="00FD2166">
        <w:rPr>
          <w:rFonts w:ascii="Times New Roman" w:hAnsi="Times New Roman" w:cs="Times New Roman"/>
          <w:sz w:val="28"/>
          <w:szCs w:val="28"/>
        </w:rPr>
        <w:t xml:space="preserve"> и проездов в одном уровне, вблизи железнодорожных переездов;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ближе 5 метров от пешеходных переходов и мест разворотов на улицах с разделительным газоном;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ближе 20 метров от остановочного пункта общественного пассажирского транспорта.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Ширина снежных валов в лотковой зоне улиц с интенсивным движением транспорта не должна превышать 1,0 метра, а на улицах без движения общественного транспорта - 0,5 метров, высота снежных валов должна быть не более 0,75 метра, валы снега должны быть подготовлены к погрузке.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Формирование в лотковой зоне дорог снежных валов, превышающих указанные размеры, запрещается.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формировании снежных валов в лотках не допускается перемещение снега на газоны.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.8.3.7. Устройство разрывов в валах снега в указанных местах и перед въездами во дворы, внутриквартальные проезды должно выполняться в первую очередь после выполнения механизированного подметания проезжей части по окончании очередного снегопада.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.8.3.8. Вывоз снега с улиц и проездов осуществляется в два этапа: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первоочередной (выборочный) вывоз снега от остановок пассажирского транспорта, наземных пешеходных переходов, мостов и путепроводов, мест массового пребывания людей (рынки, крупные объекты торговли и т.д.), улиц, проездов, имеющих интенсивное движение транспорта, въездов на территорию больниц и других социально важных объектов осуществляется в течение 24 часов после окончания снегопада.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Время для вывоза снега и зачистки лотков не может превышать с улиц, обеспечивающих движение общественного транспорта: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снегопаде до 6 см - более 5 дней;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снегопаде до 10 см - более 9 дней.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 улиц местного значения: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снегопаде до 6 см - более 7 дней;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снегопаде до 10 см - более 12 дней.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.8.3.9. После каждого прохода снегопогрузчика должна производиться операция по зачистке дорожных лотков от остатков снега и наледи с последующим их вывозом.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.8.3.10. Вывоз снега с улиц и проездов должен осуществляться на подготовленные снегоприемные пункты, согласованные с санитарно-эпидемиологической службой.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Вывоз снега на не согласованные в установленном порядке места запрещается.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Места временного складирования снега после снеготаяния должны быть очищены от мусора и благоустроены специализированными организациями, ведущими приемку снега.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.8.3.11. Разделительные бетонные стенки, металлический криволинейный брус, барьерные ограждения, дорожные знаки и указатели должны быть очищены от снега, наледи и обеспечивать безопасное движение транспорта.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.8.3.12. Уборка территории в осенне-зимний период также включает: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очистку от снега и наледи асфальтированной дворовой территории, тротуаров и внутриквартальных проездов, допускается плотный слой снега (наледи) не более 2 см;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складирование снега на газонах и в отведенных местах с высотой вала не более 1,5 м;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вывоз снега на снегоотвал (с отведенных мест в течение двух суток);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устранение скользкости тротуаров и пешеходных дорожек;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очистку от снега и сосулек крыш зданий с последующей уборкой снега и льда с придомовых территорий;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очистку люков колодцев подземных коммуникаций и обеспечение доступа к ним.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.8.3.13. За оставленный после прохода дорожной техники снег на тротуарах, остановках общественного транспорта и оборудованных местах парковки автотранспорта ответственность несет организация</w:t>
      </w:r>
      <w:r w:rsidR="00B362FB" w:rsidRPr="00FD2166">
        <w:rPr>
          <w:rFonts w:ascii="Times New Roman" w:hAnsi="Times New Roman" w:cs="Times New Roman"/>
          <w:sz w:val="28"/>
          <w:szCs w:val="28"/>
        </w:rPr>
        <w:t xml:space="preserve"> осу</w:t>
      </w:r>
      <w:r w:rsidR="004E2EA5">
        <w:rPr>
          <w:rFonts w:ascii="Times New Roman" w:hAnsi="Times New Roman" w:cs="Times New Roman"/>
          <w:sz w:val="28"/>
          <w:szCs w:val="28"/>
        </w:rPr>
        <w:t xml:space="preserve">ществляющая текущее содержание </w:t>
      </w:r>
      <w:r w:rsidR="00B362FB" w:rsidRPr="00FD2166">
        <w:rPr>
          <w:rFonts w:ascii="Times New Roman" w:hAnsi="Times New Roman" w:cs="Times New Roman"/>
          <w:sz w:val="28"/>
          <w:szCs w:val="28"/>
        </w:rPr>
        <w:t>дорог общего пользования на территории города Карасука</w:t>
      </w:r>
      <w:r w:rsidR="00B26EAE" w:rsidRPr="00FD2166">
        <w:rPr>
          <w:rFonts w:ascii="Times New Roman" w:hAnsi="Times New Roman" w:cs="Times New Roman"/>
          <w:sz w:val="28"/>
          <w:szCs w:val="28"/>
        </w:rPr>
        <w:t>.</w:t>
      </w:r>
    </w:p>
    <w:p w:rsidR="004E2EA5" w:rsidRPr="00FD2166" w:rsidRDefault="00F7651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.8.4. </w:t>
      </w:r>
      <w:r w:rsidR="004E2EA5" w:rsidRPr="00FD2166">
        <w:rPr>
          <w:rFonts w:ascii="Times New Roman" w:hAnsi="Times New Roman" w:cs="Times New Roman"/>
          <w:sz w:val="28"/>
          <w:szCs w:val="28"/>
        </w:rPr>
        <w:t>Уборка тротуаров, посадочных площадок на остановках пассажирского транспорта, тротуаров и лестничных сходов на мостовых сооружениях, пешеходных дорожек и других пешеходных зон от снега и наледи производится на всю ширину под скребок.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 случае отсутствия асфальтового покрытия дорожки и другие пешеходные зоны убираются под движок, оставляя слой снега для его последующего уплотнения.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После очистки проезжей части дорожной техникой владелец остановочного павильона обязан на </w:t>
      </w:r>
      <w:r w:rsidRPr="00C7035B">
        <w:rPr>
          <w:rFonts w:ascii="Times New Roman" w:hAnsi="Times New Roman" w:cs="Times New Roman"/>
          <w:sz w:val="28"/>
          <w:szCs w:val="28"/>
        </w:rPr>
        <w:t>прилегающей территории</w:t>
      </w:r>
      <w:r w:rsidRPr="00FD2166">
        <w:rPr>
          <w:rFonts w:ascii="Times New Roman" w:hAnsi="Times New Roman" w:cs="Times New Roman"/>
          <w:sz w:val="28"/>
          <w:szCs w:val="28"/>
        </w:rPr>
        <w:t xml:space="preserve"> вдоль проезжей части очистить бордюрный камень.</w:t>
      </w:r>
    </w:p>
    <w:p w:rsidR="00B26EAE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Организация осуществляющая текущее содержание дорог общего пользования на территории горо</w:t>
      </w:r>
      <w:r>
        <w:rPr>
          <w:rFonts w:ascii="Times New Roman" w:hAnsi="Times New Roman" w:cs="Times New Roman"/>
          <w:sz w:val="28"/>
          <w:szCs w:val="28"/>
        </w:rPr>
        <w:t xml:space="preserve">да обеспечивает уборку снега и </w:t>
      </w:r>
      <w:r w:rsidRPr="00FD2166">
        <w:rPr>
          <w:rFonts w:ascii="Times New Roman" w:hAnsi="Times New Roman" w:cs="Times New Roman"/>
          <w:sz w:val="28"/>
          <w:szCs w:val="28"/>
        </w:rPr>
        <w:t>льда</w:t>
      </w:r>
      <w:r>
        <w:rPr>
          <w:rFonts w:ascii="Times New Roman" w:hAnsi="Times New Roman" w:cs="Times New Roman"/>
          <w:sz w:val="28"/>
          <w:szCs w:val="28"/>
        </w:rPr>
        <w:t xml:space="preserve">, в том числе складированного, </w:t>
      </w:r>
      <w:r w:rsidRPr="00FD2166">
        <w:rPr>
          <w:rFonts w:ascii="Times New Roman" w:hAnsi="Times New Roman" w:cs="Times New Roman"/>
          <w:sz w:val="28"/>
          <w:szCs w:val="28"/>
        </w:rPr>
        <w:t>посыпку противоскользящими материалами проезжей части (подъезда рейсовых автобусов к остановочной платформе) в установленном порядке, определяет владельцам остановочных павильонов место складирования снега и льда.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.8.4.1. В период снегопадов и гололеда: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тротуары и другие пешеходные зоны должны обрабатываться противогололедными материалами. Время на обработку всей площади тротуаров, закрепленной за предприятиями, организациями и иными лицами, выполняющими работы, не должно превышать двух часов с начала снегопада.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 период интенсивного снегопада (более 1 см/час) на тротуарах и лестничных сходах мостовых сооружений, помимо обработки противогололедными материалами, должны расчищаться проходы для движения пешеходов, места расположения пожарных гидрантов и подъездов к ним.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.8.4.2. Снегоуборочные работы (механизированное подметание и ручная зачистка) на тротуарах, лестничных сходах, пешеходных дорожках и посадочных площадках начинаются </w:t>
      </w:r>
      <w:r w:rsidR="004E1DA6" w:rsidRPr="00FD2166">
        <w:rPr>
          <w:rFonts w:ascii="Times New Roman" w:hAnsi="Times New Roman" w:cs="Times New Roman"/>
          <w:sz w:val="28"/>
          <w:szCs w:val="28"/>
        </w:rPr>
        <w:t>в сроки, определенные де</w:t>
      </w:r>
      <w:r w:rsidR="00CE3797">
        <w:rPr>
          <w:rFonts w:ascii="Times New Roman" w:hAnsi="Times New Roman" w:cs="Times New Roman"/>
          <w:sz w:val="28"/>
          <w:szCs w:val="28"/>
        </w:rPr>
        <w:t xml:space="preserve">йствующими ГОСТ и требованиями </w:t>
      </w:r>
      <w:r w:rsidR="004E1DA6" w:rsidRPr="00FD2166">
        <w:rPr>
          <w:rFonts w:ascii="Times New Roman" w:hAnsi="Times New Roman" w:cs="Times New Roman"/>
          <w:sz w:val="28"/>
          <w:szCs w:val="28"/>
        </w:rPr>
        <w:t>к эксплуатационному состоянию, допустимому по условиям обеспечения безопасности дорожного движения.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 При интенсивных длительных снегопадах циклы снегоочистки и обработки противогололедными материалами должны повторяться после каждых 5 см выпавшего снега.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Время, необходимое для проведения снегоуборочных работ на тротуарах, не должно превышать </w:t>
      </w:r>
      <w:r w:rsidR="00467335" w:rsidRPr="00FD2166">
        <w:rPr>
          <w:rFonts w:ascii="Times New Roman" w:hAnsi="Times New Roman" w:cs="Times New Roman"/>
          <w:sz w:val="28"/>
          <w:szCs w:val="28"/>
        </w:rPr>
        <w:t>одних суток</w:t>
      </w:r>
      <w:r w:rsidR="00CE3797">
        <w:rPr>
          <w:rFonts w:ascii="Times New Roman" w:hAnsi="Times New Roman" w:cs="Times New Roman"/>
          <w:sz w:val="28"/>
          <w:szCs w:val="28"/>
        </w:rPr>
        <w:t>,</w:t>
      </w:r>
      <w:r w:rsidR="00467335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после окончания снегопада.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Сгребание и уборка скола с тротуаров должны производиться одновременно со скалыванием наледи и складироваться вместе со снегом в прилотковую зону дороги.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.8.5. Очистка кровель, карнизов, водосточных труб и других элементов фасада здания от снега и ледяных наростов должна производиться по мере необходимости в зависимости от погодных условий организациями (лицами), осуществляющими техническое обслуживание и эксплуатацию зданий, строений и сооружений, в светлое время суток с обязательным осуществлением комплекса охранных мероприятий, обеспечивающих движение пешеходов, транспортом персонала, выполняющего эти работы.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Очистка кровель зданий на сторонах, выходящих на пешеходные зоны, от наледеобразований должна производиться немедленно по мере их образования.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Сбрасывание с кровель снега и ледяных наростов без принятия мер, обеспечивающих полную сохранность деревьев, кустарников и иных зеленых насаждений, воздушных инженерных коммуникаций, растяжек контактных сетей, рекламных конструкций, светофорных объектов, дорожных знаков и др. объектов, запрещается.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Сброшенный с кровель снег и ледяные наросты должны немедленно убираться с тротуаров, проездов и складироваться вместе со снегом с последующей вывозкой.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наступлении оттепели очистка кровель, карнизов, водосточных труб и др. элементов фасадов здания от снега и ледяных наростов должна производиться немедленно.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.8.6. Владельцам личного транспорта в период обильного снегопада и организованных работ по уборке и вывозу снега запрещается использовать проезжую часть улиц и дорог для стоянки транспортных средств.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color w:val="auto"/>
          <w:sz w:val="28"/>
          <w:szCs w:val="28"/>
          <w:u w:color="FF0000"/>
        </w:rPr>
      </w:pPr>
    </w:p>
    <w:p w:rsidR="00B26EAE" w:rsidRDefault="00B26EAE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F76515" w:rsidRPr="00FD2166">
        <w:rPr>
          <w:rFonts w:ascii="Times New Roman" w:hAnsi="Times New Roman" w:cs="Times New Roman"/>
          <w:b/>
          <w:sz w:val="28"/>
          <w:szCs w:val="28"/>
        </w:rPr>
        <w:t>9</w:t>
      </w:r>
      <w:r w:rsidRPr="00FD2166">
        <w:rPr>
          <w:rFonts w:ascii="Times New Roman" w:hAnsi="Times New Roman" w:cs="Times New Roman"/>
          <w:b/>
          <w:sz w:val="28"/>
          <w:szCs w:val="28"/>
        </w:rPr>
        <w:t>. Зимняя уборка дворовых территорий</w:t>
      </w:r>
    </w:p>
    <w:p w:rsidR="00B26EAE" w:rsidRPr="00FD2166" w:rsidRDefault="0046130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9</w:t>
      </w:r>
      <w:r w:rsidR="00B26EAE" w:rsidRPr="00FD2166">
        <w:rPr>
          <w:rFonts w:ascii="Times New Roman" w:hAnsi="Times New Roman" w:cs="Times New Roman"/>
          <w:sz w:val="28"/>
          <w:szCs w:val="28"/>
        </w:rPr>
        <w:t>.1. Тротуары на дворовых территориях должны быть очищены от снега и наледи на всю ширину тротуара под скребок.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 случае отсутствия асфальтового покрытия дорожки и другие пешеходные зоны на дворовых территориях убираются под движок, оставляя слой снега для его последующего уплотнения.</w:t>
      </w:r>
    </w:p>
    <w:p w:rsidR="00B26EAE" w:rsidRPr="00FD2166" w:rsidRDefault="0046130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9</w:t>
      </w:r>
      <w:r w:rsidR="00B26EAE" w:rsidRPr="00FD2166">
        <w:rPr>
          <w:rFonts w:ascii="Times New Roman" w:hAnsi="Times New Roman" w:cs="Times New Roman"/>
          <w:sz w:val="28"/>
          <w:szCs w:val="28"/>
        </w:rPr>
        <w:t>.2. При снегопадах и возникновении наледи производится обработка тротуаров и внутриквартальных проездов противогололедными материалами согласно требованиям.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Инструкция по организации и технологии механизированной уборки населенных мест: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 первую очередь должны быть расчищены дорожки для пешеходов, проезды во дворы, подъезды к контейнерам для сбора мусора и пожарным гидрантам, а также к газораспределительным установкам.</w:t>
      </w:r>
    </w:p>
    <w:p w:rsidR="00B26EAE" w:rsidRPr="00FD2166" w:rsidRDefault="0046130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9</w:t>
      </w:r>
      <w:r w:rsidR="00B26EAE" w:rsidRPr="00FD2166">
        <w:rPr>
          <w:rFonts w:ascii="Times New Roman" w:hAnsi="Times New Roman" w:cs="Times New Roman"/>
          <w:sz w:val="28"/>
          <w:szCs w:val="28"/>
        </w:rPr>
        <w:t>.3. Снег, счищаемый с дворовых территорий и внутриквартальных проездов, разрешается складировать на территориях дворов в местах, не препятствующих свободному проезду автотранспорта и движению пешеходов.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Складирование снега на внутридворовых территориях должно предусматривать отвод талых вод.</w:t>
      </w:r>
    </w:p>
    <w:p w:rsidR="00B26EAE" w:rsidRPr="00FD2166" w:rsidRDefault="0046130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9</w:t>
      </w:r>
      <w:r w:rsidR="00B26EAE" w:rsidRPr="00FD2166">
        <w:rPr>
          <w:rFonts w:ascii="Times New Roman" w:hAnsi="Times New Roman" w:cs="Times New Roman"/>
          <w:sz w:val="28"/>
          <w:szCs w:val="28"/>
        </w:rPr>
        <w:t>.4. Не допускается выталкивание или перемещение на проезжую часть улиц и проездов снега, собранного на внутриквартальных проездах, дворовых территориях, внутренних территориях предприятий, строек и других организаций.</w:t>
      </w:r>
    </w:p>
    <w:p w:rsidR="00B26EAE" w:rsidRPr="00FD2166" w:rsidRDefault="0046130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9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.5. Организация по обслуживанию жилищного фонда </w:t>
      </w:r>
      <w:r w:rsidR="001D15AD">
        <w:rPr>
          <w:rFonts w:ascii="Times New Roman" w:hAnsi="Times New Roman" w:cs="Times New Roman"/>
          <w:sz w:val="28"/>
          <w:szCs w:val="28"/>
        </w:rPr>
        <w:t>должна:</w:t>
      </w:r>
    </w:p>
    <w:p w:rsidR="00B26EAE" w:rsidRDefault="001D15A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подготовке к зимнему периоду осенью закрыть входные отверстия дренажной (водоотводной) трубы, расположенной под въездом на земельный участок, жилой дом.</w:t>
      </w:r>
    </w:p>
    <w:p w:rsidR="001D15AD" w:rsidRDefault="001D15A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Весной перед таянием снега своевременно организовать промывку и расчистку дренажных (водоотводных) канав для обеспечения нормального оттока талых вод и открыть входные отверстия дренажной (водоотводной) трубы, расположенной под въездом к земельному участку, жилому дому.</w:t>
      </w:r>
    </w:p>
    <w:p w:rsidR="001D15AD" w:rsidRDefault="001D15A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Организовать систематический сгон талой воды к люкам и приемным </w:t>
      </w:r>
      <w:r w:rsidR="0083108D">
        <w:rPr>
          <w:rFonts w:ascii="Times New Roman" w:hAnsi="Times New Roman" w:cs="Times New Roman"/>
          <w:sz w:val="28"/>
          <w:szCs w:val="28"/>
        </w:rPr>
        <w:t>колодцам ливневой канализации – общую расчистку дворовых территорий после окончания таяния снега, собирая и удаляя мусор, оставшийся снег и лёд.</w:t>
      </w:r>
    </w:p>
    <w:p w:rsidR="0083108D" w:rsidRPr="00FD2166" w:rsidRDefault="0083108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Обеспечить расчистку дренажной (водоотводной) канавы, в случае затягивания её грязью, наличия опавшей листвы, мусора.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color w:val="auto"/>
          <w:sz w:val="28"/>
          <w:szCs w:val="28"/>
          <w:u w:color="FF0000"/>
        </w:rPr>
      </w:pPr>
    </w:p>
    <w:p w:rsidR="00B26EAE" w:rsidRDefault="00B26EAE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CA0CE7" w:rsidRPr="00FD2166">
        <w:rPr>
          <w:rFonts w:ascii="Times New Roman" w:hAnsi="Times New Roman" w:cs="Times New Roman"/>
          <w:b/>
          <w:sz w:val="28"/>
          <w:szCs w:val="28"/>
        </w:rPr>
        <w:t>10</w:t>
      </w:r>
      <w:r w:rsidRPr="00FD2166">
        <w:rPr>
          <w:rFonts w:ascii="Times New Roman" w:hAnsi="Times New Roman" w:cs="Times New Roman"/>
          <w:b/>
          <w:sz w:val="28"/>
          <w:szCs w:val="28"/>
        </w:rPr>
        <w:t>. Уборка территорий города Карасука в летний период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.1. Период летней уборки устанавливается с 16 апреля по 31 октября. В случае резкого изменения погодных условий в соответствии с постановлением администрации сроки проведения летней уборки могут изменяться. Мероприятия по подготовке уборочной техники к работе в летний период проводятся в сроки, определенные постановлением местной администрации.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.2. Подметание дорожных покрытий, осевых и резервных полос, лотковых зон, улиц и проездов осуществляется с предварительным увлажнением дорожных покрытий в дневное время с 08.00 ч. до 21.00 ч., а на улицах с интенсивным движением транспорта - в ночное время (с 23.00 ч. до 06.00 ч.).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.3. Мойка дорожных покрытий проезжей части площадей, улиц и проездов производится в ночное (с 23.00 ч. до 06.00 ч.) и дневное время в соответствии с технологическими рекомендациями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мойке проезжей части не допускается выбивание струей воды смета и мусора на тротуары, газоны, посадочные площадки, павильоны остановок пассажирского транспорта, близко расположенные фасады зданий, объекты торговли и т.д.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.4. В жаркие дни (при температуре воздуха свыше + 25°C) производится поливка дорожных покрытий по мере необходимости.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.5. Организации, ответственные за уборку территорий, в период листопада производят сгребание опавшей листвы в кучи, не допуская разноса по улицам, и последующий вывоз в специально отведенные места. Запрещается сжигать опавшие листья, сметать листья в лотки в период массового листопада, засыпать ими стволы деревьев, засыпать ими стволы деревьев и кустарников.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.6. Проезжая часть должна быть полностью очищена от всякого вида загрязнений и промыта. Осевые, резервные полосы, обозначенные линиями регулирования, должны быть постоянно очищены от песка и мелкого мусора.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.7. Лотковые зоны не должны иметь грунтово-песчаных наносов и загрязнений различным мусором.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.8. Тротуары и расположенные на них посадочные площадки остановок пассажирского транспорта должны быть полностью очищены от грунтово-песчаных наносов, различного мусора, промыты.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.9. Обочины дорог должны быть очищены от крупногабаритного и другого мусора, травы, поросли на расстоянии 2 м.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.10. Шумозащитные стенки, металлические ограждения, дорожные знаки и указатели, элементы благоустройства дороги должны содержаться в технически исправном состоянии и в чистоте.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26EAE" w:rsidRDefault="00B26EAE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8A50F4" w:rsidRPr="00FD2166">
        <w:rPr>
          <w:rFonts w:ascii="Times New Roman" w:hAnsi="Times New Roman" w:cs="Times New Roman"/>
          <w:b/>
          <w:sz w:val="28"/>
          <w:szCs w:val="28"/>
        </w:rPr>
        <w:t>1</w:t>
      </w:r>
      <w:r w:rsidR="00CA0CE7" w:rsidRPr="00FD2166">
        <w:rPr>
          <w:rFonts w:ascii="Times New Roman" w:hAnsi="Times New Roman" w:cs="Times New Roman"/>
          <w:b/>
          <w:sz w:val="28"/>
          <w:szCs w:val="28"/>
        </w:rPr>
        <w:t>1</w:t>
      </w:r>
      <w:r w:rsidRPr="00FD2166">
        <w:rPr>
          <w:rFonts w:ascii="Times New Roman" w:hAnsi="Times New Roman" w:cs="Times New Roman"/>
          <w:b/>
          <w:sz w:val="28"/>
          <w:szCs w:val="28"/>
        </w:rPr>
        <w:t>. Летнее содержание дворовых территорий</w:t>
      </w:r>
    </w:p>
    <w:p w:rsidR="00B26EAE" w:rsidRPr="00FD2166" w:rsidRDefault="00AC2F03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F665A5" w:rsidRPr="00FD2166">
        <w:rPr>
          <w:rFonts w:ascii="Times New Roman" w:hAnsi="Times New Roman" w:cs="Times New Roman"/>
          <w:sz w:val="28"/>
          <w:szCs w:val="28"/>
        </w:rPr>
        <w:t>1</w:t>
      </w:r>
      <w:r w:rsidR="00B26EAE" w:rsidRPr="00FD2166">
        <w:rPr>
          <w:rFonts w:ascii="Times New Roman" w:hAnsi="Times New Roman" w:cs="Times New Roman"/>
          <w:sz w:val="28"/>
          <w:szCs w:val="28"/>
        </w:rPr>
        <w:t>.1. Подметание дворовых территорий, внутридворовых проездов и тротуаров</w:t>
      </w:r>
      <w:r w:rsidR="009132CB">
        <w:rPr>
          <w:rFonts w:ascii="Times New Roman" w:hAnsi="Times New Roman" w:cs="Times New Roman"/>
          <w:sz w:val="28"/>
          <w:szCs w:val="28"/>
        </w:rPr>
        <w:t xml:space="preserve"> </w:t>
      </w:r>
      <w:r w:rsidR="00B26EAE" w:rsidRPr="00FD2166">
        <w:rPr>
          <w:rFonts w:ascii="Times New Roman" w:hAnsi="Times New Roman" w:cs="Times New Roman"/>
          <w:sz w:val="28"/>
          <w:szCs w:val="28"/>
        </w:rPr>
        <w:t>от смета, пыли и мелкого бытового мусора, их мойка осуществляются предприятиями жилищно-эксплуатационного хозяйства механизированным способом или вручную до 08.00 ч., чистота на территории должна поддерживаться в течение рабочего дня.</w:t>
      </w:r>
    </w:p>
    <w:p w:rsidR="00B26EAE" w:rsidRPr="00FD2166" w:rsidRDefault="00AC2F03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F665A5" w:rsidRPr="00FD2166">
        <w:rPr>
          <w:rFonts w:ascii="Times New Roman" w:hAnsi="Times New Roman" w:cs="Times New Roman"/>
          <w:sz w:val="28"/>
          <w:szCs w:val="28"/>
        </w:rPr>
        <w:t>1</w:t>
      </w:r>
      <w:r w:rsidR="00B26EAE" w:rsidRPr="00FD2166">
        <w:rPr>
          <w:rFonts w:ascii="Times New Roman" w:hAnsi="Times New Roman" w:cs="Times New Roman"/>
          <w:sz w:val="28"/>
          <w:szCs w:val="28"/>
        </w:rPr>
        <w:t>.2. Поливочные краны для мойки и поливки из шлангов дворовых территорий должны быть оборудованы в каждом домовладении и содержаться в исправном состоянии. Ответственность за их оборудование и эксплуатацию возлагается на балансодержателей.</w:t>
      </w:r>
    </w:p>
    <w:p w:rsidR="00B26EAE" w:rsidRPr="00FD2166" w:rsidRDefault="00AC2F03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F665A5" w:rsidRPr="00FD2166">
        <w:rPr>
          <w:rFonts w:ascii="Times New Roman" w:hAnsi="Times New Roman" w:cs="Times New Roman"/>
          <w:sz w:val="28"/>
          <w:szCs w:val="28"/>
        </w:rPr>
        <w:t>1</w:t>
      </w:r>
      <w:r w:rsidR="00B26EAE" w:rsidRPr="00FD2166">
        <w:rPr>
          <w:rFonts w:ascii="Times New Roman" w:hAnsi="Times New Roman" w:cs="Times New Roman"/>
          <w:sz w:val="28"/>
          <w:szCs w:val="28"/>
        </w:rPr>
        <w:t>.3. Искусственные покрытия дворовых территорий должны соответствовать установленным требованиям.</w:t>
      </w:r>
    </w:p>
    <w:p w:rsidR="00571B45" w:rsidRPr="00FD2166" w:rsidRDefault="00AC2F03" w:rsidP="00FB38D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F665A5" w:rsidRPr="00FD2166">
        <w:rPr>
          <w:rFonts w:ascii="Times New Roman" w:hAnsi="Times New Roman" w:cs="Times New Roman"/>
          <w:sz w:val="28"/>
          <w:szCs w:val="28"/>
        </w:rPr>
        <w:t>1</w:t>
      </w:r>
      <w:r w:rsidR="00B26EAE" w:rsidRPr="00FD2166">
        <w:rPr>
          <w:rFonts w:ascii="Times New Roman" w:hAnsi="Times New Roman" w:cs="Times New Roman"/>
          <w:sz w:val="28"/>
          <w:szCs w:val="28"/>
        </w:rPr>
        <w:t>.4. Домовладельцы осуществляют содержание прилегающих территорий в</w:t>
      </w:r>
      <w:r w:rsidR="00360EDD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B26EAE" w:rsidRPr="00FD2166">
        <w:rPr>
          <w:rFonts w:ascii="Times New Roman" w:hAnsi="Times New Roman" w:cs="Times New Roman"/>
          <w:sz w:val="28"/>
          <w:szCs w:val="28"/>
        </w:rPr>
        <w:t>границах, установленных в соответствии с</w:t>
      </w:r>
      <w:r w:rsidR="00364434" w:rsidRPr="00FD2166">
        <w:rPr>
          <w:rFonts w:ascii="Times New Roman" w:hAnsi="Times New Roman" w:cs="Times New Roman"/>
          <w:sz w:val="28"/>
          <w:szCs w:val="28"/>
        </w:rPr>
        <w:t xml:space="preserve">о статьей </w:t>
      </w:r>
      <w:r w:rsidR="000D1BD4" w:rsidRPr="00FD2166">
        <w:rPr>
          <w:rFonts w:ascii="Times New Roman" w:hAnsi="Times New Roman" w:cs="Times New Roman"/>
          <w:sz w:val="28"/>
          <w:szCs w:val="28"/>
        </w:rPr>
        <w:t>3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 настоящих Правил</w:t>
      </w:r>
    </w:p>
    <w:p w:rsidR="00546281" w:rsidRPr="00FD2166" w:rsidRDefault="00546281" w:rsidP="00FB38D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536A2" w:rsidRDefault="009536A2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F665A5" w:rsidRPr="00FD2166">
        <w:rPr>
          <w:rFonts w:ascii="Times New Roman" w:hAnsi="Times New Roman" w:cs="Times New Roman"/>
          <w:b/>
          <w:sz w:val="28"/>
          <w:szCs w:val="28"/>
        </w:rPr>
        <w:t>2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зеленых насаждений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 xml:space="preserve">.1. </w:t>
      </w:r>
      <w:r w:rsidR="00B744A7" w:rsidRPr="00FD2166">
        <w:rPr>
          <w:rFonts w:ascii="Times New Roman" w:hAnsi="Times New Roman" w:cs="Times New Roman"/>
          <w:sz w:val="28"/>
          <w:szCs w:val="28"/>
        </w:rPr>
        <w:t>Все юридические и физические лица, являющиеся пользователями или владельцами земель, зданий и сооружений</w:t>
      </w:r>
      <w:r w:rsidR="00B744A7">
        <w:rPr>
          <w:rFonts w:ascii="Times New Roman" w:hAnsi="Times New Roman" w:cs="Times New Roman"/>
          <w:sz w:val="28"/>
          <w:szCs w:val="28"/>
        </w:rPr>
        <w:t>,</w:t>
      </w:r>
      <w:r w:rsidR="00B744A7" w:rsidRPr="00FD2166">
        <w:rPr>
          <w:rFonts w:ascii="Times New Roman" w:hAnsi="Times New Roman" w:cs="Times New Roman"/>
          <w:sz w:val="28"/>
          <w:szCs w:val="28"/>
        </w:rPr>
        <w:t xml:space="preserve"> и иных объектов, расположенных на территории города Карасука, независимо от форм собственности, ведомственной принадлежности и гражданства обязаны обеспечить озеленение в соответствии с установленными Правилами и требованиями, надлежащее содержание и сохранность существующих зеленых насаждений в пределах </w:t>
      </w:r>
      <w:r w:rsidR="00B744A7" w:rsidRPr="00BB64EB">
        <w:rPr>
          <w:rFonts w:ascii="Times New Roman" w:hAnsi="Times New Roman" w:cs="Times New Roman"/>
          <w:sz w:val="28"/>
          <w:szCs w:val="28"/>
        </w:rPr>
        <w:t>прилегающей территории</w:t>
      </w:r>
      <w:r w:rsidR="00B744A7" w:rsidRPr="00FD2166">
        <w:rPr>
          <w:rFonts w:ascii="Times New Roman" w:hAnsi="Times New Roman" w:cs="Times New Roman"/>
          <w:sz w:val="28"/>
          <w:szCs w:val="28"/>
        </w:rPr>
        <w:t>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.2. Озеленение территорий выполняется после очистки последней от остатков строительных материалов, мусора, прокладки подземных коммуникаций и сооружений, прокладки дорог, проездов, тротуаров, устройства площадок и оград.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.3. Снос, посадка, пересадка зеленых насаждений</w:t>
      </w:r>
      <w:r w:rsidR="008D4455" w:rsidRPr="00FD2166">
        <w:rPr>
          <w:rFonts w:ascii="Times New Roman" w:hAnsi="Times New Roman" w:cs="Times New Roman"/>
          <w:sz w:val="28"/>
          <w:szCs w:val="28"/>
        </w:rPr>
        <w:t xml:space="preserve"> на земельных участках, находящихся в муниципальной собственности города Карасука или государственная собственность на которые не разграничена, озелененных территориях общего пользования, </w:t>
      </w:r>
      <w:r w:rsidRPr="00FD2166">
        <w:rPr>
          <w:rFonts w:ascii="Times New Roman" w:hAnsi="Times New Roman" w:cs="Times New Roman"/>
          <w:sz w:val="28"/>
          <w:szCs w:val="28"/>
        </w:rPr>
        <w:t>производится только по письменному разрешению администрации</w:t>
      </w:r>
      <w:r w:rsidR="008113B9" w:rsidRPr="00FD2166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Pr="00FD216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Контроль за сносом, посадкой зеленых насаждений на территории города Карасука осуществляет администрация</w:t>
      </w:r>
      <w:r w:rsidR="00770481" w:rsidRPr="00FD2166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.4. Снесенные (уничтоженные) и (или) обрезанные (поврежденные) зеленые насаждения подлежат восстановлению.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Восстановление зеленых насаждений осуществляется лицами, осуществившими их снос (уничтожение) и (или) обрезку (повреждение), путем внесения в бюджет города Карасука (далее - бюджет города) суммы восстановительной стоимости зеленых насаждений, рассчитанной в соответствии с методикой исчисления суммы восстановительной стоимости зеленых насаждений, утвержденной правовым актом администрации.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МБУ «УМИ» осуществляет восстановление зеленых насаждений за счет средств бюджета города в соответствии с законодательством путем создания зеленых насаждений в непосредственной близости (в границах элемента планировочной структуры) к месту их сноса (уничтожения) и (или) обрезки (повреждения), а в случае невозможности соблюдения указанного расстояния - на иной озелененной территории в пределах города Карасука.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181"/>
      <w:bookmarkEnd w:id="2"/>
      <w:r w:rsidRPr="00FD2166">
        <w:rPr>
          <w:rFonts w:ascii="Times New Roman" w:hAnsi="Times New Roman" w:cs="Times New Roman"/>
          <w:sz w:val="28"/>
          <w:szCs w:val="28"/>
        </w:rPr>
        <w:t>Посадка зеленых насаждений около зданий и сооружений должна производиться с учетом расстановки пожарной техники для проведения аварийно-спасательных работ на объекте.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Во всех случаях вырубка и пересадка деревьев и кустарников, производимые в процессе содержания и ремонта, должны осуществляться в соответствии с существующими правилами и технологическим регламентом.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  <w:r w:rsidR="00FD67A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 Производство всякого рода самовольных посадок зеленых насаждений запрещается, кроме земельных участков, принадлежащих гражданам и юридическим лицам на праве собственности.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Граждане и юридические лица вправе самостоятельно и за свой счет проводить посадку зеленых насаждений по проектам и эскизам, согласованным в установленном порядке.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Промышленные и другие предприятия и организации, имеющие источники вредных выбросов, обязаны производить озеленение санитарно-защитных зон по утвержденным проектам за свой счет.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  <w:r w:rsidR="00FD67A6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 Лица, ответственные за сохранность зеленых насаждений, обязаны обеспечить квалифицированный уход за ними согласно агротехническим правилам: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своевременный полив, рыхление;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санитарной очистки газонов, очистки от мусора, ветровала, порубочных остатков, скошенной травы, опавшей листвы и других загрязнителей;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борьбы с сорняками, вредителями и болезнями растений;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своевременного скашивания травы (высота травостоя на партерных газонах 6 - 8 см, на обыкновенных - 15 - 20 см);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санитарной и формовочной обрезки деревьев и кустарников;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своевременной вырубки прикорневой и стволовой поросли;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прочистки и обрезки кустарников до высоты 0,6 - 0,8 м;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корчевки пней или спиливание пней "заподлицо"с уровнем земли;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посадки цветов, подсева газонных трав;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восстановление поврежденных, вырубленных при производстве ремонтных и земляных работ зеленых насаждений;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своевременная побелка стволов деревьев, закраска срезов после обрезки ветвей диаметром более 3 см.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  <w:r w:rsidR="00FD67A6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 При устройстве искусственных покрытий из бетона, асфальта, тротуарной плитки (на озелененных территориях) необходимо оставлять вокруг деревьев свободную от покрытия площадь не менее 0,5 метра от ствола дерева; приствольные круги оформлять декоративной металлической решеткой, обеспечивающей защиту почвогрунтового слоя и нормальное поступление атмосферной влаги, поливочных вод.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  <w:r w:rsidR="00FD67A6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b/>
          <w:sz w:val="28"/>
          <w:szCs w:val="28"/>
        </w:rPr>
        <w:t>. На озелененных территориях запрещается: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1) складировать любые материалы, грунт, мусор, скошенную траву на газонах, в том числе неокоренную и не обработанную от вредителей и болезней древесину;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2) устраивать несанкционированные свалки, складировать снег и лед;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3) обрабатывать солью, химическими препаратами дорожки и тротуары, расположенные в непосредственной близости с зелеными насаждениями;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4) жечь костры и нарушать требования пожарной безопасности, в том числе разжигать мангалы в необорудованных местах;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5) подвешивать на деревьях и кустарниках гамаки, качели, веревки для сушки белья, забивать в стволы деревьев гвозди, прикреплять рекламные щиты и другие приспособления, способные повредить зеленые насаждения;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6) добывать из деревьев сок, смолу, делать надрезы, надписи и наносить другие механические повреждения;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7) рвать цветы и ломать ветви деревьев и кустарников;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8) вырубать деревья и кустарники без получения соответствующего разрешения, повреждать их при производстве ремонтных и строительных работ;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9) обнажать корни деревьев на расстоянии ближе 1,5 метра от ствола, засыпать корни, прикорневые шейки деревьев землей или строительным мусором;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10) вывозить снег с земельных участков, занятых многолетними цветами, а также обнажать от снега участки, занятые посадками недостаточно морозостойких растений;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11) повреждать газоны, цветники, растительный слой земли;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12) мыть транспортные средства;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13) устраивать стоянку и хранение транспортных средств на газонах;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14) производить побелку стволов деревьев на городских территориях, кроме мест с повышенными санитарными требованиями (близость к мусорным контейнерам, общественным туалетам и т.д.).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 Организации, производящие работы по удалению сухостойных, аварийных</w:t>
      </w:r>
      <w:r w:rsidRPr="00FD2166">
        <w:rPr>
          <w:rFonts w:ascii="Times New Roman" w:hAnsi="Times New Roman" w:cs="Times New Roman"/>
          <w:sz w:val="28"/>
          <w:szCs w:val="28"/>
        </w:rPr>
        <w:t>, потерявших декоративность деревьев и обрезке ветвей в кронах, обязаны обеспечить спил и вывоз деревьев: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 озелененных территорий вдоль основных улиц и магистралей - в течение рабочего дня;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 улиц второстепенного значения и дворовых территорий - в течение суток.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Пни, оставшиеся после вырубки сухостойных, аварийных деревьев, должны быть удалены: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 основных улицах и магистралях - в течение суток;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 улицах второстепенного значения и дворовых территориях - в течение трех суток.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Упавшие деревья должны быть удалены балансодержателями территории: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 проезжей части дорог, тротуаров, от токонесущих проводов, фасадов жилых и производственных зданий - немедленно;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 других территорий - в течение 6 часов с момента обнаружения.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Организации и предприятия, производящие работы по обрезке и спиливанию деревьев, обязаны предварительно информировать организации, за которыми данная территория закреплена по санитарному содержанию.</w:t>
      </w:r>
    </w:p>
    <w:p w:rsidR="009536A2" w:rsidRPr="00FD2166" w:rsidRDefault="009536A2" w:rsidP="00FB38DD">
      <w:pPr>
        <w:pStyle w:val="ConsPlusNormal"/>
        <w:jc w:val="both"/>
        <w:rPr>
          <w:rFonts w:ascii="Times New Roman" w:eastAsia="Times New Roman Bold" w:hAnsi="Times New Roman" w:cs="Times New Roman"/>
          <w:sz w:val="28"/>
          <w:szCs w:val="28"/>
        </w:rPr>
      </w:pPr>
    </w:p>
    <w:p w:rsidR="009536A2" w:rsidRDefault="009536A2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982AA0" w:rsidRPr="00FD2166">
        <w:rPr>
          <w:rFonts w:ascii="Times New Roman" w:hAnsi="Times New Roman" w:cs="Times New Roman"/>
          <w:b/>
          <w:sz w:val="28"/>
          <w:szCs w:val="28"/>
        </w:rPr>
        <w:t>3</w:t>
      </w:r>
      <w:r w:rsidRPr="00FD2166">
        <w:rPr>
          <w:rFonts w:ascii="Times New Roman" w:hAnsi="Times New Roman" w:cs="Times New Roman"/>
          <w:b/>
          <w:sz w:val="28"/>
          <w:szCs w:val="28"/>
        </w:rPr>
        <w:t>. Обеспечение благоустройства, чистоты и порядка в городе Карасуке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 Все юридические и физические лица, независимо от их правового статуса и форм собственности, находящиеся на территории города Карасука, обязаны обеспечивать комплекс мер, направленных на улучшение содержания благоустройства, поддержания чистоты и порядка: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.1.1. На всей территории города Карасука не допускается сброс бытового и строительного мусора, отходов производства, тары, ветвей деревьев, листвы, снега вне специально отведенных мест.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Запрещается сжигание мусора, листвы, тары, производственных отходов, разведение костров, включая внутренние территории предприятий и частных домовладений.</w:t>
      </w:r>
    </w:p>
    <w:p w:rsidR="009536A2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.2. Не допускается вынос грязи на улицы машинами, механизмами, иной техникой с территории производства работ и грунтовых дорог.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.1.3. Запрещается самовольная установка железобетонных блоков, столбов, ограждений и других во внутриквартальных и дворовых проездах и их иное несанкционированное перекрытие.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.1.4. Запрещается парковка автотранспорта и размещение объектов различного назначения в не установленных для этого местах. При парковке автотранспорта на дворовых и внутриквартальных территориях должно быть обеспечено беспрепятственное передвижение транспорта и пешеходов.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.1.5. Запрещается хранение автотранспорта, прицепов, автотракторной техники, автобусного транспорта и других средств передвижения вне гаражей и автостоянок, на прилегающих к жилым домам территориях, на газонах, в скверах и зелёных массивах.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Запрещается мойка автотранспорта вне специально отведенных мест.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 xml:space="preserve">.1.6. Включение наружного освещения улиц, дорог, площадей, территорий микрорайонов и других освещаемых объектов производится по графику, утвержденному </w:t>
      </w:r>
      <w:r w:rsidR="00E23B53" w:rsidRPr="00FD2166">
        <w:rPr>
          <w:rFonts w:ascii="Times New Roman" w:hAnsi="Times New Roman" w:cs="Times New Roman"/>
          <w:sz w:val="28"/>
          <w:szCs w:val="28"/>
        </w:rPr>
        <w:t>администрацией Карасукского района Новосибирской области.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.1.7. Металлические опоры, кронштейны и другие элементы устройств наружного освещения и контактной сети должны содержаться в чистоте, не иметь очагов коррозии и окрашиваться балансодержателями по мере необходимости, но не реже одного раза в три года.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Запрещается размещение любых видов рекламной продукции на опорах освещения и опорах контактной сети, ЛЭП без согласования с их балансодержателем.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.1.8. Средства наружной рекламы и информации должны размещаться и содержаться в чистоте в соответствии с действующими нормами и правилами. Ответственность за их содержание несут юридические и физические лица, на которых оформлена разрешительная документация.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.1.9. Запрещается самовольное наклеивание и развешивание на зданиях, заборах, павильонах пассажирского транспорта, опорах освещения, опорах контактной сети, ЛЭП, деревьях печатной продукции и других информационных сообщений и иное самовольное размещение объектов наружной рекламы и информации на территории муниципального образования.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.1.10. В период работы фонтанов очистка водной поверхности от мусора должна производиться ежедневно. Надлежащее содержание фонтанов, их очистка, промывка и ремонт, облицовка чаш должны быть обеспечены и в период их отключения.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.1.11. Регулярное проведение дератизации и дезинсекции по уничтожению грызунов и насекомых в местах общего пользования, подвалах, технических подпольях жилищного фонда.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.1.12. Соблюдение установленных санитарных норм в парках, скверах, пляжах, рынках, лечебно-профилактических учреждениях, местах погребения.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.1.13. Запрещается: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передвижение тяжеловесных механизмов, тракторов, бульдозеров и др. машин на гусеничном ходу по асфальтированным улицам или улицам с усовершенствованным покрытием;</w:t>
      </w:r>
    </w:p>
    <w:p w:rsidR="009536A2" w:rsidRPr="00FD2166" w:rsidRDefault="00FF3026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оставлять на территориях города </w:t>
      </w:r>
      <w:r w:rsidR="009536A2" w:rsidRPr="00FD2166">
        <w:rPr>
          <w:rFonts w:ascii="Times New Roman" w:hAnsi="Times New Roman" w:cs="Times New Roman"/>
          <w:sz w:val="28"/>
          <w:szCs w:val="28"/>
        </w:rPr>
        <w:t>Карасука поврежденные легковые и грузовые автомобили, автобусы, иную автотранспортную технику. При обнаружении брошенного автотранспорта, иной техники балансодержатели, собственники территорий обязаны сообщить о данном факте в Гос</w:t>
      </w:r>
      <w:r w:rsidR="00686817" w:rsidRPr="00FD2166">
        <w:rPr>
          <w:rFonts w:ascii="Times New Roman" w:hAnsi="Times New Roman" w:cs="Times New Roman"/>
          <w:sz w:val="28"/>
          <w:szCs w:val="28"/>
        </w:rPr>
        <w:t>ударственную инспекцию безопасности дорожного движения</w:t>
      </w:r>
      <w:r w:rsidR="009536A2" w:rsidRPr="00FD2166">
        <w:rPr>
          <w:rFonts w:ascii="Times New Roman" w:hAnsi="Times New Roman" w:cs="Times New Roman"/>
          <w:sz w:val="28"/>
          <w:szCs w:val="28"/>
        </w:rPr>
        <w:t>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складировать различные строительные материалы, уголь, дрова и другие, организовывать автостоянку с внешней стороны ограды индивидуальных жилых домов; 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.1.14. Территория каждого домовладения, как правило, должна иметь: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хозяйственную площадку для сушки белья, чистки одежды, ковров и предметов домашнего обихода;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площадку для отдыха взрослых;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детские игровые и спортивные площадки с озеленением и необходимым оборудованием малыми архитектурными формами для летнего и зимнего отдыха детей;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места для парковки транспорта.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.1.15. Строительство, установка, реконструкция и снос зданий, сооружений, заборов, ограждений, киосков, ларьков, павильонов, иных объектов мелкорозничной торговли и бытового обслуживания населения, рекламоносителей и других объектов на территории города Карасука допускаются только в установленном порядке после получения необходимых разрешений.</w:t>
      </w:r>
    </w:p>
    <w:p w:rsidR="00C1781E" w:rsidRPr="00FD2166" w:rsidRDefault="00C1781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36A2" w:rsidRDefault="009536A2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7B3AA2" w:rsidRPr="00FD2166">
        <w:rPr>
          <w:rFonts w:ascii="Times New Roman" w:hAnsi="Times New Roman" w:cs="Times New Roman"/>
          <w:b/>
          <w:sz w:val="28"/>
          <w:szCs w:val="28"/>
        </w:rPr>
        <w:t>4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фасадов</w:t>
      </w:r>
      <w:r w:rsidR="00E42E2A" w:rsidRPr="00FD2166">
        <w:rPr>
          <w:rFonts w:ascii="Times New Roman" w:hAnsi="Times New Roman" w:cs="Times New Roman"/>
          <w:b/>
          <w:sz w:val="28"/>
          <w:szCs w:val="28"/>
        </w:rPr>
        <w:t xml:space="preserve"> и ограждающих конструкций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.1. Эксплуатация и ремонт зданий, сооружений должны осуществляться в соответствии с установленными нормами и правилами технической эксплуатации.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.2. К зданиям и сооружениям, фасады которых определяют архитектурный облик застройки</w:t>
      </w:r>
      <w:r w:rsidR="00DC72CD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D27083">
        <w:rPr>
          <w:rFonts w:ascii="Times New Roman" w:hAnsi="Times New Roman" w:cs="Times New Roman"/>
          <w:sz w:val="28"/>
          <w:szCs w:val="28"/>
        </w:rPr>
        <w:t>города Карасука и по</w:t>
      </w:r>
      <w:r w:rsidRPr="00FD2166">
        <w:rPr>
          <w:rFonts w:ascii="Times New Roman" w:hAnsi="Times New Roman" w:cs="Times New Roman"/>
          <w:sz w:val="28"/>
          <w:szCs w:val="28"/>
        </w:rPr>
        <w:t>падают под действие Правил, относятся все расположенные на территории города Карасука (эксплуатируемые, строящиеся, реконструируемые или капитально ремонтируемые):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здания административного и общественно-культурного назначения;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жилые здания;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здания и сооружения производственного и иного назначения;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постройки облегченного типа (торговые павильоны, киоски, гаражи и прочие аналогичные объекты);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ограды и другие стационарные архитектурные формы, размещенные на прилегающих к зданиям земельных участках.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.3. Предприятия и организации, являющиеся балансодержателями, собственниками, арендаторами, владельцами, пользователями зданий, сооружений, обязаны обеспечивать надлежащее содержание и своевременное производство работ по реставрации, ремонту и покраске зданий, сооружений, их фасадов, крыш и отдельных элементов, а также поддерживать в чистоте и исправном состоянии расположенные на фасадах памятные доски, указатели улиц (переулков, площадей и пр.), номерные знаки и т.п.</w:t>
      </w:r>
    </w:p>
    <w:p w:rsidR="00110CFC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Надлежащее содержание входных узлов в зимнее время включает: </w:t>
      </w:r>
    </w:p>
    <w:p w:rsidR="009536A2" w:rsidRPr="00FD2166" w:rsidRDefault="00110CFC" w:rsidP="0069740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</w:r>
      <w:r w:rsidR="009536A2" w:rsidRPr="00FD2166">
        <w:rPr>
          <w:rFonts w:ascii="Times New Roman" w:hAnsi="Times New Roman" w:cs="Times New Roman"/>
          <w:sz w:val="28"/>
          <w:szCs w:val="28"/>
        </w:rPr>
        <w:t>удаление обледенений, наличие на крыльце покрытий, предотвращающих скольжение, обработку прилегающей территории противогололедными материалами.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Витрины магазинов и офисов должны содержаться в чистоте и в исправном состоянии, отдельные элементы по мере необходимости - отремонтированы и окрашены.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Собственники встроенных помещений, нежилых помещений в жилых домах обязаны принимать долевое участие в содержании зданий.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.4. В состав элементов фасадов зданий, подлежащих надлежащему содержанию, входят: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приямки, входы в подвальные помещения и мусорокамеры;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входные узлы (ступени, площадки, перила, козырьки над входом, ограждения, стены, двери и другие);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цоколь и отмостка;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плоскости стен;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выступающие элементы фасадов (балконы, лоджии, эркеры, карнизы и другие);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кровли, включая вентиляционные и дымовые трубы, ограждающие решетки, выходы на кровлю и т.д.;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архитектурные детали и облицовка (колонны, пилястры, розетки, капители, сандрики, фризы, пояски и другие);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водосточные трубы, включая отметы и воронки;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ограждения балконов, лоджий;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парапетные и оконные ограждения, решетки;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металлическая отделка окон, балконов, поясков, выступов цоколя, </w:t>
      </w:r>
      <w:r w:rsidR="00246847" w:rsidRPr="00FD2166">
        <w:rPr>
          <w:rFonts w:ascii="Times New Roman" w:hAnsi="Times New Roman" w:cs="Times New Roman"/>
          <w:sz w:val="28"/>
          <w:szCs w:val="28"/>
        </w:rPr>
        <w:t>п</w:t>
      </w:r>
      <w:r w:rsidRPr="00FD2166">
        <w:rPr>
          <w:rFonts w:ascii="Times New Roman" w:hAnsi="Times New Roman" w:cs="Times New Roman"/>
          <w:sz w:val="28"/>
          <w:szCs w:val="28"/>
        </w:rPr>
        <w:t>окрытий сандриков, свесов и т.п.;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навесные металлические конструкции (флагодержатели, анкеры, пожарные лестницы, вентиляционное оборудование и т.п.);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горизонтальные и вертикальные швы между панелями и блоками (фасады крупнопанельных и крупноблочных зданий);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стекла, рамы, балконные двери;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стационарные ограждения, прилегающие к зданиям и другие;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Особое внимание уделяется состоянию креплений архитектурных деталей и облицовки, устойчивости парапетных и балконных ограждений, состоянию цоколя, стен, особенно в местах расположения водосточных труб, около балконов и в других местах, подверженных обильному воздействию ливневых, талых и дождевых вод, а также вокруг креплений к стенам металлических конструкций (флагодержателей, анкеров, пожарных лестниц и других).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.5. При содержании фасадов зданий и сооружений не допускается: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повреждение (загрязнение): поверхности стен фасадов зданий и сооружений: подтеки, шелушение окраски, наличие трещин, отслоившейся штукатурки, облицовки, повреждение кирпичной кладки, отслоение защитного слоя железобетонных конструкций и т.п.;</w:t>
      </w:r>
    </w:p>
    <w:p w:rsidR="00110CFC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повреждение (отсутствие): архитектурных и художественно-</w:t>
      </w:r>
    </w:p>
    <w:p w:rsidR="009536A2" w:rsidRPr="00FD2166" w:rsidRDefault="009536A2" w:rsidP="00110CF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скульптурных деталей зданий и сооружений: колонн, пилястр, капителей, фризов, тяг, барельефов, лепных украшений, орнаментов, мозаик, художественных росписей и т.п.;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нарушение герметизации межпанельных стыков;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повреждение (отслоение, загрязнение): штукатурки, облицовки, окрасочного слоя цокольной части фасадов, зданий или сооружений, в том числе неисправность конструкции оконных, входных приямков;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повреждение (загрязнение): выступающих элементов фасадов зданий и сооружений: балконов, лоджий, эркеров, тамбуров, карнизов и т.п. 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  <w:r w:rsidR="00595C28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 Для устранения угрозы возможного обрушения выступающих конструкций фасадов должны немедленно выполняться охранно-предупредительные мероприятия (установка ограждений, сеток, демонтаж разрушающейся части элемента и т.д.).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Ремонт аварийного состояния фасадов должен выполняться незамедлительно по выявлению этого состояния.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  <w:r w:rsidR="00595C28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 Жилые, административные, производственные и общественные здания должны быть оборудованы указателями улиц (переулков, площадей и прочих), номерными знаками домов с подсветкой в темное время суток, а жилые - указателями номеров подъездов и квартир.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Кроме того, на зданиях, сооружениях должны быть установлены флагодержатели.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Указатели улиц (переулков, площадей и прочих), номерные знаки и флагодержатели должны содержаться в чистоте и в исправном состоянии - эта обязанность возлагается на балансодержателей зданий, сооружений.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  <w:r w:rsidR="00595C28" w:rsidRPr="00FD2166">
        <w:rPr>
          <w:rFonts w:ascii="Times New Roman" w:hAnsi="Times New Roman" w:cs="Times New Roman"/>
          <w:sz w:val="28"/>
          <w:szCs w:val="28"/>
        </w:rPr>
        <w:t>8</w:t>
      </w:r>
      <w:r w:rsidR="00482DD1">
        <w:rPr>
          <w:rFonts w:ascii="Times New Roman" w:hAnsi="Times New Roman" w:cs="Times New Roman"/>
          <w:sz w:val="28"/>
          <w:szCs w:val="28"/>
        </w:rPr>
        <w:t xml:space="preserve"> В </w:t>
      </w:r>
      <w:r w:rsidRPr="00FD2166">
        <w:rPr>
          <w:rFonts w:ascii="Times New Roman" w:hAnsi="Times New Roman" w:cs="Times New Roman"/>
          <w:sz w:val="28"/>
          <w:szCs w:val="28"/>
        </w:rPr>
        <w:t>темное время суток должно быть обеспечено наружное освещение фасадов, подъездов, каждой площадки лестничной клетки (лестницы, не имеющие естественного освещения, должны освещаться в течение круглых суток), строений и указателей улиц, номеров домов, подъездов, квартир, а также указателей пожарных гидрантов.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Домовые фонари и светильники у подъездов должны включаться с наступлением темного времени суток и выключаться с наступлением рассвета, одновременно с наружным освещением муниципального образования.</w:t>
      </w:r>
    </w:p>
    <w:p w:rsidR="00973297" w:rsidRPr="00FD2166" w:rsidRDefault="00781206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="00AB3C89">
        <w:rPr>
          <w:rFonts w:ascii="Times New Roman" w:hAnsi="Times New Roman" w:cs="Times New Roman"/>
          <w:sz w:val="28"/>
          <w:szCs w:val="28"/>
        </w:rPr>
        <w:t xml:space="preserve">.9 На территории </w:t>
      </w:r>
      <w:r w:rsidRPr="00FD2166">
        <w:rPr>
          <w:rFonts w:ascii="Times New Roman" w:hAnsi="Times New Roman" w:cs="Times New Roman"/>
          <w:sz w:val="28"/>
          <w:szCs w:val="28"/>
        </w:rPr>
        <w:t>города Карасука применя</w:t>
      </w:r>
      <w:r w:rsidR="00AB3C89">
        <w:rPr>
          <w:rFonts w:ascii="Times New Roman" w:hAnsi="Times New Roman" w:cs="Times New Roman"/>
          <w:sz w:val="28"/>
          <w:szCs w:val="28"/>
        </w:rPr>
        <w:t xml:space="preserve">ются </w:t>
      </w:r>
      <w:r w:rsidR="00642F86" w:rsidRPr="00FD2166">
        <w:rPr>
          <w:rFonts w:ascii="Times New Roman" w:hAnsi="Times New Roman" w:cs="Times New Roman"/>
          <w:sz w:val="28"/>
          <w:szCs w:val="28"/>
        </w:rPr>
        <w:t>различные виды ограждений</w:t>
      </w:r>
      <w:r w:rsidRPr="00FD2166">
        <w:rPr>
          <w:rFonts w:ascii="Times New Roman" w:hAnsi="Times New Roman" w:cs="Times New Roman"/>
          <w:sz w:val="28"/>
          <w:szCs w:val="28"/>
        </w:rPr>
        <w:t>, которые различаются: по назначению (декоративные, защитные, их сочетание), высоте (низкие - от 0,3 до 1,0 м, средние – от 1,1 до 1,7 м, высокие – от 1,8 до 3,0 м),</w:t>
      </w:r>
      <w:r w:rsidR="00CE3797">
        <w:rPr>
          <w:rFonts w:ascii="Times New Roman" w:hAnsi="Times New Roman" w:cs="Times New Roman"/>
          <w:sz w:val="28"/>
          <w:szCs w:val="28"/>
        </w:rPr>
        <w:t xml:space="preserve"> виду материала (</w:t>
      </w:r>
      <w:r w:rsidR="005D7666" w:rsidRPr="00FD2166">
        <w:rPr>
          <w:rFonts w:ascii="Times New Roman" w:hAnsi="Times New Roman" w:cs="Times New Roman"/>
          <w:sz w:val="28"/>
          <w:szCs w:val="28"/>
        </w:rPr>
        <w:t>металлические</w:t>
      </w:r>
      <w:r w:rsidRPr="00FD2166">
        <w:rPr>
          <w:rFonts w:ascii="Times New Roman" w:hAnsi="Times New Roman" w:cs="Times New Roman"/>
          <w:sz w:val="28"/>
          <w:szCs w:val="28"/>
        </w:rPr>
        <w:t xml:space="preserve">, железобетонные и д.р), степени </w:t>
      </w:r>
      <w:r w:rsidR="00CE3797">
        <w:rPr>
          <w:rFonts w:ascii="Times New Roman" w:hAnsi="Times New Roman" w:cs="Times New Roman"/>
          <w:sz w:val="28"/>
          <w:szCs w:val="28"/>
        </w:rPr>
        <w:t xml:space="preserve">проницаемости </w:t>
      </w:r>
      <w:r w:rsidRPr="00FD2166">
        <w:rPr>
          <w:rFonts w:ascii="Times New Roman" w:hAnsi="Times New Roman" w:cs="Times New Roman"/>
          <w:sz w:val="28"/>
          <w:szCs w:val="28"/>
        </w:rPr>
        <w:t>д</w:t>
      </w:r>
      <w:r w:rsidR="00482DD1">
        <w:rPr>
          <w:rFonts w:ascii="Times New Roman" w:hAnsi="Times New Roman" w:cs="Times New Roman"/>
          <w:sz w:val="28"/>
          <w:szCs w:val="28"/>
        </w:rPr>
        <w:t>ля взгляда (прозрачные, глухие)</w:t>
      </w:r>
      <w:r w:rsidRPr="00FD2166">
        <w:rPr>
          <w:rFonts w:ascii="Times New Roman" w:hAnsi="Times New Roman" w:cs="Times New Roman"/>
          <w:sz w:val="28"/>
          <w:szCs w:val="28"/>
        </w:rPr>
        <w:t>, степени стационарности (постоянные, временные, передвижные).</w:t>
      </w:r>
    </w:p>
    <w:p w:rsidR="00781206" w:rsidRPr="00FD2166" w:rsidRDefault="00781206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.10</w:t>
      </w:r>
      <w:r w:rsidR="00975075" w:rsidRPr="00FD2166">
        <w:rPr>
          <w:rFonts w:ascii="Times New Roman" w:hAnsi="Times New Roman" w:cs="Times New Roman"/>
          <w:sz w:val="28"/>
          <w:szCs w:val="28"/>
        </w:rPr>
        <w:t xml:space="preserve"> При проектировании средних и высоких видов ограждений в м</w:t>
      </w:r>
      <w:r w:rsidR="00CE3797">
        <w:rPr>
          <w:rFonts w:ascii="Times New Roman" w:hAnsi="Times New Roman" w:cs="Times New Roman"/>
          <w:sz w:val="28"/>
          <w:szCs w:val="28"/>
        </w:rPr>
        <w:t xml:space="preserve">естах пересечения с подземными </w:t>
      </w:r>
      <w:r w:rsidR="00975075" w:rsidRPr="00FD2166">
        <w:rPr>
          <w:rFonts w:ascii="Times New Roman" w:hAnsi="Times New Roman" w:cs="Times New Roman"/>
          <w:sz w:val="28"/>
          <w:szCs w:val="28"/>
        </w:rPr>
        <w:t xml:space="preserve">сооружениями </w:t>
      </w:r>
      <w:r w:rsidR="009F4F81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="00B13212" w:rsidRPr="00FD2166">
        <w:rPr>
          <w:rFonts w:ascii="Times New Roman" w:hAnsi="Times New Roman" w:cs="Times New Roman"/>
          <w:sz w:val="28"/>
          <w:szCs w:val="28"/>
        </w:rPr>
        <w:t>предусматривать  конструкции ограждений,</w:t>
      </w:r>
      <w:r w:rsidR="00FB38DD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B13212" w:rsidRPr="00FD2166">
        <w:rPr>
          <w:rFonts w:ascii="Times New Roman" w:hAnsi="Times New Roman" w:cs="Times New Roman"/>
          <w:sz w:val="28"/>
          <w:szCs w:val="28"/>
        </w:rPr>
        <w:t>позволяющие производить ремонтные и строительные работы.</w:t>
      </w:r>
    </w:p>
    <w:p w:rsidR="00B13212" w:rsidRPr="00FD2166" w:rsidRDefault="00B1321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.11 В случае произрастания   деревьев в зонах интенсивного пешеходного движения   или в зонах производства строительных и реконструктивных работ при отсутствии иных видов защиты необходимо предусматривать защитные приствольные ограждения в зависимости от возраста, породы дерева и прочих характеристик.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9536A2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871659" w:rsidRPr="00FD2166">
        <w:rPr>
          <w:rFonts w:ascii="Times New Roman" w:hAnsi="Times New Roman" w:cs="Times New Roman"/>
          <w:b/>
          <w:sz w:val="28"/>
          <w:szCs w:val="28"/>
        </w:rPr>
        <w:t>5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территорий многоквартирной жилой застройки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.1. Содержание придомовых территорий должно предусматривать: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.1.1. текущий и капитальный ремонт внутриквартальных проездов, за исключением автомобильных дорог общего пользования местного значения города Карасука, относящихся к собственности города Карасука, тротуаров, дорожек, отмосток, искусственных сооружений, малых архитектурных форм;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.1.2. ежедневную уборку;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.1.3. ремонт и очистку люков и решеток смотровых, дождеприемных (ливнеприемных) колодцев, лотков, перепускных труб;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.1.4. обеспечение беспрепятственного доступа к смотровым колодцам инженерных сетей, к источникам пожарного водоснабжения (гидрантам, водоемам и другим источникам);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.1.5. озеленение и уход за существующими зелеными насаждениями;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.1.6. ежедневный вывоз или опорожнение контейнеров и других емкостей, предназначенных для сбора бытовых отходов и мусора.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 Ответственные лица обязаны: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.2.1. своевременно проводить текущий и капитальный ремонт внутриквартальных дорог, за исключением автомобильных дорог общего пользования местного значения города Карасука, относящихся к собственности города Карасука, тротуаров, дорожек, отмосток, искусственных сооружений, малых архитектурных форм;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.2.2. размещать на фасадах домов указатели наименования улицы, площади и иной территории проживания граждан, номера дома;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.2.3. осуществлять ежедневную уборку, в том числе антигололедные мероприятия, и систематическое наблюдение за санитарным состоянием придомовой территории;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.2.4. проводить осмотр придомовой территории с целью выявления дефектов на проездах, тротуарах, дорожках, отмостках, искусственных сооружениях, малых архитектурных формах и иных расположенных на придомовой территории объектах, принимать меры по их устранению;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 xml:space="preserve">.2.5. обеспечить установку сборников для твердых </w:t>
      </w:r>
      <w:r w:rsidR="00BE4012" w:rsidRPr="00FD2166">
        <w:rPr>
          <w:rFonts w:ascii="Times New Roman" w:hAnsi="Times New Roman" w:cs="Times New Roman"/>
          <w:sz w:val="28"/>
          <w:szCs w:val="28"/>
        </w:rPr>
        <w:t>коммунальных</w:t>
      </w:r>
      <w:r w:rsidRPr="00FD2166">
        <w:rPr>
          <w:rFonts w:ascii="Times New Roman" w:hAnsi="Times New Roman" w:cs="Times New Roman"/>
          <w:sz w:val="28"/>
          <w:szCs w:val="28"/>
        </w:rPr>
        <w:t xml:space="preserve"> отходов, а в неканализированных зданиях, кроме того, сборников для жидких бытовых отходов;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.2.6. обеспечить установку урн для мусора у входов в подъезды, у скамеек и их своевременную очистку;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.2.7. предусматривать при устройстве твердых покрытий площадок перед подъездами домов, проездных и пешеходных дорожек возможность свободного стока талых и ливневых вод;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.2.8. подготавливать территорию к сезонной эксплуатации, в том числе промывать и расчищать канавки для обеспечения оттока воды, систематически сгонять талые воды к люкам и дождеприемным (ливнеприемным) колодцам, очищать территории после окончания таяния снега и осуществлять иные необходимые работы;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.2.9. производить ежедневный вывоз или опорожнение контейнеров и других емкостей, предназначенных для сбора бытовых отходов и мусора;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.2.10. обеспечивать сохранность и надлежащий уход за зелеными насаждениями;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.2.11. поддерживать в исправном состоянии электроосвещение и включать его в вечернее время суток;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.2.12. осуществлять организацию мест для парковки транспортных средств, в том числе путем нанесения горизонтальной разметки.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 На придомовой территории запрещается: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.3.1 производить мойку транспортных средств, слив топлива и масел, регулировать звуковые сигналы, тормоза и двигатели;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.3.2. сжигать листву, любые виды отходов и мусор;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.3.3. хранить грузовые транспортные средства;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.3.4. вывешивать белье, одежду, ковры и прочие предметы на свободных земельных участках, выходящих на городские проезды;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.3.5. загромождать подъезды к контейнерным площадкам;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.3.6. размещать на придомовой территории (в границах земельного участка) любые предприятия торговли и общественного питания, включая палатки, киоски, ларьки, мини-рынки, павильоны, летние кафе, производственные объекты, предприятия по мелкому ремонту автомобилей, бытовой техники, обуви, а также автостоянки, кроме гостевых;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.3.7. самовольно строить дворовые постройки, устанавливать шлагбаумы, ограждения, перегораживать проходы, проезды внутри дворовых территорий и других территорий общего пользования;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.3.8. выбрасывать, размещать и складировать металлический лом, строительный и бытовой мусор, шлак, золу, тару и другие отходы производства и потребления, сливать жидкие бытовые отходы в неустановленных местах;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 xml:space="preserve">.3.9. выталкивать, сбрасывать, </w:t>
      </w:r>
      <w:r w:rsidR="008C1B3F" w:rsidRPr="00FD2166">
        <w:rPr>
          <w:rFonts w:ascii="Times New Roman" w:hAnsi="Times New Roman" w:cs="Times New Roman"/>
          <w:sz w:val="28"/>
          <w:szCs w:val="28"/>
        </w:rPr>
        <w:t>складировать снег</w:t>
      </w:r>
      <w:r w:rsidRPr="00FD2166">
        <w:rPr>
          <w:rFonts w:ascii="Times New Roman" w:hAnsi="Times New Roman" w:cs="Times New Roman"/>
          <w:sz w:val="28"/>
          <w:szCs w:val="28"/>
        </w:rPr>
        <w:t>, сколы наледи и льда за пределы границ прилегающей для благоустройства территории;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.3.10. устанавливать контейнеры и контейнерные площадки на расстоянии менее 20 метров либо более 100 метров до жилых зданий, детских игровых площадок, мест отдыха и занятий спортом;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.3.11. высаживать деревья на расстоянии менее 5 метров от стен жилых домов до оси стволов и кустарники на расстоянии менее 1,5 метра от стен жилых домов.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.3.12 при стоянке и размещении транспортных средств на внутриквартальных территориях должно обеспечиваться беспрепятственное продвижение людей, а также уборочной и специальной техники.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.3.13.</w:t>
      </w:r>
      <w:r w:rsidR="00482DD1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самовольно пе</w:t>
      </w:r>
      <w:r w:rsidR="0094292F" w:rsidRPr="00FD2166">
        <w:rPr>
          <w:rFonts w:ascii="Times New Roman" w:hAnsi="Times New Roman" w:cs="Times New Roman"/>
          <w:sz w:val="28"/>
          <w:szCs w:val="28"/>
        </w:rPr>
        <w:t>реоборудоват</w:t>
      </w:r>
      <w:r w:rsidRPr="00FD2166">
        <w:rPr>
          <w:rFonts w:ascii="Times New Roman" w:hAnsi="Times New Roman" w:cs="Times New Roman"/>
          <w:sz w:val="28"/>
          <w:szCs w:val="28"/>
        </w:rPr>
        <w:t>ь фасады зданий и их конструктивные элементы;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.3.14. загромождение балконов и лоджий предметами домашнего обихода (меб</w:t>
      </w:r>
      <w:r w:rsidR="00F66B48" w:rsidRPr="00FD2166">
        <w:rPr>
          <w:rFonts w:ascii="Times New Roman" w:hAnsi="Times New Roman" w:cs="Times New Roman"/>
          <w:sz w:val="28"/>
          <w:szCs w:val="28"/>
        </w:rPr>
        <w:t>елью, тарой, дровами и другими).</w:t>
      </w:r>
    </w:p>
    <w:p w:rsidR="00F66B48" w:rsidRPr="00FD2166" w:rsidRDefault="00F66B48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C41544" w:rsidRPr="00FD2166">
        <w:rPr>
          <w:rFonts w:ascii="Times New Roman" w:hAnsi="Times New Roman" w:cs="Times New Roman"/>
          <w:b/>
          <w:sz w:val="28"/>
          <w:szCs w:val="28"/>
        </w:rPr>
        <w:t>6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территорий индивидуальной жилой застройки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C41544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.1. Ответственные лица обязаны: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C41544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.1.1. осуществлять ежедневную уборку территории общего пользования, прилегающей к домовладению;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C41544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.1.2. поддерживать в исправном состоянии и производить своевременный ремонт фасадов и других отдельных элементов (входных дверей и козырьков, крылец и лестниц и т.п.) индивидуальных жилых домов и иных построек, а также ограждения домовладения;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C41544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.1.3. обеспечивать сохранность и надлежащий уход за зелеными насаждениями;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C41544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.1.4. размещать на фасадах либо на ограждениях домов указатели наименования улицы, площади и иной территории проживания граждан, номера дома;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 xml:space="preserve">.1.5. </w:t>
      </w:r>
      <w:r w:rsidR="0083108D">
        <w:rPr>
          <w:rFonts w:ascii="Times New Roman" w:hAnsi="Times New Roman" w:cs="Times New Roman"/>
          <w:sz w:val="28"/>
          <w:szCs w:val="28"/>
        </w:rPr>
        <w:t>содержать дренажные (водоотводные) канавы вдоль улиц, в соответствии с пунктом 7.8.18 настоящих Правил, а также обустраивать заезды через дренажные (водоотводные) канавы в соответствии с пунктом 7.8.19 и 18.6 настоящих правил</w:t>
      </w:r>
      <w:r w:rsidRPr="00FD2166">
        <w:rPr>
          <w:rFonts w:ascii="Times New Roman" w:hAnsi="Times New Roman" w:cs="Times New Roman"/>
          <w:sz w:val="28"/>
          <w:szCs w:val="28"/>
        </w:rPr>
        <w:t>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.1.6. складировать отходы производства и потребления только в специально отведенных  местах (контейнерных площадках);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.1.7. обеспечить своевременную очистку контейнеров от мусора территории, прилегающей к домовладению.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 xml:space="preserve">.1.8 обеспечить регулярный вывоз твердых </w:t>
      </w:r>
      <w:r w:rsidR="00D57056" w:rsidRPr="00FD2166">
        <w:rPr>
          <w:rFonts w:ascii="Times New Roman" w:hAnsi="Times New Roman" w:cs="Times New Roman"/>
          <w:sz w:val="28"/>
          <w:szCs w:val="28"/>
        </w:rPr>
        <w:t xml:space="preserve">коммунальных </w:t>
      </w:r>
      <w:r w:rsidRPr="00FD2166">
        <w:rPr>
          <w:rFonts w:ascii="Times New Roman" w:hAnsi="Times New Roman" w:cs="Times New Roman"/>
          <w:sz w:val="28"/>
          <w:szCs w:val="28"/>
        </w:rPr>
        <w:t>отходов по разовым талонам (другим документам) на право размещения отходов, оформленным в организациях, осуществляющих деятельность по размещению отходов, либо путем заключения договоров на вывоз со специализированными организациями;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 На территориях индивидуальной жилой застройки запрещается: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.2.1. размещать ограждение за границами домовладения;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.2.2. сжигать листву, любые виды отходов и мусор на территориях домовладений и на прилегающих к ним территориях;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.2.3. выбрасывать, размещать и складировать металлический лом, строительный и бытовой мусор, уголь, дрова, шлак, золу, тару и другие отходы производства и потребления, сливать жидкие бытовые отходы за территорией домовладения;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.2.4. не допускается складирование навоза на приусадебных участках, дв</w:t>
      </w:r>
      <w:r w:rsidR="00117A5D">
        <w:rPr>
          <w:rFonts w:ascii="Times New Roman" w:hAnsi="Times New Roman" w:cs="Times New Roman"/>
          <w:sz w:val="28"/>
          <w:szCs w:val="28"/>
        </w:rPr>
        <w:t xml:space="preserve">оровых территориях, территориях </w:t>
      </w:r>
      <w:r w:rsidRPr="00FD2166">
        <w:rPr>
          <w:rFonts w:ascii="Times New Roman" w:hAnsi="Times New Roman" w:cs="Times New Roman"/>
          <w:sz w:val="28"/>
          <w:szCs w:val="28"/>
        </w:rPr>
        <w:t>прилегающих к жилым домам и др. Обезвреживание навоза и помёта в частном секторе осуществляется, в основном, методом компостирования. В случае невозможности использования на приусадебных участках всего объёма компоста владельцам скота и птицы следует заключать коллективные договоры с ближайшими сельхозпредприятиями на вывоз отходов на поля.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.2.5. выталкивать, сбрасывать, складировать снег, сколы наледи и льда за пределы границ прилегающей для благоустройства территории;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.2.6. мыть транспортные средства за территорией домовладения;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.2.7. строить мелкие дворовые постройки, обустраивать выгребные ямы за территорией домовладения;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.2.8. размещать на уличных проездах территорий индивидуальной жилой застройки заграждения, затрудняющие или препятствующие доступу специального транспорта и уборочной техники;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.2.9. разрушать и портить объекты благоустройства, малые архитектурные формы, зеленые насаждения, загрязнять территорию отходами производства и потребления, засорять водоемы.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E67EFB" w:rsidRPr="00FD2166">
        <w:rPr>
          <w:rFonts w:ascii="Times New Roman" w:hAnsi="Times New Roman" w:cs="Times New Roman"/>
          <w:b/>
          <w:sz w:val="28"/>
          <w:szCs w:val="28"/>
        </w:rPr>
        <w:t>7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мест массового посещения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.1. К местам массового посещения относятся: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.1.1. места отдыха населения - скверы, парки, пляжи, туристические базы, базы отдыха и т.п.;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.1.2. места активного отдыха и зрелищных мероприятий - стадионы, игровые комплексы, открытые сценические площадки и т.п.;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.1.3. территории торгового назначения - рынки и микрорынки (мелкооптовые, универсальные, специализированные, продовольственные), ярмарки, предприятия торговли, бытового обслуживания и т.п.;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.1.4. территории, занятые автомобильными стоянками, садоводческими, огородническими и дачными товариществами, садоводческими, огородническими и дачными кооперативами, гаражными кооперативами, кооперативами овощехранилищ, садоводческими, огородническими и дачными некоммерческими объединениями граждан;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.1.5. территории, прилегающие к административным и общественным зданиям, строениям и учреждениям (театрам, кинотеатрам, школам, дошкольным учреждениям, поликлиникам и т.п.);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кладбища и мемориалы.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.2. Ответственные лица обязаны: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.2.1. выполнять работы по благоустройству мест массового посещения в соответствии с настоящими Правилами;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.2.2. устанавливать в местах массового посещения урны для сбора мусора и своевременно очищать их;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.2.3. осуществлять обустройство, содержание и уборку мест для стоянки (парковки) транспортных средств с нанесением горизонтальной разметки, а также установкой информационных щитов и знаков;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.2.4. обеспечивать освещение мест массового посещения в темное время суток;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.2.5. оборудовать, в соответствии с санитарными нормами и правилами, в местах массовых посещений стационарные туалеты, обеспечивать их своевременную очистку и дезинфекцию;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.2.6. производить уборку смета, снега, мусора, льда в границах прилегающей для благоустройства территории с обязательным вывозом в отведенные места;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.2.7. размещение, строительство, реконструкция и снос зданий, сооружений, заборов, ограждений, киосков, ларьков, павильонов, иных объектов мелкорозничной торговли и бытового обслуживания населения, рекламоносителей и других объектов допускается только в соответствии с действующим законодательством.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.3. Территории, прилегающие к рынкам, должны быть благоустроены, оборудованы контейнерными площадками, контейнерами и урнами.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.4. Территории открытых автомобильных стоянок, садоводческих, огороднических и дачных товариществ, садоводческих, огороднических и дачных кооперативов, гаражных кооперативов, кооперативов овощехранилищ, садоводческих, огороднических и дачных некоммерческих объединений граждан должны оборудоваться контейнерами для сбора отходов производства и потребления. Ответственные лица обязаны обеспечить своевременный вывоз мусора, путем заключения договоров по его вывозу на полигон твердых бытовых отходов с соответствующими лицензированными организациями.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 На территориях мест массового посещения запрещается: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.5.1. хранить тару и торговое оборудование в не предназначенных для этого местах;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.5.2. загрязнять территорию отходами производства и потребления;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.5.3.  мыть транспортные средства в не предназначенных для этого местах;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.5.4. повреждать газоны, объекты естественного и искусственного озеленения;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.5.5. сидеть на столах и спинках скамеек;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.5.6.</w:t>
      </w:r>
      <w:r w:rsidR="004C38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повреждать малые архитектурные формы и перемещать их относительно мест, на которых они установлены;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.5.7. выливать остатки жидких продуктов, квасных и пивных цистерн на тротуары, газоны и городские дороги;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.5.8. несанкционированно наносить надписи, рисунки, вывешивать объявления, афиши, плакаты, иную печатную продукцию на фасадах и ограждениях зданий, строений, сооружений и т.д.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E67EFB" w:rsidRPr="00FD2166">
        <w:rPr>
          <w:rFonts w:ascii="Times New Roman" w:hAnsi="Times New Roman" w:cs="Times New Roman"/>
          <w:b/>
          <w:sz w:val="28"/>
          <w:szCs w:val="28"/>
        </w:rPr>
        <w:t>8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объектов транспортной инфраструктуры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 К объектам транспортной инфраструктуры относятся: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.1.1. дороги и прилегающие к ним площадки, тротуары, пешеходные дорожки, газоны, разделительные полосы, временные проезды и объезды;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.1.2.  места для стоянки (парковки) транспортных средств;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.1.3.  искусственные сооружения (тоннели, эстакады, мосты, виадуки и т.д.) и их охранные зоны;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.1.4.  трубопроводы;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.1.5. автомобильные и железнодорожные вокзалы, автомобильные и железнодорожные станции;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.1.6. диспетчерские пункты, остановки, разворотные площадки и площадки межрейсового отстоя городского транспорта;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.1.7. полосы отвода, земляное полотно и водоотводы, иные обеспечивающие функционирование транспортного комплекса здания и сооружения.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.2. Содержание объектов транспортной инфраструктуры должно предусматривать: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.2.1.  текущий и капитальный ремонт;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.2.2. регулярную уборку;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.2.3. проведение мероприятий, направленных на обеспечение безопасности и улучшение организации дорожного движения.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.3. Обязательный перечень элементов  благоустройства территории на площадках автостоянок включает: твёрдые виды покрытия, элементы сопряжённых поверхностей, разделительные элементы (разметка в виде белых полос).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.4. Ответственные лица обязаны: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.4.1. проводить работы по содержанию объектов транспортной инфраструктуры;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.4.2. осуществлять мероприятия, направленные на обеспечение безопасности и улучшение организации дорожного движения в пределах компетенции;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.4.3. осуществлять мероприятия по систематическому уходу за городскими дорогами, дорожными сооружениями и полосой отвода в целях поддержания их в надлежащем транспортно-эксплуатационном состоянии;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.4.4.  осуществлять мероприятия по оценке состояния городских дорог;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.4.5. осуществлять обустройство мест для стоянки (парковки) транспортных средств асфальтовым либо бетонным покрытием в соответствии с нормативными требованиями;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.4.6. наносить на вновь созданных и существующих стоянках (парковках) транспортных средств горизонтальную разметку;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 Запрещается: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.5.1. осуществлять мойку транспортных средств вне предназначенных для этого мест;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.5.2. осуществлять движение своим ходом машин и механизмов на гусеничном ходу по дорогам с асфальтовым покрытием;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.5.3. перевозить грунт, мусор, сыпучие строительные материалы, тару, листву, спил деревьев транспортными средствами, не покрытыми брезентом или другим материалом, исключающим загрязнение территорий;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.5.4. выливать остатки жидких продуктов, воду на тротуары, газоны и городские дороги;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.5.5. сбрасывать снег, лед, грязь, отходы производства и потребления на проезжую часть городских дорог;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.5.6. складировать снег, грязь, мусор на городских дорогах, тротуарах и газонах;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.5.7. смывать грязь и мусор на газоны, тротуары и другие объекты транспортной инфраструктуры при мытье проезжей части городских дорог;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.5.8. ставить транспортные средства на территориях парков, скверов, на детских, спортивных, хозяй</w:t>
      </w:r>
      <w:r w:rsidR="0083108D">
        <w:rPr>
          <w:rFonts w:ascii="Times New Roman" w:hAnsi="Times New Roman" w:cs="Times New Roman"/>
          <w:sz w:val="28"/>
          <w:szCs w:val="28"/>
        </w:rPr>
        <w:t xml:space="preserve">ственных площадках, газонах и в </w:t>
      </w:r>
      <w:r w:rsidR="0083108D" w:rsidRPr="00FD2166">
        <w:rPr>
          <w:rFonts w:ascii="Times New Roman" w:hAnsi="Times New Roman" w:cs="Times New Roman"/>
          <w:sz w:val="28"/>
          <w:szCs w:val="28"/>
        </w:rPr>
        <w:t>иных,</w:t>
      </w:r>
      <w:r w:rsidRPr="00FD2166">
        <w:rPr>
          <w:rFonts w:ascii="Times New Roman" w:hAnsi="Times New Roman" w:cs="Times New Roman"/>
          <w:sz w:val="28"/>
          <w:szCs w:val="28"/>
        </w:rPr>
        <w:t xml:space="preserve"> не предусмотренных для стоянки (парковки) транспортных средств местах;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.5.9. повреждать тротуары, площадки, газоны, растительный слой земли, цветники, дорожки, в том числе пешеходные, при использовании транспортных средств.</w:t>
      </w:r>
    </w:p>
    <w:p w:rsidR="00E67EFB" w:rsidRPr="00FD2166" w:rsidRDefault="00A06827" w:rsidP="00C808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 xml:space="preserve">.6 Устанавливать, без получения соответствующего разрешения, водопропускные трубы на местах примыкания придомовых территорий и дорог общественного значения. Согласование установки водопропускных элементов осуществляется посредством письменного обращения с соответствующим заявлением в МБУ «УМИ». При этом минимально допустимый диаметр поперечного сечения водопропускного элемента должен составлять не менее </w:t>
      </w:r>
      <w:r w:rsidR="0083108D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0 см.</w:t>
      </w:r>
    </w:p>
    <w:p w:rsidR="00E67EFB" w:rsidRPr="00FD2166" w:rsidRDefault="00E67EF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E67EFB" w:rsidRPr="00FD2166">
        <w:rPr>
          <w:rFonts w:ascii="Times New Roman" w:hAnsi="Times New Roman" w:cs="Times New Roman"/>
          <w:b/>
          <w:sz w:val="28"/>
          <w:szCs w:val="28"/>
        </w:rPr>
        <w:t>9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строительных площадок и прилегающих к ним территорий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 Ответственные лица обязаны: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.1.1. установить по всему периметру территории строительной площадки типовое ограждение в соответствии с проектной документацией;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.1.2. обеспечить общую устойчивость, прочность, надежность, эксплуатационную безопасность ограждения строительной площадки;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.1.3. следить за надлежащим техническим состоянием ограждения строительной площадки, защитных экранов и козырьков тротуарных пешеходных зон, их чистотой, своевременной очисткой их от грязи, снега, информационно-печатной продукции;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.1.4. разместить при въезде на территорию строительной площадки паспорт строительного объекта и содержать его в надлежащем состоянии;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.1.5. обустроить прилегающую к строительной площадке территорию в соответствии с установленными требованиями;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.1.6. вывозить снег, убранный с территории строительной площадки, на специально оборудованные отвалы;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.1.7. обеспечить при производстве строительных работ сохранность действующих подземных инженерных коммуникаций, сетей наружного освещения, зеленых насаждений и малых архитектурных форм;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.1.8 ликвидировать разрушения и повреждения дорожных покрытий, зеленых насаждений, газонов, тротуаров, малых архитектурных форм, произведенные при производстве строительных работ (в том числе за территорией строительной площадки) с восстановлением нарушенного благоустройства в полном объеме;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 Запрещается: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.2.1. приступать к работам по организации строительной площадки и обустройству прилегающей к ней территории без наличия разрешения на строительство;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.2.2. организовывать и проводить вблизи жилой зоны строительные, ремонтные, погрузочно-разгрузочные и другие работы, сопровождающиеся нарушением тишины, за исключением спасательных, аварийно-восстановительных и других неотложных работ, связанных с обеспечением личной и общественной безопасности граждан, с 22.00 до 6.00 часов;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.2.3. устанавливать ограждение строительных площадок за пределами отведенной для строительной площадки территории;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.2.4. складировать грунт на территории строительной площадки высотой, превышающей высоту ее ограждения в границах земельного участка;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.2.5. выбрасывать, размещать и складировать за территорией строительной площадки оборудование, строительные материалы, мусор, грунт, снег, отходы строительного производства, бытовые вагончики;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.2.6. сжигать мусор и отходы строительного производства;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.2.7. проводить работы по выносу подземных инженерных коммуникаций, осуществляемые за территорией строительной площадки, без получения разрешения на проведение земляных работ;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.2.8. выносить транспортными средствами мусор, грязь, грунт за пределы строительной площадки.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614D44" w:rsidRPr="00FD2166">
        <w:rPr>
          <w:rFonts w:ascii="Times New Roman" w:hAnsi="Times New Roman" w:cs="Times New Roman"/>
          <w:b/>
          <w:sz w:val="28"/>
          <w:szCs w:val="28"/>
        </w:rPr>
        <w:t>20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объектов наружной рекламы и</w:t>
      </w:r>
      <w:r w:rsidR="00C10097" w:rsidRPr="00FD2166">
        <w:rPr>
          <w:rFonts w:ascii="Times New Roman" w:hAnsi="Times New Roman" w:cs="Times New Roman"/>
          <w:b/>
          <w:sz w:val="28"/>
          <w:szCs w:val="28"/>
        </w:rPr>
        <w:t xml:space="preserve"> уличной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информации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Объекты наружной рекламы и информации размещаются на территории города Карасука в соответствии с требованиями и в порядке, предусмотренном Федеральным </w:t>
      </w:r>
      <w:hyperlink r:id="rId14" w:history="1">
        <w:r w:rsidRPr="00FD2166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FD2166">
        <w:rPr>
          <w:rFonts w:ascii="Times New Roman" w:hAnsi="Times New Roman" w:cs="Times New Roman"/>
          <w:sz w:val="28"/>
          <w:szCs w:val="28"/>
        </w:rPr>
        <w:t xml:space="preserve"> "О рекламе" от 13.03.2006 N 38-ФЗ, с учетом требований технического регламента (</w:t>
      </w:r>
      <w:hyperlink r:id="rId15" w:history="1">
        <w:r w:rsidRPr="00FD2166">
          <w:rPr>
            <w:rFonts w:ascii="Times New Roman" w:hAnsi="Times New Roman" w:cs="Times New Roman"/>
            <w:sz w:val="28"/>
            <w:szCs w:val="28"/>
          </w:rPr>
          <w:t>ГОСТ Р 52044-2003</w:t>
        </w:r>
      </w:hyperlink>
      <w:r w:rsidRPr="00FD2166">
        <w:rPr>
          <w:rFonts w:ascii="Times New Roman" w:hAnsi="Times New Roman" w:cs="Times New Roman"/>
          <w:sz w:val="28"/>
          <w:szCs w:val="28"/>
        </w:rPr>
        <w:t xml:space="preserve">, </w:t>
      </w:r>
      <w:hyperlink r:id="rId16" w:history="1">
        <w:r w:rsidR="00416430" w:rsidRPr="00FD2166">
          <w:rPr>
            <w:rFonts w:ascii="Times New Roman" w:hAnsi="Times New Roman" w:cs="Times New Roman"/>
            <w:sz w:val="28"/>
            <w:szCs w:val="28"/>
          </w:rPr>
          <w:t>СП</w:t>
        </w:r>
      </w:hyperlink>
      <w:r w:rsidR="00416430" w:rsidRPr="00FD2166">
        <w:rPr>
          <w:rFonts w:ascii="Times New Roman" w:hAnsi="Times New Roman" w:cs="Times New Roman"/>
          <w:sz w:val="28"/>
          <w:szCs w:val="28"/>
        </w:rPr>
        <w:t xml:space="preserve"> 42.13330</w:t>
      </w:r>
      <w:r w:rsidR="00017894" w:rsidRPr="00FD2166">
        <w:rPr>
          <w:rFonts w:ascii="Times New Roman" w:hAnsi="Times New Roman" w:cs="Times New Roman"/>
          <w:sz w:val="28"/>
          <w:szCs w:val="28"/>
        </w:rPr>
        <w:t>.2011</w:t>
      </w:r>
      <w:r w:rsidRPr="00FD2166">
        <w:rPr>
          <w:rFonts w:ascii="Times New Roman" w:hAnsi="Times New Roman" w:cs="Times New Roman"/>
          <w:sz w:val="28"/>
          <w:szCs w:val="28"/>
        </w:rPr>
        <w:t>).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размещении наружной рекламы и информации ответственность за незаконное размещение несут как лица, непосредственно размещающие наружную рекламу и информацию с нарушением установленного порядка, так и собственники рекламы и информации, а также собственники рекламной конструкции, на которой размещается реклама и информация, не обеспечившие выполнение требований действующего законодательства в сфере наружной рекламы.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749C9" w:rsidRPr="00FD2166">
        <w:rPr>
          <w:rFonts w:ascii="Times New Roman" w:hAnsi="Times New Roman" w:cs="Times New Roman"/>
          <w:sz w:val="28"/>
          <w:szCs w:val="28"/>
        </w:rPr>
        <w:t>.</w:t>
      </w:r>
      <w:r w:rsidR="009536A2" w:rsidRPr="00FD2166">
        <w:rPr>
          <w:rFonts w:ascii="Times New Roman" w:hAnsi="Times New Roman" w:cs="Times New Roman"/>
          <w:sz w:val="28"/>
          <w:szCs w:val="28"/>
        </w:rPr>
        <w:t>1. Содержание рекламы и рекламных конструкций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.1.1. Объекты наружной рекламы и информации должны содержаться в исправном состоянии и быть безопасны для населения и городских объектов. Поврежденные объекты наружной рекламы и информации должны быть отремонтированы или заменены в срок не более 10 дней с момента повреждения.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.1.2. Собственники стационарного объекта наружной рекламы и информации должны содержать рекламную конструкцию в надлежащем эстетическом и санитарном состоянии (производить окраску, влажную уборку, очистку от грязи и пыли).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.1.3. Собственники стационарных объектов наружной рекламы и информации должны обеспечить: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1) содержание их в чистоте;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2) отсутствие внешних повреждений информационного поля рекламной конструкции;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3) отсутствие разрушений конструкций и лакокрасочного покрытия;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4) своевременную очистку от старых, поврежденных, самовольно размещенных другими лицами либо потерявших актуальность объявлений, листовок, иных информационных и агитационных материалов и надписей.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.1.4. Фундаменты рекламных конструкций должны быть заглублены не менее 15 см от поверхности, а существующее покрытие восстановлено. В исключительных случаях, когда заглубление фундамента невозможно, допускается размещение выступающих более чем на 5 см фундаментов при наличии бортового камня или дорожных ограждений, при этом они должны быть декоративно - художественно оформлены.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.2. Содержание территории, прилегающей к рекламным конструкциям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.2.1. Собственники стационарных объектов наружной рекламы и информации должны содержать прилегающую к объекту территорию в надлежащем эстетическом и санитарном состоянии. Прилегающей признается территория на расстоянии 5 метров по периметру от объекта.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.2.2 Собственник обязан содержать прилегающую к рекламным конструкциям территорию и осуществлять: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1) покос травы высотой более 15 сантиметров;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2) регулярную уборку мусора;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3) уход за цветниками и газонами.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.2.3. Собственник объекта наружной рекламы и информации после монтажа (демонтажа) конструкции осуществляет благоустройство территории, прилегающей к рекламной конструкции, в срок не более 3 суток.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</w:t>
      </w:r>
      <w:r w:rsidR="009536A2" w:rsidRPr="00FD2166">
        <w:rPr>
          <w:rFonts w:ascii="Times New Roman" w:hAnsi="Times New Roman" w:cs="Times New Roman"/>
          <w:b/>
          <w:sz w:val="28"/>
          <w:szCs w:val="28"/>
        </w:rPr>
        <w:t xml:space="preserve"> Запрещается: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.3.1. Устанавливать объекты наружной рекламы и информации, создавая помехи для прохода пешеходов и механизированной уборке улиц и тротуаров.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.3.2. Использовать элементы рекламных и информационных конструкций для размещения частных объявлений, вывесок, афиш, крепления растяжек. Собственники объекта наружной рекламы и информации должны очищать свои объекты от самовольно размещенных частных объявлений, вывесок, афиш.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.3.3. Размещение штендеров на газонах, проезжей части (а также вдоль нее), на крыльцах зданий, сооружений, строений, в местах расположения эвакуационных выходов, деревьях, кустарниках, заборах.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.3.4. Крепление штендеров к зеленым насаждениям и малым архитектурным формам посредством замков, цепей и пр.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.3.5. Производить работы по замене изображений на рекламных конструкциях с заездом автотранспорта на газоны. Мусор, образовавшийся при смене плакатов, должен быть убран немедленно.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.3.6. Размещение частных объявлений, вывесок, афиш, агитационных материалов на стенах (фасадах) зданий всех типов.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.3.7. Размещение (расклеивание, вывешивание) объявлений, листовок, плакатов, афиш, иной печатной и рукописной продукции, а также иных информационных материалов: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1) на знаках безопасности дорожного движения, регулирования дорожного движения;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2) на малых архитектурных формах обустройства дворовых, детских, игровых, спортивных площадок;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3) на ограждениях крылец и лестниц;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4) на опорах и светильниках наружного освещения;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5) на объектах городской инфраструктуры (ограждениях, столбах, стойках, трубах, электрошкафах, деревьях, на электронных терминалах, остановках общественного транспорта и пр.).</w:t>
      </w:r>
    </w:p>
    <w:p w:rsidR="00C10097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C10097" w:rsidRPr="00FD2166">
        <w:rPr>
          <w:rFonts w:ascii="Times New Roman" w:hAnsi="Times New Roman" w:cs="Times New Roman"/>
          <w:sz w:val="28"/>
          <w:szCs w:val="28"/>
        </w:rPr>
        <w:t xml:space="preserve">.4 Здания и сооружения должны быть оборудованы унифицированными </w:t>
      </w:r>
      <w:r w:rsidR="00810343" w:rsidRPr="00FD2166">
        <w:rPr>
          <w:rFonts w:ascii="Times New Roman" w:hAnsi="Times New Roman" w:cs="Times New Roman"/>
          <w:sz w:val="28"/>
          <w:szCs w:val="28"/>
        </w:rPr>
        <w:t>(по форме, размеру, цветовому решению, шрифтовому написанию</w:t>
      </w:r>
      <w:r w:rsidR="00683E3B" w:rsidRPr="00FD2166">
        <w:rPr>
          <w:rFonts w:ascii="Times New Roman" w:hAnsi="Times New Roman" w:cs="Times New Roman"/>
          <w:sz w:val="28"/>
          <w:szCs w:val="28"/>
        </w:rPr>
        <w:t>) указателями с наименованиями улиц и номерами домов, в соответствии с формой, устанавливаемой правовым актом.</w:t>
      </w:r>
    </w:p>
    <w:p w:rsidR="00683E3B" w:rsidRPr="00FD2166" w:rsidRDefault="00683E3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Указатели с наимен</w:t>
      </w:r>
      <w:r w:rsidR="001C3EA9" w:rsidRPr="00FD2166">
        <w:rPr>
          <w:rFonts w:ascii="Times New Roman" w:hAnsi="Times New Roman" w:cs="Times New Roman"/>
          <w:b/>
          <w:sz w:val="28"/>
          <w:szCs w:val="28"/>
        </w:rPr>
        <w:t>ованиями улиц и номерами домов д</w:t>
      </w:r>
      <w:r w:rsidRPr="00FD2166">
        <w:rPr>
          <w:rFonts w:ascii="Times New Roman" w:hAnsi="Times New Roman" w:cs="Times New Roman"/>
          <w:b/>
          <w:sz w:val="28"/>
          <w:szCs w:val="28"/>
        </w:rPr>
        <w:t>олжны быть размещены</w:t>
      </w:r>
      <w:r w:rsidRPr="00FD2166">
        <w:rPr>
          <w:rFonts w:ascii="Times New Roman" w:hAnsi="Times New Roman" w:cs="Times New Roman"/>
          <w:sz w:val="28"/>
          <w:szCs w:val="28"/>
        </w:rPr>
        <w:t>:</w:t>
      </w:r>
    </w:p>
    <w:p w:rsidR="00683E3B" w:rsidRPr="00FD2166" w:rsidRDefault="00683E3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на единой вертикальной отметке  на соседних фасадах - </w:t>
      </w:r>
      <w:r w:rsidR="00DF5B71" w:rsidRPr="00FD2166">
        <w:rPr>
          <w:rFonts w:ascii="Times New Roman" w:hAnsi="Times New Roman" w:cs="Times New Roman"/>
          <w:sz w:val="28"/>
          <w:szCs w:val="28"/>
        </w:rPr>
        <w:t>на высоте 2,5-3,5 м (</w:t>
      </w:r>
      <w:r w:rsidR="001470CB" w:rsidRPr="00FD2166">
        <w:rPr>
          <w:rFonts w:ascii="Times New Roman" w:hAnsi="Times New Roman" w:cs="Times New Roman"/>
          <w:sz w:val="28"/>
          <w:szCs w:val="28"/>
        </w:rPr>
        <w:t>в районах современной застройки-до 5 м) на участках фасада, свободных от элементов декора;</w:t>
      </w:r>
    </w:p>
    <w:p w:rsidR="001470CB" w:rsidRPr="00FD2166" w:rsidRDefault="001470C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 главном фасаде-с правой стороны;</w:t>
      </w:r>
    </w:p>
    <w:p w:rsidR="001470CB" w:rsidRPr="00FD2166" w:rsidRDefault="001470C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 арки или главного входа- с правой стороны или над проемом;</w:t>
      </w:r>
    </w:p>
    <w:p w:rsidR="001470CB" w:rsidRPr="00FD2166" w:rsidRDefault="001470C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длине фасада более 100 м</w:t>
      </w:r>
      <w:r w:rsidR="00C545A6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-</w:t>
      </w:r>
      <w:r w:rsidR="00C545A6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на его противоположных сторонах;</w:t>
      </w:r>
    </w:p>
    <w:p w:rsidR="001470CB" w:rsidRPr="00FD2166" w:rsidRDefault="001470C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 оградах и корпусах промышленных предприятий -  от главного входа, въезда;</w:t>
      </w:r>
    </w:p>
    <w:p w:rsidR="004430E2" w:rsidRPr="00FD2166" w:rsidRDefault="001470C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 перекрестка улиц - в простенке на угловом участке фасада.</w:t>
      </w:r>
    </w:p>
    <w:p w:rsidR="00FB38DD" w:rsidRPr="00FD2166" w:rsidRDefault="00FB38DD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20B0A" w:rsidRPr="00FD2166" w:rsidRDefault="0021010B" w:rsidP="00FB38DD">
      <w:pPr>
        <w:pStyle w:val="1"/>
        <w:numPr>
          <w:ilvl w:val="0"/>
          <w:numId w:val="0"/>
        </w:numPr>
        <w:spacing w:before="0" w:after="0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3" w:name="_Toc472352450"/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 2</w:t>
      </w:r>
      <w:r w:rsidR="00614D44" w:rsidRPr="00FD2166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1A008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Уличное техническое оборудование</w:t>
      </w:r>
      <w:bookmarkEnd w:id="3"/>
    </w:p>
    <w:p w:rsidR="00920B0A" w:rsidRPr="00FD2166" w:rsidRDefault="0021010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</w:t>
      </w:r>
      <w:r w:rsidR="005151DA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К уличному техническому оборудованию относятся: укрытия таксофонов, почтовые ящики, автоматы по продаже воды и др., торговые палатки, элементы инженерного оборудования (подъемные площадки для инвалидных колясок, смотровые люки, решетки дождеприемных колодцев, вентиляционные шахты подземных коммуникаций, шкафы телефонной связи и т.п.).</w:t>
      </w:r>
    </w:p>
    <w:p w:rsidR="00920B0A" w:rsidRPr="00FD2166" w:rsidRDefault="0021010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.2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Установка уличного технического оборудования должна обеспечивать удобный подход к оборудованию и соответствовать </w:t>
      </w:r>
      <w:r w:rsidR="004430E2" w:rsidRPr="00FD2166">
        <w:rPr>
          <w:rFonts w:ascii="Times New Roman" w:eastAsia="Times New Roman" w:hAnsi="Times New Roman" w:cs="Times New Roman"/>
          <w:sz w:val="28"/>
          <w:szCs w:val="28"/>
        </w:rPr>
        <w:t>СП 59.13330.2016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20B0A" w:rsidRPr="00FD2166" w:rsidRDefault="0021010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="003B0489" w:rsidRPr="00FD2166">
        <w:rPr>
          <w:rFonts w:ascii="Times New Roman" w:eastAsia="Times New Roman" w:hAnsi="Times New Roman" w:cs="Times New Roman"/>
          <w:sz w:val="28"/>
          <w:szCs w:val="28"/>
        </w:rPr>
        <w:t xml:space="preserve">.3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При установке таксофонов на территориях общественного, жилого, рекреационного назначения предусматривать их электроосвещение. Места размещения таксофонов проектировать в максимальном приближении от мест присоединения закладных устройств канала (трубы) телефонной канализации и канала (трубы) для электроосвещения. Кроме этого, не менее одного из таксофонов (или одного в каждом ряду) устанавливать на такой высоте, чтобы уровень щели монетоприемника от покрытия составлял 1,3 м; уровень приемного отверстия почтового ящика рекомендуется располагать от уровня покрытия на высоте 1,3 м.</w:t>
      </w:r>
    </w:p>
    <w:p w:rsidR="00920B0A" w:rsidRPr="00FD2166" w:rsidRDefault="0021010B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.4</w:t>
      </w:r>
      <w:r w:rsidR="00356698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1E3B" w:rsidRPr="00FD2166">
        <w:rPr>
          <w:rFonts w:ascii="Times New Roman" w:eastAsia="Times New Roman" w:hAnsi="Times New Roman" w:cs="Times New Roman"/>
          <w:sz w:val="28"/>
          <w:szCs w:val="28"/>
        </w:rPr>
        <w:t>В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ыполнять оформление элементов инженерного оборудования, не нарушающей уровень благоустройства формируемой среды, ухудшающей условия передвижения, противоречащей техническим условиям, в том числе: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крышки люков смотровых колодцев, расположенных на территории пешеходных коммуникаций (в т.ч. уличных переходов), сл</w:t>
      </w:r>
      <w:r w:rsidR="00356698" w:rsidRPr="00FD2166">
        <w:rPr>
          <w:rFonts w:ascii="Times New Roman" w:eastAsia="Times New Roman" w:hAnsi="Times New Roman" w:cs="Times New Roman"/>
          <w:sz w:val="28"/>
          <w:szCs w:val="28"/>
        </w:rPr>
        <w:t>едует проектировать,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в одном уровне с покрытием прилегающей поверхности, в ином случае перепад отметок, не превышающий 20 мм, а зазоры между краем люка и покрытием тротуара - не более 15 мм;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вентиляционные шахты оборудовать решетками.</w:t>
      </w:r>
    </w:p>
    <w:p w:rsidR="00FB38DD" w:rsidRPr="00FD2166" w:rsidRDefault="00FB38DD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20B0A" w:rsidRPr="00FD2166" w:rsidRDefault="00814024" w:rsidP="00FB38DD">
      <w:pPr>
        <w:pStyle w:val="1"/>
        <w:numPr>
          <w:ilvl w:val="0"/>
          <w:numId w:val="0"/>
        </w:numPr>
        <w:spacing w:before="0" w:after="0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4" w:name="_Toc472352451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Статья </w:t>
      </w:r>
      <w:r w:rsidR="00E60DD6" w:rsidRPr="00FD2166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E60DD6"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Игровое и спортивное оборудование</w:t>
      </w:r>
      <w:bookmarkEnd w:id="4"/>
    </w:p>
    <w:p w:rsidR="00920B0A" w:rsidRPr="00FD2166" w:rsidRDefault="00E60DD6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.1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Игровое и спортивное оборудование на территории </w:t>
      </w:r>
      <w:r w:rsidR="004430E2" w:rsidRPr="00FD2166">
        <w:rPr>
          <w:rFonts w:ascii="Times New Roman" w:eastAsia="Times New Roman" w:hAnsi="Times New Roman" w:cs="Times New Roman"/>
          <w:sz w:val="28"/>
          <w:szCs w:val="28"/>
        </w:rPr>
        <w:t>города Карасука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представлено игровыми, физкультурно-оздоровительными устройствами, сооружениями и (или) их комплексами. При выборе состава игрового и спортивного оборудования для детей и подростков рекомендуется обеспечивать соответствие оборудования анатомо-физиологическим особенностям разных возрастных групп.</w:t>
      </w:r>
    </w:p>
    <w:p w:rsidR="00920B0A" w:rsidRPr="00FD2166" w:rsidRDefault="00E60DD6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.1.1</w:t>
      </w:r>
      <w:r w:rsidR="00B74943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Игровое оборудование</w:t>
      </w:r>
      <w:r w:rsidR="009E145A" w:rsidRPr="00FD2166">
        <w:rPr>
          <w:rFonts w:ascii="Times New Roman" w:eastAsia="Times New Roman" w:hAnsi="Times New Roman" w:cs="Times New Roman"/>
          <w:sz w:val="28"/>
          <w:szCs w:val="28"/>
        </w:rPr>
        <w:t xml:space="preserve"> д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олжно соответствовать требованиям санитарно-гигиенических норм, охраны жизни и здоровья ребенка, быть удобным в технической эксплуатации, эстетически привлекательным. </w:t>
      </w:r>
      <w:r w:rsidR="00CF1E3B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рименение модульного оборудования, обеспечивающего вариантность сочетаний элементов.</w:t>
      </w:r>
    </w:p>
    <w:p w:rsidR="00920B0A" w:rsidRPr="00FD2166" w:rsidRDefault="00E60DD6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.1.</w:t>
      </w:r>
      <w:r w:rsidR="00B74943" w:rsidRPr="00FD2166">
        <w:rPr>
          <w:rFonts w:ascii="Times New Roman" w:eastAsia="Times New Roman" w:hAnsi="Times New Roman" w:cs="Times New Roman"/>
          <w:sz w:val="28"/>
          <w:szCs w:val="28"/>
        </w:rPr>
        <w:t xml:space="preserve">2 </w:t>
      </w:r>
      <w:r w:rsidR="00CF1E3B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редусматривать следующие требования к материалу игрового оборудования и условиям его обработки:</w:t>
      </w:r>
    </w:p>
    <w:p w:rsidR="00920B0A" w:rsidRPr="00FD2166" w:rsidRDefault="000D6A46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деревянное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оборудование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выполненное из твердых пород дерева со специальной обработкой, предотвращающей гниение, усыхание, возгорание, сколы; отполированное, острые углы закруглены;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металл следует применять преимущественно для несущих конструкций оборудования, иметь надежные соединения и соответствующую обработку (влагостойкая покраска, антикоррозийное покрытие); рекомендуется применять металлопластик (не травмирует, не ржавеет, морозоустойчив);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бетонные и железобетонные элементы оборудования следует выполнять из бетона марки не ниже 300, морозостойкостью не менее 150, иметь гладкие поверхности;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оборудование из пластика и полимеров следует выполнять с гладкой поверхностью и яркой, чистой цветовой гаммой окраски, не выцветающей от воздействия климатических факторов.</w:t>
      </w:r>
    </w:p>
    <w:p w:rsidR="00920B0A" w:rsidRPr="00FD2166" w:rsidRDefault="00E60DD6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.1.</w:t>
      </w:r>
      <w:r w:rsidR="00B74943" w:rsidRPr="00FD2166">
        <w:rPr>
          <w:rFonts w:ascii="Times New Roman" w:eastAsia="Times New Roman" w:hAnsi="Times New Roman" w:cs="Times New Roman"/>
          <w:sz w:val="28"/>
          <w:szCs w:val="28"/>
        </w:rPr>
        <w:t>3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В требованиях к конструкциям игрового оборудования исключать острые углы, застревание частей тела ребенка, их попадание под элементы оборудования в состоянии движения; поручни оборудования должны полностью охватываться рукой ребенка; для оказания экстренной помощи детям в комплексы игрового оборудования при глубине внутреннего пространства более 2 м необходимо предусматривать возможность доступа внутрь в виде отверстий (не менее двух) диаметром не менее 500 мм.</w:t>
      </w:r>
    </w:p>
    <w:p w:rsidR="00920B0A" w:rsidRPr="00FD2166" w:rsidRDefault="003A7094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.1.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2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Спортивное оборудование</w:t>
      </w:r>
      <w:r w:rsidR="00D42D21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20B0A" w:rsidRPr="00FD2166" w:rsidRDefault="003A709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.1.2.1</w:t>
      </w:r>
      <w:r w:rsidR="00B74943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Спортивное оборудование предназначено для всех возрастных групп населения, размещается на спортивных, физкультурных площадках, либо на специально оборудованных пешеходных коммуникациях (тропы здоровья) в составе рекреаций. Спортивное оборудование в виде специальных физкультурных снарядов и тренажеров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>,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может быть как заводского изготовления, так и выполненным из бревен и брусьев со специально обработанной поверхностью, исключающей получение травм (отсутствие трещин, сколов и т.п.). При размещении следует руководствоваться каталогами сертифицированного оборудования.</w:t>
      </w:r>
    </w:p>
    <w:p w:rsidR="00D652DA" w:rsidRPr="00FD2166" w:rsidRDefault="00D652D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20B0A" w:rsidRPr="00FD2166" w:rsidRDefault="003A7094" w:rsidP="00FB38DD">
      <w:pPr>
        <w:pStyle w:val="1"/>
        <w:numPr>
          <w:ilvl w:val="0"/>
          <w:numId w:val="0"/>
        </w:numPr>
        <w:spacing w:before="0" w:after="0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5" w:name="_Toc472352452"/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 2</w:t>
      </w:r>
      <w:r w:rsidR="00614D44" w:rsidRPr="00FD2166"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1A008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Освещение и осветительное оборудование</w:t>
      </w:r>
      <w:bookmarkEnd w:id="5"/>
    </w:p>
    <w:p w:rsidR="00920B0A" w:rsidRPr="00FD2166" w:rsidRDefault="00D95657" w:rsidP="00614D44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23.1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В различных градостроительных условиях предусматривать функциональное, архитектурное и информационное освещение с целью решения утилитарных, светопланировочных и светокомпозиционных задач, в т.ч. при необходимости светоцветового зонирования территорий муниципального образования и формирования системы светопространственных ансамблей.</w:t>
      </w:r>
    </w:p>
    <w:p w:rsidR="00920B0A" w:rsidRPr="00FD2166" w:rsidRDefault="00D42D21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D95657" w:rsidRPr="00FD2166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.2</w:t>
      </w:r>
      <w:r w:rsidR="00475DF9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При проектировании каждой из трех основных групп осветительных установок (функционального, архитектурного освещения, световой информации) рекомендуется обеспечивать: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количественные и качественные показатели, предусмотренные действующими нормами искусственного освещения селитебных территорий и наружного архитектурного освещения (</w:t>
      </w:r>
      <w:r w:rsidR="00BD7B0D" w:rsidRPr="00FD2166">
        <w:rPr>
          <w:rFonts w:ascii="Times New Roman" w:eastAsia="Times New Roman" w:hAnsi="Times New Roman" w:cs="Times New Roman"/>
          <w:sz w:val="28"/>
          <w:szCs w:val="28"/>
        </w:rPr>
        <w:t>СП 52.13330.2016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надежность работы установок согласно Правилам устройства электроустановок (ПУЭ), безопасность населения, обслуживающего персонала и, в необходимых случаях, защищенность от вандализма;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экономичность и энергоэффективность применяемых установок, рациональное распределение и использование электроэнергии;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эстетика элементов осветительных установок, их дизайн, качество материалов и изделий с учетом восприятия в дневное и ночное время;</w:t>
      </w:r>
    </w:p>
    <w:p w:rsidR="00E03767" w:rsidRPr="00FD2166" w:rsidRDefault="003D3BA2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удобство обслуживания и управления при разных режимах работы установок.</w:t>
      </w:r>
    </w:p>
    <w:p w:rsidR="00600C07" w:rsidRPr="00FD2166" w:rsidRDefault="00600C07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40AEC" w:rsidRPr="00FD2166" w:rsidRDefault="00840AEC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BEB" w:rsidRPr="00FD2166" w:rsidRDefault="009D0BEB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2</w:t>
      </w:r>
      <w:r w:rsidR="00840AEC" w:rsidRPr="00FD2166">
        <w:rPr>
          <w:rFonts w:ascii="Times New Roman" w:hAnsi="Times New Roman" w:cs="Times New Roman"/>
          <w:b/>
          <w:sz w:val="28"/>
          <w:szCs w:val="28"/>
        </w:rPr>
        <w:t>4</w:t>
      </w:r>
      <w:r w:rsidRPr="00FD2166">
        <w:rPr>
          <w:rFonts w:ascii="Times New Roman" w:hAnsi="Times New Roman" w:cs="Times New Roman"/>
          <w:b/>
          <w:sz w:val="28"/>
          <w:szCs w:val="28"/>
        </w:rPr>
        <w:t>. Порядок и механизмы общественного участия граждан и заинтересованных лиц в процессе благоустройства территории города Карасука Карасукского района Новосибирской области</w:t>
      </w:r>
    </w:p>
    <w:p w:rsidR="009D0BEB" w:rsidRPr="00FD2166" w:rsidRDefault="009D0BEB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.1. Для осуществления участия граждан и иных заинтересованных лиц в процессе благоустройства территории города Карасука Карасукского района Новосибирской области используются следующие формы:</w:t>
      </w:r>
    </w:p>
    <w:p w:rsidR="009D0BEB" w:rsidRPr="00FD2166" w:rsidRDefault="009D0BEB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 xml:space="preserve">.1.1 совместное определение целей и задач по развитию территории, инвентаризация проблем и потенциалов среды; </w:t>
      </w:r>
    </w:p>
    <w:p w:rsidR="009D0BEB" w:rsidRPr="00FD2166" w:rsidRDefault="00D42D21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.1.2</w:t>
      </w:r>
      <w:r w:rsidR="00513798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9D0BEB" w:rsidRPr="00FD2166">
        <w:rPr>
          <w:rFonts w:ascii="Times New Roman" w:hAnsi="Times New Roman" w:cs="Times New Roman"/>
          <w:sz w:val="28"/>
          <w:szCs w:val="28"/>
        </w:rPr>
        <w:t>определение основных видов активностей, функциональных зон общественных пространств;</w:t>
      </w:r>
    </w:p>
    <w:p w:rsidR="009D0BEB" w:rsidRPr="00FD2166" w:rsidRDefault="009D0BEB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.1.3</w:t>
      </w:r>
      <w:r w:rsidR="00513798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 xml:space="preserve">консультации в выборе типов покрытий, с учетом функционального зонирования территории; </w:t>
      </w:r>
    </w:p>
    <w:p w:rsidR="009D0BEB" w:rsidRPr="00FD2166" w:rsidRDefault="00840AEC" w:rsidP="00840A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24.1.4</w:t>
      </w:r>
      <w:r w:rsidR="00513798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консультации по предполагаемым типам озеленения; </w:t>
      </w:r>
    </w:p>
    <w:p w:rsidR="009D0BEB" w:rsidRPr="00FD2166" w:rsidRDefault="0032145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.1.5</w:t>
      </w:r>
      <w:r w:rsidR="00513798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консультации по предполагаемым типам освещения и осветительного оборудования; </w:t>
      </w:r>
    </w:p>
    <w:p w:rsidR="009D0BEB" w:rsidRPr="00FD2166" w:rsidRDefault="0032145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="009D0BEB" w:rsidRPr="00FD2166">
        <w:rPr>
          <w:rFonts w:ascii="Times New Roman" w:hAnsi="Times New Roman" w:cs="Times New Roman"/>
          <w:sz w:val="28"/>
          <w:szCs w:val="28"/>
        </w:rPr>
        <w:t>.1.6</w:t>
      </w:r>
      <w:r w:rsidR="00513798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9D0BEB" w:rsidRPr="00FD2166">
        <w:rPr>
          <w:rFonts w:ascii="Times New Roman" w:hAnsi="Times New Roman" w:cs="Times New Roman"/>
          <w:sz w:val="28"/>
          <w:szCs w:val="28"/>
        </w:rPr>
        <w:t>участие в разработке проекта, обсуждение решений с архитекторами, проектировщиками и другими профильными специалистами;</w:t>
      </w:r>
    </w:p>
    <w:p w:rsidR="009D0BEB" w:rsidRPr="00FD2166" w:rsidRDefault="0032145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="00B744A7">
        <w:rPr>
          <w:rFonts w:ascii="Times New Roman" w:hAnsi="Times New Roman" w:cs="Times New Roman"/>
          <w:sz w:val="28"/>
          <w:szCs w:val="28"/>
        </w:rPr>
        <w:t xml:space="preserve">.1.7 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одобрение проектных решений участниками процесса проектирования и будущими пользователями, включая местных жителей, собственников соседних территорий и других заинтересованных лиц; </w:t>
      </w:r>
    </w:p>
    <w:p w:rsidR="009D0BEB" w:rsidRPr="00FD2166" w:rsidRDefault="0032145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 xml:space="preserve">.1.8 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осуществление общественного контроля в соответствии с действующим Федеральным законом от 21.07.2014 № 212-ФЗ «Об основах общественного контроля в Российской Федерации». </w:t>
      </w:r>
    </w:p>
    <w:p w:rsidR="009D0BEB" w:rsidRPr="00FD2166" w:rsidRDefault="0032145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.1.9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. информирование граждан и иных заинтересованных лиц о проектах благоустройства, реализуемых на территории города Карасука Карасукского района Новосибирской области, осуществляется следующими способами: </w:t>
      </w:r>
    </w:p>
    <w:p w:rsidR="009D0BEB" w:rsidRPr="00FD2166" w:rsidRDefault="00840AEC" w:rsidP="00840AE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        24.1.10 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обеспечение сбора информации, «онлайн» участия и регулярного информирования о ходе проекта на официальном интернет-сайте города Карасука Карасукского района Новосибирской области; </w:t>
      </w:r>
    </w:p>
    <w:p w:rsidR="009D0BEB" w:rsidRPr="00FD2166" w:rsidRDefault="00471614" w:rsidP="0047161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24.1.11 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взаимодействие со средствами массовой информации; </w:t>
      </w:r>
    </w:p>
    <w:p w:rsidR="009D0BEB" w:rsidRPr="00FD2166" w:rsidRDefault="00471614" w:rsidP="0047161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         24.1.12 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информирование жителей через образовательные организации, в том числе школьные проекты: организация конкурса рисунков, сборы пожеланий, сочинений, макетов, проектов, распространение анкет и приглашения для родителей учащихся; </w:t>
      </w:r>
    </w:p>
    <w:p w:rsidR="009D0BEB" w:rsidRPr="00FD2166" w:rsidRDefault="00471614" w:rsidP="0047161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24.1.13 </w:t>
      </w:r>
      <w:r w:rsidR="009D0BEB" w:rsidRPr="00FD2166">
        <w:rPr>
          <w:rFonts w:ascii="Times New Roman" w:hAnsi="Times New Roman" w:cs="Times New Roman"/>
          <w:sz w:val="28"/>
          <w:szCs w:val="28"/>
        </w:rPr>
        <w:t>индивидуальные приглашения граждан лично, по электронной почте или по телефону.</w:t>
      </w:r>
    </w:p>
    <w:p w:rsidR="00FB38DD" w:rsidRPr="00FD2166" w:rsidRDefault="00FB38DD" w:rsidP="00FB38DD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03767" w:rsidRPr="00FD2166" w:rsidRDefault="00F40AA4" w:rsidP="00FB38DD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 2</w:t>
      </w:r>
      <w:r w:rsidR="00C837BC" w:rsidRPr="00FD2166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.2 </w:t>
      </w:r>
      <w:r w:rsidR="00E03767" w:rsidRPr="00FD2166">
        <w:rPr>
          <w:rFonts w:ascii="Times New Roman" w:eastAsia="Times New Roman" w:hAnsi="Times New Roman" w:cs="Times New Roman"/>
          <w:b/>
          <w:sz w:val="28"/>
          <w:szCs w:val="28"/>
        </w:rPr>
        <w:t>Механизмы общественного участия.</w:t>
      </w:r>
    </w:p>
    <w:p w:rsidR="00E03767" w:rsidRPr="00FD2166" w:rsidRDefault="00223C30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.2.1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работы.</w:t>
      </w:r>
    </w:p>
    <w:p w:rsidR="00E03767" w:rsidRPr="00FD2166" w:rsidRDefault="00223C30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.2.2 </w:t>
      </w:r>
      <w:r w:rsidR="00DC07AA" w:rsidRPr="00FD2166">
        <w:rPr>
          <w:rFonts w:ascii="Times New Roman" w:hAnsi="Times New Roman" w:cs="Times New Roman"/>
          <w:sz w:val="28"/>
          <w:szCs w:val="28"/>
          <w:highlight w:val="white"/>
        </w:rPr>
        <w:t>И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спользовать следующие инструменты: анкетирование, опросы, интервьюирование, картирование, проведение фокус-групп, работа с отдельными группами пользователей, организация проектных семинаров, организация проектных мастерских (воркшопов), проведение общественных обсуждений, проведение дизайн-игр с участием взрослых и </w:t>
      </w:r>
      <w:r w:rsidR="00FB38DD" w:rsidRPr="00FD2166">
        <w:rPr>
          <w:rFonts w:ascii="Times New Roman" w:hAnsi="Times New Roman" w:cs="Times New Roman"/>
          <w:sz w:val="28"/>
          <w:szCs w:val="28"/>
          <w:highlight w:val="white"/>
        </w:rPr>
        <w:t>детей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̆, организация проектных мастерских со школьниками и студентами, школьные проекты (рисунки, сочинения, пожелания, макеты), проведение оценки эксплуатации территории.</w:t>
      </w:r>
    </w:p>
    <w:p w:rsidR="00E03767" w:rsidRPr="00FD2166" w:rsidRDefault="000455B3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>.2.3</w:t>
      </w:r>
      <w:r w:rsidR="00475DF9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На каждом этапе проектирования выбирать максимально подходящие для конкретной ситуации механизмы, они должны быть простыми и понятными для всех заинтересованных в проекте сторон.</w:t>
      </w:r>
    </w:p>
    <w:p w:rsidR="00E03767" w:rsidRPr="00FD2166" w:rsidRDefault="000455B3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>.2.4</w:t>
      </w:r>
      <w:r w:rsidR="00223C30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Для пров</w:t>
      </w:r>
      <w:r w:rsidR="000D6A46">
        <w:rPr>
          <w:rFonts w:ascii="Times New Roman" w:hAnsi="Times New Roman" w:cs="Times New Roman"/>
          <w:sz w:val="28"/>
          <w:szCs w:val="28"/>
          <w:highlight w:val="white"/>
        </w:rPr>
        <w:t xml:space="preserve">едения общественных обсуждений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выбирать хорошо известные людям общественные и культурные центры (ДК, школы, молодежные и культурные центры), находящиеся в зоне хорошей транспортной доступности, расположенные по соседству с объектом проектирования.</w:t>
      </w:r>
    </w:p>
    <w:p w:rsidR="00E03767" w:rsidRPr="00FD2166" w:rsidRDefault="000455B3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>.2.5</w:t>
      </w:r>
      <w:r w:rsidR="00223C30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Общественные обсуждения должны проводиться при участие опытного модератора, имеющего нейтральную позицию по отношению ко всем участникам проектного процесса.</w:t>
      </w:r>
    </w:p>
    <w:p w:rsidR="00E03767" w:rsidRPr="00FD2166" w:rsidRDefault="000455B3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>.2.6</w:t>
      </w:r>
      <w:r w:rsidR="000D6A4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По итогам встреч, проектных семинаров, воркшопов, дизайн-игр и любых других форматов общественных обсуждений должен быть сформирован отчет о встрече, а также видеозапись самой встречи и выложены в публичный доступ как на информационных ресурсах проекта, так и на официальном сайте </w:t>
      </w:r>
      <w:r w:rsidR="00144FD7" w:rsidRPr="00FD2166">
        <w:rPr>
          <w:rFonts w:ascii="Times New Roman" w:hAnsi="Times New Roman" w:cs="Times New Roman"/>
          <w:sz w:val="28"/>
          <w:szCs w:val="28"/>
          <w:highlight w:val="white"/>
        </w:rPr>
        <w:t>администрации Карасукского района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 для того, чтобы граждане могли отслеживать процесс развития проекта, а также комментировать и включаться в этот процесс на любом этапе.</w:t>
      </w:r>
    </w:p>
    <w:p w:rsidR="00E03767" w:rsidRPr="00FD2166" w:rsidRDefault="000455B3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>.2.7</w:t>
      </w:r>
      <w:r w:rsidR="00223C30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Для обеспечения квалифицированного участия необходимо публиковать достоверную и актуальную информацию о проекте, результатах предпроектного исследования, а также сам проект не позднее чем за 14 дней до проведения самого общественного обсуждения.</w:t>
      </w:r>
    </w:p>
    <w:p w:rsidR="00E03767" w:rsidRPr="00FD2166" w:rsidRDefault="000455B3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>.2.8</w:t>
      </w:r>
      <w:r w:rsidR="00223C30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Общественный контроль является одним из механизмов общественного участия.</w:t>
      </w:r>
    </w:p>
    <w:p w:rsidR="00E03767" w:rsidRPr="00FD2166" w:rsidRDefault="000455B3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>.2.9</w:t>
      </w:r>
      <w:r w:rsidR="00223C30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DC07AA" w:rsidRPr="00FD2166">
        <w:rPr>
          <w:rFonts w:ascii="Times New Roman" w:hAnsi="Times New Roman" w:cs="Times New Roman"/>
          <w:sz w:val="28"/>
          <w:szCs w:val="28"/>
          <w:highlight w:val="white"/>
        </w:rPr>
        <w:t>С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оздавать условия для проведения общественного контроля в области благоустройства, в том числе в рамках организации деятельности общегородских интерактивных порталов в сети "Интернет".</w:t>
      </w:r>
    </w:p>
    <w:p w:rsidR="00E03767" w:rsidRPr="00FD2166" w:rsidRDefault="000455B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C837BC" w:rsidRPr="00FD2166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.2.10 </w:t>
      </w:r>
      <w:r w:rsidR="00E03767" w:rsidRPr="00FD2166">
        <w:rPr>
          <w:rFonts w:ascii="Times New Roman" w:eastAsia="Times New Roman" w:hAnsi="Times New Roman" w:cs="Times New Roman"/>
          <w:sz w:val="28"/>
          <w:szCs w:val="28"/>
        </w:rPr>
        <w:t>Общественный контроль в области благоустройства вправе осуществлять любые заинтересованные физические и юридические лица, в том числе с использованием технических средств для фото-, видеофиксации, а также общегородских интерактивных порталов в сети "Интернет".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(или) на общегородской интерактивный портал в сети "Интернет".</w:t>
      </w:r>
    </w:p>
    <w:p w:rsidR="00E03767" w:rsidRPr="00FD2166" w:rsidRDefault="00C837BC" w:rsidP="00C837BC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24.2.11 </w:t>
      </w:r>
      <w:r w:rsidR="00E03767" w:rsidRPr="00FD2166">
        <w:rPr>
          <w:rFonts w:ascii="Times New Roman" w:eastAsia="Times New Roman" w:hAnsi="Times New Roman" w:cs="Times New Roman"/>
          <w:sz w:val="28"/>
          <w:szCs w:val="28"/>
        </w:rPr>
        <w:t>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благоустройства, жилищных и коммунальных услуг.</w:t>
      </w:r>
    </w:p>
    <w:p w:rsidR="00EB117A" w:rsidRPr="00FD2166" w:rsidRDefault="00EB117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B117A" w:rsidRPr="00FD2166" w:rsidRDefault="00EB117A" w:rsidP="00FB38DD">
      <w:pPr>
        <w:spacing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</w:t>
      </w:r>
      <w:r w:rsidR="00A26B44" w:rsidRPr="00FD2166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2</w:t>
      </w:r>
      <w:r w:rsidR="00C837BC" w:rsidRPr="00FD2166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Требования к доступности городской среды для маломобильных групп населения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3C373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B117A" w:rsidRPr="00FD2166" w:rsidRDefault="00F5106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851BEB" w:rsidRPr="00FD2166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.1 </w:t>
      </w:r>
      <w:r w:rsidR="00EB117A" w:rsidRPr="00FD2166">
        <w:rPr>
          <w:rFonts w:ascii="Times New Roman" w:eastAsia="Times New Roman" w:hAnsi="Times New Roman" w:cs="Times New Roman"/>
          <w:sz w:val="28"/>
          <w:szCs w:val="28"/>
        </w:rPr>
        <w:t>При проектировании объектов благоустройства необходимо предусматривать доступность среды города Карасука для маломобильных групп населения, в том числе оснащение этих объектов элементами и техническими средствами, способствующими передвижению маломобильных групп населения.</w:t>
      </w:r>
    </w:p>
    <w:p w:rsidR="00EB117A" w:rsidRPr="00FD2166" w:rsidRDefault="00EB117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851BEB" w:rsidRPr="00FD2166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.2 Строительство, установка технических средств 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и оборудования, способствующих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передвижению маломобильных групп населения, осуществляется в соответствии с утвержденной проектной документацией.</w:t>
      </w:r>
    </w:p>
    <w:p w:rsidR="00CC75B4" w:rsidRPr="00FD2166" w:rsidRDefault="00CC75B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A2E94" w:rsidRPr="00FD2166" w:rsidRDefault="000A2E94" w:rsidP="00FB38DD">
      <w:pPr>
        <w:spacing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Статья.2</w:t>
      </w:r>
      <w:r w:rsidR="00851BEB" w:rsidRPr="00FD2166"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Организация пешеходных коммуникаций, в том числе тротуаров, аллей, дорожек, тропинок.</w:t>
      </w:r>
    </w:p>
    <w:p w:rsidR="00EB117A" w:rsidRPr="00FD2166" w:rsidRDefault="000A2E9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На территориях общего пользования выделяются основные и второстепенные пешеходные коммуникации.</w:t>
      </w:r>
    </w:p>
    <w:p w:rsidR="000A2E94" w:rsidRPr="00FD2166" w:rsidRDefault="000A2E9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Основные пешеходные коммуникации обеспечивают связь жилых, общественных, производственных и иных зданий с остановками общественного транспорта, учреждения ми культурно-бытового обслуживания, рекреационными территориями.</w:t>
      </w:r>
    </w:p>
    <w:p w:rsidR="000A2E94" w:rsidRPr="00FD2166" w:rsidRDefault="000A2E9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Обязательный перечень элементов благоустройства ос</w:t>
      </w:r>
      <w:r w:rsidR="000D6A46">
        <w:rPr>
          <w:rFonts w:ascii="Times New Roman" w:eastAsia="Times New Roman" w:hAnsi="Times New Roman" w:cs="Times New Roman"/>
          <w:sz w:val="28"/>
          <w:szCs w:val="28"/>
        </w:rPr>
        <w:t xml:space="preserve">новных пешеходных коммуникаций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включает: твердые виды покрытия, элементы сопряжения поверхностей, урны или малые контейнеры для мусора, осветительное оборудование, скамьи (</w:t>
      </w:r>
      <w:r w:rsidR="000B643B" w:rsidRPr="00FD2166">
        <w:rPr>
          <w:rFonts w:ascii="Times New Roman" w:eastAsia="Times New Roman" w:hAnsi="Times New Roman" w:cs="Times New Roman"/>
          <w:sz w:val="28"/>
          <w:szCs w:val="28"/>
        </w:rPr>
        <w:t>на территории объектов рекреации).</w:t>
      </w:r>
    </w:p>
    <w:p w:rsidR="000B643B" w:rsidRPr="00FD2166" w:rsidRDefault="000B643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Покрытия и конструкции основных пешеходных коммуникаций должны обеспечивать возможность их всесезонной экс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плуатации, а при ширине 2,25 м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и более –</w:t>
      </w:r>
      <w:r w:rsidR="00C82D00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возможность проезда специали</w:t>
      </w:r>
      <w:r w:rsidR="00C82D00" w:rsidRPr="00FD2166">
        <w:rPr>
          <w:rFonts w:ascii="Times New Roman" w:eastAsia="Times New Roman" w:hAnsi="Times New Roman" w:cs="Times New Roman"/>
          <w:sz w:val="28"/>
          <w:szCs w:val="28"/>
        </w:rPr>
        <w:t xml:space="preserve">зированных транспортных средств. Необходимо предусматривать мощение плиткой или асфальтирование. </w:t>
      </w:r>
    </w:p>
    <w:p w:rsidR="00D201BD" w:rsidRPr="00FD2166" w:rsidRDefault="00D201B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Во всех случаях </w:t>
      </w:r>
      <w:r w:rsidR="00F47C63" w:rsidRPr="00FD2166">
        <w:rPr>
          <w:rFonts w:ascii="Times New Roman" w:eastAsia="Times New Roman" w:hAnsi="Times New Roman" w:cs="Times New Roman"/>
          <w:sz w:val="28"/>
          <w:szCs w:val="28"/>
        </w:rPr>
        <w:t>пересечения основных пешеходных коммуник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аций с транспортными проездами </w:t>
      </w:r>
      <w:r w:rsidR="00F47C63" w:rsidRPr="00FD2166">
        <w:rPr>
          <w:rFonts w:ascii="Times New Roman" w:eastAsia="Times New Roman" w:hAnsi="Times New Roman" w:cs="Times New Roman"/>
          <w:sz w:val="28"/>
          <w:szCs w:val="28"/>
        </w:rPr>
        <w:t>необходимо обустройство бордюрных пандусов.</w:t>
      </w:r>
    </w:p>
    <w:p w:rsidR="00907529" w:rsidRPr="00FD2166" w:rsidRDefault="0090752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Основные пешеходные коммуникации в составе объектов рекреации с рекреационной нагрузкой более 100 чел./га необходимо оборудовать площадками для установки скамей урн, размещая их не реже чем через каждые 100 м. Площадка должна прилегать к пешеходным дорожкам, иметь глубину не менее 120 см, расстояние от внешнего края сидения скамьи до пешеходного пути должно составлять  не менее 60 см. Длина площадки должна рассчитываться на размещение , как минимум, одной скамьи, двух урн (малых контейнеров для мусора), а так же места для инвалида-колясочника (свободное пространство шириной не менее 85 см рядом со скамьей).</w:t>
      </w:r>
    </w:p>
    <w:p w:rsidR="00907529" w:rsidRPr="00FD2166" w:rsidRDefault="0090752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Второстепенные пешеходные коммуникации обеспечивают связь между застройкой и элементами благоустройства в пределах участка террит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ории, а также передвижение на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территории объектов рекреации.</w:t>
      </w:r>
    </w:p>
    <w:p w:rsidR="00907529" w:rsidRPr="00FD2166" w:rsidRDefault="0090752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Обязательный перечень элементов</w:t>
      </w:r>
      <w:r w:rsidR="004D2A76" w:rsidRPr="00FD2166">
        <w:rPr>
          <w:rFonts w:ascii="Times New Roman" w:eastAsia="Times New Roman" w:hAnsi="Times New Roman" w:cs="Times New Roman"/>
          <w:sz w:val="28"/>
          <w:szCs w:val="28"/>
        </w:rPr>
        <w:t xml:space="preserve"> благоустройства второстепенных пешеходных коммуникаций включает различные виды покрытия:</w:t>
      </w:r>
    </w:p>
    <w:p w:rsidR="004D2A76" w:rsidRPr="00FD2166" w:rsidRDefault="004D2A76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на дорожках скверов, бульваров</w:t>
      </w:r>
      <w:r w:rsidR="00A12426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- твердые виды покрытия с элементами сопряжения поверхностей;</w:t>
      </w:r>
    </w:p>
    <w:p w:rsidR="004D2A76" w:rsidRPr="00FD2166" w:rsidRDefault="004D2A76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на дорожках парков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 и зон отдыха - различные виды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мягкого или комбинированных покрытий, пешеходные тропы с естественным грунтовым покрытием.</w:t>
      </w:r>
    </w:p>
    <w:p w:rsidR="007C28A5" w:rsidRPr="00FD2166" w:rsidRDefault="007C28A5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C28A5" w:rsidRPr="00FD2166" w:rsidRDefault="007C28A5" w:rsidP="00FB38DD">
      <w:pPr>
        <w:spacing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 2</w:t>
      </w:r>
      <w:r w:rsidR="00B11453" w:rsidRPr="00FD2166">
        <w:rPr>
          <w:rFonts w:ascii="Times New Roman" w:eastAsia="Times New Roman" w:hAnsi="Times New Roman" w:cs="Times New Roman"/>
          <w:b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Организация стоков ливневых вод.</w:t>
      </w:r>
    </w:p>
    <w:p w:rsidR="007C28A5" w:rsidRPr="00FD2166" w:rsidRDefault="004029D1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.1 </w:t>
      </w:r>
      <w:r w:rsidR="003E78DA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ри организации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стока поверхностных вод необходимо руководствоваться </w:t>
      </w:r>
      <w:r w:rsidR="00E30788" w:rsidRPr="00FD2166">
        <w:rPr>
          <w:rFonts w:ascii="Times New Roman" w:eastAsia="Times New Roman" w:hAnsi="Times New Roman" w:cs="Times New Roman"/>
          <w:sz w:val="28"/>
          <w:szCs w:val="28"/>
        </w:rPr>
        <w:t>СП 32.13330.2012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 Обеспечивать комплексное решение вопросов организации рельефа и устройства открытой или закрытой системы водоотводных устройств: водосточных труб (водостоков), лотков, кюветов, быстротоков, дождеприемных колодцев. Организацию поверхностного водо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отвода необходимо осуществлять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с минимальным объемом земляных работ, предусматр</w:t>
      </w:r>
      <w:r w:rsidR="00DB1704" w:rsidRPr="00FD2166">
        <w:rPr>
          <w:rFonts w:ascii="Times New Roman" w:eastAsia="Times New Roman" w:hAnsi="Times New Roman" w:cs="Times New Roman"/>
          <w:sz w:val="28"/>
          <w:szCs w:val="28"/>
        </w:rPr>
        <w:t>ивающих сток воды со скоростями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исключающими возможность эрозии почвы.</w:t>
      </w:r>
    </w:p>
    <w:p w:rsidR="004029D1" w:rsidRPr="00FD2166" w:rsidRDefault="004029D1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.2 </w:t>
      </w:r>
      <w:r w:rsidR="0015312A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рименение открытых водоотводящих устройств допускается в границах территорий парков и лесопарков. Открытые лотки (канавы, кюветы) по дно или всему периметру необходимо укреплять (одерновка, каменное мощение, монолитный бетон, и д.р), угол откосов кюветов необходимо принимать в зависимости от видов грунтов.</w:t>
      </w:r>
    </w:p>
    <w:p w:rsidR="004029D1" w:rsidRPr="00FD2166" w:rsidRDefault="00C34B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.3 Дождеприемные колодцы являются элементами закрытой системы дождевой (ливневой) канализации и устанавливаются в местах понижения рельефа: на въездах и выездах из кварталов, перед перекрестками со стороны притока воды до зоны пешеходного перехода, в лотках проезжих частей улиц и проездов в зависимости от продольного уклона улиц.</w:t>
      </w:r>
    </w:p>
    <w:p w:rsidR="00E83D25" w:rsidRPr="00FD2166" w:rsidRDefault="00C34B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.4 При обустройстве решеток, перекрывающих водоотводящие лотки на пешеходных коммуникациях, а 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>так</w:t>
      </w:r>
      <w:r w:rsidR="00E83D25" w:rsidRPr="00FD2166">
        <w:rPr>
          <w:rFonts w:ascii="Times New Roman" w:eastAsia="Times New Roman" w:hAnsi="Times New Roman" w:cs="Times New Roman"/>
          <w:sz w:val="28"/>
          <w:szCs w:val="28"/>
        </w:rPr>
        <w:t>же ребра решеток не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 допускается располагать вдоль </w:t>
      </w:r>
      <w:r w:rsidR="00E83D25" w:rsidRPr="00FD2166">
        <w:rPr>
          <w:rFonts w:ascii="Times New Roman" w:eastAsia="Times New Roman" w:hAnsi="Times New Roman" w:cs="Times New Roman"/>
          <w:sz w:val="28"/>
          <w:szCs w:val="28"/>
        </w:rPr>
        <w:t>направления пешеходного движения, а ширину отверстий между ребрами необходимо принимать не более 15 мм.</w:t>
      </w:r>
    </w:p>
    <w:p w:rsidR="00EB7604" w:rsidRPr="00FD2166" w:rsidRDefault="00E83D25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3E78DA" w:rsidRPr="00FD2166">
        <w:rPr>
          <w:rFonts w:ascii="Times New Roman" w:eastAsia="Times New Roman" w:hAnsi="Times New Roman" w:cs="Times New Roman"/>
          <w:sz w:val="28"/>
          <w:szCs w:val="28"/>
        </w:rPr>
        <w:t>5 П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ри ширине улицы в красных линиях более 30 м и уклонах более 30 промилле расстояние между дождеприемными колодцами устанавливают не более 60 м. В случае превышения указанного расстояния должно быть обеспечено устройство спаренных дождеприемных колодцев с решетками значительной пропускной способности. Для улиц, внутриквартальных проездов, дорожек, скверов, трассируемых на водоразделах, возможно увеличение расстояния между дождеприемными колодцами в два раза</w:t>
      </w:r>
      <w:r w:rsidR="003E78DA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34B4E" w:rsidRPr="00FD2166" w:rsidRDefault="003E78D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.6 </w:t>
      </w:r>
      <w:r w:rsidR="00EB7604" w:rsidRPr="00FD2166">
        <w:rPr>
          <w:rFonts w:ascii="Times New Roman" w:eastAsia="Times New Roman" w:hAnsi="Times New Roman" w:cs="Times New Roman"/>
          <w:sz w:val="28"/>
          <w:szCs w:val="28"/>
        </w:rPr>
        <w:t>Работы по содержа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нию и ремонту системы ливневой канализации </w:t>
      </w:r>
      <w:r w:rsidR="00EB7604" w:rsidRPr="00FD2166">
        <w:rPr>
          <w:rFonts w:ascii="Times New Roman" w:eastAsia="Times New Roman" w:hAnsi="Times New Roman" w:cs="Times New Roman"/>
          <w:sz w:val="28"/>
          <w:szCs w:val="28"/>
        </w:rPr>
        <w:t>должны осуществляться с целью обеспечения исправного состояния и проектной работоспособности всех водоотводных сооружений. В задачи по эксплуатации канализации входит постоянный надзор и уход за водоотводными сооружениями, выявление недостатков и выполнение необходимых работ по их устранению.</w:t>
      </w:r>
    </w:p>
    <w:p w:rsidR="00EB7604" w:rsidRPr="00FD2166" w:rsidRDefault="00EB760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.7 Для выявления дефектов и повреждений на водоотводящей сети и степени ее засоренности, эксплуатирующие организации, уполномоченные органом местного самоуправления, должны проводить периодические технические осмотры, которые включают в себя наружный и внутренний осмотры сетей ливневой канализации.</w:t>
      </w:r>
    </w:p>
    <w:p w:rsidR="00EB7604" w:rsidRPr="00FD2166" w:rsidRDefault="00EB760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Наружный технический осмотр должен включать</w:t>
      </w:r>
      <w:r w:rsidR="004915A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проверку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EB7604" w:rsidRPr="00FD2166" w:rsidRDefault="00EB760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наличия и состояния маркировочных знаков;</w:t>
      </w:r>
    </w:p>
    <w:p w:rsidR="00EB7604" w:rsidRPr="00FD2166" w:rsidRDefault="00EB760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наружного состояния колодцев, дождеприемных решеток, плотность прилегания крышек, целостность люков, состояние прилюкового покрытия;</w:t>
      </w:r>
    </w:p>
    <w:p w:rsidR="00EB7604" w:rsidRPr="00FD2166" w:rsidRDefault="00EB760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4915A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наличия просадок 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и трещин асфальтового покрытия </w:t>
      </w:r>
      <w:r w:rsidR="004915A8" w:rsidRPr="00FD2166">
        <w:rPr>
          <w:rFonts w:ascii="Times New Roman" w:eastAsia="Times New Roman" w:hAnsi="Times New Roman" w:cs="Times New Roman"/>
          <w:sz w:val="28"/>
          <w:szCs w:val="28"/>
        </w:rPr>
        <w:t>и грунта по трассе ливневой канализации;</w:t>
      </w:r>
    </w:p>
    <w:p w:rsidR="004915A8" w:rsidRPr="00FD2166" w:rsidRDefault="00B744A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наличия наружных </w:t>
      </w:r>
      <w:r w:rsidR="004915A8" w:rsidRPr="00FD2166">
        <w:rPr>
          <w:rFonts w:ascii="Times New Roman" w:eastAsia="Times New Roman" w:hAnsi="Times New Roman" w:cs="Times New Roman"/>
          <w:sz w:val="28"/>
          <w:szCs w:val="28"/>
        </w:rPr>
        <w:t>подтоплений на рельефе;</w:t>
      </w:r>
    </w:p>
    <w:p w:rsidR="004915A8" w:rsidRPr="00FD2166" w:rsidRDefault="004915A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наличия мусора и заиленности открытых лотков и канав;</w:t>
      </w:r>
    </w:p>
    <w:p w:rsidR="004915A8" w:rsidRPr="00FD2166" w:rsidRDefault="00B744A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наличия </w:t>
      </w:r>
      <w:r w:rsidR="004915A8" w:rsidRPr="00FD2166">
        <w:rPr>
          <w:rFonts w:ascii="Times New Roman" w:eastAsia="Times New Roman" w:hAnsi="Times New Roman" w:cs="Times New Roman"/>
          <w:sz w:val="28"/>
          <w:szCs w:val="28"/>
        </w:rPr>
        <w:t>наледи и снежных навалов на дождеприемных колодцах (зимой).</w:t>
      </w:r>
    </w:p>
    <w:p w:rsidR="004915A8" w:rsidRPr="00FD2166" w:rsidRDefault="004915A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Внутренний технический осмо</w:t>
      </w:r>
      <w:r w:rsidR="001E7DF7" w:rsidRPr="00FD2166">
        <w:rPr>
          <w:rFonts w:ascii="Times New Roman" w:eastAsia="Times New Roman" w:hAnsi="Times New Roman" w:cs="Times New Roman"/>
          <w:sz w:val="28"/>
          <w:szCs w:val="28"/>
        </w:rPr>
        <w:t>тр должен включать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4915A8" w:rsidRPr="00FD2166" w:rsidRDefault="00B744A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обследование состояния </w:t>
      </w:r>
      <w:r w:rsidR="004915A8" w:rsidRPr="00FD2166">
        <w:rPr>
          <w:rFonts w:ascii="Times New Roman" w:eastAsia="Times New Roman" w:hAnsi="Times New Roman" w:cs="Times New Roman"/>
          <w:sz w:val="28"/>
          <w:szCs w:val="28"/>
        </w:rPr>
        <w:t>стенок, перекрытий, скоб и засоренности колодцев;</w:t>
      </w:r>
    </w:p>
    <w:p w:rsidR="004915A8" w:rsidRPr="00FD2166" w:rsidRDefault="004915A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3E0DE0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обследование состояния труб ливневой канализации, ливневых коллекторов;</w:t>
      </w:r>
    </w:p>
    <w:p w:rsidR="004915A8" w:rsidRPr="00FD2166" w:rsidRDefault="004915A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2C4DB9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проверку степени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заиленности труб, наличия подпора (затопления), прорастания корнями;</w:t>
      </w:r>
    </w:p>
    <w:p w:rsidR="004915A8" w:rsidRPr="00FD2166" w:rsidRDefault="004915A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2C4DB9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проверку наличия труб сторонних организаций и несанкционированной врезки;</w:t>
      </w:r>
    </w:p>
    <w:p w:rsidR="002C4DB9" w:rsidRPr="00FD2166" w:rsidRDefault="002C4DB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проверку наличия попадания в колодцы фекальной канализации и других не ливневых стоков;</w:t>
      </w:r>
    </w:p>
    <w:p w:rsidR="002C4DB9" w:rsidRPr="00FD2166" w:rsidRDefault="002C4DB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проверку наличия промерзания водоотводных труб с образованием ледяных и грязевых пробок (зимой).</w:t>
      </w:r>
    </w:p>
    <w:p w:rsidR="000C22E9" w:rsidRPr="00FD2166" w:rsidRDefault="00F663E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.8</w:t>
      </w:r>
      <w:r w:rsidR="00275C57" w:rsidRPr="00FD2166">
        <w:rPr>
          <w:rFonts w:ascii="Times New Roman" w:eastAsia="Times New Roman" w:hAnsi="Times New Roman" w:cs="Times New Roman"/>
          <w:sz w:val="28"/>
          <w:szCs w:val="28"/>
        </w:rPr>
        <w:t xml:space="preserve"> Эксплуатационная организа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ция, обслуживающая </w:t>
      </w:r>
      <w:r w:rsidR="00DD6BC9" w:rsidRPr="00FD2166">
        <w:rPr>
          <w:rFonts w:ascii="Times New Roman" w:eastAsia="Times New Roman" w:hAnsi="Times New Roman" w:cs="Times New Roman"/>
          <w:sz w:val="28"/>
          <w:szCs w:val="28"/>
        </w:rPr>
        <w:t>канализацию</w:t>
      </w:r>
      <w:r w:rsidR="00275C57" w:rsidRPr="00FD2166">
        <w:rPr>
          <w:rFonts w:ascii="Times New Roman" w:eastAsia="Times New Roman" w:hAnsi="Times New Roman" w:cs="Times New Roman"/>
          <w:sz w:val="28"/>
          <w:szCs w:val="28"/>
        </w:rPr>
        <w:t>, должна иметь необходимые технические данные по всем водоотводным сооружениям: схему расположения труб и колодцев в плане, уклоны, диаметр труб, схемы маркировки колодцев и другие характеристики.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 Профилактическое обследование </w:t>
      </w:r>
      <w:r w:rsidR="000C4BE0" w:rsidRPr="00FD2166">
        <w:rPr>
          <w:rFonts w:ascii="Times New Roman" w:eastAsia="Times New Roman" w:hAnsi="Times New Roman" w:cs="Times New Roman"/>
          <w:sz w:val="28"/>
          <w:szCs w:val="28"/>
        </w:rPr>
        <w:t>смотровых и дождеприемных колодцев городской ливневой сети и их очистка производится эксплуатационной организацией по утвержденным графикам, но не реже одного раза в квартал, а в случае расположения колодцев на пониженных участках</w:t>
      </w:r>
      <w:r w:rsidR="003E0DE0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C4BE0" w:rsidRPr="00FD2166">
        <w:rPr>
          <w:rFonts w:ascii="Times New Roman" w:eastAsia="Times New Roman" w:hAnsi="Times New Roman" w:cs="Times New Roman"/>
          <w:sz w:val="28"/>
          <w:szCs w:val="28"/>
        </w:rPr>
        <w:t>- не реже одного раза в месяц.</w:t>
      </w:r>
    </w:p>
    <w:p w:rsidR="00F663E7" w:rsidRPr="00FD2166" w:rsidRDefault="000C22E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.9 Во избежание засорения ливневой канализации запрещается сброс смета и бытового мусора в дождеприемные колодцы. Решетки дождеприемных колодцев должны постоянно находиться в рабочем </w:t>
      </w:r>
      <w:r w:rsidR="000D6A46">
        <w:rPr>
          <w:rFonts w:ascii="Times New Roman" w:eastAsia="Times New Roman" w:hAnsi="Times New Roman" w:cs="Times New Roman"/>
          <w:sz w:val="28"/>
          <w:szCs w:val="28"/>
        </w:rPr>
        <w:t>состоянии (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без засорения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>, заиливания решеток и колодцев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и ных ограничений их пропускной способности). Запрещается сброс фекальных вод в ливневую канализацию.</w:t>
      </w:r>
    </w:p>
    <w:p w:rsidR="000C22E9" w:rsidRPr="00FD2166" w:rsidRDefault="00B744A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Не допускается повреждение </w:t>
      </w:r>
      <w:r w:rsidR="000C22E9" w:rsidRPr="00FD2166">
        <w:rPr>
          <w:rFonts w:ascii="Times New Roman" w:eastAsia="Times New Roman" w:hAnsi="Times New Roman" w:cs="Times New Roman"/>
          <w:sz w:val="28"/>
          <w:szCs w:val="28"/>
        </w:rPr>
        <w:t>сети ливневой канализации, нарушение правил ремонта и содержания ливневой канализации. Несанкционированное подключение к ливневой канализации запрещено.</w:t>
      </w:r>
    </w:p>
    <w:p w:rsidR="00613C69" w:rsidRPr="00FD2166" w:rsidRDefault="00613C6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В случае обильных осадков при возникновении подтоплений на про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>езжей части дорог, тоннелей (из-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за нарушений работы водосточной сети) и иных объектах благоустройства ликвидация подтоплений проводится силами эксплуатационной организации.</w:t>
      </w:r>
    </w:p>
    <w:p w:rsidR="001A782D" w:rsidRPr="00FD2166" w:rsidRDefault="001A782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При возникновении подтоплений, вызванных сбросом воды (откачка воды из котлованов, ав</w:t>
      </w:r>
      <w:r w:rsidR="000D6A46">
        <w:rPr>
          <w:rFonts w:ascii="Times New Roman" w:eastAsia="Times New Roman" w:hAnsi="Times New Roman" w:cs="Times New Roman"/>
          <w:sz w:val="28"/>
          <w:szCs w:val="28"/>
        </w:rPr>
        <w:t xml:space="preserve">арийные ситуации на инженерных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коммуникациях и т.д.) ответственность за их ликвидацию в зимний период – скол и вывоз льда) возлагается на эксплуатационную организацию балансодержателя указанных инженерных объектов и коммуникаций.</w:t>
      </w:r>
    </w:p>
    <w:p w:rsidR="001A782D" w:rsidRPr="00FD2166" w:rsidRDefault="001A782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.10 По содержанию открытых и закрытых водостоков необходимо пр</w:t>
      </w:r>
      <w:r w:rsidR="00CA3370" w:rsidRPr="00FD2166">
        <w:rPr>
          <w:rFonts w:ascii="Times New Roman" w:eastAsia="Times New Roman" w:hAnsi="Times New Roman" w:cs="Times New Roman"/>
          <w:sz w:val="28"/>
          <w:szCs w:val="28"/>
        </w:rPr>
        <w:t>оизводить следующие виды работ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1A782D" w:rsidRPr="00FD2166" w:rsidRDefault="001A782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прочистка и промывка закрытых водостоков</w:t>
      </w:r>
      <w:r w:rsidR="00CA3370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 колодцев</w:t>
      </w:r>
      <w:r w:rsidR="009D1E24" w:rsidRPr="00FD2166">
        <w:rPr>
          <w:rFonts w:ascii="Times New Roman" w:eastAsia="Times New Roman" w:hAnsi="Times New Roman" w:cs="Times New Roman"/>
          <w:sz w:val="28"/>
          <w:szCs w:val="28"/>
        </w:rPr>
        <w:t xml:space="preserve"> (при необходимости с прогревом)</w:t>
      </w:r>
      <w:r w:rsidR="00CA3370" w:rsidRPr="00FD216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A3370" w:rsidRPr="00FD2166" w:rsidRDefault="00CA337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- прочистка и промывка </w:t>
      </w:r>
      <w:r w:rsidR="009D1E24" w:rsidRPr="00FD2166">
        <w:rPr>
          <w:rFonts w:ascii="Times New Roman" w:eastAsia="Times New Roman" w:hAnsi="Times New Roman" w:cs="Times New Roman"/>
          <w:sz w:val="28"/>
          <w:szCs w:val="28"/>
        </w:rPr>
        <w:t>дождеприемных решеток и колодцев;</w:t>
      </w:r>
    </w:p>
    <w:p w:rsidR="009D1E24" w:rsidRPr="00FD2166" w:rsidRDefault="009A740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очистка от мусора</w:t>
      </w:r>
      <w:r w:rsidR="009D1E24" w:rsidRPr="00FD2166">
        <w:rPr>
          <w:rFonts w:ascii="Times New Roman" w:eastAsia="Times New Roman" w:hAnsi="Times New Roman" w:cs="Times New Roman"/>
          <w:sz w:val="28"/>
          <w:szCs w:val="28"/>
        </w:rPr>
        <w:t>, снега и наледей локов, кюветов, каналов, водоотводных канав, крышек перепадных, смотровых и дождеприемных колодцев;</w:t>
      </w:r>
    </w:p>
    <w:p w:rsidR="009D1E24" w:rsidRPr="00FD2166" w:rsidRDefault="009D1E2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замена поврежденных крышек и люков, утепление (при необходимости) на зимний период смотровых и дождеприемных колодцев, снятие утепления в весенний период;</w:t>
      </w:r>
    </w:p>
    <w:p w:rsidR="009D1E24" w:rsidRPr="00FD2166" w:rsidRDefault="009D1E2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устранение размывов вдоль лотков;</w:t>
      </w:r>
    </w:p>
    <w:p w:rsidR="009D1E24" w:rsidRPr="00FD2166" w:rsidRDefault="009D1E2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скашивание и удаление растительности в грунтовых каналах;</w:t>
      </w:r>
    </w:p>
    <w:p w:rsidR="009D1E24" w:rsidRPr="00FD2166" w:rsidRDefault="009D1E2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очистка и промывка водопропускных труб под дорогами;</w:t>
      </w:r>
    </w:p>
    <w:p w:rsidR="009D1E24" w:rsidRPr="00FD2166" w:rsidRDefault="009D1E2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восстановление нарушенных маркировочных знаков;</w:t>
      </w:r>
    </w:p>
    <w:p w:rsidR="009D1E24" w:rsidRPr="00FD2166" w:rsidRDefault="00B744A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очистка водовыпусков </w:t>
      </w:r>
      <w:r w:rsidR="009D1E24" w:rsidRPr="00FD2166">
        <w:rPr>
          <w:rFonts w:ascii="Times New Roman" w:eastAsia="Times New Roman" w:hAnsi="Times New Roman" w:cs="Times New Roman"/>
          <w:sz w:val="28"/>
          <w:szCs w:val="28"/>
        </w:rPr>
        <w:t xml:space="preserve">от иловых отложений. </w:t>
      </w:r>
    </w:p>
    <w:p w:rsidR="009D44E0" w:rsidRPr="00FD2166" w:rsidRDefault="009D44E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.11 В целях сохранности коллекторов ливневой канализации устанавливается охранная зона</w:t>
      </w:r>
      <w:r w:rsidR="006E2535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6E2535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2 м в каждую сторону от оси коллектора.</w:t>
      </w:r>
    </w:p>
    <w:p w:rsidR="009D44E0" w:rsidRPr="00FD2166" w:rsidRDefault="009D44E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.12 В пределах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охранной зоны коллекторов ливневой канализации без оформления соответствующих документов и письменного согласования с эксплуатирующей организацией, иными органами местного самоуправления в установленных</w:t>
      </w:r>
      <w:r w:rsidR="00252A4E" w:rsidRPr="00FD2166">
        <w:rPr>
          <w:rFonts w:ascii="Times New Roman" w:eastAsia="Times New Roman" w:hAnsi="Times New Roman" w:cs="Times New Roman"/>
          <w:sz w:val="28"/>
          <w:szCs w:val="28"/>
        </w:rPr>
        <w:t xml:space="preserve"> действующим законодательством случаях запрещается:</w:t>
      </w:r>
    </w:p>
    <w:p w:rsidR="00252A4E" w:rsidRPr="00FD2166" w:rsidRDefault="00252A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-проводить земляные работы;</w:t>
      </w:r>
    </w:p>
    <w:p w:rsidR="00252A4E" w:rsidRPr="00FD2166" w:rsidRDefault="00252A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повреждать сети ливневой канализации, взламывать или разрушать водоприемные люки;</w:t>
      </w:r>
    </w:p>
    <w:p w:rsidR="00252A4E" w:rsidRPr="00FD2166" w:rsidRDefault="00252A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-осуществлять строительство, устанавливать торговые, хозяйственные и бытовые сооружения;</w:t>
      </w:r>
    </w:p>
    <w:p w:rsidR="00252A4E" w:rsidRPr="00FD2166" w:rsidRDefault="00252A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сбрасывать промышленные, бытовые отходы, мусор и иные материалы.</w:t>
      </w:r>
    </w:p>
    <w:p w:rsidR="00252A4E" w:rsidRPr="00FD2166" w:rsidRDefault="00252A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.13 Коммуникационные колодцы, на которых разрушены крышки или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 решетки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должны быть в течении часа ограждены эксплуатирующей организацией или собственниками, арендаторами (правообладателями) сетей, обозначены соответствующими предупреждающими знаками и заменены в срок не более трех часов.</w:t>
      </w:r>
    </w:p>
    <w:p w:rsidR="00817A27" w:rsidRPr="00FD2166" w:rsidRDefault="00252A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.14 При плановых работах на инженерных сетях сброс канализационных стоков производится в ближайшие колодцы фекальной канализации, водопроводной воды и воды из тепловых сетей - в ливневую канализацию (при ее наличии). Сброс воды на дорогу запрещается.</w:t>
      </w:r>
    </w:p>
    <w:p w:rsidR="00817A27" w:rsidRPr="00FD2166" w:rsidRDefault="00817A2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9142C" w:rsidRPr="00FD2166" w:rsidRDefault="0019142C" w:rsidP="00FB38DD">
      <w:pPr>
        <w:spacing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 2</w:t>
      </w:r>
      <w:r w:rsidR="00B11453" w:rsidRPr="00FD2166">
        <w:rPr>
          <w:rFonts w:ascii="Times New Roman" w:eastAsia="Times New Roman" w:hAnsi="Times New Roman" w:cs="Times New Roman"/>
          <w:b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. Порядок проведения земляных работ</w:t>
      </w:r>
    </w:p>
    <w:p w:rsidR="00442E2B" w:rsidRPr="00FD2166" w:rsidRDefault="00442E2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 К земляным работам относятся все виды производственных операций, связанных со вскрытием грунта на глубину более 30 сантиметров (за исключением пахотных работ), забивкой и п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огружением свай при возведении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объектов и сооружений всех видов, подземных и наземных</w:t>
      </w:r>
      <w:r w:rsidR="00F25566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инженерных сетей, коммуникаций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, а равно отсыпка грунтом на высоту более 50 сантиметров. </w:t>
      </w:r>
    </w:p>
    <w:p w:rsidR="005414FB" w:rsidRPr="00FD2166" w:rsidRDefault="00F25566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.2 Земляные работы</w:t>
      </w:r>
      <w:r w:rsidR="00442E2B" w:rsidRPr="00FD2166">
        <w:rPr>
          <w:rFonts w:ascii="Times New Roman" w:eastAsia="Times New Roman" w:hAnsi="Times New Roman" w:cs="Times New Roman"/>
          <w:sz w:val="28"/>
          <w:szCs w:val="28"/>
        </w:rPr>
        <w:t>, связанные с прокладкой, ремонтом, демонтажем подземных и на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земных инженерных коммуникаций </w:t>
      </w:r>
      <w:r w:rsidR="00442E2B" w:rsidRPr="00FD2166">
        <w:rPr>
          <w:rFonts w:ascii="Times New Roman" w:eastAsia="Times New Roman" w:hAnsi="Times New Roman" w:cs="Times New Roman"/>
          <w:sz w:val="28"/>
          <w:szCs w:val="28"/>
        </w:rPr>
        <w:t>проводятся на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 основании разрешения (ордера) </w:t>
      </w:r>
      <w:r w:rsidR="00442E2B" w:rsidRPr="00FD2166">
        <w:rPr>
          <w:rFonts w:ascii="Times New Roman" w:eastAsia="Times New Roman" w:hAnsi="Times New Roman" w:cs="Times New Roman"/>
          <w:sz w:val="28"/>
          <w:szCs w:val="28"/>
        </w:rPr>
        <w:t xml:space="preserve">на производство земляных работ, выдаваемого администрацией Карасукского района. </w:t>
      </w:r>
      <w:r w:rsidR="00D13F63" w:rsidRPr="00FD2166">
        <w:rPr>
          <w:rFonts w:ascii="Times New Roman" w:eastAsia="Times New Roman" w:hAnsi="Times New Roman" w:cs="Times New Roman"/>
          <w:sz w:val="28"/>
          <w:szCs w:val="28"/>
        </w:rPr>
        <w:t xml:space="preserve">Порядок выдачи разрешения определяется </w:t>
      </w:r>
      <w:r w:rsidR="00514413" w:rsidRPr="00FD2166">
        <w:rPr>
          <w:rFonts w:ascii="Times New Roman" w:eastAsia="Times New Roman" w:hAnsi="Times New Roman" w:cs="Times New Roman"/>
          <w:sz w:val="28"/>
          <w:szCs w:val="28"/>
        </w:rPr>
        <w:t xml:space="preserve">административным 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регламентом предоставления </w:t>
      </w:r>
      <w:r w:rsidR="00D13F63" w:rsidRPr="00FD2166">
        <w:rPr>
          <w:rFonts w:ascii="Times New Roman" w:eastAsia="Times New Roman" w:hAnsi="Times New Roman" w:cs="Times New Roman"/>
          <w:sz w:val="28"/>
          <w:szCs w:val="28"/>
        </w:rPr>
        <w:t>муниципальной услуги по выдаче разрешений на проведение земляных работ, утверждаемом соответствующим постановлением администрации Карасукского района.</w:t>
      </w:r>
      <w:r w:rsidR="00B2699E" w:rsidRPr="00FD2166">
        <w:rPr>
          <w:rFonts w:ascii="Times New Roman" w:eastAsia="Times New Roman" w:hAnsi="Times New Roman" w:cs="Times New Roman"/>
          <w:sz w:val="28"/>
          <w:szCs w:val="28"/>
        </w:rPr>
        <w:t xml:space="preserve"> До начала производства земляных рабо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т </w:t>
      </w:r>
      <w:r w:rsidR="00B2699E" w:rsidRPr="00FD2166">
        <w:rPr>
          <w:rFonts w:ascii="Times New Roman" w:eastAsia="Times New Roman" w:hAnsi="Times New Roman" w:cs="Times New Roman"/>
          <w:sz w:val="28"/>
          <w:szCs w:val="28"/>
        </w:rPr>
        <w:t>на проезжей части дороги  и использования проезжей части дороги для установки строительной техники выставляются дорожные знаки согласно проекту организации работ согласованному с Управлением госуда</w:t>
      </w:r>
      <w:r w:rsidR="002E7DCA" w:rsidRPr="00FD2166">
        <w:rPr>
          <w:rFonts w:ascii="Times New Roman" w:eastAsia="Times New Roman" w:hAnsi="Times New Roman" w:cs="Times New Roman"/>
          <w:sz w:val="28"/>
          <w:szCs w:val="28"/>
        </w:rPr>
        <w:t>р</w:t>
      </w:r>
      <w:r w:rsidR="00B2699E" w:rsidRPr="00FD2166">
        <w:rPr>
          <w:rFonts w:ascii="Times New Roman" w:eastAsia="Times New Roman" w:hAnsi="Times New Roman" w:cs="Times New Roman"/>
          <w:sz w:val="28"/>
          <w:szCs w:val="28"/>
        </w:rPr>
        <w:t>ственной инс</w:t>
      </w:r>
      <w:r w:rsidR="002E7DCA" w:rsidRPr="00FD2166">
        <w:rPr>
          <w:rFonts w:ascii="Times New Roman" w:eastAsia="Times New Roman" w:hAnsi="Times New Roman" w:cs="Times New Roman"/>
          <w:sz w:val="28"/>
          <w:szCs w:val="28"/>
        </w:rPr>
        <w:t>пек</w:t>
      </w:r>
      <w:r w:rsidR="00B2699E" w:rsidRPr="00FD2166">
        <w:rPr>
          <w:rFonts w:ascii="Times New Roman" w:eastAsia="Times New Roman" w:hAnsi="Times New Roman" w:cs="Times New Roman"/>
          <w:sz w:val="28"/>
          <w:szCs w:val="28"/>
        </w:rPr>
        <w:t>ции безоп</w:t>
      </w:r>
      <w:r w:rsidR="002E7DCA" w:rsidRPr="00FD2166">
        <w:rPr>
          <w:rFonts w:ascii="Times New Roman" w:eastAsia="Times New Roman" w:hAnsi="Times New Roman" w:cs="Times New Roman"/>
          <w:sz w:val="28"/>
          <w:szCs w:val="28"/>
        </w:rPr>
        <w:t>а</w:t>
      </w:r>
      <w:r w:rsidR="00B2699E" w:rsidRPr="00FD2166">
        <w:rPr>
          <w:rFonts w:ascii="Times New Roman" w:eastAsia="Times New Roman" w:hAnsi="Times New Roman" w:cs="Times New Roman"/>
          <w:sz w:val="28"/>
          <w:szCs w:val="28"/>
        </w:rPr>
        <w:t>сности дорожного движения.</w:t>
      </w:r>
    </w:p>
    <w:p w:rsidR="00877507" w:rsidRPr="00FD2166" w:rsidRDefault="0087750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.3 До начала проведения работ необходимо обеспечить оборудование места проведения работ ограждениями, дорожными знаками, указателями, освещением, в том числе красных сигнальных фонарей при производстве работ вблизи проезжей части дорог и информационными таблицами</w:t>
      </w:r>
      <w:r w:rsidR="006C1B0E" w:rsidRPr="00FD2166">
        <w:rPr>
          <w:rFonts w:ascii="Times New Roman" w:eastAsia="Times New Roman" w:hAnsi="Times New Roman" w:cs="Times New Roman"/>
          <w:sz w:val="28"/>
          <w:szCs w:val="28"/>
        </w:rPr>
        <w:t xml:space="preserve"> с указанием наименования и контактными данными организации, производящей работы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7507" w:rsidRPr="00FD2166" w:rsidRDefault="0087750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.4 Ежедневно должны выполняться работы по уборке территории места проведения земляных</w:t>
      </w:r>
      <w:r w:rsidR="00F913E8" w:rsidRPr="00FD2166">
        <w:rPr>
          <w:rFonts w:ascii="Times New Roman" w:eastAsia="Times New Roman" w:hAnsi="Times New Roman" w:cs="Times New Roman"/>
          <w:sz w:val="28"/>
          <w:szCs w:val="28"/>
        </w:rPr>
        <w:t xml:space="preserve"> работ, а в темное время суток, при производстве работ вблизи проезжей части дорог, должно обеспечиваться включение красных сигнальных фонарей.</w:t>
      </w:r>
    </w:p>
    <w:p w:rsidR="00F913E8" w:rsidRPr="00FD2166" w:rsidRDefault="00F913E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.5 не позднее одних суток с момента окончания строительно-монтажных работ должна быть выполнена засыпка </w:t>
      </w:r>
      <w:r w:rsidR="00141183" w:rsidRPr="00FD2166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раншей, расположенных на проезжей части дорог и тротуарах, песком или песчаным грунтом с прослойным их уплотнением и проливкой водой.</w:t>
      </w:r>
    </w:p>
    <w:p w:rsidR="00F913E8" w:rsidRPr="00FD2166" w:rsidRDefault="00F913E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.6 В сроки установленные разрешением на проведение земляных работ должно быть выполнено восстановление в полном объеме и сдача вос</w:t>
      </w:r>
      <w:r w:rsidR="002047CB" w:rsidRPr="00FD21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тановленного </w:t>
      </w:r>
      <w:r w:rsidR="002047CB" w:rsidRPr="00FD2166">
        <w:rPr>
          <w:rFonts w:ascii="Times New Roman" w:eastAsia="Times New Roman" w:hAnsi="Times New Roman" w:cs="Times New Roman"/>
          <w:sz w:val="28"/>
          <w:szCs w:val="28"/>
        </w:rPr>
        <w:t>(выполненного) благоустройства после проведения земляных работ.</w:t>
      </w:r>
    </w:p>
    <w:p w:rsidR="002047CB" w:rsidRPr="00FD2166" w:rsidRDefault="002047C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.7 При восстановлении благоустройства после реконструкции проезжей части дорог необходимо выполнить установку люков в колодцах инженерных коммуникаций на уровне нового дорожного покрытия.</w:t>
      </w:r>
    </w:p>
    <w:p w:rsidR="008033DF" w:rsidRPr="00FD2166" w:rsidRDefault="002047C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.8 Ликвидация провалов, просадок и (или) деформация асфальтового или бетонного покрытия, 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провалов грунта, появившихся в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местах </w:t>
      </w:r>
      <w:r w:rsidR="00BB6D70" w:rsidRPr="00FD2166">
        <w:rPr>
          <w:rFonts w:ascii="Times New Roman" w:eastAsia="Times New Roman" w:hAnsi="Times New Roman" w:cs="Times New Roman"/>
          <w:sz w:val="28"/>
          <w:szCs w:val="28"/>
        </w:rPr>
        <w:t>проведения  земляных работ и работ по благоустройству территории должны выполнятся в течении двух лет после их окончания не позднее одних суток с момента образования.</w:t>
      </w:r>
    </w:p>
    <w:p w:rsidR="008033DF" w:rsidRPr="00FD2166" w:rsidRDefault="008033DF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354D" w:rsidRPr="00FD2166" w:rsidRDefault="000F354D" w:rsidP="00FB38DD">
      <w:pPr>
        <w:spacing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 2</w:t>
      </w:r>
      <w:r w:rsidR="00B11453" w:rsidRPr="00FD2166">
        <w:rPr>
          <w:rFonts w:ascii="Times New Roman" w:eastAsia="Times New Roman" w:hAnsi="Times New Roman" w:cs="Times New Roman"/>
          <w:b/>
          <w:sz w:val="28"/>
          <w:szCs w:val="28"/>
        </w:rPr>
        <w:t>9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. Общие положения по проектированию, размещению, содержанию и восстановлению элементов благоустройства, в том числе после проведения земляных работ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 Проектирование и размещение объектов благоустройства осуществляется ответственными лицами на основании паспортов объектов благоустройства, утверждаемых администрацией Карасукского района по результатам инвентаризации объектов благоустройства.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.2 Паспорт объекта б</w:t>
      </w:r>
      <w:r w:rsidR="004A0815" w:rsidRPr="00FD2166">
        <w:rPr>
          <w:rFonts w:ascii="Times New Roman" w:eastAsia="Times New Roman" w:hAnsi="Times New Roman" w:cs="Times New Roman"/>
          <w:sz w:val="28"/>
          <w:szCs w:val="28"/>
        </w:rPr>
        <w:t>лагоустройства должен содержать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в том числе следующую информацию: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о собственниках и границах земельных участков, формирующих территорию объекта благоустройства;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ситуационный план объекта благоустройства;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элементы благоустройства;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3E0DE0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сведения о текущем состоянии объекта благоустройства;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сведения о планируемых мероприятиях по благоустройству.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9</w:t>
      </w:r>
      <w:r w:rsidR="00A77A8F" w:rsidRPr="00FD2166">
        <w:rPr>
          <w:rFonts w:ascii="Times New Roman" w:eastAsia="Times New Roman" w:hAnsi="Times New Roman" w:cs="Times New Roman"/>
          <w:sz w:val="28"/>
          <w:szCs w:val="28"/>
        </w:rPr>
        <w:t xml:space="preserve">.3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Не допускается выполнение мероприятий по благоустройству, не предусмотренных паспортом объекта благоустройства, без внесения соответствующих </w:t>
      </w:r>
      <w:r w:rsidR="00992715" w:rsidRPr="00FD2166">
        <w:rPr>
          <w:rFonts w:ascii="Times New Roman" w:eastAsia="Times New Roman" w:hAnsi="Times New Roman" w:cs="Times New Roman"/>
          <w:sz w:val="28"/>
          <w:szCs w:val="28"/>
        </w:rPr>
        <w:t>изменений в паспорт объекта благоустройства.</w:t>
      </w:r>
    </w:p>
    <w:p w:rsidR="00992715" w:rsidRPr="00FD2166" w:rsidRDefault="00992715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.4 Порядок утверждения паспортов объектов благоустройства и внесения в них изменений устанавливается правовым актом администрации Карасукского района.</w:t>
      </w:r>
    </w:p>
    <w:p w:rsidR="00281F20" w:rsidRPr="00FD2166" w:rsidRDefault="00281F2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81F20" w:rsidRPr="00FD2166" w:rsidRDefault="00B11453" w:rsidP="00FB38DD">
      <w:pPr>
        <w:spacing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 30</w:t>
      </w:r>
      <w:r w:rsidR="00281F20" w:rsidRPr="00FD2166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B744A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81F20" w:rsidRPr="00FD2166">
        <w:rPr>
          <w:rFonts w:ascii="Times New Roman" w:eastAsia="Times New Roman" w:hAnsi="Times New Roman" w:cs="Times New Roman"/>
          <w:b/>
          <w:sz w:val="28"/>
          <w:szCs w:val="28"/>
        </w:rPr>
        <w:t>Требования к размещению и содержанию  детских и спортивных площадок, площадок для выгула животных, парковок (парковочных мест), малых архитектурных форм.</w:t>
      </w:r>
    </w:p>
    <w:p w:rsidR="00281F20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281F20" w:rsidRPr="00FD2166">
        <w:rPr>
          <w:rFonts w:ascii="Times New Roman" w:eastAsia="Times New Roman" w:hAnsi="Times New Roman" w:cs="Times New Roman"/>
          <w:sz w:val="28"/>
          <w:szCs w:val="28"/>
        </w:rPr>
        <w:t>.1 Требования к размещению и содержанию детских и спортивных площадок:</w:t>
      </w:r>
    </w:p>
    <w:p w:rsidR="00281F20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281F20" w:rsidRPr="00FD2166">
        <w:rPr>
          <w:rFonts w:ascii="Times New Roman" w:eastAsia="Times New Roman" w:hAnsi="Times New Roman" w:cs="Times New Roman"/>
          <w:sz w:val="28"/>
          <w:szCs w:val="28"/>
        </w:rPr>
        <w:t>.1.1 Детские и спортивные площадки должны обустраиваться в соответствии с действующим законодательством собственниками земельных участков, на которых они располагаются. На территории общего пользования детские и спортивные площадки обустраиваются администрацией Карасукского района.</w:t>
      </w:r>
    </w:p>
    <w:p w:rsidR="00281F20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281F20" w:rsidRPr="00FD2166">
        <w:rPr>
          <w:rFonts w:ascii="Times New Roman" w:eastAsia="Times New Roman" w:hAnsi="Times New Roman" w:cs="Times New Roman"/>
          <w:sz w:val="28"/>
          <w:szCs w:val="28"/>
        </w:rPr>
        <w:t>.1.2. Монтаж и установку оборудования на детских и спортивных площадках следует выполнять в соответствии с паспортом изготовителя и нормативными документами.</w:t>
      </w:r>
    </w:p>
    <w:p w:rsidR="00281F20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281F20" w:rsidRPr="00FD2166">
        <w:rPr>
          <w:rFonts w:ascii="Times New Roman" w:eastAsia="Times New Roman" w:hAnsi="Times New Roman" w:cs="Times New Roman"/>
          <w:sz w:val="28"/>
          <w:szCs w:val="28"/>
        </w:rPr>
        <w:t xml:space="preserve">.1.3 </w:t>
      </w:r>
      <w:r w:rsidR="00F11F99" w:rsidRPr="00FD2166">
        <w:rPr>
          <w:rFonts w:ascii="Times New Roman" w:eastAsia="Times New Roman" w:hAnsi="Times New Roman" w:cs="Times New Roman"/>
          <w:sz w:val="28"/>
          <w:szCs w:val="28"/>
        </w:rPr>
        <w:t xml:space="preserve">Установленное оборудование на детских и спортивных площадках должно иметь паспорт изготовителя оборудования, либо акт о соответствии установленного оборудования требованиям безопасности при эксплуатации. </w:t>
      </w:r>
    </w:p>
    <w:p w:rsidR="00F11F99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F11F99" w:rsidRPr="00FD2166">
        <w:rPr>
          <w:rFonts w:ascii="Times New Roman" w:eastAsia="Times New Roman" w:hAnsi="Times New Roman" w:cs="Times New Roman"/>
          <w:sz w:val="28"/>
          <w:szCs w:val="28"/>
        </w:rPr>
        <w:t>.1.4</w:t>
      </w:r>
      <w:r w:rsidR="00D0267C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F11F99" w:rsidRPr="00FD2166">
        <w:rPr>
          <w:rFonts w:ascii="Times New Roman" w:eastAsia="Times New Roman" w:hAnsi="Times New Roman" w:cs="Times New Roman"/>
          <w:sz w:val="28"/>
          <w:szCs w:val="28"/>
        </w:rPr>
        <w:t xml:space="preserve"> Компоновку оборудования на детских и спортивных площадках следует осуществлять по принципу эксплуатации их в зависимости от возрастных групп.</w:t>
      </w:r>
    </w:p>
    <w:p w:rsidR="00F11F99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F11F99" w:rsidRPr="00FD2166">
        <w:rPr>
          <w:rFonts w:ascii="Times New Roman" w:eastAsia="Times New Roman" w:hAnsi="Times New Roman" w:cs="Times New Roman"/>
          <w:sz w:val="28"/>
          <w:szCs w:val="28"/>
        </w:rPr>
        <w:t>.1.5</w:t>
      </w:r>
      <w:r w:rsidR="00D0267C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F11F99" w:rsidRPr="00FD2166">
        <w:rPr>
          <w:rFonts w:ascii="Times New Roman" w:eastAsia="Times New Roman" w:hAnsi="Times New Roman" w:cs="Times New Roman"/>
          <w:sz w:val="28"/>
          <w:szCs w:val="28"/>
        </w:rPr>
        <w:t xml:space="preserve"> Запрещается использование оборудования, не обеспечивающего безопасность присутствующих на площадках.</w:t>
      </w:r>
    </w:p>
    <w:p w:rsidR="00F11F99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F11F99" w:rsidRPr="00FD2166">
        <w:rPr>
          <w:rFonts w:ascii="Times New Roman" w:eastAsia="Times New Roman" w:hAnsi="Times New Roman" w:cs="Times New Roman"/>
          <w:sz w:val="28"/>
          <w:szCs w:val="28"/>
        </w:rPr>
        <w:t>.2 Требования к размещению и содержанию парковок (парковочных мест):</w:t>
      </w:r>
    </w:p>
    <w:p w:rsidR="001C1378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1C1378" w:rsidRPr="00FD2166">
        <w:rPr>
          <w:rFonts w:ascii="Times New Roman" w:eastAsia="Times New Roman" w:hAnsi="Times New Roman" w:cs="Times New Roman"/>
          <w:sz w:val="28"/>
          <w:szCs w:val="28"/>
        </w:rPr>
        <w:t>.2.1</w:t>
      </w:r>
      <w:r w:rsidR="00D0267C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1C1378" w:rsidRPr="00FD2166">
        <w:rPr>
          <w:rFonts w:ascii="Times New Roman" w:eastAsia="Times New Roman" w:hAnsi="Times New Roman" w:cs="Times New Roman"/>
          <w:sz w:val="28"/>
          <w:szCs w:val="28"/>
        </w:rPr>
        <w:t xml:space="preserve"> Размещение парковок (парковочных мест) осуществляется в соответствии с Градостроительным кодексом РФ, Федеральным законом от 08.11.2007 №257</w:t>
      </w:r>
      <w:r w:rsidR="00B46F53"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1C1378" w:rsidRPr="00FD2166">
        <w:rPr>
          <w:rFonts w:ascii="Times New Roman" w:eastAsia="Times New Roman" w:hAnsi="Times New Roman" w:cs="Times New Roman"/>
          <w:sz w:val="28"/>
          <w:szCs w:val="28"/>
        </w:rPr>
        <w:t>ФЗ «Об автомобильных дорогах и о дорожной деятельности в Российской Федерации и о  внесении изменений в отдельные законодательные акты Российской Федерации», проектами  планировки  территории, комплексной схемой организации дорожного движения и проектом организации дорожного движения на территории города Карасука, требованиями технических регламентов</w:t>
      </w:r>
      <w:r w:rsidR="0021440A" w:rsidRPr="00FD2166">
        <w:rPr>
          <w:rFonts w:ascii="Times New Roman" w:eastAsia="Times New Roman" w:hAnsi="Times New Roman" w:cs="Times New Roman"/>
          <w:sz w:val="28"/>
          <w:szCs w:val="28"/>
        </w:rPr>
        <w:t>, с соблюдением положений</w:t>
      </w:r>
      <w:r w:rsidR="00D0267C" w:rsidRPr="00FD2166">
        <w:rPr>
          <w:rFonts w:ascii="Times New Roman" w:eastAsia="Times New Roman" w:hAnsi="Times New Roman" w:cs="Times New Roman"/>
          <w:sz w:val="28"/>
          <w:szCs w:val="28"/>
        </w:rPr>
        <w:t>, предусмотренных действующими ГОСТ в сфере дорожной деятельности.</w:t>
      </w:r>
    </w:p>
    <w:p w:rsidR="00D0267C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D0267C" w:rsidRPr="00FD2166">
        <w:rPr>
          <w:rFonts w:ascii="Times New Roman" w:eastAsia="Times New Roman" w:hAnsi="Times New Roman" w:cs="Times New Roman"/>
          <w:sz w:val="28"/>
          <w:szCs w:val="28"/>
        </w:rPr>
        <w:t>.2.2. Тип покрытия парковок (парковочных мест) должен быть не ниже типа покрытия элементов улично-дорожной сети.</w:t>
      </w:r>
    </w:p>
    <w:p w:rsidR="00D0267C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B00592" w:rsidRPr="00FD2166">
        <w:rPr>
          <w:rFonts w:ascii="Times New Roman" w:eastAsia="Times New Roman" w:hAnsi="Times New Roman" w:cs="Times New Roman"/>
          <w:sz w:val="28"/>
          <w:szCs w:val="28"/>
        </w:rPr>
        <w:t>.2.3 При новом строительстве</w:t>
      </w:r>
      <w:r w:rsidR="00D0267C" w:rsidRPr="00FD2166">
        <w:rPr>
          <w:rFonts w:ascii="Times New Roman" w:eastAsia="Times New Roman" w:hAnsi="Times New Roman" w:cs="Times New Roman"/>
          <w:sz w:val="28"/>
          <w:szCs w:val="28"/>
        </w:rPr>
        <w:t>, реконструкции, капитальном ремонте объектов следует предусматривать размещение парковок (парковочных мест) в количестве, исходя из норм дейст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>вующего законодательства, а так</w:t>
      </w:r>
      <w:r w:rsidR="00D0267C" w:rsidRPr="00FD2166">
        <w:rPr>
          <w:rFonts w:ascii="Times New Roman" w:eastAsia="Times New Roman" w:hAnsi="Times New Roman" w:cs="Times New Roman"/>
          <w:sz w:val="28"/>
          <w:szCs w:val="28"/>
        </w:rPr>
        <w:t>же с учетом обеспечения мест парковки для инвалидов и обеспечения доступа инвалидов и маломобильных групп населения с установкой соответствующих дорожных знаков, устройством дорожной разметки. Размещение предусматривается непосредственно на земельном участке собственника объекта, пользователя</w:t>
      </w:r>
      <w:r w:rsidR="00A87F96" w:rsidRPr="00FD2166">
        <w:rPr>
          <w:rFonts w:ascii="Times New Roman" w:eastAsia="Times New Roman" w:hAnsi="Times New Roman" w:cs="Times New Roman"/>
          <w:sz w:val="28"/>
          <w:szCs w:val="28"/>
        </w:rPr>
        <w:t xml:space="preserve"> земельного участка, либо –</w:t>
      </w:r>
      <w:r w:rsidR="003E0DE0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7F96" w:rsidRPr="00FD2166">
        <w:rPr>
          <w:rFonts w:ascii="Times New Roman" w:eastAsia="Times New Roman" w:hAnsi="Times New Roman" w:cs="Times New Roman"/>
          <w:sz w:val="28"/>
          <w:szCs w:val="28"/>
        </w:rPr>
        <w:t>по согласованию с адм</w:t>
      </w:r>
      <w:r w:rsidR="00643270" w:rsidRPr="00FD2166">
        <w:rPr>
          <w:rFonts w:ascii="Times New Roman" w:eastAsia="Times New Roman" w:hAnsi="Times New Roman" w:cs="Times New Roman"/>
          <w:sz w:val="28"/>
          <w:szCs w:val="28"/>
        </w:rPr>
        <w:t>инистрацией Карасукского района</w:t>
      </w:r>
      <w:r w:rsidR="00A87F96" w:rsidRPr="00FD2166">
        <w:rPr>
          <w:rFonts w:ascii="Times New Roman" w:eastAsia="Times New Roman" w:hAnsi="Times New Roman" w:cs="Times New Roman"/>
          <w:sz w:val="28"/>
          <w:szCs w:val="28"/>
        </w:rPr>
        <w:t>, на прилегающей территории.</w:t>
      </w:r>
    </w:p>
    <w:p w:rsidR="00B00592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>.2.4 Содержание парковок (</w:t>
      </w:r>
      <w:r w:rsidR="00B00592" w:rsidRPr="00FD2166">
        <w:rPr>
          <w:rFonts w:ascii="Times New Roman" w:eastAsia="Times New Roman" w:hAnsi="Times New Roman" w:cs="Times New Roman"/>
          <w:sz w:val="28"/>
          <w:szCs w:val="28"/>
        </w:rPr>
        <w:t>парковочных мест) включает в себя:</w:t>
      </w:r>
    </w:p>
    <w:p w:rsidR="00B00592" w:rsidRPr="00FD2166" w:rsidRDefault="00B0059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-поддержание в надлежащем состоянии установленных дорожных знаков, обустроенной дорожной разметки;</w:t>
      </w:r>
    </w:p>
    <w:p w:rsidR="00B00592" w:rsidRPr="00FD2166" w:rsidRDefault="0064327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-уборку от мусора</w:t>
      </w:r>
      <w:r w:rsidR="00B00592" w:rsidRPr="00FD2166">
        <w:rPr>
          <w:rFonts w:ascii="Times New Roman" w:eastAsia="Times New Roman" w:hAnsi="Times New Roman" w:cs="Times New Roman"/>
          <w:sz w:val="28"/>
          <w:szCs w:val="28"/>
        </w:rPr>
        <w:t>, снега во весь период эксплуатации с удалением их на места сбора, утилизации;</w:t>
      </w:r>
    </w:p>
    <w:p w:rsidR="00B00592" w:rsidRPr="00FD2166" w:rsidRDefault="00B0059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ремонт покры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>тия парковок (парковочных мест)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по мере необходимости.</w:t>
      </w:r>
    </w:p>
    <w:p w:rsidR="00642BA4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642BA4" w:rsidRPr="00FD2166">
        <w:rPr>
          <w:rFonts w:ascii="Times New Roman" w:eastAsia="Times New Roman" w:hAnsi="Times New Roman" w:cs="Times New Roman"/>
          <w:sz w:val="28"/>
          <w:szCs w:val="28"/>
        </w:rPr>
        <w:t>.3 Требования по размещению и содержанию площадок для выгула животных:</w:t>
      </w:r>
    </w:p>
    <w:p w:rsidR="00642BA4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642BA4" w:rsidRPr="00FD2166">
        <w:rPr>
          <w:rFonts w:ascii="Times New Roman" w:eastAsia="Times New Roman" w:hAnsi="Times New Roman" w:cs="Times New Roman"/>
          <w:sz w:val="28"/>
          <w:szCs w:val="28"/>
        </w:rPr>
        <w:t>.3.1 Площадки для выгула мелких домашних животных (собак, кошек) размещаются за пределам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и первого и второго поясов зон </w:t>
      </w:r>
      <w:r w:rsidR="00642BA4" w:rsidRPr="00FD2166">
        <w:rPr>
          <w:rFonts w:ascii="Times New Roman" w:eastAsia="Times New Roman" w:hAnsi="Times New Roman" w:cs="Times New Roman"/>
          <w:sz w:val="28"/>
          <w:szCs w:val="28"/>
        </w:rPr>
        <w:t>санитарной охраны водных объектов, используемых для целей питьевого и хозяйственно-бытового водоснабжения.</w:t>
      </w:r>
    </w:p>
    <w:p w:rsidR="00642BA4" w:rsidRPr="00FD2166" w:rsidRDefault="00642BA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Обязательный перечень элементов благоустройства площадки для выгула мелких домашних животных включает:</w:t>
      </w:r>
      <w:r w:rsidR="000657AD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различные виды покрытия, ограждение, скамьи, урны, специальный контейнер с крышкой для фекалий, осветительное и информационное оборудование, периметральное озеленение.</w:t>
      </w:r>
    </w:p>
    <w:p w:rsidR="00642BA4" w:rsidRPr="00FD2166" w:rsidRDefault="000657A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Для покрытия поверхности части площадки, предназначенной для выгула 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собак, следует предусматривать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выровненную поверхность, обеспечивающую хороший дренаж, не травмирующую конечности животных (газонное, песчано-земляное), а также удобство для регулярной уборки и обновления. Поверхность части площадки, предназначенной для владельцев собак, проектируется с твердым или комбинированным видом покрытия. Подход к площадке необходимо оборудовать твердым видом покрытия. </w:t>
      </w:r>
    </w:p>
    <w:p w:rsidR="000657AD" w:rsidRPr="00FD2166" w:rsidRDefault="000657A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Ограждение площадки следует выполнять из легкой металлической </w:t>
      </w:r>
      <w:r w:rsidR="009E32C1" w:rsidRPr="00FD2166">
        <w:rPr>
          <w:rFonts w:ascii="Times New Roman" w:eastAsia="Times New Roman" w:hAnsi="Times New Roman" w:cs="Times New Roman"/>
          <w:sz w:val="28"/>
          <w:szCs w:val="28"/>
        </w:rPr>
        <w:t>сетки высотой не менее 1,5м. Расстояние между элементами и секциями ограждения, его нижнем краем и землей не должно позволять животному покинуть площадку или причинить себе травму. На территории площадки следует предусматривать информационный стенд с правилами пользования площадкой. Озеленение необходимо проектировать из периметральных плотных посадок высокого кустарника в виде живой изгороди или вертикального озеленения.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10089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510089" w:rsidRPr="00FD2166">
        <w:rPr>
          <w:rFonts w:ascii="Times New Roman" w:eastAsia="Times New Roman" w:hAnsi="Times New Roman" w:cs="Times New Roman"/>
          <w:sz w:val="28"/>
          <w:szCs w:val="28"/>
        </w:rPr>
        <w:t>.4. Требования к размещению и содерж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>анию малых архитектурных форм (</w:t>
      </w:r>
      <w:r w:rsidR="00510089" w:rsidRPr="00FD2166">
        <w:rPr>
          <w:rFonts w:ascii="Times New Roman" w:eastAsia="Times New Roman" w:hAnsi="Times New Roman" w:cs="Times New Roman"/>
          <w:sz w:val="28"/>
          <w:szCs w:val="28"/>
        </w:rPr>
        <w:t>далее - МАФ):</w:t>
      </w:r>
    </w:p>
    <w:p w:rsidR="00510089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510089" w:rsidRPr="00FD2166">
        <w:rPr>
          <w:rFonts w:ascii="Times New Roman" w:eastAsia="Times New Roman" w:hAnsi="Times New Roman" w:cs="Times New Roman"/>
          <w:sz w:val="28"/>
          <w:szCs w:val="28"/>
        </w:rPr>
        <w:t>.4.1 При новом строительстве, реконструкции, капитальном ремонте объектов благоустройства следует предусматривать размещение МА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Ф в количестве, исходя из норм </w:t>
      </w:r>
      <w:r w:rsidR="00510089" w:rsidRPr="00FD2166">
        <w:rPr>
          <w:rFonts w:ascii="Times New Roman" w:eastAsia="Times New Roman" w:hAnsi="Times New Roman" w:cs="Times New Roman"/>
          <w:sz w:val="28"/>
          <w:szCs w:val="28"/>
        </w:rPr>
        <w:t xml:space="preserve">действующего законодательства, а также с учетом обеспечения доступа к МАФ инвалидов и маломобильных групп населения. </w:t>
      </w:r>
    </w:p>
    <w:p w:rsidR="00510089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.4.2 </w:t>
      </w:r>
      <w:r w:rsidR="00044B9F" w:rsidRPr="00FD2166">
        <w:rPr>
          <w:rFonts w:ascii="Times New Roman" w:eastAsia="Times New Roman" w:hAnsi="Times New Roman" w:cs="Times New Roman"/>
          <w:sz w:val="28"/>
          <w:szCs w:val="28"/>
        </w:rPr>
        <w:t>при проектировании</w:t>
      </w:r>
      <w:r w:rsidR="00510089" w:rsidRPr="00FD2166">
        <w:rPr>
          <w:rFonts w:ascii="Times New Roman" w:eastAsia="Times New Roman" w:hAnsi="Times New Roman" w:cs="Times New Roman"/>
          <w:sz w:val="28"/>
          <w:szCs w:val="28"/>
        </w:rPr>
        <w:t>, выборе МАФ следует учитывать:</w:t>
      </w:r>
    </w:p>
    <w:p w:rsidR="00510089" w:rsidRPr="00FD2166" w:rsidRDefault="0051008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соответствие материалов и конструкции МАФ климату и назначению МАФ;</w:t>
      </w:r>
    </w:p>
    <w:p w:rsidR="00510089" w:rsidRPr="00FD2166" w:rsidRDefault="0051008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антивандальную защищенность - от разрушения, оклейки, нанесения надписей и изображений;</w:t>
      </w:r>
    </w:p>
    <w:p w:rsidR="00510089" w:rsidRPr="00FD2166" w:rsidRDefault="0051008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18560B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возможность ремонта и замены деталей МАФ;</w:t>
      </w:r>
    </w:p>
    <w:p w:rsidR="00510089" w:rsidRPr="00FD2166" w:rsidRDefault="0051008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защиту от образования наледи и снежных заносов, обеспечения стоков воды;</w:t>
      </w:r>
    </w:p>
    <w:p w:rsidR="00510089" w:rsidRPr="00FD2166" w:rsidRDefault="00AF4DA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удобства обслуживания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, а также </w:t>
      </w:r>
      <w:r w:rsidR="00510089" w:rsidRPr="00FD2166">
        <w:rPr>
          <w:rFonts w:ascii="Times New Roman" w:eastAsia="Times New Roman" w:hAnsi="Times New Roman" w:cs="Times New Roman"/>
          <w:sz w:val="28"/>
          <w:szCs w:val="28"/>
        </w:rPr>
        <w:t>механизированной и ручной очистки территории рядом с МАФ и под конструкцией;</w:t>
      </w:r>
    </w:p>
    <w:p w:rsidR="00510089" w:rsidRPr="00FD2166" w:rsidRDefault="0051008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F21B9F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безопасность для потенциальных пользователей.</w:t>
      </w:r>
    </w:p>
    <w:p w:rsidR="00510089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3C7982" w:rsidRPr="00FD2166">
        <w:rPr>
          <w:rFonts w:ascii="Times New Roman" w:eastAsia="Times New Roman" w:hAnsi="Times New Roman" w:cs="Times New Roman"/>
          <w:sz w:val="28"/>
          <w:szCs w:val="28"/>
        </w:rPr>
        <w:t>.4.3 Требования к установке МАФ:</w:t>
      </w:r>
    </w:p>
    <w:p w:rsidR="003C7982" w:rsidRPr="00FD2166" w:rsidRDefault="003C798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A5758C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расположение, не создающее препятствий для пешеходов;</w:t>
      </w:r>
    </w:p>
    <w:p w:rsidR="003C7982" w:rsidRPr="00FD2166" w:rsidRDefault="003C798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компактная установка на минимальной площади в местах большого скопления людей;</w:t>
      </w:r>
    </w:p>
    <w:p w:rsidR="003C7982" w:rsidRPr="00FD2166" w:rsidRDefault="003C798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устойчивость конструкции;</w:t>
      </w:r>
    </w:p>
    <w:p w:rsidR="003C7982" w:rsidRPr="00FD2166" w:rsidRDefault="003C798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надежная фиксация или обеспечение возможности перемещения в зависимости от условий расположения;</w:t>
      </w:r>
    </w:p>
    <w:p w:rsidR="003C7982" w:rsidRPr="00FD2166" w:rsidRDefault="003C798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установку скамей следует осуществлять на твердые виды покрытия;</w:t>
      </w:r>
    </w:p>
    <w:p w:rsidR="003C7982" w:rsidRPr="00FD2166" w:rsidRDefault="003C798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-на тр</w:t>
      </w:r>
      <w:r w:rsidR="00AF4DA4" w:rsidRPr="00FD2166">
        <w:rPr>
          <w:rFonts w:ascii="Times New Roman" w:eastAsia="Times New Roman" w:hAnsi="Times New Roman" w:cs="Times New Roman"/>
          <w:sz w:val="28"/>
          <w:szCs w:val="28"/>
        </w:rPr>
        <w:t>отуарах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расположенных вдоль улиц, в местах отдыха следует устанавливать скамейки без спинки с местом для сумок, урны для мусора, цветочницы и вазоны.</w:t>
      </w:r>
    </w:p>
    <w:p w:rsidR="0063381C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63381C" w:rsidRPr="00FD2166">
        <w:rPr>
          <w:rFonts w:ascii="Times New Roman" w:eastAsia="Times New Roman" w:hAnsi="Times New Roman" w:cs="Times New Roman"/>
          <w:sz w:val="28"/>
          <w:szCs w:val="28"/>
        </w:rPr>
        <w:t>.4.4 Содержание МАФ включает в себя:</w:t>
      </w:r>
    </w:p>
    <w:p w:rsidR="0063381C" w:rsidRPr="00FD2166" w:rsidRDefault="0063381C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текущий</w:t>
      </w:r>
      <w:r w:rsidR="002A47F1" w:rsidRPr="00FD2166">
        <w:rPr>
          <w:rFonts w:ascii="Times New Roman" w:eastAsia="Times New Roman" w:hAnsi="Times New Roman" w:cs="Times New Roman"/>
          <w:sz w:val="28"/>
          <w:szCs w:val="28"/>
        </w:rPr>
        <w:t xml:space="preserve"> уход и профилактические работы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включающие в себя очистку поверхности от различных загрязнений, промывки и частичный</w:t>
      </w:r>
      <w:r w:rsidR="00F23767" w:rsidRPr="00FD2166">
        <w:rPr>
          <w:rFonts w:ascii="Times New Roman" w:eastAsia="Times New Roman" w:hAnsi="Times New Roman" w:cs="Times New Roman"/>
          <w:sz w:val="28"/>
          <w:szCs w:val="28"/>
        </w:rPr>
        <w:t xml:space="preserve"> ремонт – по мере необходимости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но не реже 1-</w:t>
      </w:r>
      <w:r w:rsidR="00AD6387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го раза в год;</w:t>
      </w:r>
    </w:p>
    <w:p w:rsidR="0063381C" w:rsidRPr="00FD2166" w:rsidRDefault="0063381C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6B2691" w:rsidRPr="00FD2166">
        <w:rPr>
          <w:rFonts w:ascii="Times New Roman" w:eastAsia="Times New Roman" w:hAnsi="Times New Roman" w:cs="Times New Roman"/>
          <w:sz w:val="28"/>
          <w:szCs w:val="28"/>
        </w:rPr>
        <w:t xml:space="preserve"> тщательный осмотр весной, замену сломанных деталей и креплений, окраску;</w:t>
      </w:r>
    </w:p>
    <w:p w:rsidR="006B2691" w:rsidRPr="00FD2166" w:rsidRDefault="006B2691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своевременную замену (уборку) цветочных ваз и урн;</w:t>
      </w:r>
    </w:p>
    <w:p w:rsidR="006B2691" w:rsidRPr="00FD2166" w:rsidRDefault="006B2691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DF769A" w:rsidRPr="00FD2166">
        <w:rPr>
          <w:rFonts w:ascii="Times New Roman" w:eastAsia="Times New Roman" w:hAnsi="Times New Roman" w:cs="Times New Roman"/>
          <w:sz w:val="28"/>
          <w:szCs w:val="28"/>
        </w:rPr>
        <w:t>в зимний период се элементы МАФ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, а также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пространство перед ними и с бо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ков, подходы к ним должны быть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очищены от снега и наледи.</w:t>
      </w:r>
    </w:p>
    <w:p w:rsidR="006B2691" w:rsidRPr="00FD2166" w:rsidRDefault="00652A01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Содержание МАФ </w:t>
      </w:r>
      <w:r w:rsidR="006B2691" w:rsidRPr="00FD2166">
        <w:rPr>
          <w:rFonts w:ascii="Times New Roman" w:eastAsia="Times New Roman" w:hAnsi="Times New Roman" w:cs="Times New Roman"/>
          <w:sz w:val="28"/>
          <w:szCs w:val="28"/>
        </w:rPr>
        <w:t>обустроенных собственником объекта благоустройства осуществляет собственник указанного объекта в объ</w:t>
      </w:r>
      <w:r w:rsidR="00DF769A" w:rsidRPr="00FD2166">
        <w:rPr>
          <w:rFonts w:ascii="Times New Roman" w:eastAsia="Times New Roman" w:hAnsi="Times New Roman" w:cs="Times New Roman"/>
          <w:sz w:val="28"/>
          <w:szCs w:val="28"/>
        </w:rPr>
        <w:t>е</w:t>
      </w:r>
      <w:r w:rsidR="006B2691" w:rsidRPr="00FD2166">
        <w:rPr>
          <w:rFonts w:ascii="Times New Roman" w:eastAsia="Times New Roman" w:hAnsi="Times New Roman" w:cs="Times New Roman"/>
          <w:sz w:val="28"/>
          <w:szCs w:val="28"/>
        </w:rPr>
        <w:t>ме, сроки и с периодичностью, предусмотренной настоящими Правилами.</w:t>
      </w:r>
    </w:p>
    <w:p w:rsidR="00EB117A" w:rsidRPr="00FD2166" w:rsidRDefault="00EB117A" w:rsidP="00FB38DD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A1223" w:rsidRPr="00FD2166" w:rsidRDefault="001A1223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281F20" w:rsidRPr="00FD2166">
        <w:rPr>
          <w:rFonts w:ascii="Times New Roman" w:hAnsi="Times New Roman" w:cs="Times New Roman"/>
          <w:b/>
          <w:sz w:val="28"/>
          <w:szCs w:val="28"/>
        </w:rPr>
        <w:t>3</w:t>
      </w:r>
      <w:r w:rsidR="00B11453" w:rsidRPr="00FD2166">
        <w:rPr>
          <w:rFonts w:ascii="Times New Roman" w:hAnsi="Times New Roman" w:cs="Times New Roman"/>
          <w:b/>
          <w:sz w:val="28"/>
          <w:szCs w:val="28"/>
        </w:rPr>
        <w:t>1</w:t>
      </w:r>
      <w:r w:rsidRPr="00FD2166">
        <w:rPr>
          <w:rFonts w:ascii="Times New Roman" w:hAnsi="Times New Roman" w:cs="Times New Roman"/>
          <w:b/>
          <w:sz w:val="28"/>
          <w:szCs w:val="28"/>
        </w:rPr>
        <w:t>. Контроль за соблюдением Правил и ответственность за их нарушение</w:t>
      </w:r>
    </w:p>
    <w:p w:rsidR="00B71F87" w:rsidRPr="00FD2166" w:rsidRDefault="00B71F87" w:rsidP="00B71F87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B71F87" w:rsidRPr="00FD2166" w:rsidRDefault="00B71F87" w:rsidP="00E80E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</w:t>
      </w:r>
      <w:r w:rsidR="00B11453" w:rsidRPr="00FD2166">
        <w:rPr>
          <w:rFonts w:ascii="Times New Roman" w:hAnsi="Times New Roman" w:cs="Times New Roman"/>
          <w:sz w:val="28"/>
          <w:szCs w:val="28"/>
        </w:rPr>
        <w:t>1</w:t>
      </w:r>
      <w:r w:rsidR="00652A01">
        <w:rPr>
          <w:rFonts w:ascii="Times New Roman" w:hAnsi="Times New Roman" w:cs="Times New Roman"/>
          <w:sz w:val="28"/>
          <w:szCs w:val="28"/>
        </w:rPr>
        <w:t xml:space="preserve">.1 </w:t>
      </w:r>
      <w:r w:rsidRPr="00FD2166">
        <w:rPr>
          <w:rFonts w:ascii="Times New Roman" w:hAnsi="Times New Roman" w:cs="Times New Roman"/>
          <w:sz w:val="28"/>
          <w:szCs w:val="28"/>
        </w:rPr>
        <w:t>Контроль за соблюдением настоящих Правил осуществляется администрацией Карасукского района Новосибирской области.</w:t>
      </w:r>
    </w:p>
    <w:p w:rsidR="00B71F87" w:rsidRPr="00FD2166" w:rsidRDefault="00B71F87" w:rsidP="00E80E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</w:t>
      </w:r>
      <w:r w:rsidR="00B11453" w:rsidRPr="00FD2166">
        <w:rPr>
          <w:rFonts w:ascii="Times New Roman" w:hAnsi="Times New Roman" w:cs="Times New Roman"/>
          <w:sz w:val="28"/>
          <w:szCs w:val="28"/>
        </w:rPr>
        <w:t>1</w:t>
      </w:r>
      <w:r w:rsidR="00652A01">
        <w:rPr>
          <w:rFonts w:ascii="Times New Roman" w:hAnsi="Times New Roman" w:cs="Times New Roman"/>
          <w:sz w:val="28"/>
          <w:szCs w:val="28"/>
        </w:rPr>
        <w:t xml:space="preserve">.2 За нарушение данных правил предусмотрена </w:t>
      </w:r>
      <w:r w:rsidRPr="00FD2166">
        <w:rPr>
          <w:rFonts w:ascii="Times New Roman" w:hAnsi="Times New Roman" w:cs="Times New Roman"/>
          <w:sz w:val="28"/>
          <w:szCs w:val="28"/>
        </w:rPr>
        <w:t xml:space="preserve">административная ответственность Законом Новосибирской </w:t>
      </w:r>
      <w:r w:rsidR="00652A01">
        <w:rPr>
          <w:rFonts w:ascii="Times New Roman" w:hAnsi="Times New Roman" w:cs="Times New Roman"/>
          <w:sz w:val="28"/>
          <w:szCs w:val="28"/>
        </w:rPr>
        <w:t>области от 14.02.2003 № 99-ОЗ «</w:t>
      </w:r>
      <w:r w:rsidRPr="00FD2166">
        <w:rPr>
          <w:rFonts w:ascii="Times New Roman" w:hAnsi="Times New Roman" w:cs="Times New Roman"/>
          <w:sz w:val="28"/>
          <w:szCs w:val="28"/>
        </w:rPr>
        <w:t>Об административных правонарушениях в Новосибирской области».</w:t>
      </w:r>
    </w:p>
    <w:p w:rsidR="00B71F87" w:rsidRPr="00FD2166" w:rsidRDefault="00B71F87" w:rsidP="00E80E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</w:t>
      </w:r>
      <w:r w:rsidR="00B11453" w:rsidRPr="00FD2166">
        <w:rPr>
          <w:rFonts w:ascii="Times New Roman" w:hAnsi="Times New Roman" w:cs="Times New Roman"/>
          <w:sz w:val="28"/>
          <w:szCs w:val="28"/>
        </w:rPr>
        <w:t>1</w:t>
      </w:r>
      <w:r w:rsidRPr="00FD2166">
        <w:rPr>
          <w:rFonts w:ascii="Times New Roman" w:hAnsi="Times New Roman" w:cs="Times New Roman"/>
          <w:sz w:val="28"/>
          <w:szCs w:val="28"/>
        </w:rPr>
        <w:t xml:space="preserve">.3 При обнаружении правонарушений уполномоченные должностные лица имеют право выдавать предписание об устранении правонарушения и составлять протокол об административном правонарушении. </w:t>
      </w:r>
    </w:p>
    <w:p w:rsidR="003C2AB0" w:rsidRPr="00FD2166" w:rsidRDefault="003C2AB0" w:rsidP="00E80E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</w:t>
      </w:r>
      <w:r w:rsidR="00B11453" w:rsidRPr="00FD2166">
        <w:rPr>
          <w:rFonts w:ascii="Times New Roman" w:hAnsi="Times New Roman" w:cs="Times New Roman"/>
          <w:sz w:val="28"/>
          <w:szCs w:val="28"/>
        </w:rPr>
        <w:t>1</w:t>
      </w:r>
      <w:r w:rsidRPr="00FD2166">
        <w:rPr>
          <w:rFonts w:ascii="Times New Roman" w:hAnsi="Times New Roman" w:cs="Times New Roman"/>
          <w:sz w:val="28"/>
          <w:szCs w:val="28"/>
        </w:rPr>
        <w:t>.4 Дела об административных правонарушениях рассмат</w:t>
      </w:r>
      <w:r w:rsidR="00652A01">
        <w:rPr>
          <w:rFonts w:ascii="Times New Roman" w:hAnsi="Times New Roman" w:cs="Times New Roman"/>
          <w:sz w:val="28"/>
          <w:szCs w:val="28"/>
        </w:rPr>
        <w:t xml:space="preserve">риваются </w:t>
      </w:r>
      <w:r w:rsidRPr="00FD2166">
        <w:rPr>
          <w:rFonts w:ascii="Times New Roman" w:hAnsi="Times New Roman" w:cs="Times New Roman"/>
          <w:sz w:val="28"/>
          <w:szCs w:val="28"/>
        </w:rPr>
        <w:t xml:space="preserve">административной комиссией Карасукского района Новосибирской области. </w:t>
      </w:r>
    </w:p>
    <w:p w:rsidR="003C2AB0" w:rsidRPr="00FD2166" w:rsidRDefault="003C2AB0" w:rsidP="00E80E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Размеры шт</w:t>
      </w:r>
      <w:r w:rsidR="00652A01">
        <w:rPr>
          <w:rFonts w:ascii="Times New Roman" w:hAnsi="Times New Roman" w:cs="Times New Roman"/>
          <w:sz w:val="28"/>
          <w:szCs w:val="28"/>
        </w:rPr>
        <w:t xml:space="preserve">рафов, налагаемых </w:t>
      </w:r>
      <w:r w:rsidR="001C006B" w:rsidRPr="00FD2166">
        <w:rPr>
          <w:rFonts w:ascii="Times New Roman" w:hAnsi="Times New Roman" w:cs="Times New Roman"/>
          <w:sz w:val="28"/>
          <w:szCs w:val="28"/>
        </w:rPr>
        <w:t>за нарушение</w:t>
      </w:r>
      <w:r w:rsidR="00652A01">
        <w:rPr>
          <w:rFonts w:ascii="Times New Roman" w:hAnsi="Times New Roman" w:cs="Times New Roman"/>
          <w:sz w:val="28"/>
          <w:szCs w:val="28"/>
        </w:rPr>
        <w:t xml:space="preserve">, </w:t>
      </w:r>
      <w:r w:rsidRPr="00FD2166">
        <w:rPr>
          <w:rFonts w:ascii="Times New Roman" w:hAnsi="Times New Roman" w:cs="Times New Roman"/>
          <w:sz w:val="28"/>
          <w:szCs w:val="28"/>
        </w:rPr>
        <w:t>предусмотрены Законом Новосибирской области от 14.02.2003 №</w:t>
      </w:r>
      <w:r w:rsidR="00A52F0D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99-ОЗ «Об административных правонарушениях в Новосибирской области».</w:t>
      </w:r>
    </w:p>
    <w:p w:rsidR="00B932DA" w:rsidRPr="00415575" w:rsidRDefault="003C2AB0" w:rsidP="0041557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</w:t>
      </w:r>
      <w:r w:rsidR="00B11453" w:rsidRPr="00FD2166">
        <w:rPr>
          <w:rFonts w:ascii="Times New Roman" w:hAnsi="Times New Roman" w:cs="Times New Roman"/>
          <w:sz w:val="28"/>
          <w:szCs w:val="28"/>
        </w:rPr>
        <w:t>1</w:t>
      </w:r>
      <w:r w:rsidRPr="00FD2166">
        <w:rPr>
          <w:rFonts w:ascii="Times New Roman" w:hAnsi="Times New Roman" w:cs="Times New Roman"/>
          <w:sz w:val="28"/>
          <w:szCs w:val="28"/>
        </w:rPr>
        <w:t>.5 Применение мер админ</w:t>
      </w:r>
      <w:r w:rsidR="00652A01">
        <w:rPr>
          <w:rFonts w:ascii="Times New Roman" w:hAnsi="Times New Roman" w:cs="Times New Roman"/>
          <w:sz w:val="28"/>
          <w:szCs w:val="28"/>
        </w:rPr>
        <w:t xml:space="preserve">истративной ответственности не </w:t>
      </w:r>
      <w:r w:rsidRPr="00FD2166">
        <w:rPr>
          <w:rFonts w:ascii="Times New Roman" w:hAnsi="Times New Roman" w:cs="Times New Roman"/>
          <w:sz w:val="28"/>
          <w:szCs w:val="28"/>
        </w:rPr>
        <w:t>освобождает нарушителя от обязанности возмещения причиненного им материального ущерб</w:t>
      </w:r>
      <w:r w:rsidR="00652A01">
        <w:rPr>
          <w:rFonts w:ascii="Times New Roman" w:hAnsi="Times New Roman" w:cs="Times New Roman"/>
          <w:sz w:val="28"/>
          <w:szCs w:val="28"/>
        </w:rPr>
        <w:t xml:space="preserve">а в соответствии с действующим </w:t>
      </w:r>
      <w:r w:rsidRPr="00FD2166">
        <w:rPr>
          <w:rFonts w:ascii="Times New Roman" w:hAnsi="Times New Roman" w:cs="Times New Roman"/>
          <w:sz w:val="28"/>
          <w:szCs w:val="28"/>
        </w:rPr>
        <w:t>законодательством и устранения допущенных нарушений».</w:t>
      </w:r>
    </w:p>
    <w:p w:rsidR="003C017B" w:rsidRDefault="003C017B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52A01" w:rsidRDefault="00652A01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52A01" w:rsidRDefault="00652A01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52A01" w:rsidRDefault="00652A01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52A01" w:rsidRDefault="00652A01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52A01" w:rsidRDefault="00652A01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7B6282" w:rsidRDefault="007B6282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7B6282" w:rsidRDefault="007B6282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7B6282" w:rsidRDefault="007B6282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52A01" w:rsidRDefault="00652A01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817079" w:rsidRPr="0059197E" w:rsidRDefault="001303FC" w:rsidP="001303FC">
      <w:pPr>
        <w:pStyle w:val="af5"/>
        <w:jc w:val="right"/>
        <w:rPr>
          <w:rFonts w:ascii="Times New Roman" w:hAnsi="Times New Roman" w:cs="Times New Roman"/>
          <w:sz w:val="28"/>
          <w:szCs w:val="28"/>
        </w:rPr>
      </w:pPr>
      <w:r w:rsidRPr="0059197E">
        <w:rPr>
          <w:rFonts w:ascii="Times New Roman" w:hAnsi="Times New Roman" w:cs="Times New Roman"/>
          <w:sz w:val="28"/>
          <w:szCs w:val="28"/>
        </w:rPr>
        <w:t>Приложение</w:t>
      </w:r>
      <w:r w:rsidR="003F5C35">
        <w:rPr>
          <w:rFonts w:ascii="Times New Roman" w:hAnsi="Times New Roman" w:cs="Times New Roman"/>
          <w:sz w:val="28"/>
          <w:szCs w:val="28"/>
        </w:rPr>
        <w:t xml:space="preserve"> № 1</w:t>
      </w:r>
      <w:r w:rsidRPr="0059197E">
        <w:rPr>
          <w:rFonts w:ascii="Times New Roman" w:hAnsi="Times New Roman" w:cs="Times New Roman"/>
          <w:sz w:val="28"/>
          <w:szCs w:val="28"/>
        </w:rPr>
        <w:t xml:space="preserve"> </w:t>
      </w:r>
      <w:r w:rsidR="000E1357" w:rsidRPr="005919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2DE1" w:rsidRPr="0059197E" w:rsidRDefault="00817079" w:rsidP="00CC2DE1">
      <w:pPr>
        <w:pStyle w:val="af5"/>
        <w:jc w:val="right"/>
        <w:rPr>
          <w:rFonts w:ascii="Times New Roman" w:hAnsi="Times New Roman" w:cs="Times New Roman"/>
          <w:sz w:val="28"/>
          <w:szCs w:val="28"/>
        </w:rPr>
      </w:pPr>
      <w:r w:rsidRPr="0059197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="00CC2DE1" w:rsidRPr="0059197E">
        <w:rPr>
          <w:rFonts w:ascii="Times New Roman" w:hAnsi="Times New Roman" w:cs="Times New Roman"/>
          <w:sz w:val="28"/>
          <w:szCs w:val="28"/>
        </w:rPr>
        <w:t xml:space="preserve">к </w:t>
      </w:r>
      <w:r w:rsidR="00925EC5" w:rsidRPr="0059197E">
        <w:rPr>
          <w:rFonts w:ascii="Times New Roman" w:hAnsi="Times New Roman" w:cs="Times New Roman"/>
          <w:sz w:val="28"/>
          <w:szCs w:val="28"/>
        </w:rPr>
        <w:t xml:space="preserve">соглашению </w:t>
      </w:r>
      <w:r w:rsidR="00925EC5" w:rsidRPr="0059197E">
        <w:rPr>
          <w:rFonts w:ascii="Times New Roman" w:eastAsia="Times New Roman" w:hAnsi="Times New Roman" w:cs="Times New Roman"/>
          <w:sz w:val="28"/>
          <w:szCs w:val="28"/>
        </w:rPr>
        <w:t>об определении границ прилегающей территории</w:t>
      </w:r>
      <w:r w:rsidR="00CC2DE1" w:rsidRPr="005919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2DE1" w:rsidRPr="0059197E" w:rsidRDefault="00CC2DE1" w:rsidP="00CC2DE1">
      <w:pPr>
        <w:pStyle w:val="af5"/>
        <w:jc w:val="center"/>
        <w:rPr>
          <w:rFonts w:ascii="Times New Roman" w:hAnsi="Times New Roman" w:cs="Times New Roman"/>
          <w:sz w:val="28"/>
          <w:szCs w:val="28"/>
        </w:rPr>
      </w:pPr>
    </w:p>
    <w:p w:rsidR="001303FC" w:rsidRPr="003104A2" w:rsidRDefault="001303FC" w:rsidP="001303FC">
      <w:pPr>
        <w:pStyle w:val="af5"/>
        <w:jc w:val="right"/>
        <w:rPr>
          <w:rFonts w:ascii="Times New Roman" w:hAnsi="Times New Roman" w:cs="Times New Roman"/>
          <w:sz w:val="24"/>
          <w:szCs w:val="24"/>
        </w:rPr>
      </w:pPr>
    </w:p>
    <w:p w:rsidR="001303FC" w:rsidRDefault="001303FC" w:rsidP="001303FC">
      <w:pPr>
        <w:pStyle w:val="af5"/>
        <w:jc w:val="right"/>
        <w:rPr>
          <w:rFonts w:ascii="Times New Roman" w:hAnsi="Times New Roman" w:cs="Times New Roman"/>
          <w:sz w:val="28"/>
          <w:szCs w:val="28"/>
        </w:rPr>
      </w:pPr>
    </w:p>
    <w:p w:rsidR="001303FC" w:rsidRPr="0059197E" w:rsidRDefault="001303FC" w:rsidP="001303FC">
      <w:pPr>
        <w:pStyle w:val="af5"/>
        <w:jc w:val="center"/>
        <w:rPr>
          <w:rFonts w:ascii="Times New Roman" w:hAnsi="Times New Roman" w:cs="Times New Roman"/>
          <w:sz w:val="28"/>
          <w:szCs w:val="28"/>
        </w:rPr>
      </w:pPr>
      <w:r w:rsidRPr="0059197E">
        <w:rPr>
          <w:rFonts w:ascii="Times New Roman" w:hAnsi="Times New Roman" w:cs="Times New Roman"/>
          <w:sz w:val="28"/>
          <w:szCs w:val="28"/>
        </w:rPr>
        <w:t>Карта-схема</w:t>
      </w: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1303FC" w:rsidRPr="003104A2" w:rsidTr="00CB0956">
        <w:tc>
          <w:tcPr>
            <w:tcW w:w="4785" w:type="dxa"/>
          </w:tcPr>
          <w:p w:rsidR="001303FC" w:rsidRPr="003104A2" w:rsidRDefault="001303FC" w:rsidP="00CB0956">
            <w:pPr>
              <w:pStyle w:val="af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04A2">
              <w:rPr>
                <w:rFonts w:ascii="Times New Roman" w:hAnsi="Times New Roman" w:cs="Times New Roman"/>
                <w:sz w:val="24"/>
                <w:szCs w:val="24"/>
              </w:rPr>
              <w:t>адрес здания, строения, сооружения, земельного участка, в отношении которого устанавливаются границы прилегающей территории (при его наличии), либо обозначение места расположения данных объектов с указанием наименования (наименований) и вида (видов) объекта (объектов) благоустройства:</w:t>
            </w:r>
          </w:p>
        </w:tc>
        <w:tc>
          <w:tcPr>
            <w:tcW w:w="4786" w:type="dxa"/>
          </w:tcPr>
          <w:p w:rsidR="001303FC" w:rsidRPr="003104A2" w:rsidRDefault="001303FC" w:rsidP="00CB0956">
            <w:pPr>
              <w:pStyle w:val="af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03FC" w:rsidRPr="003104A2" w:rsidTr="00CB0956">
        <w:tc>
          <w:tcPr>
            <w:tcW w:w="4785" w:type="dxa"/>
          </w:tcPr>
          <w:p w:rsidR="001303FC" w:rsidRPr="003104A2" w:rsidRDefault="001303FC" w:rsidP="00CB0956">
            <w:pPr>
              <w:pStyle w:val="af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04A2">
              <w:rPr>
                <w:rFonts w:ascii="Times New Roman" w:hAnsi="Times New Roman" w:cs="Times New Roman"/>
                <w:sz w:val="24"/>
                <w:szCs w:val="24"/>
              </w:rPr>
              <w:t>сведения о собственнике и (или) ином законном владельце здания, строения, сооружения, земельного участка, а также уполномоченном лице: наименование (для юридического лица), фамилия, имя и, если имеется, отчество (для индивидуального предпринимателя и физического лица), место нахождения (для юридического лица), почтовый адрес, контактные телефоны;</w:t>
            </w:r>
          </w:p>
        </w:tc>
        <w:tc>
          <w:tcPr>
            <w:tcW w:w="4786" w:type="dxa"/>
          </w:tcPr>
          <w:p w:rsidR="001303FC" w:rsidRPr="003104A2" w:rsidRDefault="001303FC" w:rsidP="00CB0956">
            <w:pPr>
              <w:pStyle w:val="af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303FC" w:rsidRPr="003104A2" w:rsidRDefault="001303FC" w:rsidP="001303FC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</w:p>
    <w:p w:rsidR="001303FC" w:rsidRPr="0059197E" w:rsidRDefault="001303FC" w:rsidP="001303FC">
      <w:pPr>
        <w:pStyle w:val="af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197E">
        <w:rPr>
          <w:rFonts w:ascii="Times New Roman" w:hAnsi="Times New Roman" w:cs="Times New Roman"/>
          <w:sz w:val="28"/>
          <w:szCs w:val="28"/>
        </w:rPr>
        <w:t>схематическое изображение границ здания, строения, сооружения, земельного участка; схематическое изображение границ территории, прилегающей к зданию, строению, сооружению, земельному участку; схематическое изображение, наименование (наименования) элементов благоустройства, попадающих в границы прилегающей территории (масштаб 1: 50</w:t>
      </w:r>
      <w:r w:rsidR="00F340BD" w:rsidRPr="0059197E">
        <w:rPr>
          <w:rFonts w:ascii="Times New Roman" w:hAnsi="Times New Roman" w:cs="Times New Roman"/>
          <w:sz w:val="28"/>
          <w:szCs w:val="28"/>
        </w:rPr>
        <w:t>)</w:t>
      </w:r>
    </w:p>
    <w:p w:rsidR="001303FC" w:rsidRPr="0059197E" w:rsidRDefault="001303FC" w:rsidP="00E80E95">
      <w:pPr>
        <w:pStyle w:val="ConsPlusNormal"/>
        <w:jc w:val="both"/>
        <w:rPr>
          <w:rFonts w:ascii="Times New Roman" w:eastAsia="Times New Roman Bold" w:hAnsi="Times New Roman" w:cs="Times New Roman"/>
          <w:sz w:val="28"/>
          <w:szCs w:val="28"/>
        </w:rPr>
      </w:pPr>
    </w:p>
    <w:sectPr w:rsidR="001303FC" w:rsidRPr="0059197E" w:rsidSect="00792C0F">
      <w:pgSz w:w="11906" w:h="16838"/>
      <w:pgMar w:top="1134" w:right="567" w:bottom="1134" w:left="1134" w:header="255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71BB" w:rsidRDefault="009571BB">
      <w:pPr>
        <w:spacing w:line="240" w:lineRule="auto"/>
      </w:pPr>
      <w:r>
        <w:separator/>
      </w:r>
    </w:p>
  </w:endnote>
  <w:endnote w:type="continuationSeparator" w:id="0">
    <w:p w:rsidR="009571BB" w:rsidRDefault="009571B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altName w:val="Bookman Old Style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71BB" w:rsidRDefault="009571BB">
      <w:pPr>
        <w:spacing w:line="240" w:lineRule="auto"/>
      </w:pPr>
      <w:r>
        <w:separator/>
      </w:r>
    </w:p>
  </w:footnote>
  <w:footnote w:type="continuationSeparator" w:id="0">
    <w:p w:rsidR="009571BB" w:rsidRDefault="009571B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A0604"/>
    <w:multiLevelType w:val="multilevel"/>
    <w:tmpl w:val="00368006"/>
    <w:lvl w:ilvl="0">
      <w:start w:val="20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62" w:hanging="75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974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056" w:hanging="2160"/>
      </w:pPr>
      <w:rPr>
        <w:rFonts w:hint="default"/>
      </w:rPr>
    </w:lvl>
  </w:abstractNum>
  <w:abstractNum w:abstractNumId="1" w15:restartNumberingAfterBreak="0">
    <w:nsid w:val="06644E34"/>
    <w:multiLevelType w:val="multilevel"/>
    <w:tmpl w:val="D4E6247E"/>
    <w:lvl w:ilvl="0">
      <w:start w:val="2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04" w:hanging="2160"/>
      </w:pPr>
      <w:rPr>
        <w:rFonts w:hint="default"/>
      </w:rPr>
    </w:lvl>
  </w:abstractNum>
  <w:abstractNum w:abstractNumId="2" w15:restartNumberingAfterBreak="0">
    <w:nsid w:val="07450DFA"/>
    <w:multiLevelType w:val="multilevel"/>
    <w:tmpl w:val="C3C869F8"/>
    <w:lvl w:ilvl="0">
      <w:start w:val="20"/>
      <w:numFmt w:val="decimal"/>
      <w:lvlText w:val="%1"/>
      <w:lvlJc w:val="left"/>
      <w:pPr>
        <w:ind w:left="885" w:hanging="88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94" w:hanging="885"/>
      </w:pPr>
      <w:rPr>
        <w:rFonts w:hint="default"/>
      </w:rPr>
    </w:lvl>
    <w:lvl w:ilvl="2">
      <w:start w:val="16"/>
      <w:numFmt w:val="decimal"/>
      <w:lvlText w:val="%1.%2.%3"/>
      <w:lvlJc w:val="left"/>
      <w:pPr>
        <w:ind w:left="2303" w:hanging="88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09A47CCE"/>
    <w:multiLevelType w:val="multilevel"/>
    <w:tmpl w:val="5C161018"/>
    <w:lvl w:ilvl="0">
      <w:start w:val="20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43" w:hanging="75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176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04" w:hanging="2160"/>
      </w:pPr>
      <w:rPr>
        <w:rFonts w:hint="default"/>
      </w:rPr>
    </w:lvl>
  </w:abstractNum>
  <w:abstractNum w:abstractNumId="4" w15:restartNumberingAfterBreak="0">
    <w:nsid w:val="0A0C16CB"/>
    <w:multiLevelType w:val="hybridMultilevel"/>
    <w:tmpl w:val="9842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400124"/>
    <w:multiLevelType w:val="multilevel"/>
    <w:tmpl w:val="F1CA5146"/>
    <w:lvl w:ilvl="0">
      <w:start w:val="23"/>
      <w:numFmt w:val="decimal"/>
      <w:lvlText w:val="%1"/>
      <w:lvlJc w:val="left"/>
      <w:pPr>
        <w:ind w:left="885" w:hanging="88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5" w:hanging="885"/>
      </w:pPr>
      <w:rPr>
        <w:rFonts w:hint="default"/>
      </w:rPr>
    </w:lvl>
    <w:lvl w:ilvl="2">
      <w:start w:val="11"/>
      <w:numFmt w:val="decimal"/>
      <w:lvlText w:val="%1.%2.%3"/>
      <w:lvlJc w:val="left"/>
      <w:pPr>
        <w:ind w:left="1245" w:hanging="88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6" w15:restartNumberingAfterBreak="0">
    <w:nsid w:val="1B4E4186"/>
    <w:multiLevelType w:val="multilevel"/>
    <w:tmpl w:val="EA7E86A6"/>
    <w:lvl w:ilvl="0">
      <w:start w:val="23"/>
      <w:numFmt w:val="decimal"/>
      <w:lvlText w:val="%1"/>
      <w:lvlJc w:val="left"/>
      <w:pPr>
        <w:ind w:left="900" w:hanging="9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0" w:hanging="90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900" w:hanging="90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29B37AEA"/>
    <w:multiLevelType w:val="multilevel"/>
    <w:tmpl w:val="4A16BCFA"/>
    <w:lvl w:ilvl="0">
      <w:start w:val="24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31CE7869"/>
    <w:multiLevelType w:val="multilevel"/>
    <w:tmpl w:val="60AAF0CA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89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840" w:hanging="2160"/>
      </w:pPr>
      <w:rPr>
        <w:rFonts w:hint="default"/>
      </w:rPr>
    </w:lvl>
  </w:abstractNum>
  <w:abstractNum w:abstractNumId="9" w15:restartNumberingAfterBreak="0">
    <w:nsid w:val="329C353B"/>
    <w:multiLevelType w:val="multilevel"/>
    <w:tmpl w:val="173CD826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  <w:b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10" w15:restartNumberingAfterBreak="0">
    <w:nsid w:val="392A4B25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399F36EF"/>
    <w:multiLevelType w:val="multilevel"/>
    <w:tmpl w:val="3670E676"/>
    <w:lvl w:ilvl="0">
      <w:start w:val="24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161" w:hanging="750"/>
      </w:pPr>
      <w:rPr>
        <w:rFonts w:hint="default"/>
      </w:rPr>
    </w:lvl>
    <w:lvl w:ilvl="2">
      <w:start w:val="8"/>
      <w:numFmt w:val="decimal"/>
      <w:lvlText w:val="%1.%2.%3"/>
      <w:lvlJc w:val="left"/>
      <w:pPr>
        <w:ind w:left="750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9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3C931C82"/>
    <w:multiLevelType w:val="hybridMultilevel"/>
    <w:tmpl w:val="AD9CC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D06D3D"/>
    <w:multiLevelType w:val="multilevel"/>
    <w:tmpl w:val="3C1A439E"/>
    <w:lvl w:ilvl="0">
      <w:start w:val="24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10" w:hanging="75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470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4" w15:restartNumberingAfterBreak="0">
    <w:nsid w:val="44D96FFD"/>
    <w:multiLevelType w:val="multilevel"/>
    <w:tmpl w:val="28DA97C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4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7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3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1800"/>
      </w:pPr>
      <w:rPr>
        <w:rFonts w:hint="default"/>
      </w:rPr>
    </w:lvl>
  </w:abstractNum>
  <w:abstractNum w:abstractNumId="15" w15:restartNumberingAfterBreak="0">
    <w:nsid w:val="48EF4AAD"/>
    <w:multiLevelType w:val="multilevel"/>
    <w:tmpl w:val="4D0646F4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 w15:restartNumberingAfterBreak="0">
    <w:nsid w:val="50CE36B9"/>
    <w:multiLevelType w:val="multilevel"/>
    <w:tmpl w:val="31DACCE4"/>
    <w:lvl w:ilvl="0">
      <w:start w:val="20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59" w:hanging="75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2168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7" w15:restartNumberingAfterBreak="0">
    <w:nsid w:val="56DD220A"/>
    <w:multiLevelType w:val="multilevel"/>
    <w:tmpl w:val="144AE2CA"/>
    <w:lvl w:ilvl="0">
      <w:start w:val="2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57AE01F2"/>
    <w:multiLevelType w:val="multilevel"/>
    <w:tmpl w:val="9C8C4624"/>
    <w:lvl w:ilvl="0">
      <w:start w:val="24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00" w:hanging="720"/>
      </w:pPr>
      <w:rPr>
        <w:rFonts w:hint="default"/>
      </w:rPr>
    </w:lvl>
    <w:lvl w:ilvl="2">
      <w:start w:val="1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9" w15:restartNumberingAfterBreak="0">
    <w:nsid w:val="59F8480F"/>
    <w:multiLevelType w:val="multilevel"/>
    <w:tmpl w:val="E9D2D094"/>
    <w:lvl w:ilvl="0">
      <w:start w:val="2"/>
      <w:numFmt w:val="decimal"/>
      <w:lvlText w:val="%1"/>
      <w:lvlJc w:val="left"/>
      <w:pPr>
        <w:ind w:left="750" w:hanging="75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050" w:hanging="750"/>
      </w:pPr>
      <w:rPr>
        <w:rFonts w:hint="default"/>
        <w:b/>
      </w:rPr>
    </w:lvl>
    <w:lvl w:ilvl="2">
      <w:start w:val="28"/>
      <w:numFmt w:val="decimal"/>
      <w:lvlText w:val="%1.%2.%3"/>
      <w:lvlJc w:val="left"/>
      <w:pPr>
        <w:ind w:left="1318" w:hanging="75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9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560" w:hanging="2160"/>
      </w:pPr>
      <w:rPr>
        <w:rFonts w:hint="default"/>
        <w:b/>
      </w:rPr>
    </w:lvl>
  </w:abstractNum>
  <w:abstractNum w:abstractNumId="20" w15:restartNumberingAfterBreak="0">
    <w:nsid w:val="5A7D49A5"/>
    <w:multiLevelType w:val="multilevel"/>
    <w:tmpl w:val="181087E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9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04" w:hanging="2160"/>
      </w:pPr>
      <w:rPr>
        <w:rFonts w:hint="default"/>
      </w:rPr>
    </w:lvl>
  </w:abstractNum>
  <w:abstractNum w:abstractNumId="21" w15:restartNumberingAfterBreak="0">
    <w:nsid w:val="668007D5"/>
    <w:multiLevelType w:val="multilevel"/>
    <w:tmpl w:val="5330D938"/>
    <w:lvl w:ilvl="0">
      <w:start w:val="24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75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50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699E16D4"/>
    <w:multiLevelType w:val="multilevel"/>
    <w:tmpl w:val="F4C86238"/>
    <w:lvl w:ilvl="0">
      <w:start w:val="24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75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50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3" w15:restartNumberingAfterBreak="0">
    <w:nsid w:val="6E70046C"/>
    <w:multiLevelType w:val="multilevel"/>
    <w:tmpl w:val="B374E3DA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  <w:b/>
      </w:rPr>
    </w:lvl>
    <w:lvl w:ilvl="2">
      <w:start w:val="1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4" w15:restartNumberingAfterBreak="0">
    <w:nsid w:val="6F211D2C"/>
    <w:multiLevelType w:val="multilevel"/>
    <w:tmpl w:val="BF64E67E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0" w:hanging="600"/>
      </w:pPr>
      <w:rPr>
        <w:rFonts w:hint="default"/>
      </w:rPr>
    </w:lvl>
    <w:lvl w:ilvl="2">
      <w:start w:val="20"/>
      <w:numFmt w:val="decimal"/>
      <w:lvlText w:val="%1.%2.%3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40" w:hanging="1800"/>
      </w:pPr>
      <w:rPr>
        <w:rFonts w:hint="default"/>
      </w:rPr>
    </w:lvl>
  </w:abstractNum>
  <w:abstractNum w:abstractNumId="25" w15:restartNumberingAfterBreak="0">
    <w:nsid w:val="72E163A6"/>
    <w:multiLevelType w:val="multilevel"/>
    <w:tmpl w:val="4CB660DC"/>
    <w:lvl w:ilvl="0">
      <w:start w:val="23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75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50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10"/>
  </w:num>
  <w:num w:numId="2">
    <w:abstractNumId w:val="1"/>
  </w:num>
  <w:num w:numId="3">
    <w:abstractNumId w:val="21"/>
  </w:num>
  <w:num w:numId="4">
    <w:abstractNumId w:val="22"/>
  </w:num>
  <w:num w:numId="5">
    <w:abstractNumId w:val="11"/>
  </w:num>
  <w:num w:numId="6">
    <w:abstractNumId w:val="13"/>
  </w:num>
  <w:num w:numId="7">
    <w:abstractNumId w:val="9"/>
  </w:num>
  <w:num w:numId="8">
    <w:abstractNumId w:val="19"/>
  </w:num>
  <w:num w:numId="9">
    <w:abstractNumId w:val="20"/>
  </w:num>
  <w:num w:numId="10">
    <w:abstractNumId w:val="8"/>
  </w:num>
  <w:num w:numId="11">
    <w:abstractNumId w:val="3"/>
  </w:num>
  <w:num w:numId="12">
    <w:abstractNumId w:val="16"/>
  </w:num>
  <w:num w:numId="13">
    <w:abstractNumId w:val="0"/>
  </w:num>
  <w:num w:numId="14">
    <w:abstractNumId w:val="2"/>
  </w:num>
  <w:num w:numId="15">
    <w:abstractNumId w:val="17"/>
  </w:num>
  <w:num w:numId="16">
    <w:abstractNumId w:val="25"/>
  </w:num>
  <w:num w:numId="17">
    <w:abstractNumId w:val="6"/>
  </w:num>
  <w:num w:numId="18">
    <w:abstractNumId w:val="5"/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24"/>
  </w:num>
  <w:num w:numId="22">
    <w:abstractNumId w:val="14"/>
  </w:num>
  <w:num w:numId="23">
    <w:abstractNumId w:val="7"/>
  </w:num>
  <w:num w:numId="24">
    <w:abstractNumId w:val="18"/>
  </w:num>
  <w:num w:numId="25">
    <w:abstractNumId w:val="12"/>
  </w:num>
  <w:num w:numId="26">
    <w:abstractNumId w:val="1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B0A"/>
    <w:rsid w:val="0000090A"/>
    <w:rsid w:val="00002C94"/>
    <w:rsid w:val="00002ED0"/>
    <w:rsid w:val="000040EF"/>
    <w:rsid w:val="00004D74"/>
    <w:rsid w:val="0000648D"/>
    <w:rsid w:val="000108AF"/>
    <w:rsid w:val="00011AA2"/>
    <w:rsid w:val="0001251B"/>
    <w:rsid w:val="00013AEC"/>
    <w:rsid w:val="00015C1B"/>
    <w:rsid w:val="00016412"/>
    <w:rsid w:val="000167BD"/>
    <w:rsid w:val="00016F17"/>
    <w:rsid w:val="000172BE"/>
    <w:rsid w:val="00017894"/>
    <w:rsid w:val="0001799D"/>
    <w:rsid w:val="0002023A"/>
    <w:rsid w:val="00020C24"/>
    <w:rsid w:val="00021AD9"/>
    <w:rsid w:val="00022986"/>
    <w:rsid w:val="000238D0"/>
    <w:rsid w:val="00023956"/>
    <w:rsid w:val="00024773"/>
    <w:rsid w:val="0002652F"/>
    <w:rsid w:val="00027385"/>
    <w:rsid w:val="00027A2C"/>
    <w:rsid w:val="00032240"/>
    <w:rsid w:val="00032C1B"/>
    <w:rsid w:val="00033C8B"/>
    <w:rsid w:val="00033E22"/>
    <w:rsid w:val="00036176"/>
    <w:rsid w:val="00042B2A"/>
    <w:rsid w:val="00044B2C"/>
    <w:rsid w:val="00044B9F"/>
    <w:rsid w:val="000455B3"/>
    <w:rsid w:val="00045884"/>
    <w:rsid w:val="00046806"/>
    <w:rsid w:val="00046F04"/>
    <w:rsid w:val="00046F09"/>
    <w:rsid w:val="00047F99"/>
    <w:rsid w:val="00050976"/>
    <w:rsid w:val="00052AA4"/>
    <w:rsid w:val="0005308C"/>
    <w:rsid w:val="000532C0"/>
    <w:rsid w:val="00053677"/>
    <w:rsid w:val="00054153"/>
    <w:rsid w:val="000541AD"/>
    <w:rsid w:val="0005490A"/>
    <w:rsid w:val="000558F3"/>
    <w:rsid w:val="00056E8F"/>
    <w:rsid w:val="000571BE"/>
    <w:rsid w:val="0005729B"/>
    <w:rsid w:val="000575B9"/>
    <w:rsid w:val="00057C8F"/>
    <w:rsid w:val="00060815"/>
    <w:rsid w:val="00062016"/>
    <w:rsid w:val="0006310D"/>
    <w:rsid w:val="0006480C"/>
    <w:rsid w:val="00064A69"/>
    <w:rsid w:val="0006551C"/>
    <w:rsid w:val="000657AD"/>
    <w:rsid w:val="00066F6F"/>
    <w:rsid w:val="00067C86"/>
    <w:rsid w:val="00067E84"/>
    <w:rsid w:val="000708D9"/>
    <w:rsid w:val="00070C40"/>
    <w:rsid w:val="00070FB2"/>
    <w:rsid w:val="00072DE7"/>
    <w:rsid w:val="0007302F"/>
    <w:rsid w:val="00074916"/>
    <w:rsid w:val="000757E4"/>
    <w:rsid w:val="00075FDB"/>
    <w:rsid w:val="00084E90"/>
    <w:rsid w:val="00085243"/>
    <w:rsid w:val="00085543"/>
    <w:rsid w:val="00087434"/>
    <w:rsid w:val="00090B39"/>
    <w:rsid w:val="0009220B"/>
    <w:rsid w:val="00092CDD"/>
    <w:rsid w:val="00093095"/>
    <w:rsid w:val="00093E04"/>
    <w:rsid w:val="00095974"/>
    <w:rsid w:val="00095FCD"/>
    <w:rsid w:val="00097821"/>
    <w:rsid w:val="000978D5"/>
    <w:rsid w:val="000A0102"/>
    <w:rsid w:val="000A2E94"/>
    <w:rsid w:val="000A46CA"/>
    <w:rsid w:val="000A5357"/>
    <w:rsid w:val="000B11FE"/>
    <w:rsid w:val="000B14FB"/>
    <w:rsid w:val="000B3421"/>
    <w:rsid w:val="000B643B"/>
    <w:rsid w:val="000B6CFC"/>
    <w:rsid w:val="000C0B40"/>
    <w:rsid w:val="000C174A"/>
    <w:rsid w:val="000C1F0C"/>
    <w:rsid w:val="000C22E9"/>
    <w:rsid w:val="000C305F"/>
    <w:rsid w:val="000C4BE0"/>
    <w:rsid w:val="000C538E"/>
    <w:rsid w:val="000C79A0"/>
    <w:rsid w:val="000D1638"/>
    <w:rsid w:val="000D1BD4"/>
    <w:rsid w:val="000D1E54"/>
    <w:rsid w:val="000D4A2A"/>
    <w:rsid w:val="000D6A46"/>
    <w:rsid w:val="000D6B22"/>
    <w:rsid w:val="000D6C51"/>
    <w:rsid w:val="000D7924"/>
    <w:rsid w:val="000D7A70"/>
    <w:rsid w:val="000E1357"/>
    <w:rsid w:val="000E1EC3"/>
    <w:rsid w:val="000E3165"/>
    <w:rsid w:val="000E421C"/>
    <w:rsid w:val="000E45F4"/>
    <w:rsid w:val="000E4BAC"/>
    <w:rsid w:val="000E5BBE"/>
    <w:rsid w:val="000E6542"/>
    <w:rsid w:val="000E7B62"/>
    <w:rsid w:val="000F29F7"/>
    <w:rsid w:val="000F354D"/>
    <w:rsid w:val="000F5C3C"/>
    <w:rsid w:val="000F5CC2"/>
    <w:rsid w:val="000F5CE8"/>
    <w:rsid w:val="000F6F3E"/>
    <w:rsid w:val="001005B4"/>
    <w:rsid w:val="00101717"/>
    <w:rsid w:val="00104E1C"/>
    <w:rsid w:val="00105516"/>
    <w:rsid w:val="0010563F"/>
    <w:rsid w:val="00106585"/>
    <w:rsid w:val="0011055B"/>
    <w:rsid w:val="00110CFC"/>
    <w:rsid w:val="00113641"/>
    <w:rsid w:val="00115ED3"/>
    <w:rsid w:val="00116833"/>
    <w:rsid w:val="00117845"/>
    <w:rsid w:val="00117A5D"/>
    <w:rsid w:val="00117E50"/>
    <w:rsid w:val="00121B44"/>
    <w:rsid w:val="00122755"/>
    <w:rsid w:val="001247AE"/>
    <w:rsid w:val="00125825"/>
    <w:rsid w:val="00126B37"/>
    <w:rsid w:val="001275EE"/>
    <w:rsid w:val="001303FC"/>
    <w:rsid w:val="001305BF"/>
    <w:rsid w:val="0013069F"/>
    <w:rsid w:val="00133936"/>
    <w:rsid w:val="00140D3D"/>
    <w:rsid w:val="00140E87"/>
    <w:rsid w:val="00141183"/>
    <w:rsid w:val="00142C34"/>
    <w:rsid w:val="00142D30"/>
    <w:rsid w:val="00144FD7"/>
    <w:rsid w:val="001457D8"/>
    <w:rsid w:val="00146146"/>
    <w:rsid w:val="001465F9"/>
    <w:rsid w:val="00146798"/>
    <w:rsid w:val="001470CB"/>
    <w:rsid w:val="00150E22"/>
    <w:rsid w:val="00150EC3"/>
    <w:rsid w:val="00151B13"/>
    <w:rsid w:val="00151D2B"/>
    <w:rsid w:val="0015312A"/>
    <w:rsid w:val="0015463D"/>
    <w:rsid w:val="00154BC5"/>
    <w:rsid w:val="0015682D"/>
    <w:rsid w:val="00160FEF"/>
    <w:rsid w:val="00161CD9"/>
    <w:rsid w:val="001657A4"/>
    <w:rsid w:val="001658EE"/>
    <w:rsid w:val="001676B4"/>
    <w:rsid w:val="00170317"/>
    <w:rsid w:val="00174577"/>
    <w:rsid w:val="00174F26"/>
    <w:rsid w:val="001762A4"/>
    <w:rsid w:val="00176BF1"/>
    <w:rsid w:val="00180426"/>
    <w:rsid w:val="00181C7B"/>
    <w:rsid w:val="00182170"/>
    <w:rsid w:val="00183921"/>
    <w:rsid w:val="0018471B"/>
    <w:rsid w:val="0018560B"/>
    <w:rsid w:val="001862E7"/>
    <w:rsid w:val="0019142C"/>
    <w:rsid w:val="001914B7"/>
    <w:rsid w:val="00192673"/>
    <w:rsid w:val="00192CCA"/>
    <w:rsid w:val="00193433"/>
    <w:rsid w:val="0019476F"/>
    <w:rsid w:val="00194B44"/>
    <w:rsid w:val="00195B6A"/>
    <w:rsid w:val="00197173"/>
    <w:rsid w:val="00197B3E"/>
    <w:rsid w:val="001A0081"/>
    <w:rsid w:val="001A00D4"/>
    <w:rsid w:val="001A1223"/>
    <w:rsid w:val="001A37AB"/>
    <w:rsid w:val="001A7548"/>
    <w:rsid w:val="001A7792"/>
    <w:rsid w:val="001A782D"/>
    <w:rsid w:val="001A7EE4"/>
    <w:rsid w:val="001B1078"/>
    <w:rsid w:val="001B12EE"/>
    <w:rsid w:val="001B47FB"/>
    <w:rsid w:val="001B48D4"/>
    <w:rsid w:val="001B5946"/>
    <w:rsid w:val="001C006B"/>
    <w:rsid w:val="001C0079"/>
    <w:rsid w:val="001C08C2"/>
    <w:rsid w:val="001C0D4F"/>
    <w:rsid w:val="001C1378"/>
    <w:rsid w:val="001C30BD"/>
    <w:rsid w:val="001C3EA9"/>
    <w:rsid w:val="001C40EC"/>
    <w:rsid w:val="001C69DC"/>
    <w:rsid w:val="001C7B7B"/>
    <w:rsid w:val="001D15AD"/>
    <w:rsid w:val="001E18E8"/>
    <w:rsid w:val="001E7233"/>
    <w:rsid w:val="001E7C90"/>
    <w:rsid w:val="001E7DF7"/>
    <w:rsid w:val="001F20DB"/>
    <w:rsid w:val="001F2D48"/>
    <w:rsid w:val="001F4E8E"/>
    <w:rsid w:val="001F5B3F"/>
    <w:rsid w:val="001F6AEA"/>
    <w:rsid w:val="001F7E1A"/>
    <w:rsid w:val="00200A24"/>
    <w:rsid w:val="00201521"/>
    <w:rsid w:val="00201BAF"/>
    <w:rsid w:val="00203019"/>
    <w:rsid w:val="00203D74"/>
    <w:rsid w:val="002043D2"/>
    <w:rsid w:val="002047CB"/>
    <w:rsid w:val="002050D4"/>
    <w:rsid w:val="00205191"/>
    <w:rsid w:val="0021010B"/>
    <w:rsid w:val="0021154C"/>
    <w:rsid w:val="0021161D"/>
    <w:rsid w:val="002130C1"/>
    <w:rsid w:val="00213586"/>
    <w:rsid w:val="0021440A"/>
    <w:rsid w:val="002152B6"/>
    <w:rsid w:val="0021591A"/>
    <w:rsid w:val="0022038D"/>
    <w:rsid w:val="00220EEF"/>
    <w:rsid w:val="002230A2"/>
    <w:rsid w:val="00223C30"/>
    <w:rsid w:val="0022422B"/>
    <w:rsid w:val="00226F47"/>
    <w:rsid w:val="002270B5"/>
    <w:rsid w:val="002274E8"/>
    <w:rsid w:val="00227EC0"/>
    <w:rsid w:val="0023212C"/>
    <w:rsid w:val="00232C0F"/>
    <w:rsid w:val="00233179"/>
    <w:rsid w:val="00240229"/>
    <w:rsid w:val="00240782"/>
    <w:rsid w:val="00240789"/>
    <w:rsid w:val="00241AED"/>
    <w:rsid w:val="00242DD7"/>
    <w:rsid w:val="00242E58"/>
    <w:rsid w:val="0024638B"/>
    <w:rsid w:val="00246847"/>
    <w:rsid w:val="00246FD7"/>
    <w:rsid w:val="00251025"/>
    <w:rsid w:val="002521DD"/>
    <w:rsid w:val="00252340"/>
    <w:rsid w:val="00252A4E"/>
    <w:rsid w:val="00252CE1"/>
    <w:rsid w:val="002531D5"/>
    <w:rsid w:val="00253A37"/>
    <w:rsid w:val="00253C2B"/>
    <w:rsid w:val="00255638"/>
    <w:rsid w:val="0025790D"/>
    <w:rsid w:val="00261A84"/>
    <w:rsid w:val="0026292B"/>
    <w:rsid w:val="00263594"/>
    <w:rsid w:val="00263A5F"/>
    <w:rsid w:val="00264204"/>
    <w:rsid w:val="00264FA3"/>
    <w:rsid w:val="00265129"/>
    <w:rsid w:val="0026621C"/>
    <w:rsid w:val="00270A50"/>
    <w:rsid w:val="002721B9"/>
    <w:rsid w:val="002729FE"/>
    <w:rsid w:val="00275C57"/>
    <w:rsid w:val="00276106"/>
    <w:rsid w:val="00276845"/>
    <w:rsid w:val="002775F6"/>
    <w:rsid w:val="0028053A"/>
    <w:rsid w:val="00280A47"/>
    <w:rsid w:val="00281F20"/>
    <w:rsid w:val="00282E49"/>
    <w:rsid w:val="0028330B"/>
    <w:rsid w:val="00287887"/>
    <w:rsid w:val="00290FFB"/>
    <w:rsid w:val="002911E1"/>
    <w:rsid w:val="00291E3C"/>
    <w:rsid w:val="002951E4"/>
    <w:rsid w:val="00295DB3"/>
    <w:rsid w:val="002974E4"/>
    <w:rsid w:val="002A0325"/>
    <w:rsid w:val="002A0B5E"/>
    <w:rsid w:val="002A19E0"/>
    <w:rsid w:val="002A22C0"/>
    <w:rsid w:val="002A2352"/>
    <w:rsid w:val="002A2FBF"/>
    <w:rsid w:val="002A345F"/>
    <w:rsid w:val="002A3A76"/>
    <w:rsid w:val="002A47F1"/>
    <w:rsid w:val="002A5095"/>
    <w:rsid w:val="002A6688"/>
    <w:rsid w:val="002B11B1"/>
    <w:rsid w:val="002B1F43"/>
    <w:rsid w:val="002B3FCA"/>
    <w:rsid w:val="002B4A0E"/>
    <w:rsid w:val="002C047E"/>
    <w:rsid w:val="002C15E2"/>
    <w:rsid w:val="002C21BD"/>
    <w:rsid w:val="002C4260"/>
    <w:rsid w:val="002C4A7A"/>
    <w:rsid w:val="002C4DB9"/>
    <w:rsid w:val="002C502A"/>
    <w:rsid w:val="002C5A01"/>
    <w:rsid w:val="002C6080"/>
    <w:rsid w:val="002C63E5"/>
    <w:rsid w:val="002D0860"/>
    <w:rsid w:val="002D08E1"/>
    <w:rsid w:val="002D1878"/>
    <w:rsid w:val="002D1BD5"/>
    <w:rsid w:val="002D20E0"/>
    <w:rsid w:val="002D25FA"/>
    <w:rsid w:val="002D33F3"/>
    <w:rsid w:val="002D5BFC"/>
    <w:rsid w:val="002D603C"/>
    <w:rsid w:val="002D67F7"/>
    <w:rsid w:val="002D78F6"/>
    <w:rsid w:val="002E0058"/>
    <w:rsid w:val="002E09DC"/>
    <w:rsid w:val="002E1D9C"/>
    <w:rsid w:val="002E2D56"/>
    <w:rsid w:val="002E3B03"/>
    <w:rsid w:val="002E4B1A"/>
    <w:rsid w:val="002E6F34"/>
    <w:rsid w:val="002E7270"/>
    <w:rsid w:val="002E7DCA"/>
    <w:rsid w:val="002F3165"/>
    <w:rsid w:val="002F4035"/>
    <w:rsid w:val="002F55A3"/>
    <w:rsid w:val="002F663B"/>
    <w:rsid w:val="002F6A8A"/>
    <w:rsid w:val="003008BC"/>
    <w:rsid w:val="00302D0F"/>
    <w:rsid w:val="0030394F"/>
    <w:rsid w:val="003066C7"/>
    <w:rsid w:val="00306F20"/>
    <w:rsid w:val="003104A2"/>
    <w:rsid w:val="003109A6"/>
    <w:rsid w:val="00310BB7"/>
    <w:rsid w:val="00311A51"/>
    <w:rsid w:val="003132FC"/>
    <w:rsid w:val="00316B5A"/>
    <w:rsid w:val="00316E5D"/>
    <w:rsid w:val="00317E1C"/>
    <w:rsid w:val="00317FA2"/>
    <w:rsid w:val="00320C73"/>
    <w:rsid w:val="00320D0E"/>
    <w:rsid w:val="0032145D"/>
    <w:rsid w:val="00321C92"/>
    <w:rsid w:val="00322336"/>
    <w:rsid w:val="00326341"/>
    <w:rsid w:val="00331845"/>
    <w:rsid w:val="00331A41"/>
    <w:rsid w:val="00332069"/>
    <w:rsid w:val="00333BCF"/>
    <w:rsid w:val="003372A3"/>
    <w:rsid w:val="00340551"/>
    <w:rsid w:val="003411AD"/>
    <w:rsid w:val="0034130F"/>
    <w:rsid w:val="00341C05"/>
    <w:rsid w:val="00344613"/>
    <w:rsid w:val="00344D4D"/>
    <w:rsid w:val="003456DD"/>
    <w:rsid w:val="00345C0F"/>
    <w:rsid w:val="00346B1F"/>
    <w:rsid w:val="00346D7E"/>
    <w:rsid w:val="003473E2"/>
    <w:rsid w:val="00347867"/>
    <w:rsid w:val="003505BE"/>
    <w:rsid w:val="003516AE"/>
    <w:rsid w:val="00351D3F"/>
    <w:rsid w:val="0035233F"/>
    <w:rsid w:val="00353261"/>
    <w:rsid w:val="00355693"/>
    <w:rsid w:val="00356698"/>
    <w:rsid w:val="003572BF"/>
    <w:rsid w:val="00357E81"/>
    <w:rsid w:val="00360EDD"/>
    <w:rsid w:val="003616D1"/>
    <w:rsid w:val="00361806"/>
    <w:rsid w:val="003633D3"/>
    <w:rsid w:val="0036363A"/>
    <w:rsid w:val="00364348"/>
    <w:rsid w:val="00364434"/>
    <w:rsid w:val="00364E28"/>
    <w:rsid w:val="00367F23"/>
    <w:rsid w:val="0037373A"/>
    <w:rsid w:val="0037491C"/>
    <w:rsid w:val="00375357"/>
    <w:rsid w:val="003758E6"/>
    <w:rsid w:val="00377430"/>
    <w:rsid w:val="00377493"/>
    <w:rsid w:val="00377DC8"/>
    <w:rsid w:val="0038091C"/>
    <w:rsid w:val="00383038"/>
    <w:rsid w:val="003848E9"/>
    <w:rsid w:val="003858C1"/>
    <w:rsid w:val="0038781F"/>
    <w:rsid w:val="0039123C"/>
    <w:rsid w:val="00391AB2"/>
    <w:rsid w:val="003928D7"/>
    <w:rsid w:val="0039456E"/>
    <w:rsid w:val="00394E65"/>
    <w:rsid w:val="00395B6C"/>
    <w:rsid w:val="00396FA0"/>
    <w:rsid w:val="003A0FE4"/>
    <w:rsid w:val="003A1843"/>
    <w:rsid w:val="003A6324"/>
    <w:rsid w:val="003A7094"/>
    <w:rsid w:val="003A728E"/>
    <w:rsid w:val="003B0489"/>
    <w:rsid w:val="003B1643"/>
    <w:rsid w:val="003B27F9"/>
    <w:rsid w:val="003B4906"/>
    <w:rsid w:val="003B59BD"/>
    <w:rsid w:val="003B5C83"/>
    <w:rsid w:val="003C017B"/>
    <w:rsid w:val="003C0702"/>
    <w:rsid w:val="003C1C8C"/>
    <w:rsid w:val="003C29BD"/>
    <w:rsid w:val="003C2AB0"/>
    <w:rsid w:val="003C2C41"/>
    <w:rsid w:val="003C36D2"/>
    <w:rsid w:val="003C373E"/>
    <w:rsid w:val="003C5C83"/>
    <w:rsid w:val="003C5F62"/>
    <w:rsid w:val="003C6C89"/>
    <w:rsid w:val="003C7982"/>
    <w:rsid w:val="003D096D"/>
    <w:rsid w:val="003D139E"/>
    <w:rsid w:val="003D1D66"/>
    <w:rsid w:val="003D3314"/>
    <w:rsid w:val="003D3BA2"/>
    <w:rsid w:val="003D4371"/>
    <w:rsid w:val="003D45FF"/>
    <w:rsid w:val="003D6A86"/>
    <w:rsid w:val="003D6E56"/>
    <w:rsid w:val="003D7AA7"/>
    <w:rsid w:val="003D7DE0"/>
    <w:rsid w:val="003E0B8F"/>
    <w:rsid w:val="003E0DE0"/>
    <w:rsid w:val="003E5573"/>
    <w:rsid w:val="003E78DA"/>
    <w:rsid w:val="003F0608"/>
    <w:rsid w:val="003F1985"/>
    <w:rsid w:val="003F271B"/>
    <w:rsid w:val="003F2EA6"/>
    <w:rsid w:val="003F5C35"/>
    <w:rsid w:val="003F6055"/>
    <w:rsid w:val="003F6CD6"/>
    <w:rsid w:val="003F7F38"/>
    <w:rsid w:val="00400491"/>
    <w:rsid w:val="00400540"/>
    <w:rsid w:val="00400691"/>
    <w:rsid w:val="00402717"/>
    <w:rsid w:val="004029D1"/>
    <w:rsid w:val="00403881"/>
    <w:rsid w:val="0041129D"/>
    <w:rsid w:val="00411D9E"/>
    <w:rsid w:val="004122C7"/>
    <w:rsid w:val="004123C6"/>
    <w:rsid w:val="00412E15"/>
    <w:rsid w:val="004136FF"/>
    <w:rsid w:val="0041384A"/>
    <w:rsid w:val="00413CE4"/>
    <w:rsid w:val="00415575"/>
    <w:rsid w:val="004158A0"/>
    <w:rsid w:val="00416430"/>
    <w:rsid w:val="00416A64"/>
    <w:rsid w:val="00416B8A"/>
    <w:rsid w:val="00416F6A"/>
    <w:rsid w:val="004202CA"/>
    <w:rsid w:val="004208B4"/>
    <w:rsid w:val="0042159E"/>
    <w:rsid w:val="00421944"/>
    <w:rsid w:val="00422E8C"/>
    <w:rsid w:val="0042409B"/>
    <w:rsid w:val="00425343"/>
    <w:rsid w:val="00426403"/>
    <w:rsid w:val="004323BD"/>
    <w:rsid w:val="00432605"/>
    <w:rsid w:val="00434D33"/>
    <w:rsid w:val="00440A76"/>
    <w:rsid w:val="0044288E"/>
    <w:rsid w:val="00442E2B"/>
    <w:rsid w:val="004430E2"/>
    <w:rsid w:val="00443DC7"/>
    <w:rsid w:val="0044573E"/>
    <w:rsid w:val="00445CD7"/>
    <w:rsid w:val="004465D5"/>
    <w:rsid w:val="00446A6D"/>
    <w:rsid w:val="0045099C"/>
    <w:rsid w:val="00450D19"/>
    <w:rsid w:val="0045168D"/>
    <w:rsid w:val="00452505"/>
    <w:rsid w:val="0045295E"/>
    <w:rsid w:val="00454CEC"/>
    <w:rsid w:val="00454FB8"/>
    <w:rsid w:val="00456C86"/>
    <w:rsid w:val="004579C6"/>
    <w:rsid w:val="00460D5B"/>
    <w:rsid w:val="00461064"/>
    <w:rsid w:val="00461307"/>
    <w:rsid w:val="004623ED"/>
    <w:rsid w:val="004628FB"/>
    <w:rsid w:val="00462F34"/>
    <w:rsid w:val="00463AE1"/>
    <w:rsid w:val="00464493"/>
    <w:rsid w:val="00464578"/>
    <w:rsid w:val="00466039"/>
    <w:rsid w:val="00467335"/>
    <w:rsid w:val="00470926"/>
    <w:rsid w:val="00470D65"/>
    <w:rsid w:val="00471614"/>
    <w:rsid w:val="0047186F"/>
    <w:rsid w:val="0047319B"/>
    <w:rsid w:val="0047379D"/>
    <w:rsid w:val="0047436A"/>
    <w:rsid w:val="0047474D"/>
    <w:rsid w:val="00474A81"/>
    <w:rsid w:val="00475DF9"/>
    <w:rsid w:val="004772E9"/>
    <w:rsid w:val="004779BD"/>
    <w:rsid w:val="004813F1"/>
    <w:rsid w:val="0048195C"/>
    <w:rsid w:val="00481F88"/>
    <w:rsid w:val="0048241E"/>
    <w:rsid w:val="00482DD1"/>
    <w:rsid w:val="0048347D"/>
    <w:rsid w:val="00484120"/>
    <w:rsid w:val="004854DB"/>
    <w:rsid w:val="004870A9"/>
    <w:rsid w:val="00487FBB"/>
    <w:rsid w:val="004915A8"/>
    <w:rsid w:val="00491C92"/>
    <w:rsid w:val="00494A7C"/>
    <w:rsid w:val="0049610A"/>
    <w:rsid w:val="00497002"/>
    <w:rsid w:val="00497955"/>
    <w:rsid w:val="004A0140"/>
    <w:rsid w:val="004A0815"/>
    <w:rsid w:val="004A0820"/>
    <w:rsid w:val="004A4918"/>
    <w:rsid w:val="004A4B53"/>
    <w:rsid w:val="004A5269"/>
    <w:rsid w:val="004A55CE"/>
    <w:rsid w:val="004A5B5B"/>
    <w:rsid w:val="004A6809"/>
    <w:rsid w:val="004A7D65"/>
    <w:rsid w:val="004B056F"/>
    <w:rsid w:val="004B08B3"/>
    <w:rsid w:val="004B106D"/>
    <w:rsid w:val="004B1285"/>
    <w:rsid w:val="004B1951"/>
    <w:rsid w:val="004B2672"/>
    <w:rsid w:val="004B377B"/>
    <w:rsid w:val="004B3B19"/>
    <w:rsid w:val="004B3E5B"/>
    <w:rsid w:val="004B4546"/>
    <w:rsid w:val="004B4B39"/>
    <w:rsid w:val="004B4CE3"/>
    <w:rsid w:val="004B59B7"/>
    <w:rsid w:val="004B5B78"/>
    <w:rsid w:val="004B5C09"/>
    <w:rsid w:val="004B6D35"/>
    <w:rsid w:val="004B7BFC"/>
    <w:rsid w:val="004B7D17"/>
    <w:rsid w:val="004C1684"/>
    <w:rsid w:val="004C3866"/>
    <w:rsid w:val="004C45EB"/>
    <w:rsid w:val="004C580D"/>
    <w:rsid w:val="004C5EA5"/>
    <w:rsid w:val="004C768F"/>
    <w:rsid w:val="004D04CE"/>
    <w:rsid w:val="004D0D1C"/>
    <w:rsid w:val="004D2A76"/>
    <w:rsid w:val="004D50EB"/>
    <w:rsid w:val="004D5C64"/>
    <w:rsid w:val="004E02D8"/>
    <w:rsid w:val="004E03C1"/>
    <w:rsid w:val="004E1DA6"/>
    <w:rsid w:val="004E270E"/>
    <w:rsid w:val="004E2EA5"/>
    <w:rsid w:val="004E3214"/>
    <w:rsid w:val="004E4F20"/>
    <w:rsid w:val="004E5542"/>
    <w:rsid w:val="004E7E2D"/>
    <w:rsid w:val="004F071F"/>
    <w:rsid w:val="004F1136"/>
    <w:rsid w:val="004F291D"/>
    <w:rsid w:val="004F5FE1"/>
    <w:rsid w:val="004F61C9"/>
    <w:rsid w:val="004F61E2"/>
    <w:rsid w:val="004F74B9"/>
    <w:rsid w:val="00502034"/>
    <w:rsid w:val="005024ED"/>
    <w:rsid w:val="0050324B"/>
    <w:rsid w:val="005042AB"/>
    <w:rsid w:val="00505865"/>
    <w:rsid w:val="00505D66"/>
    <w:rsid w:val="00506353"/>
    <w:rsid w:val="00510089"/>
    <w:rsid w:val="0051217B"/>
    <w:rsid w:val="00513798"/>
    <w:rsid w:val="0051393C"/>
    <w:rsid w:val="00514413"/>
    <w:rsid w:val="005151DA"/>
    <w:rsid w:val="00515613"/>
    <w:rsid w:val="00515E06"/>
    <w:rsid w:val="00520FDA"/>
    <w:rsid w:val="005232D7"/>
    <w:rsid w:val="00523A5F"/>
    <w:rsid w:val="005248F0"/>
    <w:rsid w:val="00527DC9"/>
    <w:rsid w:val="005300F7"/>
    <w:rsid w:val="00531381"/>
    <w:rsid w:val="005324AF"/>
    <w:rsid w:val="00532537"/>
    <w:rsid w:val="00533267"/>
    <w:rsid w:val="00533AD1"/>
    <w:rsid w:val="00533F35"/>
    <w:rsid w:val="00535A0C"/>
    <w:rsid w:val="0053653B"/>
    <w:rsid w:val="00537847"/>
    <w:rsid w:val="005414FB"/>
    <w:rsid w:val="00545139"/>
    <w:rsid w:val="00545175"/>
    <w:rsid w:val="00546281"/>
    <w:rsid w:val="00546601"/>
    <w:rsid w:val="0054753A"/>
    <w:rsid w:val="00550EFB"/>
    <w:rsid w:val="0055473F"/>
    <w:rsid w:val="00554DD5"/>
    <w:rsid w:val="00556578"/>
    <w:rsid w:val="005567C3"/>
    <w:rsid w:val="0055726E"/>
    <w:rsid w:val="00557B5F"/>
    <w:rsid w:val="0056260C"/>
    <w:rsid w:val="00562FF2"/>
    <w:rsid w:val="005643C9"/>
    <w:rsid w:val="0056687A"/>
    <w:rsid w:val="00571B45"/>
    <w:rsid w:val="005723C0"/>
    <w:rsid w:val="00572C63"/>
    <w:rsid w:val="0057366B"/>
    <w:rsid w:val="005754E5"/>
    <w:rsid w:val="00575BB1"/>
    <w:rsid w:val="005769A4"/>
    <w:rsid w:val="0059197E"/>
    <w:rsid w:val="0059198E"/>
    <w:rsid w:val="005920AB"/>
    <w:rsid w:val="005935C5"/>
    <w:rsid w:val="00595C28"/>
    <w:rsid w:val="00596532"/>
    <w:rsid w:val="00596B27"/>
    <w:rsid w:val="005A331D"/>
    <w:rsid w:val="005A5116"/>
    <w:rsid w:val="005A659C"/>
    <w:rsid w:val="005A66FC"/>
    <w:rsid w:val="005A6DC2"/>
    <w:rsid w:val="005A786F"/>
    <w:rsid w:val="005B26DE"/>
    <w:rsid w:val="005B2A47"/>
    <w:rsid w:val="005B46AB"/>
    <w:rsid w:val="005B5CCF"/>
    <w:rsid w:val="005B5EDC"/>
    <w:rsid w:val="005B7C7F"/>
    <w:rsid w:val="005B7EB1"/>
    <w:rsid w:val="005C04E8"/>
    <w:rsid w:val="005C07C3"/>
    <w:rsid w:val="005C0D74"/>
    <w:rsid w:val="005C14DC"/>
    <w:rsid w:val="005C2386"/>
    <w:rsid w:val="005C2695"/>
    <w:rsid w:val="005C2881"/>
    <w:rsid w:val="005C3C9F"/>
    <w:rsid w:val="005C4859"/>
    <w:rsid w:val="005C50FD"/>
    <w:rsid w:val="005C557A"/>
    <w:rsid w:val="005C61A0"/>
    <w:rsid w:val="005D0275"/>
    <w:rsid w:val="005D05D2"/>
    <w:rsid w:val="005D1127"/>
    <w:rsid w:val="005D1693"/>
    <w:rsid w:val="005D1ABC"/>
    <w:rsid w:val="005D2502"/>
    <w:rsid w:val="005D4BC2"/>
    <w:rsid w:val="005D4C81"/>
    <w:rsid w:val="005D4D04"/>
    <w:rsid w:val="005D4FE6"/>
    <w:rsid w:val="005D54A4"/>
    <w:rsid w:val="005D5565"/>
    <w:rsid w:val="005D5C00"/>
    <w:rsid w:val="005D72A5"/>
    <w:rsid w:val="005D7666"/>
    <w:rsid w:val="005E0D8A"/>
    <w:rsid w:val="005E1130"/>
    <w:rsid w:val="005E20B9"/>
    <w:rsid w:val="005E27FD"/>
    <w:rsid w:val="005E2F75"/>
    <w:rsid w:val="005E463F"/>
    <w:rsid w:val="005E586E"/>
    <w:rsid w:val="005E68B7"/>
    <w:rsid w:val="005E7A25"/>
    <w:rsid w:val="005F00F5"/>
    <w:rsid w:val="005F01F3"/>
    <w:rsid w:val="005F15C5"/>
    <w:rsid w:val="005F215E"/>
    <w:rsid w:val="005F5F68"/>
    <w:rsid w:val="005F64EB"/>
    <w:rsid w:val="006000B5"/>
    <w:rsid w:val="00600C07"/>
    <w:rsid w:val="0060149B"/>
    <w:rsid w:val="0060468A"/>
    <w:rsid w:val="006057F3"/>
    <w:rsid w:val="00605A51"/>
    <w:rsid w:val="00605D59"/>
    <w:rsid w:val="00605D70"/>
    <w:rsid w:val="006115C6"/>
    <w:rsid w:val="0061214E"/>
    <w:rsid w:val="006135B5"/>
    <w:rsid w:val="00613C69"/>
    <w:rsid w:val="00613E5B"/>
    <w:rsid w:val="00614D44"/>
    <w:rsid w:val="006150B9"/>
    <w:rsid w:val="00615EC2"/>
    <w:rsid w:val="0061697E"/>
    <w:rsid w:val="00621B6F"/>
    <w:rsid w:val="0062303D"/>
    <w:rsid w:val="006263A3"/>
    <w:rsid w:val="006267C7"/>
    <w:rsid w:val="0062772B"/>
    <w:rsid w:val="0063157F"/>
    <w:rsid w:val="0063381C"/>
    <w:rsid w:val="006347D2"/>
    <w:rsid w:val="00635F67"/>
    <w:rsid w:val="006369C4"/>
    <w:rsid w:val="00642BA4"/>
    <w:rsid w:val="00642F86"/>
    <w:rsid w:val="00643270"/>
    <w:rsid w:val="00643B54"/>
    <w:rsid w:val="00644D19"/>
    <w:rsid w:val="00647365"/>
    <w:rsid w:val="00647725"/>
    <w:rsid w:val="00650595"/>
    <w:rsid w:val="00652A01"/>
    <w:rsid w:val="00652BAE"/>
    <w:rsid w:val="00653C14"/>
    <w:rsid w:val="006553C7"/>
    <w:rsid w:val="006557A5"/>
    <w:rsid w:val="00660779"/>
    <w:rsid w:val="0066209C"/>
    <w:rsid w:val="00662562"/>
    <w:rsid w:val="006627CC"/>
    <w:rsid w:val="0066334F"/>
    <w:rsid w:val="00664428"/>
    <w:rsid w:val="006645D8"/>
    <w:rsid w:val="00664AFC"/>
    <w:rsid w:val="00667D07"/>
    <w:rsid w:val="00670B70"/>
    <w:rsid w:val="00672938"/>
    <w:rsid w:val="00673D7F"/>
    <w:rsid w:val="0067573F"/>
    <w:rsid w:val="00677D7D"/>
    <w:rsid w:val="0068206C"/>
    <w:rsid w:val="00683E3B"/>
    <w:rsid w:val="00684BBC"/>
    <w:rsid w:val="006864B9"/>
    <w:rsid w:val="00686817"/>
    <w:rsid w:val="0069006F"/>
    <w:rsid w:val="00691786"/>
    <w:rsid w:val="00692916"/>
    <w:rsid w:val="00694AD5"/>
    <w:rsid w:val="0069539B"/>
    <w:rsid w:val="006962DF"/>
    <w:rsid w:val="0069740D"/>
    <w:rsid w:val="006978E3"/>
    <w:rsid w:val="006A05BC"/>
    <w:rsid w:val="006A09D7"/>
    <w:rsid w:val="006A1167"/>
    <w:rsid w:val="006A2784"/>
    <w:rsid w:val="006A356D"/>
    <w:rsid w:val="006A3B60"/>
    <w:rsid w:val="006A3CBE"/>
    <w:rsid w:val="006A4A17"/>
    <w:rsid w:val="006B2403"/>
    <w:rsid w:val="006B2691"/>
    <w:rsid w:val="006B2838"/>
    <w:rsid w:val="006B357F"/>
    <w:rsid w:val="006B36CF"/>
    <w:rsid w:val="006B50E6"/>
    <w:rsid w:val="006B53B9"/>
    <w:rsid w:val="006B5CA8"/>
    <w:rsid w:val="006C036E"/>
    <w:rsid w:val="006C1B0E"/>
    <w:rsid w:val="006C4792"/>
    <w:rsid w:val="006C4BBF"/>
    <w:rsid w:val="006C51EE"/>
    <w:rsid w:val="006C5D72"/>
    <w:rsid w:val="006C72B2"/>
    <w:rsid w:val="006C7B27"/>
    <w:rsid w:val="006D0BFB"/>
    <w:rsid w:val="006D1C61"/>
    <w:rsid w:val="006D2E2A"/>
    <w:rsid w:val="006D41FD"/>
    <w:rsid w:val="006D51AA"/>
    <w:rsid w:val="006D6568"/>
    <w:rsid w:val="006E22D8"/>
    <w:rsid w:val="006E2535"/>
    <w:rsid w:val="006E4405"/>
    <w:rsid w:val="006E6AD6"/>
    <w:rsid w:val="006E7DF8"/>
    <w:rsid w:val="006F170A"/>
    <w:rsid w:val="006F2A06"/>
    <w:rsid w:val="006F4E36"/>
    <w:rsid w:val="006F5D7A"/>
    <w:rsid w:val="006F6B81"/>
    <w:rsid w:val="006F6F15"/>
    <w:rsid w:val="006F7902"/>
    <w:rsid w:val="006F7EF0"/>
    <w:rsid w:val="007014A2"/>
    <w:rsid w:val="00702F04"/>
    <w:rsid w:val="00703222"/>
    <w:rsid w:val="007032A8"/>
    <w:rsid w:val="007038BB"/>
    <w:rsid w:val="00703B02"/>
    <w:rsid w:val="00704756"/>
    <w:rsid w:val="00705E36"/>
    <w:rsid w:val="0070609C"/>
    <w:rsid w:val="00706EB7"/>
    <w:rsid w:val="00710739"/>
    <w:rsid w:val="00710B40"/>
    <w:rsid w:val="007115A5"/>
    <w:rsid w:val="00711D66"/>
    <w:rsid w:val="00712D7B"/>
    <w:rsid w:val="0071337A"/>
    <w:rsid w:val="00713745"/>
    <w:rsid w:val="00714070"/>
    <w:rsid w:val="00714270"/>
    <w:rsid w:val="00714A9E"/>
    <w:rsid w:val="00717F25"/>
    <w:rsid w:val="007202BE"/>
    <w:rsid w:val="00720A27"/>
    <w:rsid w:val="00721AF6"/>
    <w:rsid w:val="007226EC"/>
    <w:rsid w:val="00724E3C"/>
    <w:rsid w:val="00726FEE"/>
    <w:rsid w:val="00730646"/>
    <w:rsid w:val="00732088"/>
    <w:rsid w:val="007320BA"/>
    <w:rsid w:val="00734C85"/>
    <w:rsid w:val="00734DCE"/>
    <w:rsid w:val="00734DE9"/>
    <w:rsid w:val="007355DB"/>
    <w:rsid w:val="00736E51"/>
    <w:rsid w:val="00737410"/>
    <w:rsid w:val="00745378"/>
    <w:rsid w:val="00745A45"/>
    <w:rsid w:val="00752053"/>
    <w:rsid w:val="00752DA5"/>
    <w:rsid w:val="00753CDA"/>
    <w:rsid w:val="0075511A"/>
    <w:rsid w:val="00756B37"/>
    <w:rsid w:val="0076065F"/>
    <w:rsid w:val="00762FDB"/>
    <w:rsid w:val="00763451"/>
    <w:rsid w:val="007642A0"/>
    <w:rsid w:val="007665E2"/>
    <w:rsid w:val="00766966"/>
    <w:rsid w:val="007674DB"/>
    <w:rsid w:val="007703D5"/>
    <w:rsid w:val="00770481"/>
    <w:rsid w:val="00770C6B"/>
    <w:rsid w:val="00770E1C"/>
    <w:rsid w:val="007713AA"/>
    <w:rsid w:val="00772645"/>
    <w:rsid w:val="007726DB"/>
    <w:rsid w:val="00773B66"/>
    <w:rsid w:val="00773E75"/>
    <w:rsid w:val="007754A0"/>
    <w:rsid w:val="00776358"/>
    <w:rsid w:val="00781206"/>
    <w:rsid w:val="00782071"/>
    <w:rsid w:val="00782DBF"/>
    <w:rsid w:val="00782DF1"/>
    <w:rsid w:val="0078377E"/>
    <w:rsid w:val="00783DAB"/>
    <w:rsid w:val="00784599"/>
    <w:rsid w:val="00784846"/>
    <w:rsid w:val="007857DF"/>
    <w:rsid w:val="00785E66"/>
    <w:rsid w:val="00787646"/>
    <w:rsid w:val="007908A8"/>
    <w:rsid w:val="00791566"/>
    <w:rsid w:val="00792C0F"/>
    <w:rsid w:val="0079310B"/>
    <w:rsid w:val="0079455D"/>
    <w:rsid w:val="00795D44"/>
    <w:rsid w:val="00797A18"/>
    <w:rsid w:val="007A1B99"/>
    <w:rsid w:val="007A27CB"/>
    <w:rsid w:val="007A329C"/>
    <w:rsid w:val="007A3C6C"/>
    <w:rsid w:val="007A4BCC"/>
    <w:rsid w:val="007B2CE4"/>
    <w:rsid w:val="007B3425"/>
    <w:rsid w:val="007B3AA2"/>
    <w:rsid w:val="007B4B62"/>
    <w:rsid w:val="007B6282"/>
    <w:rsid w:val="007B72B6"/>
    <w:rsid w:val="007B7B81"/>
    <w:rsid w:val="007C17A3"/>
    <w:rsid w:val="007C28A5"/>
    <w:rsid w:val="007C586B"/>
    <w:rsid w:val="007C6835"/>
    <w:rsid w:val="007C7EDD"/>
    <w:rsid w:val="007D180D"/>
    <w:rsid w:val="007D26B6"/>
    <w:rsid w:val="007D552D"/>
    <w:rsid w:val="007E1552"/>
    <w:rsid w:val="007E1DDE"/>
    <w:rsid w:val="007E4EAD"/>
    <w:rsid w:val="007E57BF"/>
    <w:rsid w:val="007F1A8A"/>
    <w:rsid w:val="007F1F37"/>
    <w:rsid w:val="007F22F8"/>
    <w:rsid w:val="007F4841"/>
    <w:rsid w:val="007F4D4E"/>
    <w:rsid w:val="007F614A"/>
    <w:rsid w:val="007F64C6"/>
    <w:rsid w:val="007F6A23"/>
    <w:rsid w:val="007F76D6"/>
    <w:rsid w:val="007F78CA"/>
    <w:rsid w:val="00800064"/>
    <w:rsid w:val="008033DF"/>
    <w:rsid w:val="0080365B"/>
    <w:rsid w:val="00805B63"/>
    <w:rsid w:val="00810343"/>
    <w:rsid w:val="008113B9"/>
    <w:rsid w:val="00811C0F"/>
    <w:rsid w:val="00812212"/>
    <w:rsid w:val="00814024"/>
    <w:rsid w:val="0081616A"/>
    <w:rsid w:val="00816264"/>
    <w:rsid w:val="00817079"/>
    <w:rsid w:val="00817A27"/>
    <w:rsid w:val="00817DA3"/>
    <w:rsid w:val="00820E59"/>
    <w:rsid w:val="008214C2"/>
    <w:rsid w:val="008222BB"/>
    <w:rsid w:val="00823D84"/>
    <w:rsid w:val="00824701"/>
    <w:rsid w:val="008309F0"/>
    <w:rsid w:val="0083108D"/>
    <w:rsid w:val="008328F0"/>
    <w:rsid w:val="0083446A"/>
    <w:rsid w:val="00835B97"/>
    <w:rsid w:val="00836563"/>
    <w:rsid w:val="00836775"/>
    <w:rsid w:val="00840057"/>
    <w:rsid w:val="00840AEC"/>
    <w:rsid w:val="00842903"/>
    <w:rsid w:val="00843DD7"/>
    <w:rsid w:val="00846AF4"/>
    <w:rsid w:val="00847114"/>
    <w:rsid w:val="00850C18"/>
    <w:rsid w:val="00851BEB"/>
    <w:rsid w:val="00853765"/>
    <w:rsid w:val="008547C3"/>
    <w:rsid w:val="00854C4A"/>
    <w:rsid w:val="008555B2"/>
    <w:rsid w:val="008555FD"/>
    <w:rsid w:val="00856473"/>
    <w:rsid w:val="00856BA9"/>
    <w:rsid w:val="00864A1F"/>
    <w:rsid w:val="00864D18"/>
    <w:rsid w:val="0086661F"/>
    <w:rsid w:val="008679AB"/>
    <w:rsid w:val="00870947"/>
    <w:rsid w:val="00871659"/>
    <w:rsid w:val="00872D86"/>
    <w:rsid w:val="0087315B"/>
    <w:rsid w:val="0087384A"/>
    <w:rsid w:val="00875662"/>
    <w:rsid w:val="00875A06"/>
    <w:rsid w:val="00877070"/>
    <w:rsid w:val="00877507"/>
    <w:rsid w:val="0088067A"/>
    <w:rsid w:val="0088091D"/>
    <w:rsid w:val="0088196F"/>
    <w:rsid w:val="008828B3"/>
    <w:rsid w:val="00883445"/>
    <w:rsid w:val="008836F6"/>
    <w:rsid w:val="00883EFC"/>
    <w:rsid w:val="00890748"/>
    <w:rsid w:val="00891792"/>
    <w:rsid w:val="0089268D"/>
    <w:rsid w:val="0089289E"/>
    <w:rsid w:val="00895ED5"/>
    <w:rsid w:val="008971E2"/>
    <w:rsid w:val="00897F1E"/>
    <w:rsid w:val="008A01D6"/>
    <w:rsid w:val="008A285B"/>
    <w:rsid w:val="008A2B4A"/>
    <w:rsid w:val="008A3589"/>
    <w:rsid w:val="008A3ABC"/>
    <w:rsid w:val="008A4A5D"/>
    <w:rsid w:val="008A50F4"/>
    <w:rsid w:val="008A5A1C"/>
    <w:rsid w:val="008A6D5D"/>
    <w:rsid w:val="008B00FC"/>
    <w:rsid w:val="008B0C7E"/>
    <w:rsid w:val="008B27D6"/>
    <w:rsid w:val="008B2E1C"/>
    <w:rsid w:val="008B4B00"/>
    <w:rsid w:val="008B4CA7"/>
    <w:rsid w:val="008B70FE"/>
    <w:rsid w:val="008B72D4"/>
    <w:rsid w:val="008C12CE"/>
    <w:rsid w:val="008C18D5"/>
    <w:rsid w:val="008C1B3F"/>
    <w:rsid w:val="008C28CE"/>
    <w:rsid w:val="008C2B0A"/>
    <w:rsid w:val="008C2BA0"/>
    <w:rsid w:val="008C348D"/>
    <w:rsid w:val="008C6501"/>
    <w:rsid w:val="008C7BB9"/>
    <w:rsid w:val="008D163A"/>
    <w:rsid w:val="008D2551"/>
    <w:rsid w:val="008D318B"/>
    <w:rsid w:val="008D4455"/>
    <w:rsid w:val="008D523F"/>
    <w:rsid w:val="008D55A4"/>
    <w:rsid w:val="008D592D"/>
    <w:rsid w:val="008D66B3"/>
    <w:rsid w:val="008D67B4"/>
    <w:rsid w:val="008E21A3"/>
    <w:rsid w:val="008E3F2C"/>
    <w:rsid w:val="008E473C"/>
    <w:rsid w:val="008E5A6F"/>
    <w:rsid w:val="008E5AD8"/>
    <w:rsid w:val="008E7AA0"/>
    <w:rsid w:val="008F033E"/>
    <w:rsid w:val="008F26E2"/>
    <w:rsid w:val="008F2EA7"/>
    <w:rsid w:val="008F36EC"/>
    <w:rsid w:val="008F539C"/>
    <w:rsid w:val="008F55E7"/>
    <w:rsid w:val="008F61D1"/>
    <w:rsid w:val="008F69D5"/>
    <w:rsid w:val="008F72BC"/>
    <w:rsid w:val="00901943"/>
    <w:rsid w:val="00903B3B"/>
    <w:rsid w:val="00903E1B"/>
    <w:rsid w:val="00904271"/>
    <w:rsid w:val="00904621"/>
    <w:rsid w:val="00907529"/>
    <w:rsid w:val="00907C3B"/>
    <w:rsid w:val="00910668"/>
    <w:rsid w:val="00911190"/>
    <w:rsid w:val="00912020"/>
    <w:rsid w:val="0091208D"/>
    <w:rsid w:val="00912AA3"/>
    <w:rsid w:val="009132CB"/>
    <w:rsid w:val="0091582C"/>
    <w:rsid w:val="00920B0A"/>
    <w:rsid w:val="00922072"/>
    <w:rsid w:val="00923A70"/>
    <w:rsid w:val="00924056"/>
    <w:rsid w:val="0092419A"/>
    <w:rsid w:val="00924316"/>
    <w:rsid w:val="009245AB"/>
    <w:rsid w:val="009258A4"/>
    <w:rsid w:val="00925D00"/>
    <w:rsid w:val="00925EC5"/>
    <w:rsid w:val="0092676C"/>
    <w:rsid w:val="00927A49"/>
    <w:rsid w:val="00927EB8"/>
    <w:rsid w:val="00932314"/>
    <w:rsid w:val="0093244C"/>
    <w:rsid w:val="0093353C"/>
    <w:rsid w:val="00933BC5"/>
    <w:rsid w:val="0093516F"/>
    <w:rsid w:val="00935173"/>
    <w:rsid w:val="009375D6"/>
    <w:rsid w:val="0094009E"/>
    <w:rsid w:val="009413BF"/>
    <w:rsid w:val="009418B1"/>
    <w:rsid w:val="0094292F"/>
    <w:rsid w:val="00942A6A"/>
    <w:rsid w:val="009450EB"/>
    <w:rsid w:val="0094510B"/>
    <w:rsid w:val="009451D8"/>
    <w:rsid w:val="0094530C"/>
    <w:rsid w:val="00945912"/>
    <w:rsid w:val="009464D9"/>
    <w:rsid w:val="00946AFC"/>
    <w:rsid w:val="00952A60"/>
    <w:rsid w:val="009536A2"/>
    <w:rsid w:val="00955139"/>
    <w:rsid w:val="0095529D"/>
    <w:rsid w:val="009571BB"/>
    <w:rsid w:val="00957745"/>
    <w:rsid w:val="009577A3"/>
    <w:rsid w:val="009612F6"/>
    <w:rsid w:val="00962FE0"/>
    <w:rsid w:val="009640BB"/>
    <w:rsid w:val="00964485"/>
    <w:rsid w:val="009646CF"/>
    <w:rsid w:val="00964EE8"/>
    <w:rsid w:val="00966C99"/>
    <w:rsid w:val="009679AD"/>
    <w:rsid w:val="00971E9F"/>
    <w:rsid w:val="00972B7B"/>
    <w:rsid w:val="00973297"/>
    <w:rsid w:val="009738FC"/>
    <w:rsid w:val="00974554"/>
    <w:rsid w:val="009749C9"/>
    <w:rsid w:val="00975075"/>
    <w:rsid w:val="0098028F"/>
    <w:rsid w:val="00981CB1"/>
    <w:rsid w:val="00982AA0"/>
    <w:rsid w:val="0098634D"/>
    <w:rsid w:val="00986B3A"/>
    <w:rsid w:val="00987C63"/>
    <w:rsid w:val="009915F5"/>
    <w:rsid w:val="00992392"/>
    <w:rsid w:val="00992715"/>
    <w:rsid w:val="00992ECD"/>
    <w:rsid w:val="009960ED"/>
    <w:rsid w:val="009A0745"/>
    <w:rsid w:val="009A21AC"/>
    <w:rsid w:val="009A3E8A"/>
    <w:rsid w:val="009A7408"/>
    <w:rsid w:val="009B0413"/>
    <w:rsid w:val="009B1311"/>
    <w:rsid w:val="009B3CF9"/>
    <w:rsid w:val="009B4458"/>
    <w:rsid w:val="009B5C33"/>
    <w:rsid w:val="009B6ACA"/>
    <w:rsid w:val="009B6C53"/>
    <w:rsid w:val="009B766A"/>
    <w:rsid w:val="009C0B86"/>
    <w:rsid w:val="009C2BEB"/>
    <w:rsid w:val="009C444D"/>
    <w:rsid w:val="009C56F7"/>
    <w:rsid w:val="009C582A"/>
    <w:rsid w:val="009C5BBE"/>
    <w:rsid w:val="009C60EA"/>
    <w:rsid w:val="009C7C87"/>
    <w:rsid w:val="009D0BEB"/>
    <w:rsid w:val="009D1225"/>
    <w:rsid w:val="009D1E24"/>
    <w:rsid w:val="009D44E0"/>
    <w:rsid w:val="009D50AC"/>
    <w:rsid w:val="009D5B8E"/>
    <w:rsid w:val="009D6F0D"/>
    <w:rsid w:val="009E0223"/>
    <w:rsid w:val="009E0E3E"/>
    <w:rsid w:val="009E145A"/>
    <w:rsid w:val="009E2725"/>
    <w:rsid w:val="009E32C1"/>
    <w:rsid w:val="009E4432"/>
    <w:rsid w:val="009E5F4B"/>
    <w:rsid w:val="009E6AD7"/>
    <w:rsid w:val="009E6D49"/>
    <w:rsid w:val="009E7AE0"/>
    <w:rsid w:val="009F1349"/>
    <w:rsid w:val="009F2988"/>
    <w:rsid w:val="009F4F81"/>
    <w:rsid w:val="009F52AF"/>
    <w:rsid w:val="009F61AF"/>
    <w:rsid w:val="009F67AD"/>
    <w:rsid w:val="009F73FB"/>
    <w:rsid w:val="00A03636"/>
    <w:rsid w:val="00A04008"/>
    <w:rsid w:val="00A04A4B"/>
    <w:rsid w:val="00A04CE8"/>
    <w:rsid w:val="00A05BE8"/>
    <w:rsid w:val="00A064F0"/>
    <w:rsid w:val="00A06827"/>
    <w:rsid w:val="00A104DA"/>
    <w:rsid w:val="00A12039"/>
    <w:rsid w:val="00A12089"/>
    <w:rsid w:val="00A12426"/>
    <w:rsid w:val="00A12BE4"/>
    <w:rsid w:val="00A14ACA"/>
    <w:rsid w:val="00A1505F"/>
    <w:rsid w:val="00A22997"/>
    <w:rsid w:val="00A24764"/>
    <w:rsid w:val="00A26B44"/>
    <w:rsid w:val="00A31735"/>
    <w:rsid w:val="00A31BA4"/>
    <w:rsid w:val="00A32B99"/>
    <w:rsid w:val="00A338EC"/>
    <w:rsid w:val="00A3478F"/>
    <w:rsid w:val="00A34A8B"/>
    <w:rsid w:val="00A37483"/>
    <w:rsid w:val="00A37D2E"/>
    <w:rsid w:val="00A40519"/>
    <w:rsid w:val="00A41C29"/>
    <w:rsid w:val="00A450A4"/>
    <w:rsid w:val="00A47D72"/>
    <w:rsid w:val="00A52358"/>
    <w:rsid w:val="00A52F0D"/>
    <w:rsid w:val="00A5482C"/>
    <w:rsid w:val="00A55F15"/>
    <w:rsid w:val="00A56518"/>
    <w:rsid w:val="00A566A8"/>
    <w:rsid w:val="00A56EE4"/>
    <w:rsid w:val="00A5758C"/>
    <w:rsid w:val="00A6202B"/>
    <w:rsid w:val="00A635D4"/>
    <w:rsid w:val="00A644AE"/>
    <w:rsid w:val="00A64F92"/>
    <w:rsid w:val="00A65F93"/>
    <w:rsid w:val="00A666B1"/>
    <w:rsid w:val="00A67535"/>
    <w:rsid w:val="00A71AFE"/>
    <w:rsid w:val="00A72669"/>
    <w:rsid w:val="00A72E77"/>
    <w:rsid w:val="00A73746"/>
    <w:rsid w:val="00A7410F"/>
    <w:rsid w:val="00A7540B"/>
    <w:rsid w:val="00A7781A"/>
    <w:rsid w:val="00A77A8F"/>
    <w:rsid w:val="00A8102B"/>
    <w:rsid w:val="00A828E8"/>
    <w:rsid w:val="00A853D2"/>
    <w:rsid w:val="00A85EA7"/>
    <w:rsid w:val="00A86314"/>
    <w:rsid w:val="00A87F96"/>
    <w:rsid w:val="00A93B6F"/>
    <w:rsid w:val="00A95407"/>
    <w:rsid w:val="00A9578C"/>
    <w:rsid w:val="00A95E9E"/>
    <w:rsid w:val="00A96EF1"/>
    <w:rsid w:val="00A97E14"/>
    <w:rsid w:val="00AA1099"/>
    <w:rsid w:val="00AA24EC"/>
    <w:rsid w:val="00AA3749"/>
    <w:rsid w:val="00AA63D5"/>
    <w:rsid w:val="00AA648B"/>
    <w:rsid w:val="00AA6B05"/>
    <w:rsid w:val="00AA6F6E"/>
    <w:rsid w:val="00AA7525"/>
    <w:rsid w:val="00AA799C"/>
    <w:rsid w:val="00AB12AC"/>
    <w:rsid w:val="00AB2E23"/>
    <w:rsid w:val="00AB3C89"/>
    <w:rsid w:val="00AC04B7"/>
    <w:rsid w:val="00AC0798"/>
    <w:rsid w:val="00AC2DF9"/>
    <w:rsid w:val="00AC2F03"/>
    <w:rsid w:val="00AC440A"/>
    <w:rsid w:val="00AC4416"/>
    <w:rsid w:val="00AC4AF7"/>
    <w:rsid w:val="00AC700B"/>
    <w:rsid w:val="00AC71D3"/>
    <w:rsid w:val="00AC7A10"/>
    <w:rsid w:val="00AC7BD1"/>
    <w:rsid w:val="00AD0371"/>
    <w:rsid w:val="00AD1F8A"/>
    <w:rsid w:val="00AD6387"/>
    <w:rsid w:val="00AE1383"/>
    <w:rsid w:val="00AE19BA"/>
    <w:rsid w:val="00AE24E0"/>
    <w:rsid w:val="00AE3D6D"/>
    <w:rsid w:val="00AE45AA"/>
    <w:rsid w:val="00AE47CB"/>
    <w:rsid w:val="00AE602D"/>
    <w:rsid w:val="00AF29AE"/>
    <w:rsid w:val="00AF2BCE"/>
    <w:rsid w:val="00AF2F24"/>
    <w:rsid w:val="00AF3F38"/>
    <w:rsid w:val="00AF4DA4"/>
    <w:rsid w:val="00AF5246"/>
    <w:rsid w:val="00B00592"/>
    <w:rsid w:val="00B03EA3"/>
    <w:rsid w:val="00B050B5"/>
    <w:rsid w:val="00B0630C"/>
    <w:rsid w:val="00B0694E"/>
    <w:rsid w:val="00B10CFE"/>
    <w:rsid w:val="00B11453"/>
    <w:rsid w:val="00B11927"/>
    <w:rsid w:val="00B12832"/>
    <w:rsid w:val="00B13212"/>
    <w:rsid w:val="00B13991"/>
    <w:rsid w:val="00B139F9"/>
    <w:rsid w:val="00B13E49"/>
    <w:rsid w:val="00B148CF"/>
    <w:rsid w:val="00B15648"/>
    <w:rsid w:val="00B15D26"/>
    <w:rsid w:val="00B20100"/>
    <w:rsid w:val="00B20BE1"/>
    <w:rsid w:val="00B234F3"/>
    <w:rsid w:val="00B24776"/>
    <w:rsid w:val="00B24DC7"/>
    <w:rsid w:val="00B2669C"/>
    <w:rsid w:val="00B2699E"/>
    <w:rsid w:val="00B26A3B"/>
    <w:rsid w:val="00B26EAE"/>
    <w:rsid w:val="00B2765E"/>
    <w:rsid w:val="00B27D60"/>
    <w:rsid w:val="00B320A1"/>
    <w:rsid w:val="00B32F71"/>
    <w:rsid w:val="00B34294"/>
    <w:rsid w:val="00B34B4D"/>
    <w:rsid w:val="00B35637"/>
    <w:rsid w:val="00B362FB"/>
    <w:rsid w:val="00B36AB3"/>
    <w:rsid w:val="00B42C6E"/>
    <w:rsid w:val="00B44F7D"/>
    <w:rsid w:val="00B4564C"/>
    <w:rsid w:val="00B45795"/>
    <w:rsid w:val="00B45963"/>
    <w:rsid w:val="00B46555"/>
    <w:rsid w:val="00B46F53"/>
    <w:rsid w:val="00B47B2E"/>
    <w:rsid w:val="00B524EB"/>
    <w:rsid w:val="00B530F7"/>
    <w:rsid w:val="00B53830"/>
    <w:rsid w:val="00B54120"/>
    <w:rsid w:val="00B577AA"/>
    <w:rsid w:val="00B607B4"/>
    <w:rsid w:val="00B608F2"/>
    <w:rsid w:val="00B610AE"/>
    <w:rsid w:val="00B65F69"/>
    <w:rsid w:val="00B67917"/>
    <w:rsid w:val="00B70A25"/>
    <w:rsid w:val="00B71826"/>
    <w:rsid w:val="00B71F87"/>
    <w:rsid w:val="00B73A76"/>
    <w:rsid w:val="00B740E8"/>
    <w:rsid w:val="00B744A7"/>
    <w:rsid w:val="00B74943"/>
    <w:rsid w:val="00B76885"/>
    <w:rsid w:val="00B80AB7"/>
    <w:rsid w:val="00B81380"/>
    <w:rsid w:val="00B81711"/>
    <w:rsid w:val="00B83135"/>
    <w:rsid w:val="00B83B6B"/>
    <w:rsid w:val="00B8506B"/>
    <w:rsid w:val="00B85513"/>
    <w:rsid w:val="00B85C2C"/>
    <w:rsid w:val="00B87EC4"/>
    <w:rsid w:val="00B916BF"/>
    <w:rsid w:val="00B917F6"/>
    <w:rsid w:val="00B9191A"/>
    <w:rsid w:val="00B91A20"/>
    <w:rsid w:val="00B932DA"/>
    <w:rsid w:val="00B944E9"/>
    <w:rsid w:val="00B958B6"/>
    <w:rsid w:val="00B9702C"/>
    <w:rsid w:val="00B9728D"/>
    <w:rsid w:val="00B977EA"/>
    <w:rsid w:val="00BA001A"/>
    <w:rsid w:val="00BA0ADA"/>
    <w:rsid w:val="00BA23A1"/>
    <w:rsid w:val="00BA6305"/>
    <w:rsid w:val="00BB0D3F"/>
    <w:rsid w:val="00BB28D3"/>
    <w:rsid w:val="00BB3F83"/>
    <w:rsid w:val="00BB64EB"/>
    <w:rsid w:val="00BB6D70"/>
    <w:rsid w:val="00BB76AA"/>
    <w:rsid w:val="00BB79E9"/>
    <w:rsid w:val="00BB7A44"/>
    <w:rsid w:val="00BC0B67"/>
    <w:rsid w:val="00BC7234"/>
    <w:rsid w:val="00BD06C3"/>
    <w:rsid w:val="00BD08C2"/>
    <w:rsid w:val="00BD177A"/>
    <w:rsid w:val="00BD1A36"/>
    <w:rsid w:val="00BD2375"/>
    <w:rsid w:val="00BD23E1"/>
    <w:rsid w:val="00BD40E7"/>
    <w:rsid w:val="00BD4122"/>
    <w:rsid w:val="00BD4167"/>
    <w:rsid w:val="00BD738C"/>
    <w:rsid w:val="00BD7B0D"/>
    <w:rsid w:val="00BE2276"/>
    <w:rsid w:val="00BE23F1"/>
    <w:rsid w:val="00BE4012"/>
    <w:rsid w:val="00BE433D"/>
    <w:rsid w:val="00BE5241"/>
    <w:rsid w:val="00BE5878"/>
    <w:rsid w:val="00BF22DF"/>
    <w:rsid w:val="00BF2904"/>
    <w:rsid w:val="00BF2E84"/>
    <w:rsid w:val="00BF34D7"/>
    <w:rsid w:val="00BF542F"/>
    <w:rsid w:val="00BF6EE1"/>
    <w:rsid w:val="00C04A29"/>
    <w:rsid w:val="00C0588D"/>
    <w:rsid w:val="00C06F4A"/>
    <w:rsid w:val="00C06F77"/>
    <w:rsid w:val="00C074E4"/>
    <w:rsid w:val="00C07B06"/>
    <w:rsid w:val="00C07CCE"/>
    <w:rsid w:val="00C10097"/>
    <w:rsid w:val="00C1241C"/>
    <w:rsid w:val="00C12B9C"/>
    <w:rsid w:val="00C14221"/>
    <w:rsid w:val="00C14633"/>
    <w:rsid w:val="00C150B6"/>
    <w:rsid w:val="00C1781E"/>
    <w:rsid w:val="00C200F5"/>
    <w:rsid w:val="00C203F6"/>
    <w:rsid w:val="00C207BE"/>
    <w:rsid w:val="00C22F59"/>
    <w:rsid w:val="00C235BC"/>
    <w:rsid w:val="00C2373D"/>
    <w:rsid w:val="00C24405"/>
    <w:rsid w:val="00C246CE"/>
    <w:rsid w:val="00C24FC1"/>
    <w:rsid w:val="00C26152"/>
    <w:rsid w:val="00C27A6B"/>
    <w:rsid w:val="00C307AC"/>
    <w:rsid w:val="00C3097C"/>
    <w:rsid w:val="00C31565"/>
    <w:rsid w:val="00C34B4E"/>
    <w:rsid w:val="00C35BD0"/>
    <w:rsid w:val="00C3666A"/>
    <w:rsid w:val="00C37252"/>
    <w:rsid w:val="00C37E78"/>
    <w:rsid w:val="00C40582"/>
    <w:rsid w:val="00C41544"/>
    <w:rsid w:val="00C42790"/>
    <w:rsid w:val="00C440DF"/>
    <w:rsid w:val="00C44A72"/>
    <w:rsid w:val="00C454D9"/>
    <w:rsid w:val="00C455C4"/>
    <w:rsid w:val="00C47F8A"/>
    <w:rsid w:val="00C50968"/>
    <w:rsid w:val="00C50F39"/>
    <w:rsid w:val="00C518A7"/>
    <w:rsid w:val="00C51E73"/>
    <w:rsid w:val="00C5226C"/>
    <w:rsid w:val="00C5258A"/>
    <w:rsid w:val="00C545A6"/>
    <w:rsid w:val="00C559B8"/>
    <w:rsid w:val="00C55A68"/>
    <w:rsid w:val="00C55FF0"/>
    <w:rsid w:val="00C6027B"/>
    <w:rsid w:val="00C602C1"/>
    <w:rsid w:val="00C613E6"/>
    <w:rsid w:val="00C629B4"/>
    <w:rsid w:val="00C7035B"/>
    <w:rsid w:val="00C72F49"/>
    <w:rsid w:val="00C7383B"/>
    <w:rsid w:val="00C73EC8"/>
    <w:rsid w:val="00C75416"/>
    <w:rsid w:val="00C7555A"/>
    <w:rsid w:val="00C7571D"/>
    <w:rsid w:val="00C771BC"/>
    <w:rsid w:val="00C77276"/>
    <w:rsid w:val="00C8084F"/>
    <w:rsid w:val="00C82B49"/>
    <w:rsid w:val="00C82D00"/>
    <w:rsid w:val="00C8331C"/>
    <w:rsid w:val="00C837BC"/>
    <w:rsid w:val="00C83B7D"/>
    <w:rsid w:val="00C83BC6"/>
    <w:rsid w:val="00C844F9"/>
    <w:rsid w:val="00C85B68"/>
    <w:rsid w:val="00C861BF"/>
    <w:rsid w:val="00C8736C"/>
    <w:rsid w:val="00C87983"/>
    <w:rsid w:val="00C9011E"/>
    <w:rsid w:val="00C927A5"/>
    <w:rsid w:val="00C93308"/>
    <w:rsid w:val="00C936DD"/>
    <w:rsid w:val="00C96730"/>
    <w:rsid w:val="00C97621"/>
    <w:rsid w:val="00CA0CE7"/>
    <w:rsid w:val="00CA2056"/>
    <w:rsid w:val="00CA3370"/>
    <w:rsid w:val="00CA4191"/>
    <w:rsid w:val="00CA4492"/>
    <w:rsid w:val="00CA46DE"/>
    <w:rsid w:val="00CA70A3"/>
    <w:rsid w:val="00CA789E"/>
    <w:rsid w:val="00CB0956"/>
    <w:rsid w:val="00CB137B"/>
    <w:rsid w:val="00CB24AF"/>
    <w:rsid w:val="00CB29C0"/>
    <w:rsid w:val="00CB4C74"/>
    <w:rsid w:val="00CC0A40"/>
    <w:rsid w:val="00CC2684"/>
    <w:rsid w:val="00CC26E4"/>
    <w:rsid w:val="00CC2DE1"/>
    <w:rsid w:val="00CC3D6B"/>
    <w:rsid w:val="00CC3E5E"/>
    <w:rsid w:val="00CC50C3"/>
    <w:rsid w:val="00CC515C"/>
    <w:rsid w:val="00CC7531"/>
    <w:rsid w:val="00CC75B4"/>
    <w:rsid w:val="00CC7BB3"/>
    <w:rsid w:val="00CD00E9"/>
    <w:rsid w:val="00CD2F42"/>
    <w:rsid w:val="00CD384A"/>
    <w:rsid w:val="00CD4287"/>
    <w:rsid w:val="00CD477A"/>
    <w:rsid w:val="00CD48F1"/>
    <w:rsid w:val="00CD4E8D"/>
    <w:rsid w:val="00CD6F5B"/>
    <w:rsid w:val="00CD7005"/>
    <w:rsid w:val="00CE1DE9"/>
    <w:rsid w:val="00CE2939"/>
    <w:rsid w:val="00CE3797"/>
    <w:rsid w:val="00CE3E67"/>
    <w:rsid w:val="00CE4B45"/>
    <w:rsid w:val="00CE5DA6"/>
    <w:rsid w:val="00CE62C3"/>
    <w:rsid w:val="00CE73D3"/>
    <w:rsid w:val="00CF0947"/>
    <w:rsid w:val="00CF0C80"/>
    <w:rsid w:val="00CF1879"/>
    <w:rsid w:val="00CF1D27"/>
    <w:rsid w:val="00CF1E3B"/>
    <w:rsid w:val="00CF4A3E"/>
    <w:rsid w:val="00CF6C5E"/>
    <w:rsid w:val="00CF7064"/>
    <w:rsid w:val="00D00617"/>
    <w:rsid w:val="00D00FF4"/>
    <w:rsid w:val="00D013D9"/>
    <w:rsid w:val="00D025CA"/>
    <w:rsid w:val="00D0267C"/>
    <w:rsid w:val="00D02E43"/>
    <w:rsid w:val="00D03E43"/>
    <w:rsid w:val="00D062E3"/>
    <w:rsid w:val="00D075D4"/>
    <w:rsid w:val="00D077D4"/>
    <w:rsid w:val="00D10A9A"/>
    <w:rsid w:val="00D11A2E"/>
    <w:rsid w:val="00D1360B"/>
    <w:rsid w:val="00D13F63"/>
    <w:rsid w:val="00D17098"/>
    <w:rsid w:val="00D201BD"/>
    <w:rsid w:val="00D21C82"/>
    <w:rsid w:val="00D23DB2"/>
    <w:rsid w:val="00D2486B"/>
    <w:rsid w:val="00D27019"/>
    <w:rsid w:val="00D2705E"/>
    <w:rsid w:val="00D27083"/>
    <w:rsid w:val="00D30BB1"/>
    <w:rsid w:val="00D30F5C"/>
    <w:rsid w:val="00D320BB"/>
    <w:rsid w:val="00D34115"/>
    <w:rsid w:val="00D355F3"/>
    <w:rsid w:val="00D373AA"/>
    <w:rsid w:val="00D40F9B"/>
    <w:rsid w:val="00D42D21"/>
    <w:rsid w:val="00D45E92"/>
    <w:rsid w:val="00D4671C"/>
    <w:rsid w:val="00D46C6C"/>
    <w:rsid w:val="00D47DD8"/>
    <w:rsid w:val="00D51BDB"/>
    <w:rsid w:val="00D52787"/>
    <w:rsid w:val="00D54B74"/>
    <w:rsid w:val="00D57056"/>
    <w:rsid w:val="00D64A41"/>
    <w:rsid w:val="00D652DA"/>
    <w:rsid w:val="00D65D1A"/>
    <w:rsid w:val="00D70A72"/>
    <w:rsid w:val="00D745F9"/>
    <w:rsid w:val="00D76A41"/>
    <w:rsid w:val="00D77468"/>
    <w:rsid w:val="00D77CD0"/>
    <w:rsid w:val="00D82077"/>
    <w:rsid w:val="00D822E0"/>
    <w:rsid w:val="00D83A21"/>
    <w:rsid w:val="00D83B77"/>
    <w:rsid w:val="00D84B37"/>
    <w:rsid w:val="00D85810"/>
    <w:rsid w:val="00D85856"/>
    <w:rsid w:val="00D92895"/>
    <w:rsid w:val="00D94438"/>
    <w:rsid w:val="00D95657"/>
    <w:rsid w:val="00D958C5"/>
    <w:rsid w:val="00D96298"/>
    <w:rsid w:val="00DA1275"/>
    <w:rsid w:val="00DA2293"/>
    <w:rsid w:val="00DA393F"/>
    <w:rsid w:val="00DA537B"/>
    <w:rsid w:val="00DA6FF0"/>
    <w:rsid w:val="00DB11BA"/>
    <w:rsid w:val="00DB1704"/>
    <w:rsid w:val="00DB1C2D"/>
    <w:rsid w:val="00DB2A48"/>
    <w:rsid w:val="00DB3A14"/>
    <w:rsid w:val="00DB3E82"/>
    <w:rsid w:val="00DB6002"/>
    <w:rsid w:val="00DB7601"/>
    <w:rsid w:val="00DB7660"/>
    <w:rsid w:val="00DB79A6"/>
    <w:rsid w:val="00DC07AA"/>
    <w:rsid w:val="00DC1FD6"/>
    <w:rsid w:val="00DC2F97"/>
    <w:rsid w:val="00DC54D3"/>
    <w:rsid w:val="00DC67DF"/>
    <w:rsid w:val="00DC72CD"/>
    <w:rsid w:val="00DD0FC0"/>
    <w:rsid w:val="00DD1C59"/>
    <w:rsid w:val="00DD21C1"/>
    <w:rsid w:val="00DD2DD1"/>
    <w:rsid w:val="00DD2FAA"/>
    <w:rsid w:val="00DD6BC9"/>
    <w:rsid w:val="00DD6D95"/>
    <w:rsid w:val="00DD6E19"/>
    <w:rsid w:val="00DD70E3"/>
    <w:rsid w:val="00DE2A0C"/>
    <w:rsid w:val="00DE43B0"/>
    <w:rsid w:val="00DE4513"/>
    <w:rsid w:val="00DF142F"/>
    <w:rsid w:val="00DF1D50"/>
    <w:rsid w:val="00DF2043"/>
    <w:rsid w:val="00DF21B6"/>
    <w:rsid w:val="00DF316C"/>
    <w:rsid w:val="00DF359D"/>
    <w:rsid w:val="00DF41B4"/>
    <w:rsid w:val="00DF570F"/>
    <w:rsid w:val="00DF5B71"/>
    <w:rsid w:val="00DF6DA5"/>
    <w:rsid w:val="00DF769A"/>
    <w:rsid w:val="00E03720"/>
    <w:rsid w:val="00E03767"/>
    <w:rsid w:val="00E04A9E"/>
    <w:rsid w:val="00E05BF2"/>
    <w:rsid w:val="00E064BF"/>
    <w:rsid w:val="00E06585"/>
    <w:rsid w:val="00E06E5A"/>
    <w:rsid w:val="00E070CB"/>
    <w:rsid w:val="00E075CB"/>
    <w:rsid w:val="00E1185E"/>
    <w:rsid w:val="00E13156"/>
    <w:rsid w:val="00E133DE"/>
    <w:rsid w:val="00E13AF6"/>
    <w:rsid w:val="00E15EEA"/>
    <w:rsid w:val="00E16248"/>
    <w:rsid w:val="00E17D93"/>
    <w:rsid w:val="00E17EE5"/>
    <w:rsid w:val="00E200A2"/>
    <w:rsid w:val="00E2040A"/>
    <w:rsid w:val="00E20B67"/>
    <w:rsid w:val="00E21E9B"/>
    <w:rsid w:val="00E220CD"/>
    <w:rsid w:val="00E22DB4"/>
    <w:rsid w:val="00E23180"/>
    <w:rsid w:val="00E23B53"/>
    <w:rsid w:val="00E23E81"/>
    <w:rsid w:val="00E2550C"/>
    <w:rsid w:val="00E278FA"/>
    <w:rsid w:val="00E30788"/>
    <w:rsid w:val="00E32D11"/>
    <w:rsid w:val="00E32DEE"/>
    <w:rsid w:val="00E33945"/>
    <w:rsid w:val="00E37A42"/>
    <w:rsid w:val="00E405ED"/>
    <w:rsid w:val="00E409C9"/>
    <w:rsid w:val="00E42DD6"/>
    <w:rsid w:val="00E42E2A"/>
    <w:rsid w:val="00E43401"/>
    <w:rsid w:val="00E441E2"/>
    <w:rsid w:val="00E466FC"/>
    <w:rsid w:val="00E46FD9"/>
    <w:rsid w:val="00E47EE3"/>
    <w:rsid w:val="00E507B0"/>
    <w:rsid w:val="00E513D5"/>
    <w:rsid w:val="00E52C7C"/>
    <w:rsid w:val="00E53106"/>
    <w:rsid w:val="00E54D6B"/>
    <w:rsid w:val="00E60DD6"/>
    <w:rsid w:val="00E627D1"/>
    <w:rsid w:val="00E62EDD"/>
    <w:rsid w:val="00E63214"/>
    <w:rsid w:val="00E63303"/>
    <w:rsid w:val="00E63618"/>
    <w:rsid w:val="00E637DA"/>
    <w:rsid w:val="00E63C30"/>
    <w:rsid w:val="00E6654C"/>
    <w:rsid w:val="00E67716"/>
    <w:rsid w:val="00E67EFB"/>
    <w:rsid w:val="00E701B1"/>
    <w:rsid w:val="00E710CD"/>
    <w:rsid w:val="00E715DF"/>
    <w:rsid w:val="00E750FE"/>
    <w:rsid w:val="00E75A41"/>
    <w:rsid w:val="00E77325"/>
    <w:rsid w:val="00E77B60"/>
    <w:rsid w:val="00E80D15"/>
    <w:rsid w:val="00E80E95"/>
    <w:rsid w:val="00E810B4"/>
    <w:rsid w:val="00E838CF"/>
    <w:rsid w:val="00E83D25"/>
    <w:rsid w:val="00E87CB1"/>
    <w:rsid w:val="00E87F51"/>
    <w:rsid w:val="00E90475"/>
    <w:rsid w:val="00E93565"/>
    <w:rsid w:val="00E95794"/>
    <w:rsid w:val="00E95B38"/>
    <w:rsid w:val="00E96448"/>
    <w:rsid w:val="00EA00C2"/>
    <w:rsid w:val="00EA0C42"/>
    <w:rsid w:val="00EA0ECC"/>
    <w:rsid w:val="00EA20C3"/>
    <w:rsid w:val="00EA21F7"/>
    <w:rsid w:val="00EA2894"/>
    <w:rsid w:val="00EA31DF"/>
    <w:rsid w:val="00EB117A"/>
    <w:rsid w:val="00EB3540"/>
    <w:rsid w:val="00EB3E5C"/>
    <w:rsid w:val="00EB59F4"/>
    <w:rsid w:val="00EB6C53"/>
    <w:rsid w:val="00EB7604"/>
    <w:rsid w:val="00EC0CAB"/>
    <w:rsid w:val="00EC3E0B"/>
    <w:rsid w:val="00EC4B66"/>
    <w:rsid w:val="00EC4CDE"/>
    <w:rsid w:val="00EC4FE6"/>
    <w:rsid w:val="00EC6585"/>
    <w:rsid w:val="00EC6AD1"/>
    <w:rsid w:val="00EC6B90"/>
    <w:rsid w:val="00EC7C74"/>
    <w:rsid w:val="00ED0288"/>
    <w:rsid w:val="00ED1B06"/>
    <w:rsid w:val="00ED2CD8"/>
    <w:rsid w:val="00ED3F27"/>
    <w:rsid w:val="00ED4949"/>
    <w:rsid w:val="00ED7F49"/>
    <w:rsid w:val="00EE1E46"/>
    <w:rsid w:val="00EE3957"/>
    <w:rsid w:val="00EE4E8F"/>
    <w:rsid w:val="00EE5E99"/>
    <w:rsid w:val="00EE615F"/>
    <w:rsid w:val="00EF0114"/>
    <w:rsid w:val="00EF36DB"/>
    <w:rsid w:val="00EF3894"/>
    <w:rsid w:val="00EF3AE9"/>
    <w:rsid w:val="00EF3E3E"/>
    <w:rsid w:val="00EF5B4E"/>
    <w:rsid w:val="00EF5FFB"/>
    <w:rsid w:val="00EF69FC"/>
    <w:rsid w:val="00EF6FEB"/>
    <w:rsid w:val="00EF7889"/>
    <w:rsid w:val="00F016F5"/>
    <w:rsid w:val="00F038D4"/>
    <w:rsid w:val="00F03C4D"/>
    <w:rsid w:val="00F03EB1"/>
    <w:rsid w:val="00F0509F"/>
    <w:rsid w:val="00F078B4"/>
    <w:rsid w:val="00F11F99"/>
    <w:rsid w:val="00F15792"/>
    <w:rsid w:val="00F17887"/>
    <w:rsid w:val="00F17CA2"/>
    <w:rsid w:val="00F20276"/>
    <w:rsid w:val="00F21B9F"/>
    <w:rsid w:val="00F23767"/>
    <w:rsid w:val="00F2386C"/>
    <w:rsid w:val="00F2446A"/>
    <w:rsid w:val="00F252F6"/>
    <w:rsid w:val="00F25566"/>
    <w:rsid w:val="00F26969"/>
    <w:rsid w:val="00F31A94"/>
    <w:rsid w:val="00F33E15"/>
    <w:rsid w:val="00F340BD"/>
    <w:rsid w:val="00F344BB"/>
    <w:rsid w:val="00F366B2"/>
    <w:rsid w:val="00F367CC"/>
    <w:rsid w:val="00F37E45"/>
    <w:rsid w:val="00F406B8"/>
    <w:rsid w:val="00F408EA"/>
    <w:rsid w:val="00F40AA4"/>
    <w:rsid w:val="00F417AD"/>
    <w:rsid w:val="00F41F76"/>
    <w:rsid w:val="00F434F9"/>
    <w:rsid w:val="00F4419E"/>
    <w:rsid w:val="00F47288"/>
    <w:rsid w:val="00F47C63"/>
    <w:rsid w:val="00F509FA"/>
    <w:rsid w:val="00F5106E"/>
    <w:rsid w:val="00F52A01"/>
    <w:rsid w:val="00F533A8"/>
    <w:rsid w:val="00F55026"/>
    <w:rsid w:val="00F55F0C"/>
    <w:rsid w:val="00F56392"/>
    <w:rsid w:val="00F57E17"/>
    <w:rsid w:val="00F62235"/>
    <w:rsid w:val="00F62EAA"/>
    <w:rsid w:val="00F636B1"/>
    <w:rsid w:val="00F637B2"/>
    <w:rsid w:val="00F63916"/>
    <w:rsid w:val="00F64996"/>
    <w:rsid w:val="00F663E7"/>
    <w:rsid w:val="00F665A5"/>
    <w:rsid w:val="00F66B48"/>
    <w:rsid w:val="00F66D25"/>
    <w:rsid w:val="00F67F4F"/>
    <w:rsid w:val="00F75EE6"/>
    <w:rsid w:val="00F76515"/>
    <w:rsid w:val="00F779DF"/>
    <w:rsid w:val="00F814DD"/>
    <w:rsid w:val="00F82E49"/>
    <w:rsid w:val="00F839CA"/>
    <w:rsid w:val="00F84270"/>
    <w:rsid w:val="00F84FD7"/>
    <w:rsid w:val="00F86747"/>
    <w:rsid w:val="00F86944"/>
    <w:rsid w:val="00F913E8"/>
    <w:rsid w:val="00F91853"/>
    <w:rsid w:val="00F942BE"/>
    <w:rsid w:val="00FA0258"/>
    <w:rsid w:val="00FA0EC2"/>
    <w:rsid w:val="00FA346C"/>
    <w:rsid w:val="00FA4E34"/>
    <w:rsid w:val="00FA5538"/>
    <w:rsid w:val="00FA6F74"/>
    <w:rsid w:val="00FA70FE"/>
    <w:rsid w:val="00FB16F8"/>
    <w:rsid w:val="00FB38DD"/>
    <w:rsid w:val="00FB3AD9"/>
    <w:rsid w:val="00FB479F"/>
    <w:rsid w:val="00FB530A"/>
    <w:rsid w:val="00FB6485"/>
    <w:rsid w:val="00FB6B6C"/>
    <w:rsid w:val="00FB7D22"/>
    <w:rsid w:val="00FC0C15"/>
    <w:rsid w:val="00FC16F0"/>
    <w:rsid w:val="00FC1E88"/>
    <w:rsid w:val="00FC212C"/>
    <w:rsid w:val="00FC2462"/>
    <w:rsid w:val="00FC7BB3"/>
    <w:rsid w:val="00FD2166"/>
    <w:rsid w:val="00FD4216"/>
    <w:rsid w:val="00FD67A6"/>
    <w:rsid w:val="00FD71E3"/>
    <w:rsid w:val="00FD7FB6"/>
    <w:rsid w:val="00FE1F8D"/>
    <w:rsid w:val="00FE24A1"/>
    <w:rsid w:val="00FE6FA9"/>
    <w:rsid w:val="00FF257D"/>
    <w:rsid w:val="00FF3026"/>
    <w:rsid w:val="00FF3E4A"/>
    <w:rsid w:val="00FF4B8E"/>
    <w:rsid w:val="00FF53B9"/>
    <w:rsid w:val="00FF5823"/>
    <w:rsid w:val="00FF5A0D"/>
    <w:rsid w:val="00FF5FB7"/>
    <w:rsid w:val="00FF6F42"/>
    <w:rsid w:val="00FF70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8A0B80C-9315-45C4-9CE3-BA185AD7E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708D9"/>
    <w:pPr>
      <w:spacing w:line="276" w:lineRule="auto"/>
    </w:pPr>
    <w:rPr>
      <w:color w:val="000000"/>
      <w:sz w:val="22"/>
      <w:szCs w:val="22"/>
    </w:rPr>
  </w:style>
  <w:style w:type="paragraph" w:styleId="1">
    <w:name w:val="heading 1"/>
    <w:basedOn w:val="a"/>
    <w:next w:val="a"/>
    <w:rsid w:val="000708D9"/>
    <w:pPr>
      <w:keepNext/>
      <w:keepLines/>
      <w:numPr>
        <w:numId w:val="1"/>
      </w:numPr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rsid w:val="000708D9"/>
    <w:pPr>
      <w:keepNext/>
      <w:keepLines/>
      <w:numPr>
        <w:ilvl w:val="1"/>
        <w:numId w:val="1"/>
      </w:numPr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rsid w:val="000708D9"/>
    <w:pPr>
      <w:keepNext/>
      <w:keepLines/>
      <w:numPr>
        <w:ilvl w:val="2"/>
        <w:numId w:val="1"/>
      </w:numPr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rsid w:val="000708D9"/>
    <w:pPr>
      <w:keepNext/>
      <w:keepLines/>
      <w:numPr>
        <w:ilvl w:val="3"/>
        <w:numId w:val="1"/>
      </w:numPr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rsid w:val="000708D9"/>
    <w:pPr>
      <w:keepNext/>
      <w:keepLines/>
      <w:numPr>
        <w:ilvl w:val="4"/>
        <w:numId w:val="1"/>
      </w:numPr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rsid w:val="000708D9"/>
    <w:pPr>
      <w:keepNext/>
      <w:keepLines/>
      <w:numPr>
        <w:ilvl w:val="5"/>
        <w:numId w:val="1"/>
      </w:numPr>
      <w:spacing w:before="240" w:after="80"/>
      <w:outlineLvl w:val="5"/>
    </w:pPr>
    <w:rPr>
      <w:i/>
      <w:color w:val="666666"/>
    </w:rPr>
  </w:style>
  <w:style w:type="paragraph" w:styleId="7">
    <w:name w:val="heading 7"/>
    <w:basedOn w:val="a"/>
    <w:next w:val="a"/>
    <w:link w:val="70"/>
    <w:uiPriority w:val="9"/>
    <w:unhideWhenUsed/>
    <w:qFormat/>
    <w:rsid w:val="002E2D56"/>
    <w:pPr>
      <w:keepNext/>
      <w:keepLines/>
      <w:numPr>
        <w:ilvl w:val="6"/>
        <w:numId w:val="1"/>
      </w:numPr>
      <w:spacing w:before="40"/>
      <w:outlineLvl w:val="6"/>
    </w:pPr>
    <w:rPr>
      <w:rFonts w:ascii="Calibri Light" w:eastAsia="Times New Roman" w:hAnsi="Calibri Light" w:cs="Times New Roman"/>
      <w:i/>
      <w:iCs/>
      <w:color w:val="1F4D78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2D56"/>
    <w:pPr>
      <w:keepNext/>
      <w:keepLines/>
      <w:numPr>
        <w:ilvl w:val="7"/>
        <w:numId w:val="1"/>
      </w:numPr>
      <w:spacing w:before="40"/>
      <w:outlineLvl w:val="7"/>
    </w:pPr>
    <w:rPr>
      <w:rFonts w:ascii="Calibri Light" w:eastAsia="Times New Roman" w:hAnsi="Calibri Light" w:cs="Times New Roman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2D56"/>
    <w:pPr>
      <w:keepNext/>
      <w:keepLines/>
      <w:numPr>
        <w:ilvl w:val="8"/>
        <w:numId w:val="1"/>
      </w:numPr>
      <w:spacing w:before="40"/>
      <w:outlineLvl w:val="8"/>
    </w:pPr>
    <w:rPr>
      <w:rFonts w:ascii="Calibri Light" w:eastAsia="Times New Roman" w:hAnsi="Calibri Light" w:cs="Times New Roman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0708D9"/>
    <w:pPr>
      <w:spacing w:line="276" w:lineRule="auto"/>
    </w:pPr>
    <w:rPr>
      <w:color w:val="000000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0708D9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rsid w:val="000708D9"/>
    <w:pPr>
      <w:keepNext/>
      <w:keepLines/>
      <w:spacing w:after="320"/>
    </w:pPr>
    <w:rPr>
      <w:i/>
      <w:color w:val="666666"/>
      <w:sz w:val="30"/>
      <w:szCs w:val="30"/>
    </w:rPr>
  </w:style>
  <w:style w:type="paragraph" w:styleId="a5">
    <w:name w:val="annotation text"/>
    <w:basedOn w:val="a"/>
    <w:link w:val="a6"/>
    <w:uiPriority w:val="99"/>
    <w:semiHidden/>
    <w:unhideWhenUsed/>
    <w:rsid w:val="000708D9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0708D9"/>
    <w:rPr>
      <w:sz w:val="20"/>
      <w:szCs w:val="20"/>
    </w:rPr>
  </w:style>
  <w:style w:type="character" w:styleId="a7">
    <w:name w:val="annotation reference"/>
    <w:basedOn w:val="a0"/>
    <w:uiPriority w:val="99"/>
    <w:semiHidden/>
    <w:unhideWhenUsed/>
    <w:rsid w:val="000708D9"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B20BE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20BE1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3D3BA2"/>
    <w:pPr>
      <w:ind w:left="720"/>
      <w:contextualSpacing/>
    </w:pPr>
  </w:style>
  <w:style w:type="paragraph" w:styleId="ab">
    <w:name w:val="TOC Heading"/>
    <w:basedOn w:val="1"/>
    <w:next w:val="a"/>
    <w:uiPriority w:val="39"/>
    <w:unhideWhenUsed/>
    <w:qFormat/>
    <w:rsid w:val="003D3BA2"/>
    <w:pPr>
      <w:spacing w:before="240" w:after="0" w:line="259" w:lineRule="auto"/>
      <w:outlineLvl w:val="9"/>
    </w:pPr>
    <w:rPr>
      <w:rFonts w:ascii="Calibri Light" w:eastAsia="Times New Roman" w:hAnsi="Calibri Light" w:cs="Times New Roman"/>
      <w:color w:val="2E74B5"/>
      <w:sz w:val="32"/>
      <w:szCs w:val="32"/>
    </w:rPr>
  </w:style>
  <w:style w:type="paragraph" w:styleId="20">
    <w:name w:val="toc 2"/>
    <w:basedOn w:val="a"/>
    <w:next w:val="a"/>
    <w:autoRedefine/>
    <w:uiPriority w:val="39"/>
    <w:unhideWhenUsed/>
    <w:rsid w:val="003D3BA2"/>
    <w:pPr>
      <w:spacing w:after="100" w:line="259" w:lineRule="auto"/>
      <w:ind w:left="220"/>
    </w:pPr>
    <w:rPr>
      <w:rFonts w:ascii="Calibri" w:eastAsia="Times New Roman" w:hAnsi="Calibri" w:cs="Times New Roman"/>
      <w:color w:val="auto"/>
    </w:rPr>
  </w:style>
  <w:style w:type="paragraph" w:styleId="10">
    <w:name w:val="toc 1"/>
    <w:basedOn w:val="a"/>
    <w:next w:val="a"/>
    <w:autoRedefine/>
    <w:uiPriority w:val="39"/>
    <w:unhideWhenUsed/>
    <w:rsid w:val="00276845"/>
    <w:pPr>
      <w:tabs>
        <w:tab w:val="left" w:pos="440"/>
        <w:tab w:val="right" w:leader="dot" w:pos="10197"/>
      </w:tabs>
      <w:spacing w:after="100" w:line="259" w:lineRule="auto"/>
      <w:jc w:val="both"/>
    </w:pPr>
    <w:rPr>
      <w:rFonts w:ascii="Calibri" w:eastAsia="Times New Roman" w:hAnsi="Calibri" w:cs="Times New Roman"/>
      <w:color w:val="auto"/>
    </w:rPr>
  </w:style>
  <w:style w:type="paragraph" w:styleId="30">
    <w:name w:val="toc 3"/>
    <w:basedOn w:val="a"/>
    <w:next w:val="a"/>
    <w:autoRedefine/>
    <w:uiPriority w:val="39"/>
    <w:unhideWhenUsed/>
    <w:rsid w:val="003D3BA2"/>
    <w:pPr>
      <w:spacing w:after="100" w:line="259" w:lineRule="auto"/>
      <w:ind w:left="440"/>
    </w:pPr>
    <w:rPr>
      <w:rFonts w:ascii="Calibri" w:eastAsia="Times New Roman" w:hAnsi="Calibri" w:cs="Times New Roman"/>
      <w:color w:val="auto"/>
    </w:rPr>
  </w:style>
  <w:style w:type="character" w:styleId="ac">
    <w:name w:val="Hyperlink"/>
    <w:basedOn w:val="a0"/>
    <w:uiPriority w:val="99"/>
    <w:unhideWhenUsed/>
    <w:rsid w:val="00706EB7"/>
    <w:rPr>
      <w:color w:val="0563C1"/>
      <w:u w:val="single"/>
    </w:rPr>
  </w:style>
  <w:style w:type="character" w:customStyle="1" w:styleId="70">
    <w:name w:val="Заголовок 7 Знак"/>
    <w:basedOn w:val="a0"/>
    <w:link w:val="7"/>
    <w:uiPriority w:val="9"/>
    <w:rsid w:val="002E2D56"/>
    <w:rPr>
      <w:rFonts w:ascii="Calibri Light" w:eastAsia="Times New Roman" w:hAnsi="Calibri Light" w:cs="Times New Roman"/>
      <w:i/>
      <w:iCs/>
      <w:color w:val="1F4D78"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semiHidden/>
    <w:rsid w:val="002E2D56"/>
    <w:rPr>
      <w:rFonts w:ascii="Calibri Light" w:eastAsia="Times New Roman" w:hAnsi="Calibri Light" w:cs="Times New Roman"/>
      <w:color w:val="272727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2E2D56"/>
    <w:rPr>
      <w:rFonts w:ascii="Calibri Light" w:eastAsia="Times New Roman" w:hAnsi="Calibri Light" w:cs="Times New Roman"/>
      <w:i/>
      <w:iCs/>
      <w:color w:val="272727"/>
      <w:sz w:val="21"/>
      <w:szCs w:val="21"/>
    </w:rPr>
  </w:style>
  <w:style w:type="paragraph" w:styleId="ad">
    <w:name w:val="Normal (Web)"/>
    <w:basedOn w:val="a"/>
    <w:uiPriority w:val="99"/>
    <w:semiHidden/>
    <w:unhideWhenUsed/>
    <w:rsid w:val="00EE61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ae">
    <w:name w:val="annotation subject"/>
    <w:basedOn w:val="a5"/>
    <w:next w:val="a5"/>
    <w:link w:val="af"/>
    <w:uiPriority w:val="99"/>
    <w:semiHidden/>
    <w:unhideWhenUsed/>
    <w:rsid w:val="00BA001A"/>
    <w:rPr>
      <w:b/>
      <w:bCs/>
    </w:rPr>
  </w:style>
  <w:style w:type="character" w:customStyle="1" w:styleId="af">
    <w:name w:val="Тема примечания Знак"/>
    <w:basedOn w:val="a6"/>
    <w:link w:val="ae"/>
    <w:uiPriority w:val="99"/>
    <w:semiHidden/>
    <w:rsid w:val="00BA001A"/>
    <w:rPr>
      <w:b/>
      <w:bCs/>
      <w:sz w:val="20"/>
      <w:szCs w:val="20"/>
    </w:rPr>
  </w:style>
  <w:style w:type="paragraph" w:customStyle="1" w:styleId="gmail-msolistparagraph">
    <w:name w:val="gmail-msolistparagraph"/>
    <w:basedOn w:val="a"/>
    <w:rsid w:val="00571B4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color w:val="auto"/>
      <w:sz w:val="24"/>
      <w:szCs w:val="24"/>
    </w:rPr>
  </w:style>
  <w:style w:type="paragraph" w:styleId="af0">
    <w:name w:val="header"/>
    <w:basedOn w:val="a"/>
    <w:link w:val="af1"/>
    <w:unhideWhenUsed/>
    <w:rsid w:val="00E513D5"/>
    <w:pPr>
      <w:tabs>
        <w:tab w:val="center" w:pos="4677"/>
        <w:tab w:val="right" w:pos="9355"/>
      </w:tabs>
      <w:spacing w:line="240" w:lineRule="auto"/>
    </w:pPr>
  </w:style>
  <w:style w:type="character" w:customStyle="1" w:styleId="af1">
    <w:name w:val="Верхний колонтитул Знак"/>
    <w:basedOn w:val="a0"/>
    <w:link w:val="af0"/>
    <w:rsid w:val="00E513D5"/>
  </w:style>
  <w:style w:type="paragraph" w:styleId="af2">
    <w:name w:val="footer"/>
    <w:basedOn w:val="a"/>
    <w:link w:val="af3"/>
    <w:uiPriority w:val="99"/>
    <w:unhideWhenUsed/>
    <w:rsid w:val="00E513D5"/>
    <w:pPr>
      <w:tabs>
        <w:tab w:val="center" w:pos="4677"/>
        <w:tab w:val="right" w:pos="9355"/>
      </w:tabs>
      <w:spacing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E513D5"/>
  </w:style>
  <w:style w:type="paragraph" w:styleId="af4">
    <w:name w:val="Revision"/>
    <w:hidden/>
    <w:uiPriority w:val="99"/>
    <w:semiHidden/>
    <w:rsid w:val="0037491C"/>
    <w:rPr>
      <w:color w:val="000000"/>
      <w:sz w:val="22"/>
      <w:szCs w:val="22"/>
    </w:rPr>
  </w:style>
  <w:style w:type="paragraph" w:styleId="af5">
    <w:name w:val="No Spacing"/>
    <w:uiPriority w:val="1"/>
    <w:qFormat/>
    <w:rsid w:val="00A450A4"/>
    <w:rPr>
      <w:color w:val="000000"/>
      <w:sz w:val="22"/>
      <w:szCs w:val="22"/>
    </w:rPr>
  </w:style>
  <w:style w:type="paragraph" w:customStyle="1" w:styleId="ConsPlusNormal">
    <w:name w:val="ConsPlusNormal"/>
    <w:rsid w:val="00FF53B9"/>
    <w:pPr>
      <w:widowControl w:val="0"/>
      <w:ind w:firstLine="720"/>
    </w:pPr>
    <w:rPr>
      <w:rFonts w:ascii="Arial Unicode MS" w:eastAsia="Arial Unicode MS" w:hAnsi="Arial Unicode MS" w:cs="Arial Unicode MS"/>
      <w:color w:val="000000"/>
      <w:u w:color="000000"/>
    </w:rPr>
  </w:style>
  <w:style w:type="table" w:styleId="af6">
    <w:name w:val="Table Grid"/>
    <w:basedOn w:val="a1"/>
    <w:uiPriority w:val="59"/>
    <w:rsid w:val="001303F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11">
    <w:name w:val="Текст1"/>
    <w:basedOn w:val="a"/>
    <w:rsid w:val="00ED4949"/>
    <w:pPr>
      <w:suppressAutoHyphens/>
      <w:spacing w:line="240" w:lineRule="auto"/>
    </w:pPr>
    <w:rPr>
      <w:rFonts w:ascii="Courier New" w:eastAsia="Times New Roman" w:hAnsi="Courier New" w:cs="Courier New"/>
      <w:color w:val="auto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92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3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4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5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2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5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3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8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1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A6F05F354CE4E74FA9117D93C5C74F7D0F45CCFC8E6E9FFEFCBA88C6BC996CF874302C6B16F7FC00DC37E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8AC7D9F6C001A6B5CBAAE02A501852F27644D84BCE43061252F6AD7762AA657Q078H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504890D746FEEF41B5E5A8F489AA360C51EA44DEBD9A416A3A9AA7b8uAD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EE5BD55EFC504D0CD11CA82A4D7226B9740A1793D72B5F2C118FF3F2518FAC63077E5BB5FY2s0D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504890D746FEEF41B5E5B7E18CAA360C52EE43DBB5CB16686BCFA98F8BbAuBD" TargetMode="External"/><Relationship Id="rId10" Type="http://schemas.openxmlformats.org/officeDocument/2006/relationships/hyperlink" Target="consultantplus://offline/ref=4497FDB422FD36C88154979085F1CE2BFE25E7980FB34B0D9323457CD79804B0066117F69C61068E2BA43351DC17F5465EBBCD890728C18FE53FE99Du7x4C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consultantplus://offline/ref=504890D746FEEF41B5E5B7E18CAA360C52E843D4B5CB16686BCFA98F8BbAuB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77FA0B-4E8E-4056-941D-3B65A6758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21292</Words>
  <Characters>121370</Characters>
  <Application>Microsoft Office Word</Application>
  <DocSecurity>0</DocSecurity>
  <Lines>1011</Lines>
  <Paragraphs>284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142378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Тетушкина Екатерина Евгеньевна</dc:creator>
  <cp:keywords/>
  <cp:lastModifiedBy>Ольга Николаевна Духно</cp:lastModifiedBy>
  <cp:revision>2</cp:revision>
  <cp:lastPrinted>2020-09-22T09:11:00Z</cp:lastPrinted>
  <dcterms:created xsi:type="dcterms:W3CDTF">2025-03-20T06:43:00Z</dcterms:created>
  <dcterms:modified xsi:type="dcterms:W3CDTF">2025-03-20T06:43:00Z</dcterms:modified>
</cp:coreProperties>
</file>