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B4" w:rsidRPr="00CF77EA" w:rsidRDefault="008E00B4" w:rsidP="008E00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B4" w:rsidRPr="00CF77EA" w:rsidRDefault="008E00B4" w:rsidP="008E00B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8E00B4" w:rsidRPr="00CF77EA" w:rsidRDefault="008E00B4" w:rsidP="008E00B4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8E00B4" w:rsidRPr="00CF77EA" w:rsidRDefault="008E00B4" w:rsidP="008E00B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8E00B4" w:rsidRPr="00CF77EA" w:rsidRDefault="008E00B4" w:rsidP="008E00B4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8E00B4" w:rsidRPr="00CF77EA" w:rsidRDefault="008E00B4" w:rsidP="008E00B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E00B4" w:rsidRPr="00CF77EA" w:rsidRDefault="008E00B4" w:rsidP="008E00B4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8E00B4" w:rsidRPr="00CF77EA" w:rsidRDefault="008E00B4" w:rsidP="008E00B4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четвертая</w:t>
      </w:r>
      <w:r w:rsidRPr="00CF77EA">
        <w:rPr>
          <w:bCs/>
          <w:sz w:val="28"/>
          <w:szCs w:val="28"/>
        </w:rPr>
        <w:t xml:space="preserve"> сессия)</w:t>
      </w:r>
    </w:p>
    <w:p w:rsidR="008E00B4" w:rsidRPr="00CF77EA" w:rsidRDefault="008E00B4" w:rsidP="008E00B4">
      <w:pPr>
        <w:rPr>
          <w:sz w:val="28"/>
          <w:szCs w:val="28"/>
        </w:rPr>
      </w:pPr>
    </w:p>
    <w:p w:rsidR="008E00B4" w:rsidRDefault="008E00B4" w:rsidP="008E00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06.12.2024 № </w:t>
      </w:r>
      <w:r w:rsidR="00D70C12">
        <w:rPr>
          <w:color w:val="000000"/>
          <w:sz w:val="28"/>
          <w:szCs w:val="28"/>
        </w:rPr>
        <w:t>85</w:t>
      </w:r>
    </w:p>
    <w:p w:rsidR="009A7855" w:rsidRPr="00C56D4D" w:rsidRDefault="009A7855" w:rsidP="0071346F">
      <w:pPr>
        <w:rPr>
          <w:bCs/>
          <w:sz w:val="28"/>
          <w:szCs w:val="24"/>
        </w:rPr>
      </w:pPr>
    </w:p>
    <w:p w:rsidR="00283D43" w:rsidRDefault="00BF7A13" w:rsidP="005F283A">
      <w:pPr>
        <w:jc w:val="center"/>
        <w:rPr>
          <w:sz w:val="28"/>
          <w:szCs w:val="28"/>
        </w:rPr>
      </w:pPr>
      <w:r w:rsidRPr="00C56D4D">
        <w:rPr>
          <w:bCs/>
          <w:sz w:val="28"/>
          <w:szCs w:val="24"/>
        </w:rPr>
        <w:t xml:space="preserve">О внесении изменений в решение </w:t>
      </w:r>
      <w:r w:rsidR="0023554A">
        <w:rPr>
          <w:bCs/>
          <w:sz w:val="28"/>
          <w:szCs w:val="24"/>
        </w:rPr>
        <w:t>тридцатой</w:t>
      </w:r>
      <w:r w:rsidR="000E2093" w:rsidRPr="00C56D4D">
        <w:rPr>
          <w:bCs/>
          <w:sz w:val="28"/>
          <w:szCs w:val="24"/>
        </w:rPr>
        <w:t xml:space="preserve"> </w:t>
      </w:r>
      <w:r w:rsidRPr="00C56D4D">
        <w:rPr>
          <w:bCs/>
          <w:sz w:val="28"/>
          <w:szCs w:val="24"/>
        </w:rPr>
        <w:t>сессии</w:t>
      </w:r>
      <w:r w:rsidR="005B2E6F">
        <w:rPr>
          <w:bCs/>
          <w:sz w:val="28"/>
          <w:szCs w:val="24"/>
        </w:rPr>
        <w:t xml:space="preserve"> </w:t>
      </w:r>
      <w:r w:rsidRPr="00C56D4D">
        <w:rPr>
          <w:bCs/>
          <w:sz w:val="28"/>
          <w:szCs w:val="24"/>
        </w:rPr>
        <w:t xml:space="preserve">Совета депутатов </w:t>
      </w:r>
      <w:proofErr w:type="spellStart"/>
      <w:r w:rsidR="00400902" w:rsidRPr="00C56D4D">
        <w:rPr>
          <w:bCs/>
          <w:sz w:val="28"/>
          <w:szCs w:val="24"/>
        </w:rPr>
        <w:t>Студеновского</w:t>
      </w:r>
      <w:proofErr w:type="spellEnd"/>
      <w:r w:rsidR="00A11134" w:rsidRPr="00C56D4D">
        <w:rPr>
          <w:bCs/>
          <w:sz w:val="28"/>
          <w:szCs w:val="24"/>
        </w:rPr>
        <w:t xml:space="preserve"> </w:t>
      </w:r>
      <w:r w:rsidRPr="00C56D4D">
        <w:rPr>
          <w:bCs/>
          <w:sz w:val="28"/>
          <w:szCs w:val="24"/>
        </w:rPr>
        <w:t>сельсовета</w:t>
      </w:r>
      <w:r w:rsidR="005B2E6F">
        <w:rPr>
          <w:bCs/>
          <w:sz w:val="28"/>
          <w:szCs w:val="24"/>
        </w:rPr>
        <w:t xml:space="preserve"> </w:t>
      </w:r>
      <w:r w:rsidRPr="00C56D4D">
        <w:rPr>
          <w:bCs/>
          <w:sz w:val="28"/>
          <w:szCs w:val="24"/>
        </w:rPr>
        <w:t>Карасукского района Новосибирской области</w:t>
      </w:r>
      <w:r w:rsidR="005A3ECE" w:rsidRPr="00C56D4D">
        <w:rPr>
          <w:bCs/>
          <w:sz w:val="28"/>
          <w:szCs w:val="24"/>
        </w:rPr>
        <w:t xml:space="preserve"> </w:t>
      </w:r>
      <w:r w:rsidR="006023B2">
        <w:rPr>
          <w:bCs/>
          <w:sz w:val="28"/>
          <w:szCs w:val="24"/>
        </w:rPr>
        <w:t>шестого</w:t>
      </w:r>
      <w:r w:rsidR="002C17DB" w:rsidRPr="00C56D4D">
        <w:rPr>
          <w:bCs/>
          <w:sz w:val="28"/>
          <w:szCs w:val="24"/>
        </w:rPr>
        <w:t xml:space="preserve"> созыва</w:t>
      </w:r>
      <w:r w:rsidR="005B2E6F">
        <w:rPr>
          <w:bCs/>
          <w:sz w:val="28"/>
          <w:szCs w:val="24"/>
        </w:rPr>
        <w:t xml:space="preserve"> </w:t>
      </w:r>
      <w:r w:rsidR="00400902" w:rsidRPr="00C56D4D">
        <w:rPr>
          <w:bCs/>
          <w:sz w:val="28"/>
          <w:szCs w:val="24"/>
        </w:rPr>
        <w:t xml:space="preserve">от </w:t>
      </w:r>
      <w:r w:rsidR="001531DB">
        <w:rPr>
          <w:bCs/>
          <w:sz w:val="28"/>
          <w:szCs w:val="24"/>
        </w:rPr>
        <w:t>2</w:t>
      </w:r>
      <w:r w:rsidR="0023554A">
        <w:rPr>
          <w:bCs/>
          <w:sz w:val="28"/>
          <w:szCs w:val="24"/>
        </w:rPr>
        <w:t>5.12.2023</w:t>
      </w:r>
      <w:r w:rsidR="002C17DB" w:rsidRPr="00C56D4D">
        <w:rPr>
          <w:bCs/>
          <w:sz w:val="28"/>
          <w:szCs w:val="24"/>
        </w:rPr>
        <w:t xml:space="preserve"> </w:t>
      </w:r>
      <w:r w:rsidR="005F283A">
        <w:rPr>
          <w:bCs/>
          <w:sz w:val="28"/>
          <w:szCs w:val="24"/>
        </w:rPr>
        <w:t xml:space="preserve">№ </w:t>
      </w:r>
      <w:r w:rsidR="0023554A">
        <w:rPr>
          <w:bCs/>
          <w:sz w:val="28"/>
          <w:szCs w:val="24"/>
        </w:rPr>
        <w:t>129</w:t>
      </w:r>
      <w:r w:rsidR="001531DB">
        <w:rPr>
          <w:bCs/>
          <w:sz w:val="28"/>
          <w:szCs w:val="24"/>
        </w:rPr>
        <w:t xml:space="preserve"> </w:t>
      </w:r>
      <w:r w:rsidR="00BC60D6">
        <w:rPr>
          <w:bCs/>
          <w:sz w:val="28"/>
          <w:szCs w:val="24"/>
        </w:rPr>
        <w:t>«</w:t>
      </w:r>
      <w:r w:rsidR="0071346F" w:rsidRPr="00C56D4D">
        <w:rPr>
          <w:sz w:val="28"/>
          <w:szCs w:val="28"/>
        </w:rPr>
        <w:t xml:space="preserve">О бюджете </w:t>
      </w:r>
      <w:proofErr w:type="spellStart"/>
      <w:r w:rsidR="00400902" w:rsidRPr="00C56D4D">
        <w:rPr>
          <w:sz w:val="28"/>
          <w:szCs w:val="28"/>
        </w:rPr>
        <w:t>Студеновского</w:t>
      </w:r>
      <w:proofErr w:type="spellEnd"/>
      <w:r w:rsidR="0071346F" w:rsidRPr="00C56D4D">
        <w:rPr>
          <w:sz w:val="28"/>
          <w:szCs w:val="28"/>
        </w:rPr>
        <w:t xml:space="preserve"> сельсовета</w:t>
      </w:r>
      <w:r w:rsidR="005B2E6F">
        <w:rPr>
          <w:sz w:val="28"/>
          <w:szCs w:val="28"/>
        </w:rPr>
        <w:t xml:space="preserve"> </w:t>
      </w:r>
      <w:r w:rsidR="000E2093" w:rsidRPr="00C56D4D">
        <w:rPr>
          <w:sz w:val="28"/>
          <w:szCs w:val="28"/>
        </w:rPr>
        <w:t>К</w:t>
      </w:r>
      <w:r w:rsidR="006023B2">
        <w:rPr>
          <w:sz w:val="28"/>
          <w:szCs w:val="28"/>
        </w:rPr>
        <w:t>арасукского района на 202</w:t>
      </w:r>
      <w:r w:rsidR="0023554A">
        <w:rPr>
          <w:sz w:val="28"/>
          <w:szCs w:val="28"/>
        </w:rPr>
        <w:t>4</w:t>
      </w:r>
      <w:r w:rsidR="0071346F" w:rsidRPr="00C56D4D">
        <w:rPr>
          <w:sz w:val="28"/>
          <w:szCs w:val="28"/>
        </w:rPr>
        <w:t xml:space="preserve"> год и</w:t>
      </w:r>
      <w:r w:rsidR="00AF6072">
        <w:rPr>
          <w:sz w:val="28"/>
          <w:szCs w:val="28"/>
        </w:rPr>
        <w:t xml:space="preserve"> </w:t>
      </w:r>
      <w:r w:rsidR="005C0245">
        <w:rPr>
          <w:sz w:val="28"/>
          <w:szCs w:val="28"/>
        </w:rPr>
        <w:t>плановый период 202</w:t>
      </w:r>
      <w:r w:rsidR="0023554A">
        <w:rPr>
          <w:sz w:val="28"/>
          <w:szCs w:val="28"/>
        </w:rPr>
        <w:t>5</w:t>
      </w:r>
      <w:r w:rsidR="006023B2">
        <w:rPr>
          <w:sz w:val="28"/>
          <w:szCs w:val="28"/>
        </w:rPr>
        <w:t xml:space="preserve"> и 202</w:t>
      </w:r>
      <w:r w:rsidR="0023554A">
        <w:rPr>
          <w:sz w:val="28"/>
          <w:szCs w:val="28"/>
        </w:rPr>
        <w:t>6</w:t>
      </w:r>
      <w:r w:rsidR="0071346F" w:rsidRPr="00C56D4D">
        <w:rPr>
          <w:sz w:val="28"/>
          <w:szCs w:val="28"/>
        </w:rPr>
        <w:t xml:space="preserve"> годов</w:t>
      </w:r>
      <w:r w:rsidR="00C735B1">
        <w:rPr>
          <w:sz w:val="28"/>
          <w:szCs w:val="28"/>
        </w:rPr>
        <w:t>»</w:t>
      </w:r>
    </w:p>
    <w:p w:rsidR="0071346F" w:rsidRPr="00C56D4D" w:rsidRDefault="006C01BD" w:rsidP="005F28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(в ред</w:t>
      </w:r>
      <w:r w:rsidR="008E00B4">
        <w:rPr>
          <w:sz w:val="28"/>
          <w:szCs w:val="28"/>
        </w:rPr>
        <w:t>.</w:t>
      </w:r>
      <w:r>
        <w:rPr>
          <w:sz w:val="28"/>
          <w:szCs w:val="28"/>
        </w:rPr>
        <w:t xml:space="preserve"> от 01.03.2024 №136</w:t>
      </w:r>
      <w:r w:rsidR="00EB50C4">
        <w:rPr>
          <w:sz w:val="28"/>
          <w:szCs w:val="28"/>
        </w:rPr>
        <w:t>, в ред</w:t>
      </w:r>
      <w:r w:rsidR="008E00B4">
        <w:rPr>
          <w:sz w:val="28"/>
          <w:szCs w:val="28"/>
        </w:rPr>
        <w:t>.</w:t>
      </w:r>
      <w:r w:rsidR="00EB50C4">
        <w:rPr>
          <w:sz w:val="28"/>
          <w:szCs w:val="28"/>
        </w:rPr>
        <w:t xml:space="preserve"> от 17.05.2024 №137</w:t>
      </w:r>
      <w:r w:rsidR="008B5791">
        <w:rPr>
          <w:sz w:val="28"/>
          <w:szCs w:val="28"/>
        </w:rPr>
        <w:t>, в ред</w:t>
      </w:r>
      <w:r w:rsidR="008E00B4">
        <w:rPr>
          <w:sz w:val="28"/>
          <w:szCs w:val="28"/>
        </w:rPr>
        <w:t>.</w:t>
      </w:r>
      <w:r w:rsidR="008B5791">
        <w:rPr>
          <w:sz w:val="28"/>
          <w:szCs w:val="28"/>
        </w:rPr>
        <w:t xml:space="preserve"> от 27.05.2024 №139</w:t>
      </w:r>
      <w:r w:rsidR="00895A34">
        <w:rPr>
          <w:sz w:val="28"/>
          <w:szCs w:val="28"/>
        </w:rPr>
        <w:t>, в ред</w:t>
      </w:r>
      <w:r w:rsidR="008E00B4">
        <w:rPr>
          <w:sz w:val="28"/>
          <w:szCs w:val="28"/>
        </w:rPr>
        <w:t>.</w:t>
      </w:r>
      <w:r w:rsidR="00895A34">
        <w:rPr>
          <w:sz w:val="28"/>
          <w:szCs w:val="28"/>
        </w:rPr>
        <w:t xml:space="preserve"> от 28.06.2024 №141</w:t>
      </w:r>
      <w:r w:rsidR="008E00B4">
        <w:rPr>
          <w:sz w:val="28"/>
          <w:szCs w:val="28"/>
        </w:rPr>
        <w:t>, в ред. от 10.10.2024 №144</w:t>
      </w:r>
      <w:r>
        <w:rPr>
          <w:sz w:val="28"/>
          <w:szCs w:val="28"/>
        </w:rPr>
        <w:t>)</w:t>
      </w:r>
    </w:p>
    <w:p w:rsidR="0071346F" w:rsidRPr="005B2E6F" w:rsidRDefault="0071346F" w:rsidP="0071346F">
      <w:pPr>
        <w:rPr>
          <w:sz w:val="28"/>
          <w:szCs w:val="28"/>
        </w:rPr>
      </w:pPr>
    </w:p>
    <w:p w:rsidR="008E00B4" w:rsidRDefault="008E00B4" w:rsidP="008E00B4">
      <w:pPr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№ 145-ФЗ, Федеральным законом </w:t>
      </w:r>
      <w:r w:rsidRPr="006364F4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0FD7">
        <w:rPr>
          <w:sz w:val="28"/>
          <w:szCs w:val="28"/>
        </w:rPr>
        <w:t>,</w:t>
      </w:r>
      <w:r w:rsidRPr="00357AA8">
        <w:rPr>
          <w:bCs/>
          <w:sz w:val="28"/>
          <w:szCs w:val="28"/>
        </w:rPr>
        <w:t xml:space="preserve"> </w:t>
      </w:r>
      <w:r w:rsidRPr="0044498E">
        <w:rPr>
          <w:bCs/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44498E">
          <w:rPr>
            <w:bCs/>
            <w:sz w:val="28"/>
            <w:szCs w:val="28"/>
          </w:rPr>
          <w:t xml:space="preserve">от 05.06.2024 № 448-ОЗ </w:t>
        </w:r>
      </w:hyperlink>
      <w:r w:rsidRPr="0044498E">
        <w:rPr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9B12A2" w:rsidRPr="002834E7" w:rsidRDefault="008E00B4" w:rsidP="008E00B4">
      <w:pPr>
        <w:jc w:val="both"/>
        <w:rPr>
          <w:b/>
          <w:sz w:val="28"/>
        </w:rPr>
      </w:pPr>
      <w:proofErr w:type="gramStart"/>
      <w:r w:rsidRPr="0044498E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Л:</w:t>
      </w:r>
    </w:p>
    <w:p w:rsidR="009A7855" w:rsidRPr="009A7855" w:rsidRDefault="002834E7" w:rsidP="005B2E6F">
      <w:pPr>
        <w:tabs>
          <w:tab w:val="left" w:pos="709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</w:t>
      </w:r>
      <w:r w:rsidR="009A7855">
        <w:rPr>
          <w:sz w:val="28"/>
        </w:rPr>
        <w:t xml:space="preserve">в Решение </w:t>
      </w:r>
      <w:r w:rsidR="0023554A">
        <w:rPr>
          <w:bCs/>
          <w:sz w:val="28"/>
          <w:szCs w:val="24"/>
        </w:rPr>
        <w:t>тридцатой</w:t>
      </w:r>
      <w:r w:rsidR="005C0245">
        <w:rPr>
          <w:bCs/>
          <w:sz w:val="28"/>
          <w:szCs w:val="24"/>
        </w:rPr>
        <w:t xml:space="preserve"> </w:t>
      </w:r>
      <w:r w:rsidR="009A7855" w:rsidRPr="009A7855">
        <w:rPr>
          <w:sz w:val="28"/>
        </w:rPr>
        <w:t>сессии</w:t>
      </w:r>
      <w:r w:rsidR="005A3ECE">
        <w:rPr>
          <w:sz w:val="28"/>
        </w:rPr>
        <w:t xml:space="preserve"> </w:t>
      </w:r>
      <w:r w:rsidR="009A7855" w:rsidRPr="009A7855">
        <w:rPr>
          <w:sz w:val="28"/>
        </w:rPr>
        <w:t xml:space="preserve">Совета депутатов </w:t>
      </w:r>
      <w:proofErr w:type="spellStart"/>
      <w:r w:rsidR="00C56D4D">
        <w:rPr>
          <w:sz w:val="28"/>
        </w:rPr>
        <w:t>Студеновского</w:t>
      </w:r>
      <w:proofErr w:type="spellEnd"/>
      <w:r w:rsidR="009A7855" w:rsidRPr="009A7855">
        <w:rPr>
          <w:sz w:val="28"/>
        </w:rPr>
        <w:t xml:space="preserve"> сель</w:t>
      </w:r>
      <w:r w:rsidR="009A7855">
        <w:rPr>
          <w:sz w:val="28"/>
        </w:rPr>
        <w:t>совета Карасукского района</w:t>
      </w:r>
      <w:r w:rsidR="002C17DB">
        <w:rPr>
          <w:sz w:val="28"/>
        </w:rPr>
        <w:t xml:space="preserve"> Новосибирской области </w:t>
      </w:r>
      <w:r w:rsidR="006023B2">
        <w:rPr>
          <w:sz w:val="28"/>
        </w:rPr>
        <w:t>шестого</w:t>
      </w:r>
      <w:r w:rsidR="002C17DB" w:rsidRPr="00C56D4D">
        <w:rPr>
          <w:sz w:val="28"/>
        </w:rPr>
        <w:t xml:space="preserve"> созыва</w:t>
      </w:r>
      <w:r w:rsidR="00400902" w:rsidRPr="00C56D4D">
        <w:rPr>
          <w:sz w:val="28"/>
        </w:rPr>
        <w:t xml:space="preserve"> от</w:t>
      </w:r>
      <w:r w:rsidR="00400902">
        <w:rPr>
          <w:sz w:val="28"/>
        </w:rPr>
        <w:t xml:space="preserve"> </w:t>
      </w:r>
      <w:r w:rsidR="006023B2">
        <w:rPr>
          <w:sz w:val="28"/>
        </w:rPr>
        <w:t>2</w:t>
      </w:r>
      <w:r w:rsidR="0023554A">
        <w:rPr>
          <w:sz w:val="28"/>
        </w:rPr>
        <w:t>5</w:t>
      </w:r>
      <w:r w:rsidR="006023B2">
        <w:rPr>
          <w:sz w:val="28"/>
        </w:rPr>
        <w:t>.12.202</w:t>
      </w:r>
      <w:r w:rsidR="0023554A">
        <w:rPr>
          <w:sz w:val="28"/>
        </w:rPr>
        <w:t>3</w:t>
      </w:r>
      <w:r w:rsidR="005C0245">
        <w:rPr>
          <w:sz w:val="28"/>
        </w:rPr>
        <w:t xml:space="preserve"> № </w:t>
      </w:r>
      <w:r w:rsidR="0023554A">
        <w:rPr>
          <w:sz w:val="28"/>
        </w:rPr>
        <w:t>129</w:t>
      </w:r>
      <w:r w:rsidR="00400902">
        <w:rPr>
          <w:sz w:val="28"/>
        </w:rPr>
        <w:t xml:space="preserve"> «О бюджете </w:t>
      </w:r>
      <w:r w:rsidR="00C56D4D">
        <w:rPr>
          <w:sz w:val="28"/>
        </w:rPr>
        <w:t>Студеновского</w:t>
      </w:r>
      <w:r w:rsidR="00A11134">
        <w:rPr>
          <w:sz w:val="28"/>
        </w:rPr>
        <w:t xml:space="preserve"> </w:t>
      </w:r>
      <w:r w:rsidR="009A7855" w:rsidRPr="009A7855">
        <w:rPr>
          <w:sz w:val="28"/>
        </w:rPr>
        <w:t>сельсове</w:t>
      </w:r>
      <w:r w:rsidR="005C0245">
        <w:rPr>
          <w:sz w:val="28"/>
        </w:rPr>
        <w:t>та Карасукского района на 202</w:t>
      </w:r>
      <w:r w:rsidR="0023554A">
        <w:rPr>
          <w:sz w:val="28"/>
        </w:rPr>
        <w:t>4</w:t>
      </w:r>
      <w:r w:rsidR="00954C87">
        <w:rPr>
          <w:sz w:val="28"/>
        </w:rPr>
        <w:t xml:space="preserve"> год и планов</w:t>
      </w:r>
      <w:r w:rsidR="00424CAA">
        <w:rPr>
          <w:sz w:val="28"/>
        </w:rPr>
        <w:t>ый период 202</w:t>
      </w:r>
      <w:r w:rsidR="0023554A">
        <w:rPr>
          <w:sz w:val="28"/>
        </w:rPr>
        <w:t>5</w:t>
      </w:r>
      <w:r w:rsidR="005C0245">
        <w:rPr>
          <w:sz w:val="28"/>
        </w:rPr>
        <w:t xml:space="preserve"> и 202</w:t>
      </w:r>
      <w:r w:rsidR="0023554A">
        <w:rPr>
          <w:sz w:val="28"/>
        </w:rPr>
        <w:t>6</w:t>
      </w:r>
      <w:r w:rsidR="009A7855" w:rsidRPr="009A7855">
        <w:rPr>
          <w:sz w:val="28"/>
        </w:rPr>
        <w:t xml:space="preserve"> годов</w:t>
      </w:r>
      <w:r w:rsidR="00C735B1">
        <w:rPr>
          <w:sz w:val="28"/>
        </w:rPr>
        <w:t>»</w:t>
      </w:r>
      <w:r w:rsidR="006C01BD" w:rsidRPr="006C01BD">
        <w:rPr>
          <w:sz w:val="28"/>
          <w:szCs w:val="28"/>
        </w:rPr>
        <w:t xml:space="preserve"> </w:t>
      </w:r>
      <w:r w:rsidR="008E00B4">
        <w:rPr>
          <w:sz w:val="28"/>
          <w:szCs w:val="28"/>
        </w:rPr>
        <w:t>(в ред. от 01.03.2024 №136, в ред. от 17.05.2024 №137, в ред. от 27.05.2024 №139, в ред. от 28.06.2024 №141, в ред. от 10.10.2024 №144)</w:t>
      </w:r>
      <w:r w:rsidR="00C735B1">
        <w:rPr>
          <w:sz w:val="28"/>
        </w:rPr>
        <w:t xml:space="preserve"> </w:t>
      </w:r>
      <w:r w:rsidR="009A7855" w:rsidRPr="009A7855">
        <w:rPr>
          <w:sz w:val="28"/>
        </w:rPr>
        <w:t>следующие</w:t>
      </w:r>
      <w:proofErr w:type="gramEnd"/>
      <w:r w:rsidR="009A7855" w:rsidRPr="009A7855">
        <w:rPr>
          <w:sz w:val="28"/>
        </w:rPr>
        <w:t xml:space="preserve"> изменения:</w:t>
      </w:r>
    </w:p>
    <w:p w:rsidR="00D81F5B" w:rsidRDefault="00D81F5B" w:rsidP="005B2E6F">
      <w:pPr>
        <w:tabs>
          <w:tab w:val="left" w:pos="709"/>
        </w:tabs>
        <w:ind w:firstLine="851"/>
        <w:jc w:val="both"/>
        <w:rPr>
          <w:sz w:val="28"/>
        </w:rPr>
      </w:pPr>
      <w:r w:rsidRPr="009A7855">
        <w:rPr>
          <w:sz w:val="28"/>
        </w:rPr>
        <w:t>1</w:t>
      </w:r>
      <w:r w:rsidR="00B86D83">
        <w:rPr>
          <w:sz w:val="28"/>
        </w:rPr>
        <w:t>.1</w:t>
      </w:r>
      <w:r w:rsidR="006023B2">
        <w:rPr>
          <w:sz w:val="28"/>
        </w:rPr>
        <w:t>.</w:t>
      </w:r>
      <w:r w:rsidR="006023B2">
        <w:rPr>
          <w:sz w:val="28"/>
        </w:rPr>
        <w:tab/>
        <w:t xml:space="preserve">Приложение </w:t>
      </w:r>
      <w:r w:rsidR="001531DB">
        <w:rPr>
          <w:sz w:val="28"/>
        </w:rPr>
        <w:t>2</w:t>
      </w:r>
      <w:r w:rsidRPr="009A7855">
        <w:rPr>
          <w:sz w:val="28"/>
        </w:rPr>
        <w:t xml:space="preserve"> к решению изложить в новой редакции, согласно приложен</w:t>
      </w:r>
      <w:r w:rsidR="009D4CA2">
        <w:rPr>
          <w:sz w:val="28"/>
        </w:rPr>
        <w:t xml:space="preserve">ию </w:t>
      </w:r>
      <w:r w:rsidR="00B86D83">
        <w:rPr>
          <w:sz w:val="28"/>
        </w:rPr>
        <w:t>1</w:t>
      </w:r>
      <w:r w:rsidRPr="009A7855">
        <w:rPr>
          <w:sz w:val="28"/>
        </w:rPr>
        <w:t xml:space="preserve"> к настоящему решению.</w:t>
      </w:r>
    </w:p>
    <w:p w:rsidR="00655884" w:rsidRDefault="00655884" w:rsidP="005B2E6F">
      <w:pPr>
        <w:tabs>
          <w:tab w:val="left" w:pos="709"/>
        </w:tabs>
        <w:ind w:firstLine="851"/>
        <w:jc w:val="both"/>
        <w:rPr>
          <w:sz w:val="28"/>
        </w:rPr>
      </w:pPr>
      <w:r w:rsidRPr="009A7855">
        <w:rPr>
          <w:sz w:val="28"/>
        </w:rPr>
        <w:t>1.</w:t>
      </w:r>
      <w:r w:rsidR="00B86D83">
        <w:rPr>
          <w:sz w:val="28"/>
        </w:rPr>
        <w:t>2</w:t>
      </w:r>
      <w:r w:rsidR="00A767B5">
        <w:rPr>
          <w:sz w:val="28"/>
        </w:rPr>
        <w:t xml:space="preserve">. </w:t>
      </w:r>
      <w:r w:rsidR="0006575C">
        <w:rPr>
          <w:sz w:val="28"/>
        </w:rPr>
        <w:t xml:space="preserve">Приложение </w:t>
      </w:r>
      <w:r w:rsidR="001531DB">
        <w:rPr>
          <w:sz w:val="28"/>
        </w:rPr>
        <w:t>3</w:t>
      </w:r>
      <w:r w:rsidRPr="009A7855">
        <w:rPr>
          <w:sz w:val="28"/>
        </w:rPr>
        <w:t xml:space="preserve"> к решению изложить в новой редакции, согласно приложен</w:t>
      </w:r>
      <w:r w:rsidR="005C0245">
        <w:rPr>
          <w:sz w:val="28"/>
        </w:rPr>
        <w:t xml:space="preserve">ию </w:t>
      </w:r>
      <w:r w:rsidR="00B86D83">
        <w:rPr>
          <w:sz w:val="28"/>
        </w:rPr>
        <w:t>2</w:t>
      </w:r>
      <w:r w:rsidRPr="009A7855">
        <w:rPr>
          <w:sz w:val="28"/>
        </w:rPr>
        <w:t xml:space="preserve"> к настоящему решению.</w:t>
      </w:r>
    </w:p>
    <w:p w:rsidR="0006575C" w:rsidRDefault="0006575C" w:rsidP="005B2E6F">
      <w:pPr>
        <w:tabs>
          <w:tab w:val="left" w:pos="709"/>
        </w:tabs>
        <w:ind w:firstLine="851"/>
        <w:jc w:val="both"/>
        <w:rPr>
          <w:sz w:val="28"/>
        </w:rPr>
      </w:pPr>
      <w:r w:rsidRPr="009A7855">
        <w:rPr>
          <w:sz w:val="28"/>
        </w:rPr>
        <w:t>1</w:t>
      </w:r>
      <w:r>
        <w:rPr>
          <w:sz w:val="28"/>
        </w:rPr>
        <w:t>.3.</w:t>
      </w:r>
      <w:r>
        <w:rPr>
          <w:sz w:val="28"/>
        </w:rPr>
        <w:tab/>
        <w:t xml:space="preserve">Приложение </w:t>
      </w:r>
      <w:r w:rsidR="001531DB">
        <w:rPr>
          <w:sz w:val="28"/>
        </w:rPr>
        <w:t>4</w:t>
      </w:r>
      <w:r w:rsidRPr="009A7855">
        <w:rPr>
          <w:sz w:val="28"/>
        </w:rPr>
        <w:t xml:space="preserve"> к решению изложить в новой редакции, согласно приложен</w:t>
      </w:r>
      <w:r>
        <w:rPr>
          <w:sz w:val="28"/>
        </w:rPr>
        <w:t>ию 3</w:t>
      </w:r>
      <w:r w:rsidRPr="009A7855">
        <w:rPr>
          <w:sz w:val="28"/>
        </w:rPr>
        <w:t xml:space="preserve"> к настоящему решению.</w:t>
      </w:r>
    </w:p>
    <w:p w:rsidR="006A5EDF" w:rsidRDefault="006A5EDF" w:rsidP="005B2E6F">
      <w:pPr>
        <w:tabs>
          <w:tab w:val="left" w:pos="709"/>
        </w:tabs>
        <w:ind w:firstLine="851"/>
        <w:jc w:val="both"/>
        <w:rPr>
          <w:sz w:val="28"/>
        </w:rPr>
      </w:pPr>
      <w:r w:rsidRPr="009A7855">
        <w:rPr>
          <w:sz w:val="28"/>
        </w:rPr>
        <w:t>1</w:t>
      </w:r>
      <w:r w:rsidR="00ED026C">
        <w:rPr>
          <w:sz w:val="28"/>
        </w:rPr>
        <w:t>.4</w:t>
      </w:r>
      <w:r>
        <w:rPr>
          <w:sz w:val="28"/>
        </w:rPr>
        <w:t>.</w:t>
      </w:r>
      <w:r>
        <w:rPr>
          <w:sz w:val="28"/>
        </w:rPr>
        <w:tab/>
        <w:t>Приложение 7</w:t>
      </w:r>
      <w:r w:rsidRPr="009A7855">
        <w:rPr>
          <w:sz w:val="28"/>
        </w:rPr>
        <w:t xml:space="preserve"> к решению изложить в новой редакции, согласно приложен</w:t>
      </w:r>
      <w:r w:rsidR="00ED026C">
        <w:rPr>
          <w:sz w:val="28"/>
        </w:rPr>
        <w:t>ию 4</w:t>
      </w:r>
      <w:r w:rsidRPr="009A7855">
        <w:rPr>
          <w:sz w:val="28"/>
        </w:rPr>
        <w:t xml:space="preserve"> к настоящему решению.</w:t>
      </w:r>
    </w:p>
    <w:p w:rsidR="00B00AB8" w:rsidRDefault="002834E7" w:rsidP="005B2E6F">
      <w:pPr>
        <w:tabs>
          <w:tab w:val="left" w:pos="709"/>
        </w:tabs>
        <w:ind w:firstLine="851"/>
        <w:jc w:val="both"/>
        <w:rPr>
          <w:sz w:val="28"/>
        </w:rPr>
      </w:pPr>
      <w:r>
        <w:rPr>
          <w:sz w:val="28"/>
        </w:rPr>
        <w:t>1.</w:t>
      </w:r>
      <w:r w:rsidR="00ED026C">
        <w:rPr>
          <w:sz w:val="28"/>
        </w:rPr>
        <w:t>5</w:t>
      </w:r>
      <w:r>
        <w:rPr>
          <w:sz w:val="28"/>
        </w:rPr>
        <w:t xml:space="preserve">. </w:t>
      </w:r>
      <w:r w:rsidR="00B00AB8" w:rsidRPr="009A7855">
        <w:rPr>
          <w:sz w:val="28"/>
        </w:rPr>
        <w:t>Пункт 1</w:t>
      </w:r>
      <w:r w:rsidR="00B00AB8">
        <w:rPr>
          <w:sz w:val="28"/>
        </w:rPr>
        <w:t xml:space="preserve"> статьи 1 </w:t>
      </w:r>
      <w:r w:rsidR="00B00AB8" w:rsidRPr="009A7855">
        <w:rPr>
          <w:sz w:val="28"/>
        </w:rPr>
        <w:t>решения изложить в следующей редакции:</w:t>
      </w:r>
    </w:p>
    <w:p w:rsidR="0023554A" w:rsidRPr="00085021" w:rsidRDefault="00B00AB8" w:rsidP="005B2E6F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554A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23554A">
        <w:rPr>
          <w:rFonts w:ascii="Times New Roman" w:hAnsi="Times New Roman" w:cs="Times New Roman"/>
          <w:sz w:val="28"/>
          <w:szCs w:val="28"/>
        </w:rPr>
        <w:t>Студеновского</w:t>
      </w:r>
      <w:r w:rsidR="0023554A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</w:t>
      </w:r>
      <w:r w:rsidR="0023554A" w:rsidRPr="00085021">
        <w:rPr>
          <w:rFonts w:ascii="Times New Roman" w:hAnsi="Times New Roman" w:cs="Times New Roman"/>
          <w:sz w:val="28"/>
          <w:szCs w:val="28"/>
        </w:rPr>
        <w:lastRenderedPageBreak/>
        <w:t xml:space="preserve">бюджет) на </w:t>
      </w:r>
      <w:r w:rsidR="0023554A">
        <w:rPr>
          <w:rFonts w:ascii="Times New Roman" w:hAnsi="Times New Roman" w:cs="Times New Roman"/>
          <w:sz w:val="28"/>
          <w:szCs w:val="28"/>
        </w:rPr>
        <w:t>2024</w:t>
      </w:r>
      <w:r w:rsidR="0023554A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3554A" w:rsidRPr="00085021" w:rsidRDefault="0023554A" w:rsidP="005B2E6F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</w:p>
    <w:p w:rsidR="0023554A" w:rsidRPr="00085021" w:rsidRDefault="006C01BD" w:rsidP="005B2E6F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8 133 524,00</w:t>
      </w:r>
      <w:r w:rsidR="0023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554A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6 208 624,00</w:t>
      </w:r>
      <w:r w:rsidR="0023554A"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23554A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6 208 624,00</w:t>
      </w:r>
      <w:r w:rsidR="0023554A" w:rsidRPr="00085021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="0023554A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2 508 424,00</w:t>
      </w:r>
      <w:r w:rsidR="0023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554A" w:rsidRPr="00085021">
        <w:rPr>
          <w:rFonts w:ascii="Times New Roman" w:hAnsi="Times New Roman" w:cs="Times New Roman"/>
          <w:sz w:val="28"/>
          <w:szCs w:val="28"/>
        </w:rPr>
        <w:t xml:space="preserve">рублей. </w:t>
      </w:r>
      <w:proofErr w:type="gramEnd"/>
    </w:p>
    <w:p w:rsidR="0023554A" w:rsidRPr="00085021" w:rsidRDefault="0023554A" w:rsidP="005B2E6F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0413C2">
        <w:rPr>
          <w:rFonts w:ascii="Times New Roman" w:hAnsi="Times New Roman" w:cs="Times New Roman"/>
          <w:sz w:val="28"/>
          <w:szCs w:val="28"/>
          <w:shd w:val="clear" w:color="auto" w:fill="FFFFFF"/>
        </w:rPr>
        <w:t>9 276</w:t>
      </w:r>
      <w:r w:rsidR="008E00B4">
        <w:rPr>
          <w:rFonts w:ascii="Times New Roman" w:hAnsi="Times New Roman" w:cs="Times New Roman"/>
          <w:sz w:val="28"/>
          <w:szCs w:val="28"/>
          <w:shd w:val="clear" w:color="auto" w:fill="FFFFFF"/>
        </w:rPr>
        <w:t> 029,00</w:t>
      </w:r>
      <w:r w:rsidR="006C0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5F283A" w:rsidRPr="005B2E6F" w:rsidRDefault="0023554A" w:rsidP="005B2E6F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0413C2">
        <w:rPr>
          <w:rFonts w:ascii="Times New Roman" w:hAnsi="Times New Roman" w:cs="Times New Roman"/>
          <w:sz w:val="28"/>
          <w:szCs w:val="28"/>
          <w:shd w:val="clear" w:color="auto" w:fill="FFFFFF"/>
        </w:rPr>
        <w:t>1 142</w:t>
      </w:r>
      <w:r w:rsidR="008E00B4">
        <w:rPr>
          <w:rFonts w:ascii="Times New Roman" w:hAnsi="Times New Roman" w:cs="Times New Roman"/>
          <w:sz w:val="28"/>
          <w:szCs w:val="28"/>
          <w:shd w:val="clear" w:color="auto" w:fill="FFFFFF"/>
        </w:rPr>
        <w:t> 505,00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5F283A">
        <w:rPr>
          <w:sz w:val="28"/>
          <w:szCs w:val="28"/>
          <w:shd w:val="clear" w:color="auto" w:fill="FFFFFF"/>
        </w:rPr>
        <w:t>»</w:t>
      </w:r>
      <w:r w:rsidR="005F283A" w:rsidRPr="00085021">
        <w:rPr>
          <w:sz w:val="28"/>
          <w:szCs w:val="28"/>
        </w:rPr>
        <w:t>.</w:t>
      </w:r>
    </w:p>
    <w:p w:rsidR="00FA0FD7" w:rsidRDefault="00FA0FD7" w:rsidP="005B2E6F">
      <w:pPr>
        <w:pStyle w:val="a5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426">
        <w:rPr>
          <w:sz w:val="28"/>
          <w:szCs w:val="28"/>
        </w:rPr>
        <w:t>Решение вступает в силу с момента опубликования</w:t>
      </w:r>
      <w:r>
        <w:rPr>
          <w:sz w:val="28"/>
          <w:szCs w:val="28"/>
        </w:rPr>
        <w:t>.</w:t>
      </w:r>
    </w:p>
    <w:p w:rsidR="00FA0FD7" w:rsidRPr="00C23C5D" w:rsidRDefault="00FA0FD7" w:rsidP="005B2E6F">
      <w:pPr>
        <w:pStyle w:val="20"/>
        <w:shd w:val="clear" w:color="auto" w:fill="auto"/>
        <w:tabs>
          <w:tab w:val="left" w:pos="0"/>
          <w:tab w:val="left" w:pos="709"/>
        </w:tabs>
        <w:spacing w:after="0" w:line="322" w:lineRule="exact"/>
        <w:ind w:firstLine="851"/>
      </w:pPr>
      <w:r w:rsidRPr="00C23C5D">
        <w:t xml:space="preserve">3. </w:t>
      </w: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FA0FD7" w:rsidRDefault="00FA0FD7" w:rsidP="00FA0FD7">
      <w:pPr>
        <w:tabs>
          <w:tab w:val="left" w:pos="709"/>
        </w:tabs>
        <w:jc w:val="both"/>
        <w:rPr>
          <w:sz w:val="28"/>
          <w:szCs w:val="28"/>
        </w:rPr>
      </w:pPr>
    </w:p>
    <w:p w:rsidR="005B2E6F" w:rsidRDefault="005B2E6F" w:rsidP="00FA0FD7">
      <w:pPr>
        <w:tabs>
          <w:tab w:val="left" w:pos="709"/>
        </w:tabs>
        <w:jc w:val="both"/>
        <w:rPr>
          <w:sz w:val="28"/>
          <w:szCs w:val="28"/>
        </w:rPr>
      </w:pPr>
    </w:p>
    <w:p w:rsidR="00FA0FD7" w:rsidRPr="00A3187F" w:rsidRDefault="00FA0FD7" w:rsidP="00FA0FD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B2E6F" w:rsidRPr="00C85424" w:rsidTr="00726856">
        <w:tc>
          <w:tcPr>
            <w:tcW w:w="4926" w:type="dxa"/>
            <w:shd w:val="clear" w:color="auto" w:fill="auto"/>
          </w:tcPr>
          <w:p w:rsidR="005B2E6F" w:rsidRPr="00C85424" w:rsidRDefault="005B2E6F" w:rsidP="00726856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B2E6F" w:rsidRPr="00C85424" w:rsidRDefault="005B2E6F" w:rsidP="00726856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5B2E6F" w:rsidRPr="00C85424" w:rsidRDefault="005B2E6F" w:rsidP="00726856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B2E6F" w:rsidRPr="00C85424" w:rsidRDefault="005B2E6F" w:rsidP="00726856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5B2E6F" w:rsidRPr="00C85424" w:rsidRDefault="005B2E6F" w:rsidP="00726856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5B2E6F" w:rsidRPr="00C85424" w:rsidRDefault="005B2E6F" w:rsidP="00726856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5B2E6F" w:rsidRPr="00C85424" w:rsidRDefault="005B2E6F" w:rsidP="00726856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5B2E6F" w:rsidRPr="00C85424" w:rsidRDefault="005B2E6F" w:rsidP="00726856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B2E6F" w:rsidRPr="00C85424" w:rsidRDefault="005B2E6F" w:rsidP="00726856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5B2E6F" w:rsidRPr="00C85424" w:rsidRDefault="005B2E6F" w:rsidP="00726856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</w:p>
    <w:p w:rsidR="00D70C12" w:rsidRDefault="00D70C12" w:rsidP="008E00B4">
      <w:pPr>
        <w:jc w:val="both"/>
        <w:rPr>
          <w:color w:val="000000"/>
          <w:sz w:val="28"/>
          <w:szCs w:val="28"/>
        </w:rPr>
      </w:pPr>
    </w:p>
    <w:p w:rsidR="008E00B4" w:rsidRDefault="008E00B4" w:rsidP="008E00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8E00B4" w:rsidRDefault="008E00B4" w:rsidP="008E00B4">
      <w:pPr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    </w:t>
      </w:r>
      <w:r w:rsidR="00F35F69">
        <w:rPr>
          <w:color w:val="000000"/>
          <w:sz w:val="28"/>
          <w:szCs w:val="28"/>
        </w:rPr>
        <w:t xml:space="preserve">   </w:t>
      </w:r>
      <w:r w:rsidR="005B2E6F">
        <w:rPr>
          <w:color w:val="000000"/>
          <w:sz w:val="28"/>
          <w:szCs w:val="28"/>
        </w:rPr>
        <w:t xml:space="preserve">   </w:t>
      </w:r>
      <w:r w:rsidR="00F35F69">
        <w:rPr>
          <w:color w:val="000000"/>
          <w:sz w:val="28"/>
          <w:szCs w:val="28"/>
        </w:rPr>
        <w:t xml:space="preserve">                  </w:t>
      </w:r>
      <w:r w:rsidRPr="007C0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С.В. Михайловский</w:t>
      </w:r>
    </w:p>
    <w:p w:rsidR="008E00B4" w:rsidRPr="007C0558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Pr="007C0558" w:rsidRDefault="008E00B4" w:rsidP="008E00B4">
      <w:pPr>
        <w:jc w:val="both"/>
        <w:rPr>
          <w:color w:val="000000"/>
          <w:sz w:val="28"/>
          <w:szCs w:val="28"/>
        </w:rPr>
      </w:pPr>
    </w:p>
    <w:p w:rsidR="008E00B4" w:rsidRPr="007C0558" w:rsidRDefault="004F7CA8" w:rsidP="008E00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8E00B4" w:rsidRPr="007C0558">
        <w:rPr>
          <w:color w:val="000000"/>
          <w:sz w:val="28"/>
          <w:szCs w:val="28"/>
        </w:rPr>
        <w:t>юридического отдела</w:t>
      </w:r>
    </w:p>
    <w:p w:rsidR="008E00B4" w:rsidRDefault="008E00B4" w:rsidP="008E00B4">
      <w:pPr>
        <w:adjustRightInd w:val="0"/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       </w:t>
      </w:r>
      <w:r w:rsidR="005B2E6F">
        <w:rPr>
          <w:color w:val="000000"/>
          <w:sz w:val="28"/>
          <w:szCs w:val="28"/>
        </w:rPr>
        <w:t xml:space="preserve">  </w:t>
      </w:r>
      <w:r w:rsidR="00F35F69">
        <w:rPr>
          <w:color w:val="000000"/>
          <w:sz w:val="28"/>
          <w:szCs w:val="28"/>
        </w:rPr>
        <w:t xml:space="preserve">                        </w:t>
      </w:r>
      <w:r w:rsidR="004F7CA8">
        <w:rPr>
          <w:color w:val="000000"/>
          <w:sz w:val="28"/>
          <w:szCs w:val="28"/>
        </w:rPr>
        <w:t xml:space="preserve"> М.В</w:t>
      </w:r>
      <w:r w:rsidRPr="007C0558">
        <w:rPr>
          <w:color w:val="000000"/>
          <w:sz w:val="28"/>
          <w:szCs w:val="28"/>
        </w:rPr>
        <w:t xml:space="preserve">. </w:t>
      </w:r>
      <w:r w:rsidR="004F7CA8">
        <w:rPr>
          <w:color w:val="000000"/>
          <w:sz w:val="28"/>
          <w:szCs w:val="28"/>
        </w:rPr>
        <w:t>Доронина</w:t>
      </w:r>
    </w:p>
    <w:p w:rsidR="008E00B4" w:rsidRDefault="008E00B4" w:rsidP="008E00B4">
      <w:pPr>
        <w:adjustRightInd w:val="0"/>
        <w:jc w:val="both"/>
        <w:rPr>
          <w:color w:val="000000"/>
          <w:sz w:val="28"/>
          <w:szCs w:val="28"/>
        </w:rPr>
      </w:pPr>
    </w:p>
    <w:p w:rsidR="005B2E6F" w:rsidRDefault="005B2E6F" w:rsidP="008E00B4">
      <w:pPr>
        <w:adjustRightInd w:val="0"/>
        <w:jc w:val="both"/>
        <w:rPr>
          <w:color w:val="000000"/>
          <w:sz w:val="28"/>
          <w:szCs w:val="28"/>
        </w:rPr>
      </w:pPr>
    </w:p>
    <w:p w:rsidR="008E00B4" w:rsidRPr="00044FBC" w:rsidRDefault="008E00B4" w:rsidP="008E00B4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Начальник организационно-</w:t>
      </w:r>
    </w:p>
    <w:p w:rsidR="008E00B4" w:rsidRPr="00044FBC" w:rsidRDefault="008E00B4" w:rsidP="008E00B4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контрольного отдела</w:t>
      </w:r>
    </w:p>
    <w:p w:rsidR="008E00B4" w:rsidRPr="00044FBC" w:rsidRDefault="008E00B4" w:rsidP="008E00B4">
      <w:pPr>
        <w:adjustRightInd w:val="0"/>
        <w:jc w:val="both"/>
        <w:rPr>
          <w:color w:val="000000"/>
          <w:sz w:val="28"/>
          <w:szCs w:val="28"/>
        </w:rPr>
      </w:pPr>
      <w:r w:rsidRPr="00044FBC">
        <w:rPr>
          <w:sz w:val="28"/>
          <w:szCs w:val="28"/>
        </w:rPr>
        <w:t xml:space="preserve">администрации Карасукского района              </w:t>
      </w:r>
      <w:r w:rsidR="00F35F69">
        <w:rPr>
          <w:sz w:val="28"/>
          <w:szCs w:val="28"/>
        </w:rPr>
        <w:t xml:space="preserve">      </w:t>
      </w:r>
      <w:r w:rsidR="005B2E6F">
        <w:rPr>
          <w:sz w:val="28"/>
          <w:szCs w:val="28"/>
        </w:rPr>
        <w:t xml:space="preserve">  </w:t>
      </w:r>
      <w:r w:rsidR="00F35F69">
        <w:rPr>
          <w:sz w:val="28"/>
          <w:szCs w:val="28"/>
        </w:rPr>
        <w:t xml:space="preserve">                       </w:t>
      </w:r>
      <w:r w:rsidRPr="00044FBC">
        <w:rPr>
          <w:sz w:val="28"/>
          <w:szCs w:val="28"/>
        </w:rPr>
        <w:t xml:space="preserve"> О.Т. Мелехова</w:t>
      </w:r>
    </w:p>
    <w:p w:rsidR="00F012C0" w:rsidRDefault="00F012C0" w:rsidP="008E00B4">
      <w:pPr>
        <w:rPr>
          <w:sz w:val="28"/>
        </w:rPr>
      </w:pPr>
    </w:p>
    <w:p w:rsidR="00F012C0" w:rsidRDefault="00F012C0" w:rsidP="00F012C0">
      <w:pPr>
        <w:suppressAutoHyphens w:val="0"/>
        <w:rPr>
          <w:lang w:eastAsia="ru-RU"/>
        </w:rPr>
        <w:sectPr w:rsidR="00F012C0" w:rsidSect="005B2E6F">
          <w:pgSz w:w="11906" w:h="16838"/>
          <w:pgMar w:top="851" w:right="850" w:bottom="851" w:left="1418" w:header="720" w:footer="720" w:gutter="0"/>
          <w:cols w:space="720"/>
          <w:docGrid w:linePitch="360"/>
        </w:sectPr>
      </w:pPr>
    </w:p>
    <w:tbl>
      <w:tblPr>
        <w:tblW w:w="160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065"/>
        <w:gridCol w:w="478"/>
        <w:gridCol w:w="425"/>
        <w:gridCol w:w="1134"/>
        <w:gridCol w:w="494"/>
        <w:gridCol w:w="1207"/>
        <w:gridCol w:w="1134"/>
        <w:gridCol w:w="1134"/>
      </w:tblGrid>
      <w:tr w:rsidR="00726856" w:rsidRPr="00F012C0" w:rsidTr="00726856">
        <w:trPr>
          <w:trHeight w:val="709"/>
        </w:trPr>
        <w:tc>
          <w:tcPr>
            <w:tcW w:w="16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56" w:rsidRDefault="00726856" w:rsidP="00726856">
            <w:pPr>
              <w:suppressAutoHyphens w:val="0"/>
              <w:ind w:left="9694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lastRenderedPageBreak/>
              <w:t>Приложение 1</w:t>
            </w:r>
          </w:p>
          <w:p w:rsidR="00726856" w:rsidRPr="00F012C0" w:rsidRDefault="00726856" w:rsidP="00726856">
            <w:pPr>
              <w:suppressAutoHyphens w:val="0"/>
              <w:ind w:left="9694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F012C0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F012C0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85</w:t>
            </w:r>
            <w:proofErr w:type="gramStart"/>
            <w:r w:rsidRPr="00F012C0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F012C0">
              <w:rPr>
                <w:sz w:val="22"/>
                <w:szCs w:val="22"/>
                <w:lang w:eastAsia="ru-RU"/>
              </w:rPr>
              <w:t xml:space="preserve"> внесении изменений в решение тридцатой сессии Совета депутатов </w:t>
            </w:r>
            <w:proofErr w:type="spellStart"/>
            <w:r w:rsidRPr="00F012C0">
              <w:rPr>
                <w:sz w:val="22"/>
                <w:szCs w:val="22"/>
                <w:lang w:eastAsia="ru-RU"/>
              </w:rPr>
              <w:t>Студеновского</w:t>
            </w:r>
            <w:proofErr w:type="spellEnd"/>
            <w:r w:rsidRPr="00F012C0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012C0">
              <w:rPr>
                <w:sz w:val="22"/>
                <w:szCs w:val="22"/>
                <w:lang w:eastAsia="ru-RU"/>
              </w:rPr>
              <w:t xml:space="preserve">Карасукского района Новосибирской области шестого созыва от 25.12.2023 № 129 «О бюджете </w:t>
            </w:r>
            <w:proofErr w:type="spellStart"/>
            <w:r w:rsidRPr="00F012C0">
              <w:rPr>
                <w:sz w:val="22"/>
                <w:szCs w:val="22"/>
                <w:lang w:eastAsia="ru-RU"/>
              </w:rPr>
              <w:t>Студеновского</w:t>
            </w:r>
            <w:proofErr w:type="spellEnd"/>
            <w:r w:rsidRPr="00F012C0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012C0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  <w:p w:rsidR="00726856" w:rsidRPr="00F012C0" w:rsidRDefault="00726856" w:rsidP="00726856">
            <w:pPr>
              <w:ind w:left="9694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26856" w:rsidRPr="00F012C0" w:rsidTr="00726856">
        <w:trPr>
          <w:trHeight w:val="87"/>
        </w:trPr>
        <w:tc>
          <w:tcPr>
            <w:tcW w:w="16071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26856" w:rsidRPr="00F012C0" w:rsidRDefault="00726856" w:rsidP="00F012C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012C0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726856" w:rsidRPr="00F012C0" w:rsidTr="00726856">
        <w:trPr>
          <w:trHeight w:val="70"/>
        </w:trPr>
        <w:tc>
          <w:tcPr>
            <w:tcW w:w="16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56" w:rsidRPr="00F012C0" w:rsidRDefault="00726856" w:rsidP="007268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726856" w:rsidRDefault="00F012C0" w:rsidP="00726856">
            <w:pPr>
              <w:suppressAutoHyphens w:val="0"/>
              <w:ind w:left="-55" w:right="-2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726856" w:rsidRDefault="00F012C0" w:rsidP="00726856">
            <w:pPr>
              <w:suppressAutoHyphens w:val="0"/>
              <w:ind w:left="-55" w:right="-2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26856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726856" w:rsidRDefault="00F012C0" w:rsidP="00726856">
            <w:pPr>
              <w:suppressAutoHyphens w:val="0"/>
              <w:ind w:left="-55" w:right="-2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726856" w:rsidRDefault="00F012C0" w:rsidP="00726856">
            <w:pPr>
              <w:suppressAutoHyphens w:val="0"/>
              <w:ind w:left="-55" w:right="-2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Администрация Студеновского сельсовета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9 276 029,00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6 499 748,00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5 693 860,00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726856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5 456 595,00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5 076 290,00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4 614 000,00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726856" w:rsidTr="00BD03D5">
        <w:trPr>
          <w:trHeight w:val="7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4 269 486,00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3 938 181,00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3 475 891,00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4 269 486,00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3 938 181,00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3 475 891,00</w:t>
            </w:r>
          </w:p>
        </w:tc>
      </w:tr>
      <w:tr w:rsidR="00F012C0" w:rsidRPr="00726856" w:rsidTr="00BD03D5">
        <w:trPr>
          <w:trHeight w:val="35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4 269 486,00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3 938 181,00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3 475 891,00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3 147 840,00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2 922 840,00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2 922 840,00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3 147 840,00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2 922 840,00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2 922 840,00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1 061 646,00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955 341,00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493 051,00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1 061 646,00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955 341,00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493 051,00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12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22 600,00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22 600,00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3 042 810,00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325 110,00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1 235 000,00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0910270500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0910270500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0910270500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1 235 000,00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Прочие расходы в сфере ЖКХ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726856">
        <w:trPr>
          <w:trHeight w:val="28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Содержание муниципального имущества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0520081660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0520081660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BD03D5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0520081660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1 806 590,00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325 110,00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1 376 280,00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287 110,00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E17CF0">
        <w:trPr>
          <w:trHeight w:val="29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875 000,00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726856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6856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430 310,00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320 110,00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726856">
              <w:rPr>
                <w:sz w:val="18"/>
                <w:szCs w:val="18"/>
                <w:lang w:eastAsia="ru-RU"/>
              </w:rPr>
              <w:t>Студеновском</w:t>
            </w:r>
            <w:proofErr w:type="spellEnd"/>
            <w:r w:rsidRPr="00726856">
              <w:rPr>
                <w:sz w:val="18"/>
                <w:szCs w:val="18"/>
                <w:lang w:eastAsia="ru-RU"/>
              </w:rPr>
              <w:t xml:space="preserve"> сельсовете Карасукского района Новосибирской области на 2023-2027 годы"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429 810,00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429 810,00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429 810,00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282 110,00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282 110,00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726856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6856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3 804,44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3 804,44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3 804,44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726856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6856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162700,00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162700,00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162700,00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334775,56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334775,56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334775,56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8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610200,00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576100,00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576100,00</w:t>
            </w:r>
          </w:p>
        </w:tc>
      </w:tr>
      <w:tr w:rsidR="00F012C0" w:rsidRPr="00726856" w:rsidTr="00726856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610200,00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576100,00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316000,00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275000,00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275000,00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275000,00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275000,00</w:t>
            </w:r>
          </w:p>
        </w:tc>
      </w:tr>
      <w:tr w:rsidR="00F012C0" w:rsidRPr="00726856" w:rsidTr="00E17CF0">
        <w:trPr>
          <w:trHeight w:val="60"/>
        </w:trPr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316000,00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sz w:val="18"/>
                <w:szCs w:val="18"/>
                <w:lang w:eastAsia="ru-RU"/>
              </w:rPr>
            </w:pPr>
            <w:r w:rsidRPr="00726856">
              <w:rPr>
                <w:sz w:val="18"/>
                <w:szCs w:val="18"/>
                <w:lang w:eastAsia="ru-RU"/>
              </w:rPr>
              <w:t>275000,00</w:t>
            </w:r>
          </w:p>
        </w:tc>
      </w:tr>
      <w:tr w:rsidR="00F012C0" w:rsidRPr="00726856" w:rsidTr="00726856">
        <w:trPr>
          <w:trHeight w:val="2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2C0" w:rsidRPr="00726856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726856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9 276 029,00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6 499 748,00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726856" w:rsidRDefault="00F012C0" w:rsidP="00726856">
            <w:pPr>
              <w:suppressAutoHyphens w:val="0"/>
              <w:ind w:left="-146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26856">
              <w:rPr>
                <w:b/>
                <w:bCs/>
                <w:sz w:val="18"/>
                <w:szCs w:val="18"/>
                <w:lang w:eastAsia="ru-RU"/>
              </w:rPr>
              <w:t>5 693 860,00</w:t>
            </w:r>
          </w:p>
        </w:tc>
      </w:tr>
    </w:tbl>
    <w:p w:rsidR="00F012C0" w:rsidRDefault="00F012C0" w:rsidP="008E00B4">
      <w:pPr>
        <w:rPr>
          <w:sz w:val="28"/>
        </w:rPr>
        <w:sectPr w:rsidR="00F012C0" w:rsidSect="005B2E6F">
          <w:pgSz w:w="16838" w:h="11906" w:orient="landscape"/>
          <w:pgMar w:top="851" w:right="1134" w:bottom="851" w:left="1418" w:header="720" w:footer="720" w:gutter="0"/>
          <w:cols w:space="720"/>
          <w:docGrid w:linePitch="360"/>
        </w:sectPr>
      </w:pPr>
    </w:p>
    <w:tbl>
      <w:tblPr>
        <w:tblW w:w="16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2"/>
        <w:gridCol w:w="1180"/>
        <w:gridCol w:w="486"/>
        <w:gridCol w:w="425"/>
        <w:gridCol w:w="425"/>
        <w:gridCol w:w="1215"/>
        <w:gridCol w:w="1276"/>
        <w:gridCol w:w="1276"/>
      </w:tblGrid>
      <w:tr w:rsidR="00E17CF0" w:rsidRPr="00F012C0" w:rsidTr="00BC26BF">
        <w:trPr>
          <w:trHeight w:val="70"/>
        </w:trPr>
        <w:tc>
          <w:tcPr>
            <w:tcW w:w="16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F0" w:rsidRDefault="00E17CF0" w:rsidP="00E17CF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lastRenderedPageBreak/>
              <w:t>Приложение 2</w:t>
            </w:r>
          </w:p>
          <w:p w:rsidR="00BC26BF" w:rsidRDefault="00E17CF0" w:rsidP="00E17CF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F012C0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F012C0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85</w:t>
            </w:r>
          </w:p>
          <w:p w:rsidR="00BC26BF" w:rsidRDefault="00E17CF0" w:rsidP="00E17CF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t xml:space="preserve">О внесении изменений в решение тридцатой сессии Совета депутатов </w:t>
            </w:r>
            <w:proofErr w:type="spellStart"/>
            <w:r w:rsidRPr="00F012C0">
              <w:rPr>
                <w:sz w:val="22"/>
                <w:szCs w:val="22"/>
                <w:lang w:eastAsia="ru-RU"/>
              </w:rPr>
              <w:t>Студеновского</w:t>
            </w:r>
            <w:proofErr w:type="spellEnd"/>
            <w:r w:rsidRPr="00F012C0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012C0">
              <w:rPr>
                <w:sz w:val="22"/>
                <w:szCs w:val="22"/>
                <w:lang w:eastAsia="ru-RU"/>
              </w:rPr>
              <w:t>Карасукского района Новосибирской области шестого созыва от 25.12.2023 № 129</w:t>
            </w:r>
          </w:p>
          <w:p w:rsidR="00E17CF0" w:rsidRDefault="00E17CF0" w:rsidP="00E17CF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t xml:space="preserve">«О бюджете </w:t>
            </w:r>
            <w:proofErr w:type="spellStart"/>
            <w:r w:rsidRPr="00F012C0">
              <w:rPr>
                <w:sz w:val="22"/>
                <w:szCs w:val="22"/>
                <w:lang w:eastAsia="ru-RU"/>
              </w:rPr>
              <w:t>Студеновского</w:t>
            </w:r>
            <w:proofErr w:type="spellEnd"/>
            <w:r w:rsidRPr="00F012C0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012C0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  <w:p w:rsidR="00E17CF0" w:rsidRPr="00F012C0" w:rsidRDefault="00E17CF0" w:rsidP="00E17CF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E17CF0" w:rsidRPr="00F012C0" w:rsidTr="00BC26BF">
        <w:trPr>
          <w:trHeight w:val="70"/>
        </w:trPr>
        <w:tc>
          <w:tcPr>
            <w:tcW w:w="16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17CF0" w:rsidRPr="00F012C0" w:rsidRDefault="00E17CF0" w:rsidP="00E17CF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012C0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Студеновского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</w:t>
            </w:r>
            <w:proofErr w:type="gramEnd"/>
          </w:p>
        </w:tc>
      </w:tr>
      <w:tr w:rsidR="00E17CF0" w:rsidRPr="00E17CF0" w:rsidTr="00BC26BF">
        <w:trPr>
          <w:trHeight w:val="70"/>
        </w:trPr>
        <w:tc>
          <w:tcPr>
            <w:tcW w:w="16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F0" w:rsidRPr="00E17CF0" w:rsidRDefault="00E17CF0" w:rsidP="00E17CF0">
            <w:pPr>
              <w:jc w:val="right"/>
              <w:rPr>
                <w:sz w:val="22"/>
                <w:szCs w:val="22"/>
                <w:lang w:eastAsia="ru-RU"/>
              </w:rPr>
            </w:pPr>
            <w:r w:rsidRPr="00E17CF0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E17CF0" w:rsidRPr="00E17CF0" w:rsidTr="00E17CF0">
        <w:trPr>
          <w:trHeight w:val="6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7CF0" w:rsidRPr="00E17CF0" w:rsidRDefault="00E17CF0" w:rsidP="00F012C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7CF0" w:rsidRPr="00E17CF0" w:rsidRDefault="00E17CF0" w:rsidP="00F012C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CF0" w:rsidRPr="00E17CF0" w:rsidRDefault="00E17CF0" w:rsidP="00E17CF0">
            <w:pPr>
              <w:tabs>
                <w:tab w:val="left" w:pos="1026"/>
              </w:tabs>
              <w:ind w:left="-108" w:right="-12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17CF0" w:rsidRPr="00E17CF0" w:rsidRDefault="00E17CF0" w:rsidP="00E17CF0">
            <w:pPr>
              <w:tabs>
                <w:tab w:val="left" w:pos="1026"/>
              </w:tabs>
              <w:ind w:left="-108" w:right="-12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CF0" w:rsidRPr="00E17CF0" w:rsidRDefault="00E17CF0" w:rsidP="00E17CF0">
            <w:pPr>
              <w:tabs>
                <w:tab w:val="left" w:pos="1026"/>
              </w:tabs>
              <w:ind w:left="-108" w:right="-12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17CF0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CF0" w:rsidRPr="00E17CF0" w:rsidRDefault="00E17CF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CF0" w:rsidRPr="00E17CF0" w:rsidRDefault="00E17CF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CF0" w:rsidRPr="00E17CF0" w:rsidRDefault="00E17CF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Содержание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0520081660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0520081660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0520081660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0910270500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0910270500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0910270500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9 274 809,00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6 499 748,00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5 693 860,00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Прочие расходы в сфере ЖКХ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E17CF0" w:rsidTr="00E17CF0">
        <w:trPr>
          <w:trHeight w:val="255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E17CF0" w:rsidTr="00E17CF0">
        <w:trPr>
          <w:trHeight w:val="173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4 269 486,00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3 938 181,00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3 475 891,00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3 147 840,00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2 922 840,00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2 922 840,00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3 147 840,00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2 922 840,00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2 922 840,00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1 061 646,00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955 341,00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493 051,00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1 061 646,00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955 341,00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493 051,00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60 000,00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60 000,00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875 000,00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E17CF0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17CF0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430 310,00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320 110,00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429 810,00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320 110,00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429 810,00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320 110,00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E17CF0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17CF0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3 804,44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3 804,44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3 804,44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E17CF0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17CF0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162 700,00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162 700,00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162 700,00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610 200,00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576 100,00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576 100,00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610 200,00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576 100,00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576 100,00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610 200,00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576 100,00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576 100,00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E17CF0" w:rsidTr="00E17CF0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  <w:r w:rsidRPr="00E17CF0">
              <w:rPr>
                <w:bCs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1B0D0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1B0D0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1B0D0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334 775,56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1B0D0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334 775,56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1B0D0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334 775,56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17CF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E17CF0" w:rsidTr="001B0D0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275 000,00</w:t>
            </w:r>
          </w:p>
        </w:tc>
      </w:tr>
      <w:tr w:rsidR="00F012C0" w:rsidRPr="00E17CF0" w:rsidTr="00E17CF0">
        <w:trPr>
          <w:trHeight w:val="255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9 276 029,00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6 499 748,00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E17CF0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17CF0">
              <w:rPr>
                <w:b/>
                <w:bCs/>
                <w:sz w:val="18"/>
                <w:szCs w:val="18"/>
                <w:lang w:eastAsia="ru-RU"/>
              </w:rPr>
              <w:t>5 693 860,00</w:t>
            </w:r>
          </w:p>
        </w:tc>
      </w:tr>
    </w:tbl>
    <w:p w:rsidR="00F012C0" w:rsidRDefault="00F012C0" w:rsidP="008E00B4">
      <w:pPr>
        <w:rPr>
          <w:sz w:val="28"/>
        </w:rPr>
      </w:pPr>
    </w:p>
    <w:p w:rsidR="00F012C0" w:rsidRDefault="00F012C0" w:rsidP="008E00B4">
      <w:pPr>
        <w:rPr>
          <w:sz w:val="28"/>
        </w:rPr>
      </w:pPr>
    </w:p>
    <w:p w:rsidR="00F012C0" w:rsidRDefault="00F012C0" w:rsidP="008E00B4">
      <w:pPr>
        <w:rPr>
          <w:sz w:val="28"/>
        </w:rPr>
      </w:pPr>
    </w:p>
    <w:p w:rsidR="00F012C0" w:rsidRDefault="00F012C0" w:rsidP="008E00B4">
      <w:pPr>
        <w:rPr>
          <w:sz w:val="28"/>
        </w:rPr>
      </w:pPr>
    </w:p>
    <w:p w:rsidR="00F012C0" w:rsidRDefault="00F012C0" w:rsidP="008E00B4">
      <w:pPr>
        <w:rPr>
          <w:sz w:val="28"/>
        </w:rPr>
      </w:pPr>
    </w:p>
    <w:p w:rsidR="001B0D0D" w:rsidRDefault="001B0D0D" w:rsidP="008E00B4">
      <w:pPr>
        <w:rPr>
          <w:sz w:val="28"/>
        </w:rPr>
      </w:pPr>
    </w:p>
    <w:p w:rsidR="001B0D0D" w:rsidRDefault="001B0D0D" w:rsidP="008E00B4">
      <w:pPr>
        <w:rPr>
          <w:sz w:val="28"/>
        </w:rPr>
      </w:pPr>
    </w:p>
    <w:p w:rsidR="001B0D0D" w:rsidRDefault="001B0D0D" w:rsidP="008E00B4">
      <w:pPr>
        <w:rPr>
          <w:sz w:val="28"/>
        </w:rPr>
      </w:pPr>
    </w:p>
    <w:p w:rsidR="001B0D0D" w:rsidRDefault="001B0D0D" w:rsidP="008E00B4">
      <w:pPr>
        <w:rPr>
          <w:sz w:val="28"/>
        </w:rPr>
      </w:pPr>
    </w:p>
    <w:p w:rsidR="001B0D0D" w:rsidRDefault="001B0D0D" w:rsidP="008E00B4">
      <w:pPr>
        <w:rPr>
          <w:sz w:val="28"/>
        </w:rPr>
      </w:pPr>
    </w:p>
    <w:p w:rsidR="001B0D0D" w:rsidRDefault="001B0D0D" w:rsidP="008E00B4">
      <w:pPr>
        <w:rPr>
          <w:sz w:val="28"/>
        </w:rPr>
      </w:pPr>
    </w:p>
    <w:p w:rsidR="001B0D0D" w:rsidRDefault="001B0D0D" w:rsidP="008E00B4">
      <w:pPr>
        <w:rPr>
          <w:sz w:val="28"/>
        </w:rPr>
      </w:pPr>
    </w:p>
    <w:p w:rsidR="001B0D0D" w:rsidRDefault="001B0D0D" w:rsidP="008E00B4">
      <w:pPr>
        <w:rPr>
          <w:sz w:val="28"/>
        </w:rPr>
      </w:pPr>
    </w:p>
    <w:p w:rsidR="001B0D0D" w:rsidRDefault="001B0D0D" w:rsidP="008E00B4">
      <w:pPr>
        <w:rPr>
          <w:sz w:val="28"/>
        </w:rPr>
      </w:pPr>
    </w:p>
    <w:p w:rsidR="00F012C0" w:rsidRDefault="00F012C0" w:rsidP="008E00B4">
      <w:pPr>
        <w:rPr>
          <w:sz w:val="28"/>
        </w:rPr>
      </w:pPr>
    </w:p>
    <w:p w:rsidR="00F012C0" w:rsidRDefault="00F012C0" w:rsidP="008E00B4">
      <w:pPr>
        <w:rPr>
          <w:sz w:val="28"/>
        </w:rPr>
      </w:pPr>
    </w:p>
    <w:p w:rsidR="00F012C0" w:rsidRDefault="00F012C0" w:rsidP="008E00B4">
      <w:pPr>
        <w:rPr>
          <w:sz w:val="28"/>
        </w:rPr>
      </w:pPr>
    </w:p>
    <w:p w:rsidR="00F012C0" w:rsidRDefault="00F012C0" w:rsidP="008E00B4">
      <w:pPr>
        <w:rPr>
          <w:sz w:val="28"/>
        </w:rPr>
      </w:pPr>
    </w:p>
    <w:p w:rsidR="00F012C0" w:rsidRDefault="00F012C0" w:rsidP="008E00B4">
      <w:pPr>
        <w:rPr>
          <w:sz w:val="28"/>
        </w:rPr>
      </w:pPr>
    </w:p>
    <w:p w:rsidR="00BC26BF" w:rsidRDefault="00BC26BF" w:rsidP="008E00B4">
      <w:pPr>
        <w:rPr>
          <w:sz w:val="28"/>
        </w:rPr>
      </w:pPr>
    </w:p>
    <w:p w:rsidR="00BC26BF" w:rsidRDefault="00BC26BF" w:rsidP="008E00B4">
      <w:pPr>
        <w:rPr>
          <w:sz w:val="28"/>
        </w:rPr>
      </w:pPr>
    </w:p>
    <w:p w:rsidR="00BC26BF" w:rsidRDefault="00BC26BF" w:rsidP="008E00B4">
      <w:pPr>
        <w:rPr>
          <w:sz w:val="28"/>
        </w:rPr>
      </w:pPr>
    </w:p>
    <w:p w:rsidR="00BC26BF" w:rsidRPr="00BC26BF" w:rsidRDefault="00BC26BF" w:rsidP="008E00B4">
      <w:pPr>
        <w:rPr>
          <w:sz w:val="16"/>
          <w:szCs w:val="16"/>
        </w:rPr>
      </w:pPr>
    </w:p>
    <w:tbl>
      <w:tblPr>
        <w:tblW w:w="160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498"/>
        <w:gridCol w:w="620"/>
        <w:gridCol w:w="425"/>
        <w:gridCol w:w="425"/>
        <w:gridCol w:w="1134"/>
        <w:gridCol w:w="486"/>
        <w:gridCol w:w="1215"/>
        <w:gridCol w:w="1134"/>
        <w:gridCol w:w="1134"/>
      </w:tblGrid>
      <w:tr w:rsidR="001B0D0D" w:rsidRPr="00F012C0" w:rsidTr="00BC26BF">
        <w:trPr>
          <w:trHeight w:val="144"/>
        </w:trPr>
        <w:tc>
          <w:tcPr>
            <w:tcW w:w="1607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D0D" w:rsidRDefault="001B0D0D" w:rsidP="001B0D0D">
            <w:pPr>
              <w:suppressAutoHyphens w:val="0"/>
              <w:ind w:left="9830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lastRenderedPageBreak/>
              <w:t>Приложение 3</w:t>
            </w:r>
          </w:p>
          <w:p w:rsidR="00BC26BF" w:rsidRDefault="001B0D0D" w:rsidP="001B0D0D">
            <w:pPr>
              <w:suppressAutoHyphens w:val="0"/>
              <w:ind w:left="9830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F012C0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F012C0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85</w:t>
            </w:r>
          </w:p>
          <w:p w:rsidR="001B0D0D" w:rsidRPr="00F012C0" w:rsidRDefault="001B0D0D" w:rsidP="001B0D0D">
            <w:pPr>
              <w:suppressAutoHyphens w:val="0"/>
              <w:ind w:left="9830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t xml:space="preserve">О внесении изменений в решение тридцатой сессии Совета депутатов </w:t>
            </w:r>
            <w:proofErr w:type="spellStart"/>
            <w:r w:rsidRPr="00F012C0">
              <w:rPr>
                <w:sz w:val="22"/>
                <w:szCs w:val="22"/>
                <w:lang w:eastAsia="ru-RU"/>
              </w:rPr>
              <w:t>Студеновского</w:t>
            </w:r>
            <w:proofErr w:type="spellEnd"/>
            <w:r w:rsidRPr="00F012C0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012C0">
              <w:rPr>
                <w:sz w:val="22"/>
                <w:szCs w:val="22"/>
                <w:lang w:eastAsia="ru-RU"/>
              </w:rPr>
              <w:t xml:space="preserve">Карасукского района Новосибирской области шестого созыва от 25.12.2023 № 129 «О бюджете </w:t>
            </w:r>
            <w:proofErr w:type="spellStart"/>
            <w:r w:rsidRPr="00F012C0">
              <w:rPr>
                <w:sz w:val="22"/>
                <w:szCs w:val="22"/>
                <w:lang w:eastAsia="ru-RU"/>
              </w:rPr>
              <w:t>Студеновского</w:t>
            </w:r>
            <w:proofErr w:type="spellEnd"/>
            <w:r w:rsidRPr="00F012C0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012C0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  <w:p w:rsidR="001B0D0D" w:rsidRPr="00F012C0" w:rsidRDefault="001B0D0D" w:rsidP="001B0D0D">
            <w:pPr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1B0D0D" w:rsidRPr="00F012C0" w:rsidTr="00BC26BF">
        <w:trPr>
          <w:trHeight w:val="70"/>
        </w:trPr>
        <w:tc>
          <w:tcPr>
            <w:tcW w:w="1607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0D0D" w:rsidRPr="00F012C0" w:rsidRDefault="001B0D0D" w:rsidP="001B0D0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012C0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Студеновского сельсовета Карасукского района на 2024 год и плановый период 2025 и 2026 годов</w:t>
            </w:r>
          </w:p>
        </w:tc>
      </w:tr>
      <w:tr w:rsidR="001B0D0D" w:rsidRPr="00F012C0" w:rsidTr="00BC26BF">
        <w:trPr>
          <w:trHeight w:val="70"/>
        </w:trPr>
        <w:tc>
          <w:tcPr>
            <w:tcW w:w="16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D0D" w:rsidRPr="00F012C0" w:rsidRDefault="001B0D0D" w:rsidP="001B0D0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012C0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1B0D0D" w:rsidRDefault="00F012C0" w:rsidP="001B0D0D">
            <w:pPr>
              <w:suppressAutoHyphens w:val="0"/>
              <w:ind w:left="-55" w:right="-4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1B0D0D" w:rsidRDefault="00F012C0" w:rsidP="001B0D0D">
            <w:pPr>
              <w:suppressAutoHyphens w:val="0"/>
              <w:ind w:left="-55" w:right="-4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1B0D0D" w:rsidRDefault="00F012C0" w:rsidP="001B0D0D">
            <w:pPr>
              <w:suppressAutoHyphens w:val="0"/>
              <w:ind w:left="-55" w:right="-4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B0D0D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1B0D0D" w:rsidRDefault="00F012C0" w:rsidP="001B0D0D">
            <w:pPr>
              <w:suppressAutoHyphens w:val="0"/>
              <w:ind w:left="-55" w:right="-4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1B0D0D" w:rsidRDefault="00F012C0" w:rsidP="001B0D0D">
            <w:pPr>
              <w:suppressAutoHyphens w:val="0"/>
              <w:ind w:left="-55" w:right="-4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Администрация Студеновского сельсовета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9 276 029,00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6 499 748,00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5 693 860,00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5 456 595,00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5 076 290,00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4 614 000,00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1B0D0D" w:rsidTr="00B02509">
        <w:trPr>
          <w:trHeight w:val="9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1 107 109,00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4 269 486,00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3 938 181,00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3 475 891,00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4 269 486,00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3 938 181,00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3 475 891,00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4 269 486,00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3 938 181,00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3 475 891,00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3 147 840,00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2 922 840,00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2 922 840,00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3 147 840,00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2 922 840,00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2 922 840,00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1 061 646,00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955 341,00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493 051,00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1 061 646,00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955 341,00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493 051,00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60 000,00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60 000,00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B0250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22 600,00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22 600,00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12 600,00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3 042 810,00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325 110,00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1 235 000,00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lastRenderedPageBreak/>
              <w:t>Переселение граждан из аварийного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0910270500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0910270500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0910270500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1 235 000,00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Прочие расходы в сфере ЖКХ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Содержание муниципального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0520081660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0520081660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0520081660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1 806 590,00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325 110,00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1 376 280,00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287 110,00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875 000,00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1B0D0D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B0D0D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430 310,00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320 110,00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229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B0D0D">
              <w:rPr>
                <w:sz w:val="18"/>
                <w:szCs w:val="18"/>
                <w:lang w:eastAsia="ru-RU"/>
              </w:rPr>
              <w:t>Студеновском</w:t>
            </w:r>
            <w:proofErr w:type="spellEnd"/>
            <w:r w:rsidRPr="001B0D0D">
              <w:rPr>
                <w:sz w:val="18"/>
                <w:szCs w:val="18"/>
                <w:lang w:eastAsia="ru-RU"/>
              </w:rPr>
              <w:t xml:space="preserve"> сельсовете Карасукского района Новосибирской области на 2023-2027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429 810,00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429 810,00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429 810,00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282 110,00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282 110,00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1B0D0D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B0D0D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3 804,44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3 804,44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3 804,44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1B0D0D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B0D0D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162700,00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0D0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162700,00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012C0" w:rsidRPr="001B0D0D" w:rsidTr="00843E61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2C0" w:rsidRPr="001B0D0D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162700,00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2C0" w:rsidRPr="001B0D0D" w:rsidRDefault="00F012C0" w:rsidP="001B0D0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1B0D0D">
              <w:rPr>
                <w:sz w:val="18"/>
                <w:szCs w:val="18"/>
                <w:lang w:eastAsia="ru-RU"/>
              </w:rPr>
              <w:t>0,00</w:t>
            </w:r>
          </w:p>
        </w:tc>
      </w:tr>
    </w:tbl>
    <w:p w:rsidR="00F012C0" w:rsidRDefault="00F012C0" w:rsidP="008E00B4">
      <w:pPr>
        <w:rPr>
          <w:sz w:val="28"/>
        </w:rPr>
      </w:pPr>
    </w:p>
    <w:p w:rsidR="00BC26BF" w:rsidRDefault="00BC26BF" w:rsidP="008E00B4">
      <w:pPr>
        <w:rPr>
          <w:sz w:val="28"/>
        </w:rPr>
      </w:pPr>
    </w:p>
    <w:p w:rsidR="00BC26BF" w:rsidRDefault="00BC26BF" w:rsidP="008E00B4">
      <w:pPr>
        <w:rPr>
          <w:sz w:val="28"/>
        </w:rPr>
      </w:pPr>
    </w:p>
    <w:p w:rsidR="00BC26BF" w:rsidRDefault="00BC26BF" w:rsidP="008E00B4">
      <w:pPr>
        <w:rPr>
          <w:sz w:val="28"/>
        </w:rPr>
      </w:pPr>
    </w:p>
    <w:p w:rsidR="00BC26BF" w:rsidRDefault="00BC26BF" w:rsidP="008E00B4">
      <w:pPr>
        <w:rPr>
          <w:sz w:val="28"/>
        </w:rPr>
      </w:pPr>
    </w:p>
    <w:p w:rsidR="00BC26BF" w:rsidRDefault="00BC26BF" w:rsidP="008E00B4">
      <w:pPr>
        <w:rPr>
          <w:sz w:val="28"/>
        </w:rPr>
      </w:pPr>
    </w:p>
    <w:tbl>
      <w:tblPr>
        <w:tblW w:w="159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9639"/>
        <w:gridCol w:w="1338"/>
        <w:gridCol w:w="1276"/>
        <w:gridCol w:w="1276"/>
      </w:tblGrid>
      <w:tr w:rsidR="00843E61" w:rsidRPr="00F012C0" w:rsidTr="00843E61">
        <w:trPr>
          <w:trHeight w:val="995"/>
        </w:trPr>
        <w:tc>
          <w:tcPr>
            <w:tcW w:w="159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61" w:rsidRDefault="00843E61" w:rsidP="00843E61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bookmarkStart w:id="0" w:name="RANGE!A1:E34"/>
            <w:bookmarkEnd w:id="0"/>
            <w:r w:rsidRPr="00843E61">
              <w:rPr>
                <w:sz w:val="22"/>
                <w:szCs w:val="22"/>
                <w:lang w:eastAsia="ru-RU"/>
              </w:rPr>
              <w:lastRenderedPageBreak/>
              <w:t>Приложение 4</w:t>
            </w:r>
          </w:p>
          <w:p w:rsidR="00BC26BF" w:rsidRDefault="00843E61" w:rsidP="00843E61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843E61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843E61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843E61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85</w:t>
            </w:r>
          </w:p>
          <w:p w:rsidR="00843E61" w:rsidRDefault="00843E61" w:rsidP="00843E61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bookmarkStart w:id="1" w:name="_GoBack"/>
            <w:bookmarkEnd w:id="1"/>
            <w:r w:rsidRPr="00843E61">
              <w:rPr>
                <w:sz w:val="22"/>
                <w:szCs w:val="22"/>
                <w:lang w:eastAsia="ru-RU"/>
              </w:rPr>
              <w:t xml:space="preserve">О внесении изменений в решение тридцатой сессии Совета депутатов </w:t>
            </w:r>
            <w:proofErr w:type="spellStart"/>
            <w:r w:rsidRPr="00843E61">
              <w:rPr>
                <w:sz w:val="22"/>
                <w:szCs w:val="22"/>
                <w:lang w:eastAsia="ru-RU"/>
              </w:rPr>
              <w:t>Студеновского</w:t>
            </w:r>
            <w:proofErr w:type="spellEnd"/>
            <w:r w:rsidRPr="00843E61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43E61">
              <w:rPr>
                <w:sz w:val="22"/>
                <w:szCs w:val="22"/>
                <w:lang w:eastAsia="ru-RU"/>
              </w:rPr>
              <w:t xml:space="preserve">Карасукского района Новосибирской области шестого созыва от 25.12.2023 № 129 «О бюджете </w:t>
            </w:r>
            <w:proofErr w:type="spellStart"/>
            <w:r w:rsidRPr="00843E61">
              <w:rPr>
                <w:sz w:val="22"/>
                <w:szCs w:val="22"/>
                <w:lang w:eastAsia="ru-RU"/>
              </w:rPr>
              <w:t>Студеновского</w:t>
            </w:r>
            <w:proofErr w:type="spellEnd"/>
            <w:r w:rsidRPr="00843E61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43E61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  <w:p w:rsidR="00843E61" w:rsidRPr="00843E61" w:rsidRDefault="00843E61" w:rsidP="00843E61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43E61" w:rsidRPr="00F012C0" w:rsidTr="00BC26BF">
        <w:trPr>
          <w:trHeight w:val="70"/>
        </w:trPr>
        <w:tc>
          <w:tcPr>
            <w:tcW w:w="159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43E61" w:rsidRDefault="00843E61" w:rsidP="00843E6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43E61">
              <w:rPr>
                <w:b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843E61">
              <w:rPr>
                <w:b/>
                <w:sz w:val="24"/>
                <w:szCs w:val="24"/>
                <w:lang w:eastAsia="ru-RU"/>
              </w:rPr>
              <w:t>Студеновского</w:t>
            </w:r>
            <w:proofErr w:type="spellEnd"/>
            <w:r w:rsidRPr="00843E61">
              <w:rPr>
                <w:b/>
                <w:sz w:val="24"/>
                <w:szCs w:val="24"/>
                <w:lang w:eastAsia="ru-RU"/>
              </w:rPr>
              <w:t xml:space="preserve"> сельсовета Карасукского района на 2024 год и плановый период</w:t>
            </w:r>
          </w:p>
          <w:p w:rsidR="00843E61" w:rsidRPr="00843E61" w:rsidRDefault="00843E61" w:rsidP="00843E61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43E61">
              <w:rPr>
                <w:b/>
                <w:sz w:val="24"/>
                <w:szCs w:val="24"/>
                <w:lang w:eastAsia="ru-RU"/>
              </w:rPr>
              <w:t>2025 и 2026 годов</w:t>
            </w:r>
          </w:p>
        </w:tc>
      </w:tr>
      <w:tr w:rsidR="00843E61" w:rsidRPr="00F012C0" w:rsidTr="00BC26BF">
        <w:trPr>
          <w:trHeight w:val="70"/>
        </w:trPr>
        <w:tc>
          <w:tcPr>
            <w:tcW w:w="1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61" w:rsidRPr="00843E61" w:rsidRDefault="00843E61" w:rsidP="00843E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43E61"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843E61" w:rsidRPr="00843E61" w:rsidTr="00843E61">
        <w:trPr>
          <w:trHeight w:val="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E61" w:rsidRPr="00843E61" w:rsidRDefault="00843E61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E61" w:rsidRPr="00843E61" w:rsidRDefault="00843E61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E61" w:rsidRPr="00843E61" w:rsidRDefault="00843E61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сумма</w:t>
            </w:r>
          </w:p>
        </w:tc>
      </w:tr>
      <w:tr w:rsidR="00843E61" w:rsidRPr="00843E61" w:rsidTr="00843E61">
        <w:trPr>
          <w:trHeight w:val="6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61" w:rsidRPr="00843E61" w:rsidRDefault="00843E61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61" w:rsidRPr="00843E61" w:rsidRDefault="00843E61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E61" w:rsidRPr="00843E61" w:rsidRDefault="00843E61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61" w:rsidRPr="00843E61" w:rsidRDefault="00843E61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E61" w:rsidRPr="00843E61" w:rsidRDefault="00843E61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2026 год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843E61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843E61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843E61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843E61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0" w:rsidRPr="00843E61" w:rsidRDefault="00F012C0" w:rsidP="00F012C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843E61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дефицита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010 01 01 00 00 10 0000 710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010 01 03 00 00 10 0000 710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010 01 02 00 00 10 0000 710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010 01 06 00 00 10 0000 710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010 01 01 00 00 10 0000 810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010 01 03 00 00 10 0000 810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010 01 02 00 00 10 0000 810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010 01 06 00 00 10 0000 810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843E6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прочие источники внутреннего</w:t>
            </w:r>
            <w:r w:rsidR="00843E61">
              <w:rPr>
                <w:sz w:val="18"/>
                <w:szCs w:val="18"/>
                <w:lang w:eastAsia="ru-RU"/>
              </w:rPr>
              <w:t xml:space="preserve"> </w:t>
            </w:r>
            <w:r w:rsidRPr="00843E61">
              <w:rPr>
                <w:sz w:val="18"/>
                <w:szCs w:val="18"/>
                <w:lang w:eastAsia="ru-RU"/>
              </w:rPr>
              <w:t>финансирования дефицитов бюджетов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010 01 06 04 00 00 0000 000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010 01 06 04 00 10 0000 810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843E6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</w:t>
            </w:r>
            <w:r w:rsidR="00843E61">
              <w:rPr>
                <w:sz w:val="18"/>
                <w:szCs w:val="18"/>
                <w:lang w:eastAsia="ru-RU"/>
              </w:rPr>
              <w:t xml:space="preserve"> </w:t>
            </w:r>
            <w:r w:rsidRPr="00843E61">
              <w:rPr>
                <w:sz w:val="18"/>
                <w:szCs w:val="18"/>
                <w:lang w:eastAsia="ru-RU"/>
              </w:rPr>
              <w:t>государственных и муниципальных гарантий ведет к возникновению права регрессного требования гаранта к принципалу либо</w:t>
            </w:r>
            <w:r w:rsidR="00843E61">
              <w:rPr>
                <w:sz w:val="18"/>
                <w:szCs w:val="18"/>
                <w:lang w:eastAsia="ru-RU"/>
              </w:rPr>
              <w:t xml:space="preserve"> </w:t>
            </w:r>
            <w:r w:rsidRPr="00843E61">
              <w:rPr>
                <w:sz w:val="18"/>
                <w:szCs w:val="18"/>
                <w:lang w:eastAsia="ru-RU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010 01 05 00 00 00 0000 000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Остатки средств бюджетов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1 142 505,00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43E6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010 01 05 02 01 10 0000 510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-8 133 524,00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-6 499 748,00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-5693860,00</w:t>
            </w:r>
          </w:p>
        </w:tc>
      </w:tr>
      <w:tr w:rsidR="00F012C0" w:rsidRPr="00843E61" w:rsidTr="00843E61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010 01 05 02 01 10 0000 610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9 276 029,00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6 499 748,00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0" w:rsidRPr="00843E61" w:rsidRDefault="00F012C0" w:rsidP="00F012C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43E61">
              <w:rPr>
                <w:sz w:val="18"/>
                <w:szCs w:val="18"/>
                <w:lang w:eastAsia="ru-RU"/>
              </w:rPr>
              <w:t>5693860,00</w:t>
            </w:r>
          </w:p>
        </w:tc>
      </w:tr>
    </w:tbl>
    <w:p w:rsidR="00F012C0" w:rsidRPr="00843E61" w:rsidRDefault="00F012C0" w:rsidP="008E00B4">
      <w:pPr>
        <w:rPr>
          <w:sz w:val="18"/>
          <w:szCs w:val="18"/>
        </w:rPr>
      </w:pPr>
    </w:p>
    <w:sectPr w:rsidR="00F012C0" w:rsidRPr="00843E61" w:rsidSect="005B2E6F">
      <w:pgSz w:w="16838" w:h="11906" w:orient="landscape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ABB"/>
    <w:rsid w:val="00002610"/>
    <w:rsid w:val="000037A3"/>
    <w:rsid w:val="00006ED0"/>
    <w:rsid w:val="00012C96"/>
    <w:rsid w:val="00014C7B"/>
    <w:rsid w:val="00017761"/>
    <w:rsid w:val="00030EB7"/>
    <w:rsid w:val="0003735F"/>
    <w:rsid w:val="000413C2"/>
    <w:rsid w:val="000520F7"/>
    <w:rsid w:val="0006575C"/>
    <w:rsid w:val="0007242B"/>
    <w:rsid w:val="000725CD"/>
    <w:rsid w:val="000A0C7C"/>
    <w:rsid w:val="000B0E11"/>
    <w:rsid w:val="000C1644"/>
    <w:rsid w:val="000E2093"/>
    <w:rsid w:val="000F0CBD"/>
    <w:rsid w:val="000F31FE"/>
    <w:rsid w:val="00107B9E"/>
    <w:rsid w:val="0011372A"/>
    <w:rsid w:val="0013134D"/>
    <w:rsid w:val="001531DB"/>
    <w:rsid w:val="00155448"/>
    <w:rsid w:val="00170879"/>
    <w:rsid w:val="0017500A"/>
    <w:rsid w:val="00183825"/>
    <w:rsid w:val="001863A1"/>
    <w:rsid w:val="00197C1B"/>
    <w:rsid w:val="001B0D0D"/>
    <w:rsid w:val="001B3536"/>
    <w:rsid w:val="001D64AC"/>
    <w:rsid w:val="001E2376"/>
    <w:rsid w:val="001F30A8"/>
    <w:rsid w:val="001F4495"/>
    <w:rsid w:val="00204336"/>
    <w:rsid w:val="00220568"/>
    <w:rsid w:val="00223985"/>
    <w:rsid w:val="0023554A"/>
    <w:rsid w:val="002357F1"/>
    <w:rsid w:val="0024305F"/>
    <w:rsid w:val="00247B24"/>
    <w:rsid w:val="00256C50"/>
    <w:rsid w:val="002571F1"/>
    <w:rsid w:val="00267017"/>
    <w:rsid w:val="002834E7"/>
    <w:rsid w:val="00283D43"/>
    <w:rsid w:val="0028744D"/>
    <w:rsid w:val="002874B8"/>
    <w:rsid w:val="0029354C"/>
    <w:rsid w:val="002A0F34"/>
    <w:rsid w:val="002C0776"/>
    <w:rsid w:val="002C0CFA"/>
    <w:rsid w:val="002C17DB"/>
    <w:rsid w:val="002C6D55"/>
    <w:rsid w:val="002D4C73"/>
    <w:rsid w:val="002E0E04"/>
    <w:rsid w:val="002E76F5"/>
    <w:rsid w:val="002F0A93"/>
    <w:rsid w:val="002F1690"/>
    <w:rsid w:val="0030409A"/>
    <w:rsid w:val="00304CAF"/>
    <w:rsid w:val="003072DC"/>
    <w:rsid w:val="00310202"/>
    <w:rsid w:val="00310381"/>
    <w:rsid w:val="0032326A"/>
    <w:rsid w:val="00337560"/>
    <w:rsid w:val="00355C21"/>
    <w:rsid w:val="003772B7"/>
    <w:rsid w:val="00383B9D"/>
    <w:rsid w:val="00393276"/>
    <w:rsid w:val="0039443D"/>
    <w:rsid w:val="003A026B"/>
    <w:rsid w:val="003A210A"/>
    <w:rsid w:val="003B104E"/>
    <w:rsid w:val="003C48EE"/>
    <w:rsid w:val="003C655C"/>
    <w:rsid w:val="003C67E2"/>
    <w:rsid w:val="003D0F0C"/>
    <w:rsid w:val="003E1A63"/>
    <w:rsid w:val="003E1B6E"/>
    <w:rsid w:val="003E3CE1"/>
    <w:rsid w:val="00400902"/>
    <w:rsid w:val="00406C26"/>
    <w:rsid w:val="0042317E"/>
    <w:rsid w:val="00424CAA"/>
    <w:rsid w:val="00430F8A"/>
    <w:rsid w:val="00432241"/>
    <w:rsid w:val="00432C84"/>
    <w:rsid w:val="00447C31"/>
    <w:rsid w:val="004702CE"/>
    <w:rsid w:val="00472372"/>
    <w:rsid w:val="00476117"/>
    <w:rsid w:val="00485BC6"/>
    <w:rsid w:val="00490BD8"/>
    <w:rsid w:val="004A448D"/>
    <w:rsid w:val="004C3DC3"/>
    <w:rsid w:val="004D296B"/>
    <w:rsid w:val="004E53F7"/>
    <w:rsid w:val="004F4F70"/>
    <w:rsid w:val="004F7CA8"/>
    <w:rsid w:val="005023B1"/>
    <w:rsid w:val="00505DEB"/>
    <w:rsid w:val="005108B4"/>
    <w:rsid w:val="00511AFD"/>
    <w:rsid w:val="0052674A"/>
    <w:rsid w:val="00533117"/>
    <w:rsid w:val="00537806"/>
    <w:rsid w:val="0055218E"/>
    <w:rsid w:val="00571BEE"/>
    <w:rsid w:val="005966E4"/>
    <w:rsid w:val="005A3ECE"/>
    <w:rsid w:val="005A62CF"/>
    <w:rsid w:val="005B1C80"/>
    <w:rsid w:val="005B2E6F"/>
    <w:rsid w:val="005B4B94"/>
    <w:rsid w:val="005C0245"/>
    <w:rsid w:val="005C0262"/>
    <w:rsid w:val="005C3285"/>
    <w:rsid w:val="005C35A9"/>
    <w:rsid w:val="005D3AA8"/>
    <w:rsid w:val="005D7306"/>
    <w:rsid w:val="005E009A"/>
    <w:rsid w:val="005E4BAF"/>
    <w:rsid w:val="005E7474"/>
    <w:rsid w:val="005F2107"/>
    <w:rsid w:val="005F283A"/>
    <w:rsid w:val="006023B2"/>
    <w:rsid w:val="00602B52"/>
    <w:rsid w:val="006364F4"/>
    <w:rsid w:val="0064791E"/>
    <w:rsid w:val="0065552C"/>
    <w:rsid w:val="00655884"/>
    <w:rsid w:val="00666B5A"/>
    <w:rsid w:val="00671385"/>
    <w:rsid w:val="00674C31"/>
    <w:rsid w:val="00695987"/>
    <w:rsid w:val="00697E02"/>
    <w:rsid w:val="006A3F34"/>
    <w:rsid w:val="006A5EDF"/>
    <w:rsid w:val="006B1980"/>
    <w:rsid w:val="006B1B51"/>
    <w:rsid w:val="006B26B9"/>
    <w:rsid w:val="006C01BD"/>
    <w:rsid w:val="006C5F4C"/>
    <w:rsid w:val="006D3D84"/>
    <w:rsid w:val="006D6552"/>
    <w:rsid w:val="006D6954"/>
    <w:rsid w:val="006E56A7"/>
    <w:rsid w:val="007076A2"/>
    <w:rsid w:val="00707C61"/>
    <w:rsid w:val="0071346F"/>
    <w:rsid w:val="00726856"/>
    <w:rsid w:val="00730E64"/>
    <w:rsid w:val="007416D6"/>
    <w:rsid w:val="00741E5E"/>
    <w:rsid w:val="00747FF8"/>
    <w:rsid w:val="0075159E"/>
    <w:rsid w:val="00760063"/>
    <w:rsid w:val="00760163"/>
    <w:rsid w:val="007614E9"/>
    <w:rsid w:val="00770BFE"/>
    <w:rsid w:val="00795B50"/>
    <w:rsid w:val="00796036"/>
    <w:rsid w:val="007A3DB4"/>
    <w:rsid w:val="007A551B"/>
    <w:rsid w:val="007A5ED2"/>
    <w:rsid w:val="007B54C4"/>
    <w:rsid w:val="007C3EC9"/>
    <w:rsid w:val="007C4FC9"/>
    <w:rsid w:val="007D7466"/>
    <w:rsid w:val="007E1CB5"/>
    <w:rsid w:val="007E54E5"/>
    <w:rsid w:val="008028A4"/>
    <w:rsid w:val="00805ACD"/>
    <w:rsid w:val="00810E4F"/>
    <w:rsid w:val="00811E4B"/>
    <w:rsid w:val="0081521A"/>
    <w:rsid w:val="00836080"/>
    <w:rsid w:val="00843E61"/>
    <w:rsid w:val="00847FA8"/>
    <w:rsid w:val="00856F4F"/>
    <w:rsid w:val="00877BE7"/>
    <w:rsid w:val="00884189"/>
    <w:rsid w:val="00886F8A"/>
    <w:rsid w:val="008951C9"/>
    <w:rsid w:val="00895A34"/>
    <w:rsid w:val="00895CFA"/>
    <w:rsid w:val="008A45AD"/>
    <w:rsid w:val="008A72F6"/>
    <w:rsid w:val="008B24B5"/>
    <w:rsid w:val="008B5791"/>
    <w:rsid w:val="008D65E0"/>
    <w:rsid w:val="008E00B4"/>
    <w:rsid w:val="008E319E"/>
    <w:rsid w:val="008E7110"/>
    <w:rsid w:val="008F4119"/>
    <w:rsid w:val="00931BA7"/>
    <w:rsid w:val="0093497D"/>
    <w:rsid w:val="0093580E"/>
    <w:rsid w:val="00940E25"/>
    <w:rsid w:val="009513F0"/>
    <w:rsid w:val="0095427D"/>
    <w:rsid w:val="00954C87"/>
    <w:rsid w:val="0096213D"/>
    <w:rsid w:val="00963522"/>
    <w:rsid w:val="00963B62"/>
    <w:rsid w:val="00965D92"/>
    <w:rsid w:val="0097625D"/>
    <w:rsid w:val="009802B6"/>
    <w:rsid w:val="00990D9F"/>
    <w:rsid w:val="009959EA"/>
    <w:rsid w:val="00996623"/>
    <w:rsid w:val="0099746A"/>
    <w:rsid w:val="009A4318"/>
    <w:rsid w:val="009A53D7"/>
    <w:rsid w:val="009A7855"/>
    <w:rsid w:val="009B12A2"/>
    <w:rsid w:val="009C7153"/>
    <w:rsid w:val="009D0687"/>
    <w:rsid w:val="009D3086"/>
    <w:rsid w:val="009D4CA2"/>
    <w:rsid w:val="009E0B1D"/>
    <w:rsid w:val="009E1FED"/>
    <w:rsid w:val="009E4A35"/>
    <w:rsid w:val="009F0409"/>
    <w:rsid w:val="009F0585"/>
    <w:rsid w:val="00A05A30"/>
    <w:rsid w:val="00A11134"/>
    <w:rsid w:val="00A20B52"/>
    <w:rsid w:val="00A24409"/>
    <w:rsid w:val="00A31E73"/>
    <w:rsid w:val="00A43984"/>
    <w:rsid w:val="00A50603"/>
    <w:rsid w:val="00A54ABB"/>
    <w:rsid w:val="00A767B5"/>
    <w:rsid w:val="00A81E53"/>
    <w:rsid w:val="00A93A48"/>
    <w:rsid w:val="00AA2334"/>
    <w:rsid w:val="00AA5E08"/>
    <w:rsid w:val="00AA6320"/>
    <w:rsid w:val="00AB731E"/>
    <w:rsid w:val="00AC1664"/>
    <w:rsid w:val="00AC5D87"/>
    <w:rsid w:val="00AD27FD"/>
    <w:rsid w:val="00AE391D"/>
    <w:rsid w:val="00AF6072"/>
    <w:rsid w:val="00AF6ACD"/>
    <w:rsid w:val="00B00AB8"/>
    <w:rsid w:val="00B02509"/>
    <w:rsid w:val="00B02696"/>
    <w:rsid w:val="00B10FEA"/>
    <w:rsid w:val="00B2244D"/>
    <w:rsid w:val="00B413F3"/>
    <w:rsid w:val="00B4282A"/>
    <w:rsid w:val="00B430F3"/>
    <w:rsid w:val="00B4789D"/>
    <w:rsid w:val="00B75DDB"/>
    <w:rsid w:val="00B85D6B"/>
    <w:rsid w:val="00B86D83"/>
    <w:rsid w:val="00BB123C"/>
    <w:rsid w:val="00BB3EE4"/>
    <w:rsid w:val="00BC26BF"/>
    <w:rsid w:val="00BC423B"/>
    <w:rsid w:val="00BC60D6"/>
    <w:rsid w:val="00BD03D5"/>
    <w:rsid w:val="00BD4F23"/>
    <w:rsid w:val="00BD69AD"/>
    <w:rsid w:val="00BE1E79"/>
    <w:rsid w:val="00BF528F"/>
    <w:rsid w:val="00BF6964"/>
    <w:rsid w:val="00BF7A13"/>
    <w:rsid w:val="00BF7D4A"/>
    <w:rsid w:val="00C13C38"/>
    <w:rsid w:val="00C148D7"/>
    <w:rsid w:val="00C16671"/>
    <w:rsid w:val="00C21B45"/>
    <w:rsid w:val="00C3086C"/>
    <w:rsid w:val="00C34CA9"/>
    <w:rsid w:val="00C56D4D"/>
    <w:rsid w:val="00C6451B"/>
    <w:rsid w:val="00C718D9"/>
    <w:rsid w:val="00C735B1"/>
    <w:rsid w:val="00C83BBD"/>
    <w:rsid w:val="00C9384E"/>
    <w:rsid w:val="00C94534"/>
    <w:rsid w:val="00CA1E4B"/>
    <w:rsid w:val="00CB17DE"/>
    <w:rsid w:val="00CC05E6"/>
    <w:rsid w:val="00D10379"/>
    <w:rsid w:val="00D241C7"/>
    <w:rsid w:val="00D268B3"/>
    <w:rsid w:val="00D42359"/>
    <w:rsid w:val="00D42E48"/>
    <w:rsid w:val="00D439EC"/>
    <w:rsid w:val="00D70C12"/>
    <w:rsid w:val="00D81F5B"/>
    <w:rsid w:val="00D8502E"/>
    <w:rsid w:val="00D92E2E"/>
    <w:rsid w:val="00DA4DC2"/>
    <w:rsid w:val="00DB2CD5"/>
    <w:rsid w:val="00DE7FBC"/>
    <w:rsid w:val="00E01D6B"/>
    <w:rsid w:val="00E12F84"/>
    <w:rsid w:val="00E144DB"/>
    <w:rsid w:val="00E17CF0"/>
    <w:rsid w:val="00E308BF"/>
    <w:rsid w:val="00E476B9"/>
    <w:rsid w:val="00E61913"/>
    <w:rsid w:val="00E619C0"/>
    <w:rsid w:val="00E62D36"/>
    <w:rsid w:val="00E6578E"/>
    <w:rsid w:val="00E85066"/>
    <w:rsid w:val="00E868E1"/>
    <w:rsid w:val="00E932CB"/>
    <w:rsid w:val="00EA09C9"/>
    <w:rsid w:val="00EB4614"/>
    <w:rsid w:val="00EB50C4"/>
    <w:rsid w:val="00ED026C"/>
    <w:rsid w:val="00EF33A9"/>
    <w:rsid w:val="00F012C0"/>
    <w:rsid w:val="00F032FF"/>
    <w:rsid w:val="00F06630"/>
    <w:rsid w:val="00F109DF"/>
    <w:rsid w:val="00F149F8"/>
    <w:rsid w:val="00F16783"/>
    <w:rsid w:val="00F21502"/>
    <w:rsid w:val="00F23B6D"/>
    <w:rsid w:val="00F301BF"/>
    <w:rsid w:val="00F3105F"/>
    <w:rsid w:val="00F35F69"/>
    <w:rsid w:val="00F51758"/>
    <w:rsid w:val="00F73064"/>
    <w:rsid w:val="00F77244"/>
    <w:rsid w:val="00F907D5"/>
    <w:rsid w:val="00FA0FD7"/>
    <w:rsid w:val="00FC15B0"/>
    <w:rsid w:val="00FC6276"/>
    <w:rsid w:val="00FD09D1"/>
    <w:rsid w:val="00FD3865"/>
    <w:rsid w:val="00FD39F2"/>
    <w:rsid w:val="00FE3527"/>
    <w:rsid w:val="00FF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D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9B1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31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0F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FD7"/>
    <w:pPr>
      <w:widowControl w:val="0"/>
      <w:shd w:val="clear" w:color="auto" w:fill="FFFFFF"/>
      <w:suppressAutoHyphens w:val="0"/>
      <w:spacing w:after="420" w:line="0" w:lineRule="atLeast"/>
      <w:jc w:val="both"/>
    </w:pPr>
    <w:rPr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F012C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012C0"/>
    <w:rPr>
      <w:color w:val="800080"/>
      <w:u w:val="single"/>
    </w:rPr>
  </w:style>
  <w:style w:type="paragraph" w:customStyle="1" w:styleId="xl68">
    <w:name w:val="xl68"/>
    <w:basedOn w:val="a"/>
    <w:rsid w:val="00F012C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F012C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F012C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F012C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4">
    <w:name w:val="xl84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7">
    <w:name w:val="xl97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F01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00">
    <w:name w:val="xl100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F01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F012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F012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F012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F01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F01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F01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4">
    <w:name w:val="xl124"/>
    <w:basedOn w:val="a"/>
    <w:rsid w:val="00F01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F012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F01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F01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8">
    <w:name w:val="xl128"/>
    <w:basedOn w:val="a"/>
    <w:rsid w:val="00F01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F012C0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012C0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31">
    <w:name w:val="xl131"/>
    <w:basedOn w:val="a"/>
    <w:rsid w:val="00F012C0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32">
    <w:name w:val="xl132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33">
    <w:name w:val="xl133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34">
    <w:name w:val="xl134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35">
    <w:name w:val="xl135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36">
    <w:name w:val="xl136"/>
    <w:basedOn w:val="a"/>
    <w:rsid w:val="00F012C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37">
    <w:name w:val="xl137"/>
    <w:basedOn w:val="a"/>
    <w:rsid w:val="00F0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38">
    <w:name w:val="xl138"/>
    <w:basedOn w:val="a"/>
    <w:rsid w:val="00F012C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39">
    <w:name w:val="xl139"/>
    <w:basedOn w:val="a"/>
    <w:rsid w:val="00F012C0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F012C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41">
    <w:name w:val="xl141"/>
    <w:basedOn w:val="a"/>
    <w:rsid w:val="00F012C0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D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88E5-C27B-4FD6-865A-BCD4DEDA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6521</Words>
  <Characters>37171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user95</cp:lastModifiedBy>
  <cp:revision>40</cp:revision>
  <cp:lastPrinted>2024-12-09T10:15:00Z</cp:lastPrinted>
  <dcterms:created xsi:type="dcterms:W3CDTF">2021-09-23T09:17:00Z</dcterms:created>
  <dcterms:modified xsi:type="dcterms:W3CDTF">2024-12-10T07:59:00Z</dcterms:modified>
</cp:coreProperties>
</file>