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A7" w:rsidRPr="00B930A7" w:rsidRDefault="00B930A7" w:rsidP="00B930A7">
      <w:pPr>
        <w:spacing w:after="0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B930A7">
        <w:rPr>
          <w:rFonts w:ascii="Times New Roman" w:eastAsiaTheme="minorHAnsi" w:hAnsi="Times New Roman" w:cs="Times New Roman"/>
          <w:b/>
          <w:noProof/>
          <w:sz w:val="27"/>
          <w:szCs w:val="27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7" w:rsidRPr="00B930A7" w:rsidRDefault="00B930A7" w:rsidP="00B9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СОВЕТ ДЕПУТАТОВ</w:t>
      </w:r>
    </w:p>
    <w:p w:rsidR="00B930A7" w:rsidRPr="00B930A7" w:rsidRDefault="00B930A7" w:rsidP="00B9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b/>
          <w:bCs/>
          <w:sz w:val="27"/>
          <w:szCs w:val="27"/>
        </w:rPr>
        <w:t>КАРАСУКСКОГО МУНИЦИПАЛЬНОГО ОКРУГА</w:t>
      </w:r>
    </w:p>
    <w:p w:rsidR="00B930A7" w:rsidRPr="00B930A7" w:rsidRDefault="00B930A7" w:rsidP="00B9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НОВОСИБИРСКОЙ ОБЛАСТИ</w:t>
      </w:r>
    </w:p>
    <w:p w:rsidR="00B930A7" w:rsidRPr="00B930A7" w:rsidRDefault="00B930A7" w:rsidP="00B9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b/>
          <w:bCs/>
          <w:sz w:val="27"/>
          <w:szCs w:val="27"/>
        </w:rPr>
        <w:t>ПЕРВОГО СОЗЫВА</w:t>
      </w:r>
    </w:p>
    <w:p w:rsidR="00B930A7" w:rsidRPr="00B930A7" w:rsidRDefault="00B930A7" w:rsidP="00B9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</w:pPr>
    </w:p>
    <w:p w:rsidR="00B930A7" w:rsidRPr="00B930A7" w:rsidRDefault="00B930A7" w:rsidP="00B9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РЕШЕНИЕ</w:t>
      </w:r>
    </w:p>
    <w:p w:rsidR="00B930A7" w:rsidRPr="00B930A7" w:rsidRDefault="00B930A7" w:rsidP="00B9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sz w:val="27"/>
          <w:szCs w:val="27"/>
        </w:rPr>
        <w:t>(вторая сессия)</w:t>
      </w:r>
    </w:p>
    <w:p w:rsidR="00B930A7" w:rsidRPr="00B930A7" w:rsidRDefault="00B930A7" w:rsidP="00B9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930A7" w:rsidRPr="00B930A7" w:rsidRDefault="00B930A7" w:rsidP="00B9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sz w:val="27"/>
          <w:szCs w:val="27"/>
        </w:rPr>
        <w:t xml:space="preserve">24.10.2024 № </w:t>
      </w:r>
      <w:r w:rsidR="00462E97">
        <w:rPr>
          <w:rFonts w:ascii="Times New Roman" w:eastAsia="Times New Roman" w:hAnsi="Times New Roman" w:cs="Times New Roman"/>
          <w:sz w:val="27"/>
          <w:szCs w:val="27"/>
        </w:rPr>
        <w:t>23</w:t>
      </w:r>
    </w:p>
    <w:p w:rsidR="00B930A7" w:rsidRDefault="00B930A7" w:rsidP="00B930A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75283" w:rsidRPr="00B930A7" w:rsidRDefault="00475283" w:rsidP="00B930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0A7">
        <w:rPr>
          <w:bCs/>
          <w:color w:val="000000"/>
          <w:sz w:val="28"/>
          <w:szCs w:val="28"/>
        </w:rPr>
        <w:t>Об установлении налоговых ставок уплаты земельного налога на территории Карасукского муниципального округа Новосибирской области с 2025 года</w:t>
      </w:r>
    </w:p>
    <w:p w:rsidR="00475283" w:rsidRPr="00B930A7" w:rsidRDefault="00475283" w:rsidP="00B93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B930A7" w:rsidRDefault="00475283" w:rsidP="00B930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30A7">
        <w:rPr>
          <w:sz w:val="28"/>
          <w:szCs w:val="28"/>
        </w:rPr>
        <w:t>В соответствии c положением главы 31</w:t>
      </w:r>
      <w:r w:rsidR="00B930A7">
        <w:rPr>
          <w:sz w:val="28"/>
          <w:szCs w:val="28"/>
        </w:rPr>
        <w:t xml:space="preserve"> </w:t>
      </w:r>
      <w:hyperlink r:id="rId7" w:tgtFrame="_blank" w:history="1">
        <w:r w:rsidRPr="00B930A7">
          <w:rPr>
            <w:sz w:val="28"/>
            <w:szCs w:val="28"/>
          </w:rPr>
          <w:t>Налогового кодекса</w:t>
        </w:r>
      </w:hyperlink>
      <w:r w:rsidR="00B930A7">
        <w:t xml:space="preserve"> </w:t>
      </w:r>
      <w:r w:rsidRPr="00B930A7">
        <w:rPr>
          <w:sz w:val="28"/>
          <w:szCs w:val="28"/>
        </w:rPr>
        <w:t>Российской Федерации, пункт</w:t>
      </w:r>
      <w:r w:rsidR="00935356" w:rsidRPr="00B930A7">
        <w:rPr>
          <w:sz w:val="28"/>
          <w:szCs w:val="28"/>
        </w:rPr>
        <w:t>ом</w:t>
      </w:r>
      <w:r w:rsidRPr="00B930A7">
        <w:rPr>
          <w:sz w:val="28"/>
          <w:szCs w:val="28"/>
        </w:rPr>
        <w:t xml:space="preserve"> 3 части 10 статьи 35 Федеральн</w:t>
      </w:r>
      <w:r w:rsidR="00935356" w:rsidRPr="00B930A7">
        <w:rPr>
          <w:sz w:val="28"/>
          <w:szCs w:val="28"/>
        </w:rPr>
        <w:t>ого</w:t>
      </w:r>
      <w:r w:rsidRPr="00B930A7">
        <w:rPr>
          <w:sz w:val="28"/>
          <w:szCs w:val="28"/>
        </w:rPr>
        <w:t xml:space="preserve"> закон</w:t>
      </w:r>
      <w:r w:rsidR="00935356" w:rsidRPr="00B930A7">
        <w:rPr>
          <w:sz w:val="28"/>
          <w:szCs w:val="28"/>
        </w:rPr>
        <w:t>а</w:t>
      </w:r>
      <w:r w:rsidR="00B930A7">
        <w:rPr>
          <w:sz w:val="28"/>
          <w:szCs w:val="28"/>
        </w:rPr>
        <w:t xml:space="preserve"> </w:t>
      </w:r>
      <w:hyperlink r:id="rId8" w:tgtFrame="_blank" w:history="1">
        <w:r w:rsidRPr="00B930A7">
          <w:rPr>
            <w:rStyle w:val="1"/>
            <w:sz w:val="28"/>
            <w:szCs w:val="28"/>
          </w:rPr>
          <w:t>от 06.10.2003 № 131-ФЗ</w:t>
        </w:r>
      </w:hyperlink>
      <w:r w:rsidR="00B930A7">
        <w:t xml:space="preserve"> </w:t>
      </w:r>
      <w:r w:rsidRPr="00B930A7">
        <w:rPr>
          <w:sz w:val="28"/>
          <w:szCs w:val="28"/>
        </w:rPr>
        <w:t>«</w:t>
      </w:r>
      <w:hyperlink r:id="rId9" w:tgtFrame="_blank" w:history="1">
        <w:r w:rsidRPr="00B930A7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B930A7">
        <w:t xml:space="preserve"> </w:t>
      </w:r>
      <w:r w:rsidRPr="00B930A7">
        <w:rPr>
          <w:sz w:val="28"/>
          <w:szCs w:val="28"/>
        </w:rPr>
        <w:t xml:space="preserve">в Российской Федерации», Законом Новосибирской области </w:t>
      </w:r>
      <w:hyperlink r:id="rId10" w:tgtFrame="_blank" w:history="1">
        <w:r w:rsidRPr="00B930A7">
          <w:rPr>
            <w:sz w:val="28"/>
            <w:szCs w:val="28"/>
          </w:rPr>
          <w:t xml:space="preserve">от 05.06.2024 № 448-ОЗ </w:t>
        </w:r>
      </w:hyperlink>
      <w:r w:rsidRPr="00B930A7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</w:t>
      </w:r>
      <w:proofErr w:type="gramEnd"/>
      <w:r w:rsidRPr="00B930A7">
        <w:rPr>
          <w:sz w:val="28"/>
          <w:szCs w:val="28"/>
        </w:rPr>
        <w:t xml:space="preserve"> муниципального округа Новосибирской области</w:t>
      </w:r>
    </w:p>
    <w:p w:rsidR="00475283" w:rsidRPr="00B930A7" w:rsidRDefault="00475283" w:rsidP="00B930A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B930A7">
        <w:rPr>
          <w:b/>
          <w:color w:val="000000"/>
          <w:sz w:val="28"/>
          <w:szCs w:val="28"/>
        </w:rPr>
        <w:t>Р</w:t>
      </w:r>
      <w:proofErr w:type="gramEnd"/>
      <w:r w:rsidRPr="00B930A7">
        <w:rPr>
          <w:b/>
          <w:color w:val="000000"/>
          <w:sz w:val="28"/>
          <w:szCs w:val="28"/>
        </w:rPr>
        <w:t xml:space="preserve"> Е Ш И Л:</w:t>
      </w:r>
    </w:p>
    <w:p w:rsidR="00475283" w:rsidRPr="00B930A7" w:rsidRDefault="00475283" w:rsidP="00B930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1. Установить с 01.01.2025 на территории Карасукского муниципального округа Новосибирской области ставки земельного налога в соответствии с приложением № 1 к настоящему решению.</w:t>
      </w:r>
    </w:p>
    <w:p w:rsidR="00475283" w:rsidRPr="00B930A7" w:rsidRDefault="003134ED" w:rsidP="00B930A7">
      <w:pPr>
        <w:pStyle w:val="consplusnormal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2</w:t>
      </w:r>
      <w:r w:rsidR="00475283" w:rsidRPr="00B930A7">
        <w:rPr>
          <w:color w:val="000000"/>
          <w:sz w:val="28"/>
          <w:szCs w:val="28"/>
        </w:rPr>
        <w:t>. Со дня вступления в силу настоящего реш</w:t>
      </w:r>
      <w:r w:rsidR="00B930A7">
        <w:rPr>
          <w:color w:val="000000"/>
          <w:sz w:val="28"/>
          <w:szCs w:val="28"/>
        </w:rPr>
        <w:t>ения признать утратившими силу: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30.09.2021 № 176 «Об установлении налоговых ставок уплаты земельного налога на территории города Карасука Карасукского района Новосибирской области с 2022 года»;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Беленского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161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3)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Беленского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27.12.2019 № 166 «О внесении изменений решение 41-й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Беленского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161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4)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Беленского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16.10.2020 № 14 «О внесении изменений решение 41-й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Беленского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</w:t>
      </w:r>
      <w:r w:rsidRPr="00B930A7">
        <w:rPr>
          <w:color w:val="000000"/>
          <w:sz w:val="28"/>
          <w:szCs w:val="28"/>
        </w:rPr>
        <w:lastRenderedPageBreak/>
        <w:t>Новосибирской области от 27.11.2019 № 161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5) решение Совета депутатов Благодатского сельсовета Карасукского района Новосибирской области от 28.11.2019 № 174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6) решение Совета депутатов Благодатского сельсовета Карасукского района Новосибирской области от 22.05.2020 № 191 «О внесении изменений в решение 43-й сессии Совета депутатов Благодатского сельсовета Карасукского района пятого созыва от 28.11.2019 № 174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7)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19.11.2019 № 164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8)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29.11.2019 № 167 «О внесении изменений в решение 37-й сессии Совета депутатов Знаменского сельсовета Карасукского района Новосибирской области от 19.11.2019 № 164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t>9) решение Совета депутатов Знаменского сельсовета Карасукского района Новосибирской области от 24.03.2020 № 177 «О внесении изменений в решение 37-й сессии Совета депутатов Знаменского сельсовета от 19.11.2019 № 164</w:t>
      </w:r>
      <w:r w:rsidR="000E092B" w:rsidRPr="00B930A7">
        <w:rPr>
          <w:color w:val="000000"/>
          <w:sz w:val="28"/>
          <w:szCs w:val="28"/>
        </w:rPr>
        <w:t xml:space="preserve"> </w:t>
      </w:r>
      <w:r w:rsidRPr="00B930A7">
        <w:rPr>
          <w:color w:val="000000"/>
          <w:sz w:val="28"/>
          <w:szCs w:val="28"/>
        </w:rPr>
        <w:t>«Об определении налоговых ставок, порядка и сроков уплаты земельного налога» (с изменениями, внесенными решением Совета депутатов Знаменского сельсовета Карасукского района Новосибирской области от 29.11.2019 № 167);</w:t>
      </w:r>
      <w:proofErr w:type="gramEnd"/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t>10) решение Совета депутатов Знаменского сельсовета Карасукского района Новосибирской области от 22.05.2020 № 184 «О внесении изменений в решение 40-й сессии Совета депутатов Знаменского сельсовета от 24.03.2020 № 177 «О внесении изменений в решение 37-й сессии Совета депутатов Знаменского сельсовета от 19.11.2019 № 164 «Об определении налоговых ставок, порядка и сроков уплаты земельного налога» (с изменениями внесенными решением Совета депутатов Знаменского сельсовета Карасукского</w:t>
      </w:r>
      <w:proofErr w:type="gramEnd"/>
      <w:r w:rsidRPr="00B930A7">
        <w:rPr>
          <w:color w:val="000000"/>
          <w:sz w:val="28"/>
          <w:szCs w:val="28"/>
        </w:rPr>
        <w:t xml:space="preserve"> района Новосибирской области от 29.11.2019 № 167)»;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11)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159 «Об определении налоговых ставок, порядка и сроков уплаты земельного налога на территории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Новосибирский области»;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12)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19.10.2020  № 15 «О внесении изменений в решение 36-й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159 «Об определении налоговых ставок, порядка и срок</w:t>
      </w:r>
      <w:r w:rsidR="00462E97">
        <w:rPr>
          <w:color w:val="000000"/>
          <w:sz w:val="28"/>
          <w:szCs w:val="28"/>
        </w:rPr>
        <w:t>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13)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28.12.2020 № 30 «О внесении изменений в решение 36-й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159 «Об определении налоговых ставок, порядок и срок уплаты земельного налога на территории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lastRenderedPageBreak/>
        <w:t xml:space="preserve">14)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21.04.2022 № 75 «О внесении изменений в решение второй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от 19.10.2020 № 15 «О внесении изменений в решение 36-й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Ирбизинского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«Об определении налоговых ставок, порядка и сроков уплаты земельного налога»;</w:t>
      </w:r>
      <w:proofErr w:type="gramEnd"/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15)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27.11.2019 № 157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16)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05.11.2020 № 18 «О внесении изменений в решение 34-й сессии Совета депутатов Калиновского сельсовета Карасукского района Новосибирской области от 27.11.2019 № 157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17)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21.10.2021 № 51 «О внесении изменений в решение 34-й сессии Совета депутатов Калиновского сельсовета Карасукского района Новосибирской области от 27.11.2019 № 157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t xml:space="preserve">18) решение Совета депутатов Калиновского сельсовета Карасукского района Новосибирской области от 03.03.2022 </w:t>
      </w:r>
      <w:r w:rsidR="000E092B" w:rsidRPr="00B930A7">
        <w:rPr>
          <w:color w:val="000000"/>
          <w:sz w:val="28"/>
          <w:szCs w:val="28"/>
        </w:rPr>
        <w:t>№</w:t>
      </w:r>
      <w:r w:rsidRPr="00B930A7">
        <w:rPr>
          <w:color w:val="000000"/>
          <w:sz w:val="28"/>
          <w:szCs w:val="28"/>
        </w:rPr>
        <w:t xml:space="preserve"> 70 «О внесении изменений в решение 13-й сессии Совета депутатов Калиновского сельсовета Карасукского района Новосибирской области от 21.10.2021 № 51 «О внесении изменений в решение 3-й сессии Совета депутатов Калиновского сельсовета Карасукского района Новосибирской области от 27.11.2019 № 157 «Об определении налоговых ставок, порядка и сроков уплаты земельного налога»;</w:t>
      </w:r>
      <w:proofErr w:type="gramEnd"/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19)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Михайловского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29.11.2019 № 143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20)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Михайловского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27.05.2020 № 158 «О внесении изменений в решение 35-й сессии Совета депутатов Михайловского сельсовета Карасукского района Новосибирской области от 29.11.2019 № 143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21)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Октябрьского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26.11.2019 № 128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22)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Октябрьского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22.05.2020 № 142 «О внесении изменений в решение 37-й сессии Совета депутатов Октябрьского сельсовета Карасукского района Новосибирской области от 26.11.2019 № 128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23)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18.11.2019 № 138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lastRenderedPageBreak/>
        <w:t xml:space="preserve">24)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140 «О внесении изменений в решение 39-й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 Новосибирской области от 18.11.2019 №138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t xml:space="preserve">25)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25.03.2020 № 156-а «О внесении изменений в решение 39-й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от 18.11.2019 № 138 «Об определении налоговых ставок, порядка и сроков уплаты земельного налога» (с изменениями, внесенными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140); </w:t>
      </w:r>
      <w:proofErr w:type="gramEnd"/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t xml:space="preserve">26)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26.05.2020 № 162 «О внесении изменений в решение 44-й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от 05.03.2020 № 156-а «О внесении изменений в решение 39-й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от 18.11.2019 № 138 ««Об определении налоговых ставок, порядка и сроков уплаты земельного налога» (с изменениями, внесенными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Студеновского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</w:t>
      </w:r>
      <w:proofErr w:type="gramEnd"/>
      <w:r w:rsidRPr="00B930A7">
        <w:rPr>
          <w:color w:val="000000"/>
          <w:sz w:val="28"/>
          <w:szCs w:val="28"/>
        </w:rPr>
        <w:t xml:space="preserve"> района Новосибирской области от 29.11.2019 № 140)»;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27)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Троицкого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29.11.2019 № 158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28) решение </w:t>
      </w:r>
      <w:proofErr w:type="gramStart"/>
      <w:r w:rsidRPr="00B930A7">
        <w:rPr>
          <w:color w:val="000000"/>
          <w:sz w:val="28"/>
          <w:szCs w:val="28"/>
        </w:rPr>
        <w:t>Совета депутатов Троицкого сельсовета Карасукского района Новосибирской области</w:t>
      </w:r>
      <w:proofErr w:type="gramEnd"/>
      <w:r w:rsidRPr="00B930A7">
        <w:rPr>
          <w:color w:val="000000"/>
          <w:sz w:val="28"/>
          <w:szCs w:val="28"/>
        </w:rPr>
        <w:t xml:space="preserve"> от 31.07.2020 № 179 «О внесении изменений в решение 34-й сессии Совета депутатов Троицкого сельсовета Карасукского района новосибирской области от 29.11.2019 № 158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29)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Хорошинского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203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 xml:space="preserve">30)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Хорошинского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16.03.2020 № 214 «О внесении изменений в решение 45-й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Хорошинского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203 «Об определении налоговых ставок, порядка и сроков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30A7">
        <w:rPr>
          <w:color w:val="000000"/>
          <w:sz w:val="28"/>
          <w:szCs w:val="28"/>
        </w:rPr>
        <w:t xml:space="preserve">31) решение Совета депутатов </w:t>
      </w:r>
      <w:proofErr w:type="spellStart"/>
      <w:r w:rsidRPr="00B930A7">
        <w:rPr>
          <w:color w:val="000000"/>
          <w:sz w:val="28"/>
          <w:szCs w:val="28"/>
        </w:rPr>
        <w:t>Хорошинского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23.06.2020 № 220 «О внесении изменений в решение 47-й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Хорошинского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16.03.2020 № 214 «О внесении изменений в решение 45-й сессии Совета депутатов </w:t>
      </w:r>
      <w:proofErr w:type="spellStart"/>
      <w:r w:rsidRPr="00B930A7">
        <w:rPr>
          <w:color w:val="000000"/>
          <w:sz w:val="28"/>
          <w:szCs w:val="28"/>
        </w:rPr>
        <w:t>Хорошинского</w:t>
      </w:r>
      <w:proofErr w:type="spellEnd"/>
      <w:r w:rsidRPr="00B930A7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203 «Об определении налоговых ставок, порядка и сроков уплаты земельного налога»;</w:t>
      </w:r>
      <w:proofErr w:type="gramEnd"/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32) решение Совета депутатов Чернокурьинского сельсовета Карасукского района Новосибирской области от 28.11.2019 № 129 «Об определении налоговых ставок, порядка и ср</w:t>
      </w:r>
      <w:r w:rsidR="00462E97">
        <w:rPr>
          <w:color w:val="000000"/>
          <w:sz w:val="28"/>
          <w:szCs w:val="28"/>
        </w:rPr>
        <w:t>оков уплаты земельного налога»;</w:t>
      </w:r>
    </w:p>
    <w:p w:rsidR="00475283" w:rsidRPr="00B930A7" w:rsidRDefault="00475283" w:rsidP="00B930A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lastRenderedPageBreak/>
        <w:t>33) решение Совета депутатов Чернокурьинского сельсовета Карасукского района Новосибирской области от 22.10.2020 № 17 «О внесении изменений в решение 129 сессии депутатов Чернокурьинского сельсовета Карасукского района Новосибирской области от 28.11.2019 № 129 «Об определении налоговых ставок, порядка и сроков уплаты земельного налога»</w:t>
      </w:r>
      <w:r w:rsidR="00935356" w:rsidRPr="00B930A7">
        <w:rPr>
          <w:color w:val="000000"/>
          <w:sz w:val="28"/>
          <w:szCs w:val="28"/>
        </w:rPr>
        <w:t>.</w:t>
      </w:r>
    </w:p>
    <w:p w:rsidR="000E092B" w:rsidRPr="00B930A7" w:rsidRDefault="003134ED" w:rsidP="00B930A7">
      <w:pPr>
        <w:pStyle w:val="consplusnormal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3</w:t>
      </w:r>
      <w:r w:rsidR="00475283" w:rsidRPr="00B930A7">
        <w:rPr>
          <w:color w:val="000000"/>
          <w:sz w:val="28"/>
          <w:szCs w:val="28"/>
        </w:rPr>
        <w:t>.</w:t>
      </w:r>
      <w:r w:rsidR="000E092B" w:rsidRPr="00B930A7">
        <w:rPr>
          <w:color w:val="000000"/>
          <w:sz w:val="28"/>
          <w:szCs w:val="28"/>
        </w:rPr>
        <w:t xml:space="preserve"> Опубликовать настоящее Решение в </w:t>
      </w:r>
      <w:r w:rsidR="000E092B" w:rsidRPr="00B930A7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="000E092B" w:rsidRPr="00B930A7">
        <w:rPr>
          <w:color w:val="000000"/>
          <w:sz w:val="28"/>
          <w:szCs w:val="28"/>
        </w:rPr>
        <w:t>.</w:t>
      </w:r>
    </w:p>
    <w:p w:rsidR="00475283" w:rsidRPr="00B930A7" w:rsidRDefault="003134ED" w:rsidP="00B930A7">
      <w:pPr>
        <w:pStyle w:val="consplusnormal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0A7">
        <w:rPr>
          <w:color w:val="000000"/>
          <w:sz w:val="28"/>
          <w:szCs w:val="28"/>
        </w:rPr>
        <w:t>4</w:t>
      </w:r>
      <w:r w:rsidR="00475283" w:rsidRPr="00B930A7">
        <w:rPr>
          <w:color w:val="000000"/>
          <w:sz w:val="28"/>
          <w:szCs w:val="28"/>
        </w:rPr>
        <w:t>. Решение вступает в силу с 01.01.2025</w:t>
      </w:r>
      <w:r w:rsidRPr="00B930A7">
        <w:rPr>
          <w:color w:val="000000"/>
          <w:sz w:val="28"/>
          <w:szCs w:val="28"/>
        </w:rPr>
        <w:t>.</w:t>
      </w: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B930A7" w:rsidRP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Председатель Совета депутатов          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И.о. Главы Карасукского района</w:t>
      </w:r>
    </w:p>
    <w:p w:rsidR="00B930A7" w:rsidRP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Карасукского муниципального округа 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Новосибирской области </w:t>
      </w:r>
    </w:p>
    <w:p w:rsidR="00B930A7" w:rsidRP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Новосибирской области</w:t>
      </w: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Ю.М. </w:t>
      </w:r>
      <w:proofErr w:type="spellStart"/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Объедко</w:t>
      </w:r>
      <w:proofErr w:type="spellEnd"/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С.В. </w:t>
      </w:r>
      <w:proofErr w:type="spellStart"/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>Шитвин</w:t>
      </w:r>
      <w:proofErr w:type="spellEnd"/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0A7" w:rsidRDefault="00B930A7" w:rsidP="00B9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B930A7">
        <w:rPr>
          <w:color w:val="000000"/>
          <w:sz w:val="26"/>
          <w:szCs w:val="26"/>
        </w:rPr>
        <w:lastRenderedPageBreak/>
        <w:t>Приложение № 1</w:t>
      </w: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B930A7">
        <w:rPr>
          <w:color w:val="000000"/>
          <w:sz w:val="26"/>
          <w:szCs w:val="26"/>
        </w:rPr>
        <w:t>к решению сессии Совета</w:t>
      </w:r>
      <w:r w:rsidR="00B930A7" w:rsidRPr="00B930A7">
        <w:rPr>
          <w:color w:val="000000"/>
          <w:sz w:val="26"/>
          <w:szCs w:val="26"/>
        </w:rPr>
        <w:t xml:space="preserve"> депутатов</w:t>
      </w: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B930A7">
        <w:rPr>
          <w:color w:val="000000"/>
          <w:sz w:val="26"/>
          <w:szCs w:val="26"/>
        </w:rPr>
        <w:t xml:space="preserve">Карасукского </w:t>
      </w:r>
      <w:r w:rsidR="00E40A7E" w:rsidRPr="00B930A7">
        <w:rPr>
          <w:color w:val="000000"/>
          <w:sz w:val="26"/>
          <w:szCs w:val="26"/>
        </w:rPr>
        <w:t>муниципального округа</w:t>
      </w: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B930A7">
        <w:rPr>
          <w:color w:val="000000"/>
          <w:sz w:val="26"/>
          <w:szCs w:val="26"/>
        </w:rPr>
        <w:t>Новосибирской области</w:t>
      </w: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B930A7">
        <w:rPr>
          <w:color w:val="000000"/>
          <w:sz w:val="26"/>
          <w:szCs w:val="26"/>
        </w:rPr>
        <w:t xml:space="preserve">от </w:t>
      </w:r>
      <w:r w:rsidR="00B930A7" w:rsidRPr="00B930A7">
        <w:rPr>
          <w:color w:val="000000"/>
          <w:sz w:val="26"/>
          <w:szCs w:val="26"/>
        </w:rPr>
        <w:t>24.10.2024</w:t>
      </w:r>
      <w:r w:rsidR="00E40A7E" w:rsidRPr="00B930A7">
        <w:rPr>
          <w:color w:val="000000"/>
          <w:sz w:val="26"/>
          <w:szCs w:val="26"/>
        </w:rPr>
        <w:t xml:space="preserve"> </w:t>
      </w:r>
      <w:r w:rsidRPr="00B930A7">
        <w:rPr>
          <w:color w:val="000000"/>
          <w:sz w:val="26"/>
          <w:szCs w:val="26"/>
        </w:rPr>
        <w:t>№</w:t>
      </w:r>
      <w:r w:rsidR="00462E97">
        <w:rPr>
          <w:color w:val="000000"/>
          <w:sz w:val="26"/>
          <w:szCs w:val="26"/>
        </w:rPr>
        <w:t xml:space="preserve"> 23</w:t>
      </w:r>
    </w:p>
    <w:p w:rsidR="00E40A7E" w:rsidRPr="00B930A7" w:rsidRDefault="00E40A7E" w:rsidP="00B930A7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6"/>
          <w:szCs w:val="26"/>
        </w:rPr>
      </w:pP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6"/>
          <w:szCs w:val="26"/>
        </w:rPr>
      </w:pPr>
      <w:r w:rsidRPr="00B930A7">
        <w:rPr>
          <w:bCs/>
          <w:color w:val="000000"/>
          <w:sz w:val="26"/>
          <w:szCs w:val="26"/>
        </w:rPr>
        <w:t>СТАВКИ</w:t>
      </w:r>
    </w:p>
    <w:p w:rsidR="00B930A7" w:rsidRPr="00B930A7" w:rsidRDefault="00F30C52" w:rsidP="00B930A7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6"/>
          <w:szCs w:val="26"/>
        </w:rPr>
      </w:pPr>
      <w:r w:rsidRPr="00B930A7">
        <w:rPr>
          <w:bCs/>
          <w:color w:val="000000"/>
          <w:sz w:val="26"/>
          <w:szCs w:val="26"/>
        </w:rPr>
        <w:t xml:space="preserve">земельного налога на территории Карасукского </w:t>
      </w:r>
      <w:r w:rsidR="00C300DD" w:rsidRPr="00B930A7">
        <w:rPr>
          <w:bCs/>
          <w:color w:val="000000"/>
          <w:sz w:val="26"/>
          <w:szCs w:val="26"/>
        </w:rPr>
        <w:t>муниципального округа</w:t>
      </w:r>
    </w:p>
    <w:p w:rsidR="00F30C52" w:rsidRPr="00B930A7" w:rsidRDefault="00F30C52" w:rsidP="00B930A7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6"/>
          <w:szCs w:val="26"/>
        </w:rPr>
      </w:pPr>
      <w:r w:rsidRPr="00B930A7">
        <w:rPr>
          <w:bCs/>
          <w:color w:val="000000"/>
          <w:sz w:val="26"/>
          <w:szCs w:val="26"/>
        </w:rPr>
        <w:t>Новосибирской области</w:t>
      </w:r>
    </w:p>
    <w:p w:rsidR="00E40A7E" w:rsidRPr="00B930A7" w:rsidRDefault="00E40A7E" w:rsidP="00B930A7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6"/>
          <w:szCs w:val="2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E40A7E" w:rsidRPr="00B930A7" w:rsidTr="00E64CBA">
        <w:tc>
          <w:tcPr>
            <w:tcW w:w="817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 xml:space="preserve">№ </w:t>
            </w:r>
            <w:proofErr w:type="gramStart"/>
            <w:r w:rsidRPr="00B930A7">
              <w:rPr>
                <w:sz w:val="26"/>
                <w:szCs w:val="26"/>
              </w:rPr>
              <w:t>п</w:t>
            </w:r>
            <w:proofErr w:type="gramEnd"/>
            <w:r w:rsidRPr="00B930A7">
              <w:rPr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E40A7E" w:rsidRPr="00B930A7" w:rsidRDefault="003134ED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Категории земель и/или разрешенное использование земельного участка</w:t>
            </w:r>
          </w:p>
        </w:tc>
        <w:tc>
          <w:tcPr>
            <w:tcW w:w="1843" w:type="dxa"/>
          </w:tcPr>
          <w:p w:rsidR="00E40A7E" w:rsidRPr="00B930A7" w:rsidRDefault="00B930A7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Налоговая ставка</w:t>
            </w:r>
          </w:p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(%)</w:t>
            </w:r>
          </w:p>
        </w:tc>
      </w:tr>
      <w:tr w:rsidR="00E40A7E" w:rsidRPr="00B930A7" w:rsidTr="00E64CBA">
        <w:tc>
          <w:tcPr>
            <w:tcW w:w="817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E40A7E" w:rsidRPr="00B930A7" w:rsidRDefault="00E40A7E" w:rsidP="00B930A7">
            <w:pPr>
              <w:pStyle w:val="a4"/>
              <w:rPr>
                <w:sz w:val="26"/>
                <w:szCs w:val="26"/>
              </w:rPr>
            </w:pPr>
            <w:r w:rsidRPr="00B930A7">
              <w:rPr>
                <w:color w:val="000000"/>
                <w:sz w:val="26"/>
                <w:szCs w:val="26"/>
              </w:rPr>
              <w:t xml:space="preserve">Земельные участки, отнесенные </w:t>
            </w:r>
            <w:r w:rsidR="00DF52DC" w:rsidRPr="00B930A7">
              <w:rPr>
                <w:sz w:val="26"/>
                <w:szCs w:val="26"/>
              </w:rPr>
              <w:t>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43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0,3</w:t>
            </w:r>
          </w:p>
        </w:tc>
      </w:tr>
      <w:tr w:rsidR="00E40A7E" w:rsidRPr="00B930A7" w:rsidTr="00E64CBA">
        <w:tc>
          <w:tcPr>
            <w:tcW w:w="817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E40A7E" w:rsidRPr="00B930A7" w:rsidRDefault="00E40A7E" w:rsidP="00B930A7">
            <w:pPr>
              <w:pStyle w:val="a4"/>
              <w:rPr>
                <w:rFonts w:eastAsiaTheme="minorHAnsi"/>
                <w:color w:val="000000"/>
                <w:spacing w:val="12"/>
                <w:sz w:val="26"/>
                <w:szCs w:val="26"/>
                <w:shd w:val="clear" w:color="auto" w:fill="FFFFFF"/>
              </w:rPr>
            </w:pPr>
            <w:proofErr w:type="gramStart"/>
            <w:r w:rsidRPr="00B930A7">
              <w:rPr>
                <w:color w:val="000000"/>
                <w:sz w:val="26"/>
                <w:szCs w:val="26"/>
              </w:rPr>
              <w:t xml:space="preserve">Земельные участки </w:t>
            </w:r>
            <w:hyperlink r:id="rId11" w:history="1">
              <w:r w:rsidR="00DF52DC" w:rsidRPr="00B930A7">
                <w:rPr>
                  <w:color w:val="0000FF"/>
                  <w:sz w:val="26"/>
                  <w:szCs w:val="26"/>
                </w:rPr>
                <w:t>жилищным фондом</w:t>
              </w:r>
            </w:hyperlink>
            <w:r w:rsidR="00DF52DC" w:rsidRPr="00B930A7">
              <w:rPr>
                <w:sz w:val="26"/>
                <w:szCs w:val="26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12" w:history="1">
              <w:r w:rsidR="00DF52DC" w:rsidRPr="00B930A7">
                <w:rPr>
                  <w:color w:val="0000FF"/>
                  <w:sz w:val="26"/>
                  <w:szCs w:val="26"/>
                </w:rPr>
                <w:t>части</w:t>
              </w:r>
            </w:hyperlink>
            <w:r w:rsidR="00DF52DC" w:rsidRPr="00B930A7">
              <w:rPr>
                <w:sz w:val="26"/>
                <w:szCs w:val="26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      </w:r>
            <w:proofErr w:type="gramEnd"/>
            <w:r w:rsidR="00DF52DC" w:rsidRPr="00B930A7">
              <w:rPr>
                <w:sz w:val="26"/>
                <w:szCs w:val="26"/>
              </w:rPr>
              <w:t xml:space="preserve"> участков, кадастровая стоимость каждого из которых превышает 300 миллионов рублей</w:t>
            </w:r>
          </w:p>
        </w:tc>
        <w:tc>
          <w:tcPr>
            <w:tcW w:w="1843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0,3</w:t>
            </w:r>
          </w:p>
        </w:tc>
      </w:tr>
      <w:tr w:rsidR="00E40A7E" w:rsidRPr="00B930A7" w:rsidTr="00E64CBA">
        <w:tc>
          <w:tcPr>
            <w:tcW w:w="817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E40A7E" w:rsidRPr="00B930A7" w:rsidRDefault="00E40A7E" w:rsidP="00B930A7">
            <w:pPr>
              <w:pStyle w:val="a4"/>
              <w:rPr>
                <w:sz w:val="26"/>
                <w:szCs w:val="26"/>
              </w:rPr>
            </w:pPr>
            <w:proofErr w:type="gramStart"/>
            <w:r w:rsidRPr="00B930A7">
              <w:rPr>
                <w:color w:val="000000"/>
                <w:sz w:val="26"/>
                <w:szCs w:val="26"/>
              </w:rPr>
              <w:t xml:space="preserve">Земельные участки, не используемые </w:t>
            </w:r>
            <w:r w:rsidR="00DF52DC" w:rsidRPr="00B930A7">
              <w:rPr>
                <w:sz w:val="26"/>
                <w:szCs w:val="26"/>
              </w:rPr>
              <w:t xml:space="preserve">в предпринимательской деятельности, приобретенных (предоставленных) для ведения </w:t>
            </w:r>
            <w:hyperlink r:id="rId13" w:history="1">
              <w:r w:rsidR="00DF52DC" w:rsidRPr="00B930A7">
                <w:rPr>
                  <w:color w:val="0000FF"/>
                  <w:sz w:val="26"/>
                  <w:szCs w:val="26"/>
                </w:rPr>
                <w:t>личного подсобного хозяйства</w:t>
              </w:r>
            </w:hyperlink>
            <w:r w:rsidR="00DF52DC" w:rsidRPr="00B930A7">
              <w:rPr>
                <w:sz w:val="26"/>
                <w:szCs w:val="26"/>
              </w:rPr>
              <w:t xml:space="preserve">, садоводства или огородничества, а также земельных </w:t>
            </w:r>
            <w:hyperlink r:id="rId14" w:history="1">
              <w:r w:rsidR="00DF52DC" w:rsidRPr="00B930A7">
                <w:rPr>
                  <w:color w:val="0000FF"/>
                  <w:sz w:val="26"/>
                  <w:szCs w:val="26"/>
                </w:rPr>
                <w:t>участков общего назначения</w:t>
              </w:r>
            </w:hyperlink>
            <w:r w:rsidR="00DF52DC" w:rsidRPr="00B930A7">
              <w:rPr>
                <w:sz w:val="26"/>
                <w:szCs w:val="26"/>
              </w:rPr>
              <w:t xml:space="preserve">, предусмотренных Федеральным </w:t>
            </w:r>
            <w:hyperlink r:id="rId15" w:history="1">
              <w:r w:rsidR="00DF52DC" w:rsidRPr="00B930A7">
                <w:rPr>
                  <w:color w:val="0000FF"/>
                  <w:sz w:val="26"/>
                  <w:szCs w:val="26"/>
                </w:rPr>
                <w:t>законом</w:t>
              </w:r>
            </w:hyperlink>
            <w:r w:rsidR="00DF52DC" w:rsidRPr="00B930A7">
              <w:rPr>
                <w:sz w:val="26"/>
                <w:szCs w:val="26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</w:t>
            </w:r>
            <w:proofErr w:type="gramEnd"/>
            <w:r w:rsidR="00DF52DC" w:rsidRPr="00B930A7">
              <w:rPr>
                <w:sz w:val="26"/>
                <w:szCs w:val="26"/>
              </w:rPr>
              <w:t xml:space="preserve">, кадастровая стоимость </w:t>
            </w:r>
            <w:proofErr w:type="gramStart"/>
            <w:r w:rsidR="00DF52DC" w:rsidRPr="00B930A7">
              <w:rPr>
                <w:sz w:val="26"/>
                <w:szCs w:val="26"/>
              </w:rPr>
              <w:t>каждого</w:t>
            </w:r>
            <w:proofErr w:type="gramEnd"/>
            <w:r w:rsidR="00DF52DC" w:rsidRPr="00B930A7">
              <w:rPr>
                <w:sz w:val="26"/>
                <w:szCs w:val="26"/>
              </w:rPr>
              <w:t xml:space="preserve"> из которых превышает 300 миллионов рублей</w:t>
            </w:r>
          </w:p>
        </w:tc>
        <w:tc>
          <w:tcPr>
            <w:tcW w:w="1843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0,3</w:t>
            </w:r>
          </w:p>
        </w:tc>
      </w:tr>
      <w:tr w:rsidR="00E40A7E" w:rsidRPr="00B930A7" w:rsidTr="00E64CBA">
        <w:tc>
          <w:tcPr>
            <w:tcW w:w="817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E40A7E" w:rsidRPr="00B930A7" w:rsidRDefault="00E40A7E" w:rsidP="00B930A7">
            <w:pPr>
              <w:pStyle w:val="a4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 xml:space="preserve">Земельные участки, ограниченные </w:t>
            </w:r>
            <w:hyperlink r:id="rId16" w:history="1">
              <w:r w:rsidR="00F05837" w:rsidRPr="00B930A7">
                <w:rPr>
                  <w:sz w:val="26"/>
                  <w:szCs w:val="26"/>
                </w:rPr>
                <w:t>в обороте</w:t>
              </w:r>
            </w:hyperlink>
            <w:r w:rsidR="00F05837" w:rsidRPr="00B930A7">
              <w:rPr>
                <w:sz w:val="26"/>
                <w:szCs w:val="26"/>
              </w:rPr>
              <w:t xml:space="preserve"> в соответствии с </w:t>
            </w:r>
            <w:hyperlink r:id="rId17" w:history="1">
              <w:r w:rsidR="00F05837" w:rsidRPr="00B930A7">
                <w:rPr>
                  <w:sz w:val="26"/>
                  <w:szCs w:val="26"/>
                </w:rPr>
                <w:t>законодательством</w:t>
              </w:r>
            </w:hyperlink>
            <w:r w:rsidR="00F05837" w:rsidRPr="00B930A7">
              <w:rPr>
                <w:sz w:val="26"/>
                <w:szCs w:val="26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843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0,3</w:t>
            </w:r>
          </w:p>
        </w:tc>
      </w:tr>
      <w:tr w:rsidR="00E40A7E" w:rsidRPr="00B930A7" w:rsidTr="00E64CBA">
        <w:tc>
          <w:tcPr>
            <w:tcW w:w="817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E40A7E" w:rsidRPr="00B930A7" w:rsidRDefault="00E40A7E" w:rsidP="00B930A7">
            <w:pPr>
              <w:pStyle w:val="a4"/>
              <w:rPr>
                <w:sz w:val="26"/>
                <w:szCs w:val="26"/>
              </w:rPr>
            </w:pPr>
            <w:r w:rsidRPr="00B930A7">
              <w:rPr>
                <w:color w:val="000000"/>
                <w:sz w:val="26"/>
                <w:szCs w:val="26"/>
              </w:rPr>
              <w:t>Прочие земельные участки, в том числе земельные участки, отнесенные к землям сельскохозяйственного назначения или к землям в составе зон сельскохозяйственного использования в населённых пунктах и не используемые для ведения сельскохозяйственного производства</w:t>
            </w:r>
          </w:p>
        </w:tc>
        <w:tc>
          <w:tcPr>
            <w:tcW w:w="1843" w:type="dxa"/>
          </w:tcPr>
          <w:p w:rsidR="00E40A7E" w:rsidRPr="00B930A7" w:rsidRDefault="00E40A7E" w:rsidP="00B930A7">
            <w:pPr>
              <w:pStyle w:val="a4"/>
              <w:jc w:val="center"/>
              <w:rPr>
                <w:sz w:val="26"/>
                <w:szCs w:val="26"/>
              </w:rPr>
            </w:pPr>
            <w:r w:rsidRPr="00B930A7">
              <w:rPr>
                <w:sz w:val="26"/>
                <w:szCs w:val="26"/>
              </w:rPr>
              <w:t>1,5</w:t>
            </w:r>
          </w:p>
        </w:tc>
      </w:tr>
    </w:tbl>
    <w:p w:rsidR="00F30C52" w:rsidRPr="00B930A7" w:rsidRDefault="00F30C52" w:rsidP="00B930A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sectPr w:rsidR="00F30C52" w:rsidRPr="00B930A7" w:rsidSect="00B930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D110F"/>
    <w:rsid w:val="000D5400"/>
    <w:rsid w:val="000E092B"/>
    <w:rsid w:val="000E6A7A"/>
    <w:rsid w:val="000E6FBE"/>
    <w:rsid w:val="00174D8D"/>
    <w:rsid w:val="00191CD6"/>
    <w:rsid w:val="001A5D0B"/>
    <w:rsid w:val="001C5C1C"/>
    <w:rsid w:val="0029583F"/>
    <w:rsid w:val="002A3320"/>
    <w:rsid w:val="003134ED"/>
    <w:rsid w:val="0032160E"/>
    <w:rsid w:val="0034061E"/>
    <w:rsid w:val="00361C5B"/>
    <w:rsid w:val="0038641E"/>
    <w:rsid w:val="0039361C"/>
    <w:rsid w:val="00393B8D"/>
    <w:rsid w:val="003B78E9"/>
    <w:rsid w:val="003C2348"/>
    <w:rsid w:val="003C2FE4"/>
    <w:rsid w:val="00401AF1"/>
    <w:rsid w:val="00461A50"/>
    <w:rsid w:val="00462E97"/>
    <w:rsid w:val="00475283"/>
    <w:rsid w:val="00523D42"/>
    <w:rsid w:val="005B3AF9"/>
    <w:rsid w:val="00676B32"/>
    <w:rsid w:val="00721B6F"/>
    <w:rsid w:val="007915B9"/>
    <w:rsid w:val="008248E8"/>
    <w:rsid w:val="008B2AD8"/>
    <w:rsid w:val="00935356"/>
    <w:rsid w:val="00995448"/>
    <w:rsid w:val="009E4765"/>
    <w:rsid w:val="00AB6C2B"/>
    <w:rsid w:val="00B930A7"/>
    <w:rsid w:val="00BC5821"/>
    <w:rsid w:val="00BD72B3"/>
    <w:rsid w:val="00C300DD"/>
    <w:rsid w:val="00C309DF"/>
    <w:rsid w:val="00C76CC1"/>
    <w:rsid w:val="00DA136F"/>
    <w:rsid w:val="00DC1967"/>
    <w:rsid w:val="00DF52DC"/>
    <w:rsid w:val="00E35844"/>
    <w:rsid w:val="00E40A7E"/>
    <w:rsid w:val="00E4169F"/>
    <w:rsid w:val="00E64CBA"/>
    <w:rsid w:val="00E73651"/>
    <w:rsid w:val="00E9083E"/>
    <w:rsid w:val="00F05837"/>
    <w:rsid w:val="00F30C52"/>
    <w:rsid w:val="00F33C01"/>
    <w:rsid w:val="00F57D49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login.consultant.ru/link/?req=doc&amp;base=LAW&amp;n=454116&amp;dst=1000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F7DE1846-3C6A-47AB-B440-B8E4CEA90C68" TargetMode="External"/><Relationship Id="rId12" Type="http://schemas.openxmlformats.org/officeDocument/2006/relationships/hyperlink" Target="https://login.consultant.ru/link/?req=doc&amp;base=LAW&amp;n=466786&amp;dst=100005" TargetMode="External"/><Relationship Id="rId17" Type="http://schemas.openxmlformats.org/officeDocument/2006/relationships/hyperlink" Target="https://login.consultant.ru/link/?req=doc&amp;base=LAW&amp;n=471068&amp;dst=1002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5436&amp;dst=100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6787&amp;dst=100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66" TargetMode="External"/><Relationship Id="rId10" Type="http://schemas.openxmlformats.org/officeDocument/2006/relationships/hyperlink" Target="https://pravo-search.minjust.ru/bigs/showDocument.html?id=17AB544F-DF1C-4139-9530-9815561396C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login.consultant.ru/link/?req=doc&amp;base=LAW&amp;n=41264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user95</cp:lastModifiedBy>
  <cp:revision>40</cp:revision>
  <cp:lastPrinted>2024-10-25T01:22:00Z</cp:lastPrinted>
  <dcterms:created xsi:type="dcterms:W3CDTF">2024-09-10T03:02:00Z</dcterms:created>
  <dcterms:modified xsi:type="dcterms:W3CDTF">2024-11-07T04:31:00Z</dcterms:modified>
</cp:coreProperties>
</file>